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1A" w:rsidRDefault="001C1863" w:rsidP="00195173">
      <w:pPr>
        <w:jc w:val="right"/>
        <w:rPr>
          <w:noProof/>
          <w:lang w:val="en-US"/>
        </w:rPr>
      </w:pPr>
      <w:r>
        <w:rPr>
          <w:noProof/>
          <w:lang w:eastAsia="en-GB"/>
        </w:rPr>
        <w:drawing>
          <wp:inline distT="0" distB="0" distL="0" distR="0">
            <wp:extent cx="11906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695325"/>
                    </a:xfrm>
                    <a:prstGeom prst="rect">
                      <a:avLst/>
                    </a:prstGeom>
                    <a:noFill/>
                    <a:ln>
                      <a:noFill/>
                    </a:ln>
                  </pic:spPr>
                </pic:pic>
              </a:graphicData>
            </a:graphic>
          </wp:inline>
        </w:drawing>
      </w:r>
    </w:p>
    <w:p w:rsidR="00336AF5" w:rsidRPr="004862CF" w:rsidRDefault="00336AF5" w:rsidP="00336AF5">
      <w:pPr>
        <w:jc w:val="center"/>
        <w:rPr>
          <w:b/>
          <w:szCs w:val="24"/>
          <w:u w:val="single"/>
        </w:rPr>
      </w:pPr>
    </w:p>
    <w:p w:rsidR="00336AF5" w:rsidRPr="004862CF" w:rsidRDefault="00336AF5" w:rsidP="00336AF5">
      <w:pPr>
        <w:jc w:val="center"/>
        <w:rPr>
          <w:b/>
          <w:szCs w:val="24"/>
          <w:u w:val="single"/>
        </w:rPr>
      </w:pPr>
      <w:r w:rsidRPr="004862CF">
        <w:rPr>
          <w:b/>
          <w:szCs w:val="24"/>
          <w:u w:val="single"/>
        </w:rPr>
        <w:t>How to make a complaint about NHS Primary Care Practitioners</w:t>
      </w:r>
    </w:p>
    <w:p w:rsidR="00336AF5" w:rsidRPr="004862CF" w:rsidRDefault="00336AF5" w:rsidP="00336AF5">
      <w:pPr>
        <w:pStyle w:val="BodyText"/>
        <w:rPr>
          <w:sz w:val="24"/>
          <w:szCs w:val="24"/>
        </w:rPr>
      </w:pPr>
    </w:p>
    <w:p w:rsidR="00336AF5" w:rsidRPr="004862CF" w:rsidRDefault="00336AF5" w:rsidP="00336AF5">
      <w:pPr>
        <w:pStyle w:val="BodyText"/>
        <w:rPr>
          <w:sz w:val="24"/>
          <w:szCs w:val="24"/>
        </w:rPr>
      </w:pPr>
    </w:p>
    <w:p w:rsidR="00336AF5" w:rsidRPr="004862CF" w:rsidRDefault="00336AF5" w:rsidP="00336AF5">
      <w:pPr>
        <w:pStyle w:val="BodyText"/>
        <w:rPr>
          <w:sz w:val="24"/>
          <w:szCs w:val="24"/>
        </w:rPr>
      </w:pPr>
      <w:r w:rsidRPr="004862CF">
        <w:rPr>
          <w:sz w:val="24"/>
          <w:szCs w:val="24"/>
        </w:rPr>
        <w:t xml:space="preserve">If you are unhappy with the treatment or service you have received from NHS Primary Care practitioners you are entitled to make a complaint, have it considered, and receive a response from the independent practitioner concerned.  Independent practitioners are GPs, dentists, opticians and pharmacists. The NHS complaints procedure described in this leaflet applies to the NHS in England. </w:t>
      </w:r>
    </w:p>
    <w:p w:rsidR="00336AF5" w:rsidRPr="004862CF" w:rsidRDefault="00336AF5" w:rsidP="00336AF5">
      <w:pPr>
        <w:rPr>
          <w:szCs w:val="24"/>
        </w:rPr>
      </w:pPr>
    </w:p>
    <w:p w:rsidR="00336AF5" w:rsidRPr="004862CF" w:rsidRDefault="00336AF5" w:rsidP="00336AF5">
      <w:pPr>
        <w:rPr>
          <w:b/>
          <w:szCs w:val="24"/>
          <w:u w:val="single"/>
        </w:rPr>
      </w:pPr>
      <w:r w:rsidRPr="004862CF">
        <w:rPr>
          <w:b/>
          <w:szCs w:val="24"/>
          <w:u w:val="single"/>
        </w:rPr>
        <w:t>Local Resolution</w:t>
      </w:r>
    </w:p>
    <w:p w:rsidR="00336AF5" w:rsidRPr="004862CF" w:rsidRDefault="00336AF5" w:rsidP="00336AF5">
      <w:pPr>
        <w:rPr>
          <w:szCs w:val="24"/>
        </w:rPr>
      </w:pPr>
    </w:p>
    <w:p w:rsidR="00336AF5" w:rsidRPr="004862CF" w:rsidRDefault="00336AF5" w:rsidP="00336AF5">
      <w:pPr>
        <w:rPr>
          <w:szCs w:val="24"/>
        </w:rPr>
      </w:pPr>
      <w:r w:rsidRPr="004862CF">
        <w:rPr>
          <w:szCs w:val="24"/>
        </w:rPr>
        <w:t xml:space="preserve">The NHS complaints procedure covers complaints made by a person about any matter connected with the provision of NHS services by independent practitioners or contractors. </w:t>
      </w:r>
    </w:p>
    <w:p w:rsidR="00336AF5" w:rsidRPr="004862CF" w:rsidRDefault="00336AF5" w:rsidP="00336AF5">
      <w:pPr>
        <w:rPr>
          <w:b/>
          <w:szCs w:val="24"/>
        </w:rPr>
      </w:pPr>
    </w:p>
    <w:p w:rsidR="00336AF5" w:rsidRPr="004862CF" w:rsidRDefault="00336AF5" w:rsidP="00336AF5">
      <w:pPr>
        <w:rPr>
          <w:b/>
          <w:szCs w:val="24"/>
        </w:rPr>
      </w:pPr>
      <w:r w:rsidRPr="004862CF">
        <w:rPr>
          <w:b/>
          <w:szCs w:val="24"/>
        </w:rPr>
        <w:t>Who can complain?</w:t>
      </w:r>
    </w:p>
    <w:p w:rsidR="00336AF5" w:rsidRPr="004862CF" w:rsidRDefault="00336AF5" w:rsidP="00336AF5">
      <w:pPr>
        <w:rPr>
          <w:szCs w:val="24"/>
        </w:rPr>
      </w:pPr>
    </w:p>
    <w:p w:rsidR="00336AF5" w:rsidRPr="004862CF" w:rsidRDefault="00336AF5" w:rsidP="00336AF5">
      <w:pPr>
        <w:rPr>
          <w:szCs w:val="24"/>
        </w:rPr>
      </w:pPr>
      <w:r w:rsidRPr="004862CF">
        <w:rPr>
          <w:szCs w:val="24"/>
        </w:rPr>
        <w:t xml:space="preserve">A complaint can be made by a patient or person affected or likely to be affected by the actions or decisions of the independent practitioner. A complaint can also be made by someone acting on behalf of the patient or person, with their consent.  </w:t>
      </w:r>
    </w:p>
    <w:p w:rsidR="00336AF5" w:rsidRPr="004862CF" w:rsidRDefault="00336AF5" w:rsidP="00336AF5">
      <w:pPr>
        <w:rPr>
          <w:szCs w:val="24"/>
        </w:rPr>
      </w:pPr>
    </w:p>
    <w:p w:rsidR="00336AF5" w:rsidRPr="004862CF" w:rsidRDefault="00336AF5" w:rsidP="00336AF5">
      <w:pPr>
        <w:pStyle w:val="Heading1"/>
        <w:rPr>
          <w:rFonts w:ascii="Arial" w:hAnsi="Arial"/>
          <w:szCs w:val="24"/>
        </w:rPr>
      </w:pPr>
      <w:r w:rsidRPr="004862CF">
        <w:rPr>
          <w:rFonts w:ascii="Arial" w:hAnsi="Arial"/>
          <w:szCs w:val="24"/>
        </w:rPr>
        <w:t>What is the time limit for making a complaint?</w:t>
      </w:r>
    </w:p>
    <w:p w:rsidR="00336AF5" w:rsidRPr="004862CF" w:rsidRDefault="00336AF5" w:rsidP="00336AF5">
      <w:pPr>
        <w:rPr>
          <w:szCs w:val="24"/>
        </w:rPr>
      </w:pPr>
    </w:p>
    <w:p w:rsidR="00336AF5" w:rsidRPr="004862CF" w:rsidRDefault="00336AF5" w:rsidP="00336AF5">
      <w:pPr>
        <w:rPr>
          <w:b/>
          <w:szCs w:val="24"/>
        </w:rPr>
      </w:pPr>
      <w:r w:rsidRPr="004862CF">
        <w:rPr>
          <w:szCs w:val="24"/>
        </w:rPr>
        <w:t xml:space="preserve">You should normally complain within 12 months of the event(s) concerned or within 12 months of becoming aware that you have something to complain about. Independent practitioners have discretion to waive this time limit if there are good reasons why you could not complain earlier. </w:t>
      </w:r>
    </w:p>
    <w:p w:rsidR="00336AF5" w:rsidRPr="004862CF" w:rsidRDefault="00336AF5" w:rsidP="00336AF5">
      <w:pPr>
        <w:rPr>
          <w:b/>
          <w:szCs w:val="24"/>
        </w:rPr>
      </w:pPr>
    </w:p>
    <w:p w:rsidR="00336AF5" w:rsidRPr="004862CF" w:rsidRDefault="00336AF5" w:rsidP="00336AF5">
      <w:pPr>
        <w:pStyle w:val="Heading1"/>
        <w:rPr>
          <w:rFonts w:ascii="Arial" w:hAnsi="Arial"/>
          <w:szCs w:val="24"/>
        </w:rPr>
      </w:pPr>
      <w:r w:rsidRPr="004862CF">
        <w:rPr>
          <w:rFonts w:ascii="Arial" w:hAnsi="Arial"/>
          <w:szCs w:val="24"/>
        </w:rPr>
        <w:t>Who should I complain to?</w:t>
      </w:r>
    </w:p>
    <w:p w:rsidR="00336AF5" w:rsidRPr="004862CF" w:rsidRDefault="00336AF5" w:rsidP="00336AF5">
      <w:pPr>
        <w:rPr>
          <w:szCs w:val="24"/>
        </w:rPr>
      </w:pPr>
    </w:p>
    <w:p w:rsidR="00336AF5" w:rsidRPr="004862CF" w:rsidRDefault="00336AF5" w:rsidP="00336AF5">
      <w:pPr>
        <w:rPr>
          <w:szCs w:val="24"/>
        </w:rPr>
      </w:pPr>
      <w:r w:rsidRPr="004862CF">
        <w:rPr>
          <w:szCs w:val="24"/>
        </w:rPr>
        <w:t>The first stage of the NHS complaints procedure is ‘Local Resolution’. Your complaint should be made in the first instance to the independent practitioner providing the service. Local resolution aims to resolve complaints quickly and as close to the source of the complaint as possible using the most appropriate means; for example, use of conciliation.</w:t>
      </w:r>
    </w:p>
    <w:p w:rsidR="00336AF5" w:rsidRPr="004862CF" w:rsidRDefault="00336AF5" w:rsidP="00336AF5">
      <w:pPr>
        <w:rPr>
          <w:szCs w:val="24"/>
        </w:rPr>
      </w:pPr>
    </w:p>
    <w:p w:rsidR="00336AF5" w:rsidRPr="004862CF" w:rsidRDefault="00336AF5" w:rsidP="00336AF5">
      <w:pPr>
        <w:rPr>
          <w:szCs w:val="24"/>
        </w:rPr>
      </w:pPr>
      <w:r w:rsidRPr="004862CF">
        <w:rPr>
          <w:szCs w:val="24"/>
        </w:rPr>
        <w:t xml:space="preserve">You can raise your concerns immediately by speaking to a member of staff (e.g. dentist, optician, pharmacist, GP or practice manager). They may be able to resolve your concerns without the need to make a more formal complaint. </w:t>
      </w:r>
    </w:p>
    <w:p w:rsidR="00336AF5" w:rsidRPr="004862CF" w:rsidRDefault="00336AF5" w:rsidP="00336AF5">
      <w:pPr>
        <w:rPr>
          <w:szCs w:val="24"/>
        </w:rPr>
      </w:pPr>
    </w:p>
    <w:p w:rsidR="00336AF5" w:rsidRPr="004862CF" w:rsidRDefault="00336AF5" w:rsidP="00336AF5">
      <w:pPr>
        <w:rPr>
          <w:szCs w:val="24"/>
        </w:rPr>
      </w:pPr>
      <w:r w:rsidRPr="004862CF">
        <w:rPr>
          <w:szCs w:val="24"/>
        </w:rPr>
        <w:t xml:space="preserve">However, if you do want to pursue a complaint you can do this orally or by writing (including e-mail) to the independent practitioner concerned.  If you make your complaint verbally, a written record should be made by the practice manager.   </w:t>
      </w:r>
    </w:p>
    <w:p w:rsidR="00336AF5" w:rsidRPr="004862CF" w:rsidRDefault="00336AF5" w:rsidP="00336AF5">
      <w:pPr>
        <w:rPr>
          <w:szCs w:val="24"/>
        </w:rPr>
      </w:pPr>
    </w:p>
    <w:p w:rsidR="00336AF5" w:rsidRPr="004862CF" w:rsidRDefault="00336AF5" w:rsidP="00336AF5">
      <w:pPr>
        <w:rPr>
          <w:szCs w:val="24"/>
        </w:rPr>
      </w:pPr>
      <w:r w:rsidRPr="004862CF">
        <w:rPr>
          <w:szCs w:val="24"/>
        </w:rPr>
        <w:lastRenderedPageBreak/>
        <w:t>You may also complain directly to NHS England who commission the health service you have concerns about.  They can be contacted by:</w:t>
      </w:r>
    </w:p>
    <w:p w:rsidR="00336AF5" w:rsidRPr="004862CF" w:rsidRDefault="00336AF5" w:rsidP="00336AF5">
      <w:pPr>
        <w:rPr>
          <w:szCs w:val="24"/>
        </w:rPr>
      </w:pPr>
    </w:p>
    <w:p w:rsidR="00336AF5" w:rsidRPr="004862CF" w:rsidRDefault="00336AF5" w:rsidP="00336AF5">
      <w:pPr>
        <w:pStyle w:val="PlainText"/>
        <w:rPr>
          <w:rFonts w:ascii="Arial" w:hAnsi="Arial" w:cs="Arial"/>
          <w:sz w:val="24"/>
          <w:szCs w:val="24"/>
        </w:rPr>
      </w:pPr>
      <w:r w:rsidRPr="004862CF">
        <w:rPr>
          <w:rFonts w:ascii="Arial" w:hAnsi="Arial" w:cs="Arial"/>
          <w:sz w:val="24"/>
          <w:szCs w:val="24"/>
        </w:rPr>
        <w:t>Telephone</w:t>
      </w:r>
      <w:r>
        <w:rPr>
          <w:rFonts w:ascii="Arial" w:hAnsi="Arial" w:cs="Arial"/>
          <w:sz w:val="24"/>
          <w:szCs w:val="24"/>
        </w:rPr>
        <w:t xml:space="preserve"> - </w:t>
      </w:r>
      <w:r w:rsidRPr="004862CF">
        <w:rPr>
          <w:rFonts w:ascii="Arial" w:hAnsi="Arial" w:cs="Arial"/>
          <w:sz w:val="24"/>
          <w:szCs w:val="24"/>
        </w:rPr>
        <w:t xml:space="preserve">0300 311 22 33 (Monday to </w:t>
      </w:r>
      <w:r w:rsidR="001C1863">
        <w:rPr>
          <w:rFonts w:ascii="Arial" w:hAnsi="Arial" w:cs="Arial"/>
          <w:sz w:val="24"/>
          <w:szCs w:val="24"/>
        </w:rPr>
        <w:t xml:space="preserve">Friday 8am to 6pm, excluding </w:t>
      </w:r>
      <w:r w:rsidRPr="004862CF">
        <w:rPr>
          <w:rFonts w:ascii="Arial" w:hAnsi="Arial" w:cs="Arial"/>
          <w:sz w:val="24"/>
          <w:szCs w:val="24"/>
        </w:rPr>
        <w:t xml:space="preserve">Bank Holidays) </w:t>
      </w:r>
    </w:p>
    <w:p w:rsidR="00336AF5" w:rsidRPr="004862CF" w:rsidRDefault="00336AF5" w:rsidP="00336AF5">
      <w:pPr>
        <w:pStyle w:val="PlainText"/>
        <w:rPr>
          <w:rFonts w:ascii="Arial" w:hAnsi="Arial" w:cs="Arial"/>
          <w:sz w:val="24"/>
          <w:szCs w:val="24"/>
        </w:rPr>
      </w:pPr>
    </w:p>
    <w:p w:rsidR="00336AF5" w:rsidRPr="004862CF" w:rsidRDefault="00336AF5" w:rsidP="00336AF5">
      <w:pPr>
        <w:pStyle w:val="PlainText"/>
        <w:rPr>
          <w:rFonts w:ascii="Arial" w:hAnsi="Arial" w:cs="Arial"/>
          <w:sz w:val="24"/>
          <w:szCs w:val="24"/>
        </w:rPr>
      </w:pPr>
      <w:r w:rsidRPr="004862CF">
        <w:rPr>
          <w:rFonts w:ascii="Arial" w:hAnsi="Arial" w:cs="Arial"/>
          <w:sz w:val="24"/>
          <w:szCs w:val="24"/>
        </w:rPr>
        <w:t>Post</w:t>
      </w:r>
      <w:r>
        <w:rPr>
          <w:rFonts w:ascii="Arial" w:hAnsi="Arial" w:cs="Arial"/>
          <w:sz w:val="24"/>
          <w:szCs w:val="24"/>
        </w:rPr>
        <w:t xml:space="preserve"> - </w:t>
      </w:r>
      <w:r w:rsidRPr="004862CF">
        <w:rPr>
          <w:rFonts w:ascii="Arial" w:hAnsi="Arial" w:cs="Arial"/>
          <w:sz w:val="24"/>
          <w:szCs w:val="24"/>
        </w:rPr>
        <w:t>NHS England, PO Box 16738, Redditch B97 9PT</w:t>
      </w:r>
    </w:p>
    <w:p w:rsidR="00336AF5" w:rsidRPr="004862CF" w:rsidRDefault="00336AF5" w:rsidP="00336AF5">
      <w:pPr>
        <w:pStyle w:val="PlainText"/>
        <w:rPr>
          <w:rFonts w:ascii="Arial" w:hAnsi="Arial" w:cs="Arial"/>
          <w:sz w:val="24"/>
          <w:szCs w:val="24"/>
        </w:rPr>
      </w:pPr>
    </w:p>
    <w:p w:rsidR="00336AF5" w:rsidRPr="004862CF" w:rsidRDefault="00336AF5" w:rsidP="00336AF5">
      <w:pPr>
        <w:pStyle w:val="NoSpacing"/>
        <w:rPr>
          <w:rFonts w:ascii="Arial" w:hAnsi="Arial" w:cs="Arial"/>
          <w:sz w:val="24"/>
          <w:szCs w:val="24"/>
        </w:rPr>
      </w:pPr>
      <w:r w:rsidRPr="004862CF">
        <w:rPr>
          <w:rFonts w:ascii="Arial" w:hAnsi="Arial" w:cs="Arial"/>
          <w:sz w:val="24"/>
          <w:szCs w:val="24"/>
        </w:rPr>
        <w:t xml:space="preserve">Email - </w:t>
      </w:r>
      <w:hyperlink r:id="rId10" w:history="1">
        <w:r w:rsidRPr="004862CF">
          <w:rPr>
            <w:rStyle w:val="Hyperlink"/>
            <w:rFonts w:ascii="Arial" w:hAnsi="Arial" w:cs="Arial"/>
            <w:sz w:val="24"/>
            <w:szCs w:val="24"/>
          </w:rPr>
          <w:t>england.contactus@nhs.net</w:t>
        </w:r>
      </w:hyperlink>
      <w:r w:rsidRPr="004862CF">
        <w:rPr>
          <w:rFonts w:ascii="Arial" w:hAnsi="Arial" w:cs="Arial"/>
          <w:sz w:val="24"/>
          <w:szCs w:val="24"/>
        </w:rPr>
        <w:t>.  Please write 'For the attention of the Complaints Manager' in the subject line.</w:t>
      </w:r>
    </w:p>
    <w:p w:rsidR="00336AF5" w:rsidRPr="004862CF" w:rsidRDefault="00336AF5" w:rsidP="00336AF5">
      <w:pPr>
        <w:rPr>
          <w:szCs w:val="24"/>
        </w:rPr>
      </w:pPr>
    </w:p>
    <w:p w:rsidR="00336AF5" w:rsidRPr="004862CF" w:rsidRDefault="00336AF5" w:rsidP="00336AF5">
      <w:pPr>
        <w:pStyle w:val="NoSpacing"/>
        <w:rPr>
          <w:rFonts w:ascii="Arial" w:hAnsi="Arial" w:cs="Arial"/>
          <w:sz w:val="24"/>
          <w:szCs w:val="24"/>
        </w:rPr>
      </w:pPr>
      <w:r w:rsidRPr="004862CF">
        <w:rPr>
          <w:rFonts w:ascii="Arial" w:hAnsi="Arial"/>
          <w:sz w:val="24"/>
          <w:szCs w:val="24"/>
        </w:rPr>
        <w:t xml:space="preserve">Website - </w:t>
      </w:r>
      <w:hyperlink r:id="rId11" w:history="1">
        <w:r w:rsidRPr="004862CF">
          <w:rPr>
            <w:rStyle w:val="Hyperlink"/>
            <w:rFonts w:ascii="Arial" w:hAnsi="Arial" w:cs="Arial"/>
            <w:sz w:val="24"/>
            <w:szCs w:val="24"/>
          </w:rPr>
          <w:t>www.england.nhs.uk</w:t>
        </w:r>
      </w:hyperlink>
    </w:p>
    <w:p w:rsidR="00336AF5" w:rsidRPr="004862CF" w:rsidRDefault="00336AF5" w:rsidP="00336AF5">
      <w:pPr>
        <w:rPr>
          <w:szCs w:val="24"/>
        </w:rPr>
      </w:pPr>
    </w:p>
    <w:p w:rsidR="00336AF5" w:rsidRPr="004862CF" w:rsidRDefault="00336AF5" w:rsidP="00336AF5">
      <w:pPr>
        <w:rPr>
          <w:szCs w:val="24"/>
        </w:rPr>
      </w:pPr>
    </w:p>
    <w:p w:rsidR="00336AF5" w:rsidRPr="004862CF" w:rsidRDefault="00336AF5" w:rsidP="00336AF5">
      <w:pPr>
        <w:rPr>
          <w:szCs w:val="24"/>
        </w:rPr>
      </w:pPr>
      <w:r w:rsidRPr="004862CF">
        <w:rPr>
          <w:szCs w:val="24"/>
        </w:rPr>
        <w:t>You should be given the opportunity to discuss your concerns and say what you would like to happen as a result of your complaint.</w:t>
      </w:r>
    </w:p>
    <w:p w:rsidR="00336AF5" w:rsidRPr="004862CF" w:rsidRDefault="00336AF5" w:rsidP="00336AF5">
      <w:pPr>
        <w:rPr>
          <w:szCs w:val="24"/>
        </w:rPr>
      </w:pPr>
    </w:p>
    <w:p w:rsidR="00336AF5" w:rsidRPr="004862CF" w:rsidRDefault="00336AF5" w:rsidP="00336AF5">
      <w:pPr>
        <w:rPr>
          <w:szCs w:val="24"/>
        </w:rPr>
      </w:pPr>
      <w:r w:rsidRPr="004862CF">
        <w:rPr>
          <w:szCs w:val="24"/>
        </w:rPr>
        <w:t>The timescale for the response will be agreed with you and you will receive a written reply to confirm the outcome of the investigation into your complaint.</w:t>
      </w:r>
    </w:p>
    <w:p w:rsidR="00336AF5" w:rsidRPr="004862CF" w:rsidRDefault="00336AF5" w:rsidP="00336AF5">
      <w:pPr>
        <w:rPr>
          <w:rFonts w:cs="Arial"/>
          <w:b/>
          <w:szCs w:val="24"/>
        </w:rPr>
      </w:pPr>
    </w:p>
    <w:p w:rsidR="00336AF5" w:rsidRPr="004862CF" w:rsidRDefault="00336AF5" w:rsidP="00336AF5">
      <w:pPr>
        <w:rPr>
          <w:rFonts w:cs="Arial"/>
          <w:b/>
          <w:szCs w:val="24"/>
        </w:rPr>
      </w:pPr>
    </w:p>
    <w:p w:rsidR="00336AF5" w:rsidRPr="004862CF" w:rsidRDefault="00336AF5" w:rsidP="00336AF5">
      <w:pPr>
        <w:pStyle w:val="Heading4"/>
        <w:rPr>
          <w:sz w:val="24"/>
        </w:rPr>
      </w:pPr>
      <w:r w:rsidRPr="004862CF">
        <w:rPr>
          <w:sz w:val="24"/>
        </w:rPr>
        <w:t>The Health Service Ombudsman</w:t>
      </w:r>
    </w:p>
    <w:p w:rsidR="00336AF5" w:rsidRPr="004862CF" w:rsidRDefault="00336AF5" w:rsidP="00336AF5">
      <w:pPr>
        <w:rPr>
          <w:szCs w:val="24"/>
        </w:rPr>
      </w:pPr>
    </w:p>
    <w:p w:rsidR="00336AF5" w:rsidRPr="004862CF" w:rsidRDefault="00336AF5" w:rsidP="00336AF5">
      <w:pPr>
        <w:rPr>
          <w:szCs w:val="24"/>
        </w:rPr>
      </w:pPr>
      <w:r w:rsidRPr="004862CF">
        <w:rPr>
          <w:szCs w:val="24"/>
        </w:rPr>
        <w:t>If you remain unhappy after local resolution then you may complain to the Health Service Ombudsman. The Ombudsman is completely independent of the NHS and Government. You can contact the Ombudsman at:</w:t>
      </w:r>
      <w:bookmarkStart w:id="0" w:name="_GoBack"/>
      <w:bookmarkEnd w:id="0"/>
    </w:p>
    <w:p w:rsidR="00336AF5" w:rsidRPr="004862CF" w:rsidRDefault="00336AF5" w:rsidP="00336AF5">
      <w:pPr>
        <w:rPr>
          <w:szCs w:val="24"/>
        </w:rPr>
      </w:pPr>
    </w:p>
    <w:p w:rsidR="00336AF5" w:rsidRPr="004862CF" w:rsidRDefault="00336AF5" w:rsidP="00336AF5">
      <w:pPr>
        <w:rPr>
          <w:szCs w:val="24"/>
        </w:rPr>
      </w:pPr>
      <w:r w:rsidRPr="004862CF">
        <w:rPr>
          <w:szCs w:val="24"/>
        </w:rPr>
        <w:t>Millbank Tower</w:t>
      </w:r>
      <w:r w:rsidRPr="004862CF">
        <w:rPr>
          <w:szCs w:val="24"/>
        </w:rPr>
        <w:tab/>
      </w:r>
      <w:r w:rsidRPr="004862CF">
        <w:rPr>
          <w:szCs w:val="24"/>
        </w:rPr>
        <w:tab/>
      </w:r>
      <w:r w:rsidRPr="004862CF">
        <w:rPr>
          <w:szCs w:val="24"/>
        </w:rPr>
        <w:tab/>
        <w:t>Tel</w:t>
      </w:r>
      <w:r>
        <w:rPr>
          <w:szCs w:val="24"/>
        </w:rPr>
        <w:t xml:space="preserve">ephone: </w:t>
      </w:r>
      <w:r>
        <w:rPr>
          <w:szCs w:val="24"/>
        </w:rPr>
        <w:tab/>
      </w:r>
      <w:r w:rsidRPr="004862CF">
        <w:rPr>
          <w:szCs w:val="24"/>
        </w:rPr>
        <w:t>0345 015 4033</w:t>
      </w:r>
    </w:p>
    <w:p w:rsidR="00336AF5" w:rsidRPr="004862CF" w:rsidRDefault="00336AF5" w:rsidP="00336AF5">
      <w:pPr>
        <w:rPr>
          <w:szCs w:val="24"/>
        </w:rPr>
      </w:pPr>
      <w:r w:rsidRPr="004862CF">
        <w:rPr>
          <w:szCs w:val="24"/>
        </w:rPr>
        <w:t>Millbank</w:t>
      </w:r>
      <w:r w:rsidRPr="004862CF">
        <w:rPr>
          <w:szCs w:val="24"/>
        </w:rPr>
        <w:tab/>
      </w:r>
      <w:r w:rsidRPr="004862CF">
        <w:rPr>
          <w:szCs w:val="24"/>
        </w:rPr>
        <w:tab/>
      </w:r>
      <w:r w:rsidRPr="004862CF">
        <w:rPr>
          <w:szCs w:val="24"/>
        </w:rPr>
        <w:tab/>
      </w:r>
      <w:r w:rsidRPr="004862CF">
        <w:rPr>
          <w:szCs w:val="24"/>
        </w:rPr>
        <w:tab/>
        <w:t xml:space="preserve">Email: </w:t>
      </w:r>
      <w:r>
        <w:rPr>
          <w:szCs w:val="24"/>
        </w:rPr>
        <w:t xml:space="preserve"> </w:t>
      </w:r>
      <w:hyperlink r:id="rId12" w:history="1">
        <w:r w:rsidRPr="004862CF">
          <w:rPr>
            <w:rStyle w:val="Hyperlink"/>
            <w:szCs w:val="24"/>
          </w:rPr>
          <w:t>OHSC.Enquiries@ombudsman.gsi.gov.uk</w:t>
        </w:r>
      </w:hyperlink>
      <w:r w:rsidRPr="004862CF">
        <w:rPr>
          <w:szCs w:val="24"/>
        </w:rPr>
        <w:t xml:space="preserve"> </w:t>
      </w:r>
    </w:p>
    <w:p w:rsidR="00336AF5" w:rsidRPr="004862CF" w:rsidRDefault="00336AF5" w:rsidP="00336AF5">
      <w:pPr>
        <w:rPr>
          <w:szCs w:val="24"/>
        </w:rPr>
      </w:pPr>
      <w:r>
        <w:rPr>
          <w:szCs w:val="24"/>
        </w:rPr>
        <w:t>London</w:t>
      </w:r>
      <w:r w:rsidRPr="004862CF">
        <w:rPr>
          <w:szCs w:val="24"/>
        </w:rPr>
        <w:t xml:space="preserve"> SW1P </w:t>
      </w:r>
      <w:r>
        <w:rPr>
          <w:szCs w:val="24"/>
        </w:rPr>
        <w:t>4QP</w:t>
      </w:r>
      <w:r w:rsidRPr="004862CF">
        <w:rPr>
          <w:szCs w:val="24"/>
        </w:rPr>
        <w:tab/>
      </w:r>
      <w:r w:rsidRPr="004862CF">
        <w:rPr>
          <w:szCs w:val="24"/>
        </w:rPr>
        <w:tab/>
      </w:r>
      <w:r>
        <w:rPr>
          <w:szCs w:val="24"/>
        </w:rPr>
        <w:tab/>
      </w:r>
      <w:r w:rsidRPr="004862CF">
        <w:rPr>
          <w:szCs w:val="24"/>
        </w:rPr>
        <w:t xml:space="preserve">Website: </w:t>
      </w:r>
      <w:r w:rsidRPr="004862CF">
        <w:rPr>
          <w:szCs w:val="24"/>
        </w:rPr>
        <w:tab/>
      </w:r>
      <w:hyperlink r:id="rId13" w:history="1">
        <w:r w:rsidRPr="004862CF">
          <w:rPr>
            <w:rStyle w:val="Hyperlink"/>
            <w:szCs w:val="24"/>
          </w:rPr>
          <w:t>www.ombudsman.org.uk</w:t>
        </w:r>
      </w:hyperlink>
    </w:p>
    <w:p w:rsidR="00336AF5" w:rsidRPr="004862CF" w:rsidRDefault="00336AF5" w:rsidP="00336AF5">
      <w:pPr>
        <w:rPr>
          <w:szCs w:val="24"/>
        </w:rPr>
      </w:pPr>
    </w:p>
    <w:p w:rsidR="00336AF5" w:rsidRPr="004862CF" w:rsidRDefault="00336AF5" w:rsidP="00336AF5">
      <w:pPr>
        <w:pStyle w:val="Heading1"/>
        <w:rPr>
          <w:rFonts w:ascii="Arial" w:hAnsi="Arial"/>
          <w:szCs w:val="24"/>
          <w:u w:val="single"/>
        </w:rPr>
      </w:pPr>
    </w:p>
    <w:p w:rsidR="00336AF5" w:rsidRPr="004862CF" w:rsidRDefault="00336AF5" w:rsidP="00336AF5">
      <w:pPr>
        <w:pStyle w:val="Heading1"/>
        <w:rPr>
          <w:rFonts w:ascii="Arial" w:hAnsi="Arial"/>
          <w:szCs w:val="24"/>
          <w:u w:val="single"/>
        </w:rPr>
      </w:pPr>
      <w:r w:rsidRPr="004862CF">
        <w:rPr>
          <w:rFonts w:ascii="Arial" w:hAnsi="Arial"/>
          <w:szCs w:val="24"/>
          <w:u w:val="single"/>
        </w:rPr>
        <w:t>Where can I get further help and advice?</w:t>
      </w:r>
    </w:p>
    <w:p w:rsidR="00336AF5" w:rsidRPr="004862CF" w:rsidRDefault="00336AF5" w:rsidP="00336AF5">
      <w:pPr>
        <w:rPr>
          <w:szCs w:val="24"/>
        </w:rPr>
      </w:pPr>
    </w:p>
    <w:p w:rsidR="00336AF5" w:rsidRPr="004862CF" w:rsidRDefault="00336AF5" w:rsidP="00EA65FD">
      <w:pPr>
        <w:numPr>
          <w:ilvl w:val="0"/>
          <w:numId w:val="2"/>
        </w:numPr>
        <w:rPr>
          <w:rFonts w:cs="Arial"/>
          <w:color w:val="636466"/>
          <w:szCs w:val="24"/>
          <w:lang w:val="en-US"/>
        </w:rPr>
      </w:pPr>
      <w:r w:rsidRPr="004862CF">
        <w:rPr>
          <w:rFonts w:cs="Arial"/>
          <w:szCs w:val="24"/>
        </w:rPr>
        <w:t xml:space="preserve">Independent Complaints Advocacy (ICA) provides advice and support to people who want to complain about the NHS.  </w:t>
      </w:r>
    </w:p>
    <w:p w:rsidR="00336AF5" w:rsidRPr="004862CF" w:rsidRDefault="00336AF5" w:rsidP="00336AF5">
      <w:pPr>
        <w:rPr>
          <w:rFonts w:cs="Arial"/>
          <w:color w:val="636466"/>
          <w:szCs w:val="24"/>
          <w:lang w:val="en-US"/>
        </w:rPr>
      </w:pPr>
      <w:r>
        <w:rPr>
          <w:rFonts w:cs="Arial"/>
          <w:szCs w:val="24"/>
        </w:rPr>
        <w:t xml:space="preserve">           </w:t>
      </w:r>
      <w:r w:rsidRPr="004862CF">
        <w:rPr>
          <w:rFonts w:cs="Arial"/>
          <w:szCs w:val="24"/>
        </w:rPr>
        <w:t>Telephone - 0808 801 03</w:t>
      </w:r>
      <w:r w:rsidR="00731EDE">
        <w:rPr>
          <w:rFonts w:cs="Arial"/>
          <w:szCs w:val="24"/>
        </w:rPr>
        <w:t>90</w:t>
      </w:r>
      <w:r w:rsidRPr="004862CF">
        <w:rPr>
          <w:rFonts w:cs="Arial"/>
          <w:szCs w:val="24"/>
        </w:rPr>
        <w:t xml:space="preserve"> </w:t>
      </w:r>
    </w:p>
    <w:p w:rsidR="00336AF5" w:rsidRPr="004862CF" w:rsidRDefault="00336AF5" w:rsidP="00336AF5">
      <w:pPr>
        <w:rPr>
          <w:rFonts w:cs="Arial"/>
          <w:color w:val="636466"/>
          <w:szCs w:val="24"/>
          <w:lang w:val="en-US"/>
        </w:rPr>
      </w:pPr>
      <w:r>
        <w:rPr>
          <w:rFonts w:cs="Arial"/>
          <w:szCs w:val="24"/>
        </w:rPr>
        <w:t xml:space="preserve">           </w:t>
      </w:r>
      <w:r w:rsidRPr="004862CF">
        <w:rPr>
          <w:rFonts w:cs="Arial"/>
          <w:szCs w:val="24"/>
        </w:rPr>
        <w:t>Post - 5th</w:t>
      </w:r>
      <w:r w:rsidRPr="004862CF">
        <w:rPr>
          <w:rFonts w:cs="Arial"/>
          <w:szCs w:val="24"/>
          <w:lang w:val="en-US"/>
        </w:rPr>
        <w:t xml:space="preserve"> Floor, Arthur House, Chorlton Street, Manchester M1 3FH. </w:t>
      </w:r>
    </w:p>
    <w:p w:rsidR="00336AF5" w:rsidRDefault="00336AF5" w:rsidP="00336AF5">
      <w:pPr>
        <w:rPr>
          <w:rFonts w:cs="Arial"/>
          <w:szCs w:val="24"/>
          <w:lang w:val="en-US"/>
        </w:rPr>
      </w:pPr>
      <w:r>
        <w:rPr>
          <w:rFonts w:cs="Arial"/>
          <w:szCs w:val="24"/>
          <w:lang w:val="en-US"/>
        </w:rPr>
        <w:t xml:space="preserve">           </w:t>
      </w:r>
      <w:r w:rsidRPr="004862CF">
        <w:rPr>
          <w:rFonts w:cs="Arial"/>
          <w:szCs w:val="24"/>
          <w:lang w:val="en-US"/>
        </w:rPr>
        <w:t xml:space="preserve">Email: </w:t>
      </w:r>
      <w:hyperlink r:id="rId14" w:history="1">
        <w:r w:rsidRPr="004862CF">
          <w:rPr>
            <w:rStyle w:val="Hyperlink"/>
            <w:rFonts w:cs="Arial"/>
            <w:szCs w:val="24"/>
          </w:rPr>
          <w:t>boltonica@carersfederation.co.uk</w:t>
        </w:r>
      </w:hyperlink>
      <w:r>
        <w:rPr>
          <w:rFonts w:cs="Arial"/>
          <w:szCs w:val="24"/>
          <w:lang w:val="en-US"/>
        </w:rPr>
        <w:t xml:space="preserve">  </w:t>
      </w:r>
    </w:p>
    <w:p w:rsidR="00EA65FD" w:rsidRDefault="00336AF5" w:rsidP="00EA65FD">
      <w:pPr>
        <w:ind w:firstLine="360"/>
        <w:rPr>
          <w:rFonts w:cs="Arial"/>
          <w:color w:val="636466"/>
          <w:szCs w:val="24"/>
          <w:lang w:val="en-US"/>
        </w:rPr>
      </w:pPr>
      <w:r>
        <w:rPr>
          <w:rFonts w:cs="Arial"/>
          <w:szCs w:val="24"/>
          <w:lang w:val="en-US"/>
        </w:rPr>
        <w:t xml:space="preserve">     </w:t>
      </w:r>
      <w:r w:rsidRPr="004862CF">
        <w:rPr>
          <w:rFonts w:cs="Arial"/>
          <w:szCs w:val="24"/>
          <w:lang w:val="en-US"/>
        </w:rPr>
        <w:t>Website:</w:t>
      </w:r>
      <w:r>
        <w:rPr>
          <w:rFonts w:cs="Arial"/>
          <w:color w:val="636466"/>
          <w:szCs w:val="24"/>
          <w:lang w:val="en-US"/>
        </w:rPr>
        <w:t xml:space="preserve"> </w:t>
      </w:r>
      <w:hyperlink r:id="rId15" w:history="1">
        <w:r w:rsidR="00731EDE" w:rsidRPr="000D133F">
          <w:rPr>
            <w:rStyle w:val="Hyperlink"/>
            <w:rFonts w:cs="Arial"/>
            <w:szCs w:val="24"/>
            <w:lang w:val="en-US"/>
          </w:rPr>
          <w:t>www.carersfederation.co.uk/ica</w:t>
        </w:r>
      </w:hyperlink>
      <w:r w:rsidR="00731EDE">
        <w:rPr>
          <w:rFonts w:cs="Arial"/>
          <w:color w:val="636466"/>
          <w:szCs w:val="24"/>
          <w:lang w:val="en-US"/>
        </w:rPr>
        <w:t xml:space="preserve"> </w:t>
      </w:r>
    </w:p>
    <w:p w:rsidR="00EA65FD" w:rsidRDefault="00336AF5" w:rsidP="00EA65FD">
      <w:pPr>
        <w:numPr>
          <w:ilvl w:val="0"/>
          <w:numId w:val="2"/>
        </w:numPr>
        <w:rPr>
          <w:rFonts w:cs="Arial"/>
          <w:szCs w:val="24"/>
        </w:rPr>
      </w:pPr>
      <w:r w:rsidRPr="00EA65FD">
        <w:rPr>
          <w:rFonts w:cs="Arial"/>
          <w:szCs w:val="24"/>
        </w:rPr>
        <w:t xml:space="preserve">NHS Direct on </w:t>
      </w:r>
      <w:r w:rsidR="00731EDE">
        <w:rPr>
          <w:rFonts w:cs="Arial"/>
          <w:szCs w:val="24"/>
        </w:rPr>
        <w:t xml:space="preserve">telephone:  </w:t>
      </w:r>
      <w:r w:rsidRPr="00EA65FD">
        <w:rPr>
          <w:rFonts w:cs="Arial"/>
          <w:szCs w:val="24"/>
        </w:rPr>
        <w:t xml:space="preserve">111 or your local Citizens Advice Bureau. </w:t>
      </w:r>
    </w:p>
    <w:p w:rsidR="00EA65FD" w:rsidRPr="00EA65FD" w:rsidRDefault="00EA65FD" w:rsidP="005F4703">
      <w:pPr>
        <w:numPr>
          <w:ilvl w:val="0"/>
          <w:numId w:val="2"/>
        </w:numPr>
        <w:rPr>
          <w:rFonts w:cs="Arial"/>
          <w:szCs w:val="24"/>
        </w:rPr>
      </w:pPr>
      <w:r w:rsidRPr="00EA65FD">
        <w:rPr>
          <w:rFonts w:cs="Arial"/>
          <w:szCs w:val="24"/>
        </w:rPr>
        <w:t xml:space="preserve">Healthwatch Bolton will provide patients, carers, their families and members of the Bolton community with information about their rights and choices in health and social care. They can be contacted on:                     </w:t>
      </w:r>
      <w:r w:rsidR="005F4703">
        <w:rPr>
          <w:rFonts w:cs="Arial"/>
          <w:szCs w:val="24"/>
        </w:rPr>
        <w:t xml:space="preserve">        Telephone:  </w:t>
      </w:r>
      <w:r w:rsidR="005F4703" w:rsidRPr="005F4703">
        <w:rPr>
          <w:rFonts w:cs="Arial"/>
          <w:szCs w:val="24"/>
        </w:rPr>
        <w:t>01204 394 603</w:t>
      </w:r>
      <w:r w:rsidRPr="00EA65FD">
        <w:rPr>
          <w:rFonts w:cs="Arial"/>
          <w:szCs w:val="24"/>
        </w:rPr>
        <w:t xml:space="preserve"> or Email:  infro@healthwatchbolton.co.uk</w:t>
      </w:r>
    </w:p>
    <w:p w:rsidR="00336AF5" w:rsidRPr="004862CF" w:rsidRDefault="00336AF5" w:rsidP="00336AF5">
      <w:pPr>
        <w:numPr>
          <w:ilvl w:val="0"/>
          <w:numId w:val="1"/>
        </w:numPr>
        <w:rPr>
          <w:rFonts w:cs="Arial"/>
          <w:szCs w:val="24"/>
        </w:rPr>
      </w:pPr>
      <w:r w:rsidRPr="004862CF">
        <w:rPr>
          <w:rFonts w:cs="Arial"/>
          <w:szCs w:val="24"/>
        </w:rPr>
        <w:t xml:space="preserve">The Department of Health’s website also has information on the NHS complaints procedure at </w:t>
      </w:r>
      <w:hyperlink r:id="rId16" w:history="1">
        <w:r w:rsidRPr="004862CF">
          <w:rPr>
            <w:rStyle w:val="Hyperlink"/>
            <w:rFonts w:cs="Arial"/>
            <w:szCs w:val="24"/>
          </w:rPr>
          <w:t>www.nhs.uk</w:t>
        </w:r>
      </w:hyperlink>
      <w:r w:rsidRPr="004862CF">
        <w:rPr>
          <w:rFonts w:cs="Arial"/>
          <w:szCs w:val="24"/>
        </w:rPr>
        <w:t xml:space="preserve">. </w:t>
      </w:r>
    </w:p>
    <w:p w:rsidR="00336AF5" w:rsidRPr="004862CF" w:rsidRDefault="00336AF5" w:rsidP="00336AF5">
      <w:pPr>
        <w:ind w:left="720"/>
        <w:rPr>
          <w:szCs w:val="24"/>
        </w:rPr>
      </w:pPr>
    </w:p>
    <w:sectPr w:rsidR="00336AF5" w:rsidRPr="004862CF" w:rsidSect="00787C1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02" w:rsidRDefault="00341302" w:rsidP="00336AF5">
      <w:r>
        <w:separator/>
      </w:r>
    </w:p>
  </w:endnote>
  <w:endnote w:type="continuationSeparator" w:id="0">
    <w:p w:rsidR="00341302" w:rsidRDefault="00341302" w:rsidP="0033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AF5" w:rsidRDefault="001C1863" w:rsidP="000071FB">
    <w:pPr>
      <w:pStyle w:val="Footer"/>
      <w:jc w:val="right"/>
    </w:pPr>
    <w:r>
      <w:t>Updated November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02" w:rsidRDefault="00341302" w:rsidP="00336AF5">
      <w:r>
        <w:separator/>
      </w:r>
    </w:p>
  </w:footnote>
  <w:footnote w:type="continuationSeparator" w:id="0">
    <w:p w:rsidR="00341302" w:rsidRDefault="00341302" w:rsidP="00336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B08"/>
    <w:multiLevelType w:val="hybridMultilevel"/>
    <w:tmpl w:val="F7DA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5F1A6E"/>
    <w:multiLevelType w:val="hybridMultilevel"/>
    <w:tmpl w:val="5010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08F"/>
    <w:rsid w:val="000071FB"/>
    <w:rsid w:val="00094E4F"/>
    <w:rsid w:val="00195173"/>
    <w:rsid w:val="001C1863"/>
    <w:rsid w:val="001D5C0C"/>
    <w:rsid w:val="002B6A94"/>
    <w:rsid w:val="002D308F"/>
    <w:rsid w:val="002E6615"/>
    <w:rsid w:val="00336AF5"/>
    <w:rsid w:val="00341302"/>
    <w:rsid w:val="00432DD1"/>
    <w:rsid w:val="005A4F91"/>
    <w:rsid w:val="005D00C0"/>
    <w:rsid w:val="005F4703"/>
    <w:rsid w:val="00731EDE"/>
    <w:rsid w:val="00761147"/>
    <w:rsid w:val="00787C1A"/>
    <w:rsid w:val="00867D4D"/>
    <w:rsid w:val="008A1295"/>
    <w:rsid w:val="00917E66"/>
    <w:rsid w:val="00AD3361"/>
    <w:rsid w:val="00B308C3"/>
    <w:rsid w:val="00BE4A53"/>
    <w:rsid w:val="00C70492"/>
    <w:rsid w:val="00C74332"/>
    <w:rsid w:val="00E2041A"/>
    <w:rsid w:val="00EA084C"/>
    <w:rsid w:val="00EA65FD"/>
    <w:rsid w:val="00F87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1A"/>
    <w:rPr>
      <w:sz w:val="24"/>
      <w:szCs w:val="22"/>
      <w:lang w:eastAsia="en-US"/>
    </w:rPr>
  </w:style>
  <w:style w:type="paragraph" w:styleId="Heading1">
    <w:name w:val="heading 1"/>
    <w:basedOn w:val="Normal"/>
    <w:next w:val="Normal"/>
    <w:link w:val="Heading1Char"/>
    <w:qFormat/>
    <w:rsid w:val="00336AF5"/>
    <w:pPr>
      <w:keepNext/>
      <w:outlineLvl w:val="0"/>
    </w:pPr>
    <w:rPr>
      <w:rFonts w:ascii="CG Times" w:eastAsia="Times New Roman" w:hAnsi="CG Times"/>
      <w:b/>
      <w:szCs w:val="20"/>
      <w:lang w:eastAsia="en-GB"/>
    </w:rPr>
  </w:style>
  <w:style w:type="paragraph" w:styleId="Heading4">
    <w:name w:val="heading 4"/>
    <w:basedOn w:val="Normal"/>
    <w:next w:val="Normal"/>
    <w:link w:val="Heading4Char"/>
    <w:qFormat/>
    <w:rsid w:val="00336AF5"/>
    <w:pPr>
      <w:keepNext/>
      <w:outlineLvl w:val="3"/>
    </w:pPr>
    <w:rPr>
      <w:rFonts w:eastAsia="Times New Roman"/>
      <w:b/>
      <w:color w:val="000000"/>
      <w:sz w:val="22"/>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08F"/>
    <w:rPr>
      <w:rFonts w:ascii="Tahoma" w:hAnsi="Tahoma" w:cs="Tahoma"/>
      <w:sz w:val="16"/>
      <w:szCs w:val="16"/>
    </w:rPr>
  </w:style>
  <w:style w:type="character" w:customStyle="1" w:styleId="BalloonTextChar">
    <w:name w:val="Balloon Text Char"/>
    <w:link w:val="BalloonText"/>
    <w:uiPriority w:val="99"/>
    <w:semiHidden/>
    <w:rsid w:val="002D308F"/>
    <w:rPr>
      <w:rFonts w:ascii="Tahoma" w:hAnsi="Tahoma" w:cs="Tahoma"/>
      <w:sz w:val="16"/>
      <w:szCs w:val="16"/>
    </w:rPr>
  </w:style>
  <w:style w:type="character" w:customStyle="1" w:styleId="Heading1Char">
    <w:name w:val="Heading 1 Char"/>
    <w:link w:val="Heading1"/>
    <w:rsid w:val="00336AF5"/>
    <w:rPr>
      <w:rFonts w:ascii="CG Times" w:eastAsia="Times New Roman" w:hAnsi="CG Times"/>
      <w:b/>
      <w:sz w:val="24"/>
    </w:rPr>
  </w:style>
  <w:style w:type="character" w:customStyle="1" w:styleId="Heading4Char">
    <w:name w:val="Heading 4 Char"/>
    <w:link w:val="Heading4"/>
    <w:rsid w:val="00336AF5"/>
    <w:rPr>
      <w:rFonts w:eastAsia="Times New Roman"/>
      <w:b/>
      <w:color w:val="000000"/>
      <w:sz w:val="22"/>
      <w:szCs w:val="24"/>
      <w:u w:val="single"/>
    </w:rPr>
  </w:style>
  <w:style w:type="character" w:styleId="Hyperlink">
    <w:name w:val="Hyperlink"/>
    <w:rsid w:val="00336AF5"/>
    <w:rPr>
      <w:color w:val="0000FF"/>
      <w:u w:val="single"/>
    </w:rPr>
  </w:style>
  <w:style w:type="paragraph" w:styleId="BodyText">
    <w:name w:val="Body Text"/>
    <w:basedOn w:val="Normal"/>
    <w:link w:val="BodyTextChar"/>
    <w:rsid w:val="00336AF5"/>
    <w:rPr>
      <w:rFonts w:eastAsia="Times New Roman"/>
      <w:color w:val="000000"/>
      <w:sz w:val="22"/>
      <w:szCs w:val="20"/>
      <w:lang w:eastAsia="en-GB"/>
    </w:rPr>
  </w:style>
  <w:style w:type="character" w:customStyle="1" w:styleId="BodyTextChar">
    <w:name w:val="Body Text Char"/>
    <w:link w:val="BodyText"/>
    <w:rsid w:val="00336AF5"/>
    <w:rPr>
      <w:rFonts w:eastAsia="Times New Roman"/>
      <w:color w:val="000000"/>
      <w:sz w:val="22"/>
    </w:rPr>
  </w:style>
  <w:style w:type="paragraph" w:styleId="PlainText">
    <w:name w:val="Plain Text"/>
    <w:basedOn w:val="Normal"/>
    <w:link w:val="PlainTextChar"/>
    <w:uiPriority w:val="99"/>
    <w:unhideWhenUsed/>
    <w:rsid w:val="00336AF5"/>
    <w:rPr>
      <w:rFonts w:ascii="Consolas" w:eastAsia="Times New Roman" w:hAnsi="Consolas"/>
      <w:sz w:val="21"/>
      <w:szCs w:val="21"/>
    </w:rPr>
  </w:style>
  <w:style w:type="character" w:customStyle="1" w:styleId="PlainTextChar">
    <w:name w:val="Plain Text Char"/>
    <w:link w:val="PlainText"/>
    <w:uiPriority w:val="99"/>
    <w:rsid w:val="00336AF5"/>
    <w:rPr>
      <w:rFonts w:ascii="Consolas" w:eastAsia="Times New Roman" w:hAnsi="Consolas"/>
      <w:sz w:val="21"/>
      <w:szCs w:val="21"/>
      <w:lang w:eastAsia="en-US"/>
    </w:rPr>
  </w:style>
  <w:style w:type="paragraph" w:styleId="NoSpacing">
    <w:name w:val="No Spacing"/>
    <w:basedOn w:val="Normal"/>
    <w:uiPriority w:val="1"/>
    <w:qFormat/>
    <w:rsid w:val="00336AF5"/>
    <w:rPr>
      <w:rFonts w:ascii="Calibri" w:hAnsi="Calibri"/>
      <w:sz w:val="22"/>
      <w:lang w:eastAsia="en-GB"/>
    </w:rPr>
  </w:style>
  <w:style w:type="paragraph" w:styleId="Header">
    <w:name w:val="header"/>
    <w:basedOn w:val="Normal"/>
    <w:link w:val="HeaderChar"/>
    <w:uiPriority w:val="99"/>
    <w:unhideWhenUsed/>
    <w:rsid w:val="00336AF5"/>
    <w:pPr>
      <w:tabs>
        <w:tab w:val="center" w:pos="4513"/>
        <w:tab w:val="right" w:pos="9026"/>
      </w:tabs>
    </w:pPr>
  </w:style>
  <w:style w:type="character" w:customStyle="1" w:styleId="HeaderChar">
    <w:name w:val="Header Char"/>
    <w:link w:val="Header"/>
    <w:uiPriority w:val="99"/>
    <w:rsid w:val="00336AF5"/>
    <w:rPr>
      <w:sz w:val="24"/>
      <w:szCs w:val="22"/>
      <w:lang w:eastAsia="en-US"/>
    </w:rPr>
  </w:style>
  <w:style w:type="paragraph" w:styleId="Footer">
    <w:name w:val="footer"/>
    <w:basedOn w:val="Normal"/>
    <w:link w:val="FooterChar"/>
    <w:uiPriority w:val="99"/>
    <w:unhideWhenUsed/>
    <w:rsid w:val="00336AF5"/>
    <w:pPr>
      <w:tabs>
        <w:tab w:val="center" w:pos="4513"/>
        <w:tab w:val="right" w:pos="9026"/>
      </w:tabs>
    </w:pPr>
  </w:style>
  <w:style w:type="character" w:customStyle="1" w:styleId="FooterChar">
    <w:name w:val="Footer Char"/>
    <w:link w:val="Footer"/>
    <w:uiPriority w:val="99"/>
    <w:rsid w:val="00336AF5"/>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1A"/>
    <w:rPr>
      <w:sz w:val="24"/>
      <w:szCs w:val="22"/>
      <w:lang w:eastAsia="en-US"/>
    </w:rPr>
  </w:style>
  <w:style w:type="paragraph" w:styleId="Heading1">
    <w:name w:val="heading 1"/>
    <w:basedOn w:val="Normal"/>
    <w:next w:val="Normal"/>
    <w:link w:val="Heading1Char"/>
    <w:qFormat/>
    <w:rsid w:val="00336AF5"/>
    <w:pPr>
      <w:keepNext/>
      <w:outlineLvl w:val="0"/>
    </w:pPr>
    <w:rPr>
      <w:rFonts w:ascii="CG Times" w:eastAsia="Times New Roman" w:hAnsi="CG Times"/>
      <w:b/>
      <w:szCs w:val="20"/>
      <w:lang w:eastAsia="en-GB"/>
    </w:rPr>
  </w:style>
  <w:style w:type="paragraph" w:styleId="Heading4">
    <w:name w:val="heading 4"/>
    <w:basedOn w:val="Normal"/>
    <w:next w:val="Normal"/>
    <w:link w:val="Heading4Char"/>
    <w:qFormat/>
    <w:rsid w:val="00336AF5"/>
    <w:pPr>
      <w:keepNext/>
      <w:outlineLvl w:val="3"/>
    </w:pPr>
    <w:rPr>
      <w:rFonts w:eastAsia="Times New Roman"/>
      <w:b/>
      <w:color w:val="000000"/>
      <w:sz w:val="22"/>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08F"/>
    <w:rPr>
      <w:rFonts w:ascii="Tahoma" w:hAnsi="Tahoma" w:cs="Tahoma"/>
      <w:sz w:val="16"/>
      <w:szCs w:val="16"/>
    </w:rPr>
  </w:style>
  <w:style w:type="character" w:customStyle="1" w:styleId="BalloonTextChar">
    <w:name w:val="Balloon Text Char"/>
    <w:link w:val="BalloonText"/>
    <w:uiPriority w:val="99"/>
    <w:semiHidden/>
    <w:rsid w:val="002D308F"/>
    <w:rPr>
      <w:rFonts w:ascii="Tahoma" w:hAnsi="Tahoma" w:cs="Tahoma"/>
      <w:sz w:val="16"/>
      <w:szCs w:val="16"/>
    </w:rPr>
  </w:style>
  <w:style w:type="character" w:customStyle="1" w:styleId="Heading1Char">
    <w:name w:val="Heading 1 Char"/>
    <w:link w:val="Heading1"/>
    <w:rsid w:val="00336AF5"/>
    <w:rPr>
      <w:rFonts w:ascii="CG Times" w:eastAsia="Times New Roman" w:hAnsi="CG Times"/>
      <w:b/>
      <w:sz w:val="24"/>
    </w:rPr>
  </w:style>
  <w:style w:type="character" w:customStyle="1" w:styleId="Heading4Char">
    <w:name w:val="Heading 4 Char"/>
    <w:link w:val="Heading4"/>
    <w:rsid w:val="00336AF5"/>
    <w:rPr>
      <w:rFonts w:eastAsia="Times New Roman"/>
      <w:b/>
      <w:color w:val="000000"/>
      <w:sz w:val="22"/>
      <w:szCs w:val="24"/>
      <w:u w:val="single"/>
    </w:rPr>
  </w:style>
  <w:style w:type="character" w:styleId="Hyperlink">
    <w:name w:val="Hyperlink"/>
    <w:rsid w:val="00336AF5"/>
    <w:rPr>
      <w:color w:val="0000FF"/>
      <w:u w:val="single"/>
    </w:rPr>
  </w:style>
  <w:style w:type="paragraph" w:styleId="BodyText">
    <w:name w:val="Body Text"/>
    <w:basedOn w:val="Normal"/>
    <w:link w:val="BodyTextChar"/>
    <w:rsid w:val="00336AF5"/>
    <w:rPr>
      <w:rFonts w:eastAsia="Times New Roman"/>
      <w:color w:val="000000"/>
      <w:sz w:val="22"/>
      <w:szCs w:val="20"/>
      <w:lang w:eastAsia="en-GB"/>
    </w:rPr>
  </w:style>
  <w:style w:type="character" w:customStyle="1" w:styleId="BodyTextChar">
    <w:name w:val="Body Text Char"/>
    <w:link w:val="BodyText"/>
    <w:rsid w:val="00336AF5"/>
    <w:rPr>
      <w:rFonts w:eastAsia="Times New Roman"/>
      <w:color w:val="000000"/>
      <w:sz w:val="22"/>
    </w:rPr>
  </w:style>
  <w:style w:type="paragraph" w:styleId="PlainText">
    <w:name w:val="Plain Text"/>
    <w:basedOn w:val="Normal"/>
    <w:link w:val="PlainTextChar"/>
    <w:uiPriority w:val="99"/>
    <w:unhideWhenUsed/>
    <w:rsid w:val="00336AF5"/>
    <w:rPr>
      <w:rFonts w:ascii="Consolas" w:eastAsia="Times New Roman" w:hAnsi="Consolas"/>
      <w:sz w:val="21"/>
      <w:szCs w:val="21"/>
    </w:rPr>
  </w:style>
  <w:style w:type="character" w:customStyle="1" w:styleId="PlainTextChar">
    <w:name w:val="Plain Text Char"/>
    <w:link w:val="PlainText"/>
    <w:uiPriority w:val="99"/>
    <w:rsid w:val="00336AF5"/>
    <w:rPr>
      <w:rFonts w:ascii="Consolas" w:eastAsia="Times New Roman" w:hAnsi="Consolas"/>
      <w:sz w:val="21"/>
      <w:szCs w:val="21"/>
      <w:lang w:eastAsia="en-US"/>
    </w:rPr>
  </w:style>
  <w:style w:type="paragraph" w:styleId="NoSpacing">
    <w:name w:val="No Spacing"/>
    <w:basedOn w:val="Normal"/>
    <w:uiPriority w:val="1"/>
    <w:qFormat/>
    <w:rsid w:val="00336AF5"/>
    <w:rPr>
      <w:rFonts w:ascii="Calibri" w:hAnsi="Calibri"/>
      <w:sz w:val="22"/>
      <w:lang w:eastAsia="en-GB"/>
    </w:rPr>
  </w:style>
  <w:style w:type="paragraph" w:styleId="Header">
    <w:name w:val="header"/>
    <w:basedOn w:val="Normal"/>
    <w:link w:val="HeaderChar"/>
    <w:uiPriority w:val="99"/>
    <w:unhideWhenUsed/>
    <w:rsid w:val="00336AF5"/>
    <w:pPr>
      <w:tabs>
        <w:tab w:val="center" w:pos="4513"/>
        <w:tab w:val="right" w:pos="9026"/>
      </w:tabs>
    </w:pPr>
  </w:style>
  <w:style w:type="character" w:customStyle="1" w:styleId="HeaderChar">
    <w:name w:val="Header Char"/>
    <w:link w:val="Header"/>
    <w:uiPriority w:val="99"/>
    <w:rsid w:val="00336AF5"/>
    <w:rPr>
      <w:sz w:val="24"/>
      <w:szCs w:val="22"/>
      <w:lang w:eastAsia="en-US"/>
    </w:rPr>
  </w:style>
  <w:style w:type="paragraph" w:styleId="Footer">
    <w:name w:val="footer"/>
    <w:basedOn w:val="Normal"/>
    <w:link w:val="FooterChar"/>
    <w:uiPriority w:val="99"/>
    <w:unhideWhenUsed/>
    <w:rsid w:val="00336AF5"/>
    <w:pPr>
      <w:tabs>
        <w:tab w:val="center" w:pos="4513"/>
        <w:tab w:val="right" w:pos="9026"/>
      </w:tabs>
    </w:pPr>
  </w:style>
  <w:style w:type="character" w:customStyle="1" w:styleId="FooterChar">
    <w:name w:val="Footer Char"/>
    <w:link w:val="Footer"/>
    <w:uiPriority w:val="99"/>
    <w:rsid w:val="00336AF5"/>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mbudsman.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HSC.Enquiries@ombudsman.gsi.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hs.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gland.nhs.uk" TargetMode="External"/><Relationship Id="rId5" Type="http://schemas.openxmlformats.org/officeDocument/2006/relationships/settings" Target="settings.xml"/><Relationship Id="rId15" Type="http://schemas.openxmlformats.org/officeDocument/2006/relationships/hyperlink" Target="http://www.carersfederation.co.uk/ica" TargetMode="External"/><Relationship Id="rId10" Type="http://schemas.openxmlformats.org/officeDocument/2006/relationships/hyperlink" Target="mailto:england.contactus@nhs.ne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boltonica@carersfeder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EA623-2D7B-49FE-B777-66BDF508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Bolton Primary Care NHS Trust</Company>
  <LinksUpToDate>false</LinksUpToDate>
  <CharactersWithSpaces>4366</CharactersWithSpaces>
  <SharedDoc>false</SharedDoc>
  <HLinks>
    <vt:vector size="42" baseType="variant">
      <vt:variant>
        <vt:i4>7078013</vt:i4>
      </vt:variant>
      <vt:variant>
        <vt:i4>18</vt:i4>
      </vt:variant>
      <vt:variant>
        <vt:i4>0</vt:i4>
      </vt:variant>
      <vt:variant>
        <vt:i4>5</vt:i4>
      </vt:variant>
      <vt:variant>
        <vt:lpwstr>http://www.nhs.uk/</vt:lpwstr>
      </vt:variant>
      <vt:variant>
        <vt:lpwstr/>
      </vt:variant>
      <vt:variant>
        <vt:i4>5963790</vt:i4>
      </vt:variant>
      <vt:variant>
        <vt:i4>15</vt:i4>
      </vt:variant>
      <vt:variant>
        <vt:i4>0</vt:i4>
      </vt:variant>
      <vt:variant>
        <vt:i4>5</vt:i4>
      </vt:variant>
      <vt:variant>
        <vt:lpwstr>http://www.carersfederation.co.uk/ica</vt:lpwstr>
      </vt:variant>
      <vt:variant>
        <vt:lpwstr/>
      </vt:variant>
      <vt:variant>
        <vt:i4>3604544</vt:i4>
      </vt:variant>
      <vt:variant>
        <vt:i4>12</vt:i4>
      </vt:variant>
      <vt:variant>
        <vt:i4>0</vt:i4>
      </vt:variant>
      <vt:variant>
        <vt:i4>5</vt:i4>
      </vt:variant>
      <vt:variant>
        <vt:lpwstr>mailto:boltonica@carersfederation.co.uk</vt:lpwstr>
      </vt:variant>
      <vt:variant>
        <vt:lpwstr/>
      </vt:variant>
      <vt:variant>
        <vt:i4>1245251</vt:i4>
      </vt:variant>
      <vt:variant>
        <vt:i4>9</vt:i4>
      </vt:variant>
      <vt:variant>
        <vt:i4>0</vt:i4>
      </vt:variant>
      <vt:variant>
        <vt:i4>5</vt:i4>
      </vt:variant>
      <vt:variant>
        <vt:lpwstr>http://www.ombudsman.org.uk/</vt:lpwstr>
      </vt:variant>
      <vt:variant>
        <vt:lpwstr/>
      </vt:variant>
      <vt:variant>
        <vt:i4>5177382</vt:i4>
      </vt:variant>
      <vt:variant>
        <vt:i4>6</vt:i4>
      </vt:variant>
      <vt:variant>
        <vt:i4>0</vt:i4>
      </vt:variant>
      <vt:variant>
        <vt:i4>5</vt:i4>
      </vt:variant>
      <vt:variant>
        <vt:lpwstr>mailto:OHSC.Enquiries@ombudsman.gsi.gov.uk</vt:lpwstr>
      </vt:variant>
      <vt:variant>
        <vt:lpwstr/>
      </vt:variant>
      <vt:variant>
        <vt:i4>7012415</vt:i4>
      </vt:variant>
      <vt:variant>
        <vt:i4>3</vt:i4>
      </vt:variant>
      <vt:variant>
        <vt:i4>0</vt:i4>
      </vt:variant>
      <vt:variant>
        <vt:i4>5</vt:i4>
      </vt:variant>
      <vt:variant>
        <vt:lpwstr>http://www.england.nhs.uk/</vt:lpwstr>
      </vt:variant>
      <vt:variant>
        <vt:lpwstr/>
      </vt:variant>
      <vt:variant>
        <vt:i4>589926</vt:i4>
      </vt:variant>
      <vt:variant>
        <vt:i4>0</vt:i4>
      </vt:variant>
      <vt:variant>
        <vt:i4>0</vt:i4>
      </vt:variant>
      <vt:variant>
        <vt:i4>5</vt:i4>
      </vt:variant>
      <vt:variant>
        <vt:lpwstr>mailto:england.contactus@nhs.net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Julie.Hicks</dc:creator>
  <cp:lastModifiedBy>J Crouch</cp:lastModifiedBy>
  <cp:revision>2</cp:revision>
  <dcterms:created xsi:type="dcterms:W3CDTF">2016-08-01T13:50:00Z</dcterms:created>
  <dcterms:modified xsi:type="dcterms:W3CDTF">2016-08-01T13:50:00Z</dcterms:modified>
</cp:coreProperties>
</file>