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7A669" w14:textId="4A4176F9" w:rsidR="003918CE" w:rsidRDefault="0024344F">
      <w:r>
        <w:rPr>
          <w:noProof/>
        </w:rPr>
        <w:drawing>
          <wp:inline distT="0" distB="0" distL="0" distR="0" wp14:anchorId="4C7DFF9B" wp14:editId="18C3AC49">
            <wp:extent cx="7324725" cy="3895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2472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18CE" w:rsidSect="002434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4F"/>
    <w:rsid w:val="0024344F"/>
    <w:rsid w:val="0039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B38C4"/>
  <w15:chartTrackingRefBased/>
  <w15:docId w15:val="{7344C931-E33D-4970-8406-C9582779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Geraldine (BROOKLANDS MEDICAL PRACTICE)</dc:creator>
  <cp:keywords/>
  <dc:description/>
  <cp:lastModifiedBy>JACKSON, Geraldine (BROOKLANDS MEDICAL PRACTICE)</cp:lastModifiedBy>
  <cp:revision>1</cp:revision>
  <dcterms:created xsi:type="dcterms:W3CDTF">2024-05-10T10:07:00Z</dcterms:created>
  <dcterms:modified xsi:type="dcterms:W3CDTF">2024-05-10T10:08:00Z</dcterms:modified>
</cp:coreProperties>
</file>