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3D408" w14:textId="1585A904" w:rsidR="005A539A" w:rsidRDefault="005A539A" w:rsidP="005A539A">
      <w:pPr>
        <w:pStyle w:val="Heading4"/>
        <w:tabs>
          <w:tab w:val="left" w:pos="3465"/>
        </w:tabs>
        <w:jc w:val="right"/>
        <w:rPr>
          <w:rFonts w:ascii="Arial" w:hAnsi="Arial" w:cs="Arial"/>
          <w:i w:val="0"/>
          <w:sz w:val="22"/>
          <w:szCs w:val="22"/>
          <w:lang w:val="en"/>
        </w:rPr>
      </w:pPr>
      <w:r>
        <w:rPr>
          <w:rFonts w:ascii="Trebuchet MS" w:hAnsi="Trebuchet MS"/>
          <w:noProof/>
          <w:color w:val="1F497D"/>
        </w:rPr>
        <w:drawing>
          <wp:inline distT="0" distB="0" distL="0" distR="0" wp14:anchorId="43B1C99B" wp14:editId="16902045">
            <wp:extent cx="1666875" cy="1059815"/>
            <wp:effectExtent l="0" t="0" r="9525" b="6985"/>
            <wp:docPr id="2" name="Picture 2" descr="The Bridge Logo v1 - 20 May 2019 - outline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Bridge Logo v1 - 20 May 2019 - outlines-0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66875" cy="1059815"/>
                    </a:xfrm>
                    <a:prstGeom prst="rect">
                      <a:avLst/>
                    </a:prstGeom>
                    <a:noFill/>
                    <a:ln>
                      <a:noFill/>
                    </a:ln>
                  </pic:spPr>
                </pic:pic>
              </a:graphicData>
            </a:graphic>
          </wp:inline>
        </w:drawing>
      </w:r>
      <w:r w:rsidR="001162BA">
        <w:rPr>
          <w:noProof/>
        </w:rPr>
        <w:drawing>
          <wp:anchor distT="0" distB="0" distL="114300" distR="114300" simplePos="0" relativeHeight="251658240" behindDoc="0" locked="0" layoutInCell="1" allowOverlap="1" wp14:anchorId="112D56A8" wp14:editId="77757C0A">
            <wp:simplePos x="0" y="0"/>
            <wp:positionH relativeFrom="column">
              <wp:posOffset>120650</wp:posOffset>
            </wp:positionH>
            <wp:positionV relativeFrom="paragraph">
              <wp:posOffset>-48895</wp:posOffset>
            </wp:positionV>
            <wp:extent cx="2019300" cy="1257300"/>
            <wp:effectExtent l="0" t="0" r="0" b="0"/>
            <wp:wrapSquare wrapText="bothSides"/>
            <wp:docPr id="1" name="Picture 1" descr="NMPC Logo COL 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PC Logo COL NH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9300" cy="1257300"/>
                    </a:xfrm>
                    <a:prstGeom prst="rect">
                      <a:avLst/>
                    </a:prstGeom>
                    <a:noFill/>
                    <a:ln>
                      <a:noFill/>
                    </a:ln>
                  </pic:spPr>
                </pic:pic>
              </a:graphicData>
            </a:graphic>
          </wp:anchor>
        </w:drawing>
      </w:r>
    </w:p>
    <w:p w14:paraId="1DFF1191" w14:textId="5D51A5A4" w:rsidR="005A539A" w:rsidRDefault="005A539A" w:rsidP="005A539A">
      <w:pPr>
        <w:pStyle w:val="Heading4"/>
        <w:tabs>
          <w:tab w:val="left" w:pos="3465"/>
        </w:tabs>
        <w:rPr>
          <w:rFonts w:ascii="Arial" w:hAnsi="Arial" w:cs="Arial"/>
          <w:i w:val="0"/>
          <w:sz w:val="22"/>
          <w:szCs w:val="22"/>
          <w:lang w:val="en"/>
        </w:rPr>
      </w:pPr>
    </w:p>
    <w:p w14:paraId="7833D409" w14:textId="77777777" w:rsidR="008A0DC7" w:rsidRPr="00705A74" w:rsidRDefault="008A0DC7" w:rsidP="0083491F">
      <w:pPr>
        <w:pStyle w:val="Heading4"/>
        <w:tabs>
          <w:tab w:val="center" w:pos="2738"/>
        </w:tabs>
        <w:spacing w:before="0" w:line="240" w:lineRule="auto"/>
        <w:jc w:val="center"/>
        <w:rPr>
          <w:rFonts w:ascii="Trebuchet MS" w:hAnsi="Trebuchet MS" w:cs="Arial"/>
          <w:b w:val="0"/>
          <w:bCs w:val="0"/>
          <w:i w:val="0"/>
          <w:color w:val="auto"/>
          <w:sz w:val="44"/>
          <w:szCs w:val="44"/>
          <w:lang w:val="en"/>
        </w:rPr>
      </w:pPr>
      <w:r w:rsidRPr="00705A74">
        <w:rPr>
          <w:rFonts w:ascii="Trebuchet MS" w:hAnsi="Trebuchet MS" w:cs="Arial"/>
          <w:b w:val="0"/>
          <w:bCs w:val="0"/>
          <w:i w:val="0"/>
          <w:color w:val="auto"/>
          <w:sz w:val="44"/>
          <w:szCs w:val="44"/>
          <w:lang w:val="en"/>
        </w:rPr>
        <w:t xml:space="preserve">Newport </w:t>
      </w:r>
      <w:proofErr w:type="spellStart"/>
      <w:r w:rsidRPr="00705A74">
        <w:rPr>
          <w:rFonts w:ascii="Trebuchet MS" w:hAnsi="Trebuchet MS" w:cs="Arial"/>
          <w:b w:val="0"/>
          <w:bCs w:val="0"/>
          <w:i w:val="0"/>
          <w:color w:val="auto"/>
          <w:sz w:val="44"/>
          <w:szCs w:val="44"/>
          <w:lang w:val="en"/>
        </w:rPr>
        <w:t>Pagnell</w:t>
      </w:r>
      <w:proofErr w:type="spellEnd"/>
      <w:r w:rsidRPr="00705A74">
        <w:rPr>
          <w:rFonts w:ascii="Trebuchet MS" w:hAnsi="Trebuchet MS" w:cs="Arial"/>
          <w:b w:val="0"/>
          <w:bCs w:val="0"/>
          <w:i w:val="0"/>
          <w:color w:val="auto"/>
          <w:sz w:val="44"/>
          <w:szCs w:val="44"/>
          <w:lang w:val="en"/>
        </w:rPr>
        <w:t xml:space="preserve"> Medical Centre</w:t>
      </w:r>
    </w:p>
    <w:p w14:paraId="56185C5C" w14:textId="5C1436B5" w:rsidR="00195241" w:rsidRPr="00705A74" w:rsidRDefault="00195241" w:rsidP="0083491F">
      <w:pPr>
        <w:pStyle w:val="Heading4"/>
        <w:spacing w:before="0" w:line="240" w:lineRule="auto"/>
        <w:jc w:val="center"/>
        <w:rPr>
          <w:rFonts w:ascii="Trebuchet MS" w:hAnsi="Trebuchet MS" w:cs="Arial"/>
          <w:b w:val="0"/>
          <w:bCs w:val="0"/>
          <w:i w:val="0"/>
          <w:color w:val="auto"/>
          <w:sz w:val="28"/>
          <w:szCs w:val="28"/>
          <w:lang w:val="en"/>
        </w:rPr>
      </w:pPr>
      <w:r w:rsidRPr="00705A74">
        <w:rPr>
          <w:rFonts w:ascii="Trebuchet MS" w:hAnsi="Trebuchet MS" w:cs="Arial"/>
          <w:b w:val="0"/>
          <w:bCs w:val="0"/>
          <w:i w:val="0"/>
          <w:color w:val="auto"/>
          <w:sz w:val="28"/>
          <w:szCs w:val="28"/>
          <w:lang w:val="en"/>
        </w:rPr>
        <w:t>(</w:t>
      </w:r>
      <w:proofErr w:type="gramStart"/>
      <w:r w:rsidRPr="0083491F">
        <w:rPr>
          <w:rFonts w:ascii="Trebuchet MS" w:hAnsi="Trebuchet MS" w:cs="Arial"/>
          <w:b w:val="0"/>
          <w:bCs w:val="0"/>
          <w:i w:val="0"/>
          <w:color w:val="auto"/>
          <w:sz w:val="24"/>
          <w:szCs w:val="24"/>
          <w:lang w:val="en"/>
        </w:rPr>
        <w:t>part</w:t>
      </w:r>
      <w:proofErr w:type="gramEnd"/>
      <w:r w:rsidRPr="0083491F">
        <w:rPr>
          <w:rFonts w:ascii="Trebuchet MS" w:hAnsi="Trebuchet MS" w:cs="Arial"/>
          <w:b w:val="0"/>
          <w:bCs w:val="0"/>
          <w:i w:val="0"/>
          <w:color w:val="auto"/>
          <w:sz w:val="24"/>
          <w:szCs w:val="24"/>
          <w:lang w:val="en"/>
        </w:rPr>
        <w:t xml:space="preserve"> of The Bridge Primary Care Network</w:t>
      </w:r>
      <w:r w:rsidRPr="00705A74">
        <w:rPr>
          <w:rFonts w:ascii="Trebuchet MS" w:hAnsi="Trebuchet MS" w:cs="Arial"/>
          <w:b w:val="0"/>
          <w:bCs w:val="0"/>
          <w:i w:val="0"/>
          <w:color w:val="auto"/>
          <w:sz w:val="28"/>
          <w:szCs w:val="28"/>
          <w:lang w:val="en"/>
        </w:rPr>
        <w:t>)</w:t>
      </w:r>
    </w:p>
    <w:p w14:paraId="7833D40A" w14:textId="77777777" w:rsidR="001162BA" w:rsidRPr="00705A74" w:rsidRDefault="001162BA" w:rsidP="00705A74">
      <w:pPr>
        <w:pStyle w:val="Heading4"/>
        <w:jc w:val="center"/>
        <w:rPr>
          <w:rFonts w:ascii="Trebuchet MS" w:hAnsi="Trebuchet MS" w:cs="Arial"/>
          <w:b w:val="0"/>
          <w:bCs w:val="0"/>
          <w:i w:val="0"/>
          <w:color w:val="auto"/>
          <w:sz w:val="44"/>
          <w:szCs w:val="44"/>
          <w:lang w:val="en"/>
        </w:rPr>
      </w:pPr>
      <w:r w:rsidRPr="00705A74">
        <w:rPr>
          <w:rFonts w:ascii="Trebuchet MS" w:hAnsi="Trebuchet MS" w:cs="Arial"/>
          <w:b w:val="0"/>
          <w:bCs w:val="0"/>
          <w:i w:val="0"/>
          <w:color w:val="auto"/>
          <w:sz w:val="44"/>
          <w:szCs w:val="44"/>
          <w:lang w:val="en"/>
        </w:rPr>
        <w:t>Fair Processing Notice</w:t>
      </w:r>
    </w:p>
    <w:p w14:paraId="7833D40B" w14:textId="043112DC" w:rsidR="00D13458" w:rsidRDefault="005414B4" w:rsidP="0083491F">
      <w:pPr>
        <w:pStyle w:val="Heading4"/>
        <w:jc w:val="center"/>
        <w:rPr>
          <w:rFonts w:ascii="Trebuchet MS" w:hAnsi="Trebuchet MS" w:cs="Arial"/>
          <w:b w:val="0"/>
          <w:bCs w:val="0"/>
          <w:i w:val="0"/>
          <w:color w:val="auto"/>
          <w:sz w:val="28"/>
          <w:szCs w:val="28"/>
          <w:lang w:val="en"/>
        </w:rPr>
      </w:pPr>
      <w:hyperlink r:id="rId11" w:history="1">
        <w:r w:rsidR="00FD1D93" w:rsidRPr="00705A74">
          <w:rPr>
            <w:rStyle w:val="Hyperlink"/>
            <w:rFonts w:ascii="Trebuchet MS" w:hAnsi="Trebuchet MS" w:cs="Arial"/>
            <w:b w:val="0"/>
            <w:bCs w:val="0"/>
            <w:i w:val="0"/>
            <w:color w:val="auto"/>
            <w:sz w:val="28"/>
            <w:szCs w:val="28"/>
            <w:u w:val="none"/>
            <w:lang w:val="en"/>
          </w:rPr>
          <w:t>Information</w:t>
        </w:r>
      </w:hyperlink>
      <w:r w:rsidR="001162BA" w:rsidRPr="00705A74">
        <w:rPr>
          <w:rFonts w:ascii="Trebuchet MS" w:hAnsi="Trebuchet MS" w:cs="Arial"/>
          <w:b w:val="0"/>
          <w:bCs w:val="0"/>
          <w:i w:val="0"/>
          <w:color w:val="auto"/>
          <w:sz w:val="28"/>
          <w:szCs w:val="28"/>
          <w:lang w:val="en"/>
        </w:rPr>
        <w:t xml:space="preserve"> for </w:t>
      </w:r>
      <w:r w:rsidR="00705A74">
        <w:rPr>
          <w:rFonts w:ascii="Trebuchet MS" w:hAnsi="Trebuchet MS" w:cs="Arial"/>
          <w:b w:val="0"/>
          <w:bCs w:val="0"/>
          <w:i w:val="0"/>
          <w:color w:val="auto"/>
          <w:sz w:val="28"/>
          <w:szCs w:val="28"/>
          <w:lang w:val="en"/>
        </w:rPr>
        <w:t>p</w:t>
      </w:r>
      <w:r w:rsidR="001162BA" w:rsidRPr="00705A74">
        <w:rPr>
          <w:rFonts w:ascii="Trebuchet MS" w:hAnsi="Trebuchet MS" w:cs="Arial"/>
          <w:b w:val="0"/>
          <w:bCs w:val="0"/>
          <w:i w:val="0"/>
          <w:color w:val="auto"/>
          <w:sz w:val="28"/>
          <w:szCs w:val="28"/>
          <w:lang w:val="en"/>
        </w:rPr>
        <w:t>atients</w:t>
      </w:r>
    </w:p>
    <w:p w14:paraId="157B5D0C" w14:textId="77777777" w:rsidR="0083491F" w:rsidRPr="00705A74" w:rsidRDefault="0083491F" w:rsidP="0083491F">
      <w:pPr>
        <w:pStyle w:val="Heading4"/>
        <w:jc w:val="center"/>
        <w:rPr>
          <w:rFonts w:ascii="Trebuchet MS" w:hAnsi="Trebuchet MS" w:cs="Arial"/>
          <w:b w:val="0"/>
          <w:bCs w:val="0"/>
          <w:i w:val="0"/>
          <w:color w:val="auto"/>
          <w:sz w:val="28"/>
          <w:szCs w:val="28"/>
          <w:lang w:val="en"/>
        </w:rPr>
      </w:pPr>
    </w:p>
    <w:p w14:paraId="7833D40C" w14:textId="77777777" w:rsidR="00814046" w:rsidRPr="00705A74" w:rsidRDefault="00FD1D93" w:rsidP="00705A74">
      <w:pPr>
        <w:pStyle w:val="NormalWeb"/>
        <w:rPr>
          <w:rFonts w:ascii="Trebuchet MS" w:hAnsi="Trebuchet MS" w:cs="Arial"/>
          <w:sz w:val="22"/>
          <w:szCs w:val="22"/>
          <w:lang w:val="en"/>
        </w:rPr>
      </w:pPr>
      <w:r w:rsidRPr="00705A74">
        <w:rPr>
          <w:rFonts w:ascii="Trebuchet MS" w:hAnsi="Trebuchet MS" w:cs="Arial"/>
          <w:sz w:val="22"/>
          <w:szCs w:val="22"/>
          <w:lang w:val="en"/>
        </w:rPr>
        <w:t>Information about you and</w:t>
      </w:r>
      <w:r w:rsidR="00560043" w:rsidRPr="00705A74">
        <w:rPr>
          <w:rFonts w:ascii="Trebuchet MS" w:hAnsi="Trebuchet MS" w:cs="Arial"/>
          <w:sz w:val="22"/>
          <w:szCs w:val="22"/>
          <w:lang w:val="en"/>
        </w:rPr>
        <w:t xml:space="preserve"> the care you receive is shared in</w:t>
      </w:r>
      <w:r w:rsidR="00E22B08" w:rsidRPr="00705A74">
        <w:rPr>
          <w:rFonts w:ascii="Trebuchet MS" w:hAnsi="Trebuchet MS" w:cs="Arial"/>
          <w:sz w:val="22"/>
          <w:szCs w:val="22"/>
          <w:lang w:val="en"/>
        </w:rPr>
        <w:t xml:space="preserve"> a secure system </w:t>
      </w:r>
      <w:r w:rsidRPr="00705A74">
        <w:rPr>
          <w:rFonts w:ascii="Trebuchet MS" w:hAnsi="Trebuchet MS" w:cs="Arial"/>
          <w:sz w:val="22"/>
          <w:szCs w:val="22"/>
          <w:lang w:val="en"/>
        </w:rPr>
        <w:t xml:space="preserve">to support your treatment and care. It is important that </w:t>
      </w:r>
      <w:r w:rsidR="001162BA" w:rsidRPr="00705A74">
        <w:rPr>
          <w:rFonts w:ascii="Trebuchet MS" w:hAnsi="Trebuchet MS" w:cs="Arial"/>
          <w:sz w:val="22"/>
          <w:szCs w:val="22"/>
          <w:lang w:val="en"/>
        </w:rPr>
        <w:t xml:space="preserve">the NHS </w:t>
      </w:r>
      <w:r w:rsidRPr="00705A74">
        <w:rPr>
          <w:rFonts w:ascii="Trebuchet MS" w:hAnsi="Trebuchet MS" w:cs="Arial"/>
          <w:sz w:val="22"/>
          <w:szCs w:val="22"/>
          <w:lang w:val="en"/>
        </w:rPr>
        <w:t xml:space="preserve">can use this information to plan and improve services for all patients. </w:t>
      </w:r>
      <w:r w:rsidR="00814046" w:rsidRPr="00705A74">
        <w:rPr>
          <w:rFonts w:ascii="Trebuchet MS" w:hAnsi="Trebuchet MS" w:cs="Arial"/>
          <w:sz w:val="22"/>
          <w:szCs w:val="22"/>
          <w:lang w:val="en"/>
        </w:rPr>
        <w:t>I</w:t>
      </w:r>
      <w:r w:rsidRPr="00705A74">
        <w:rPr>
          <w:rFonts w:ascii="Trebuchet MS" w:hAnsi="Trebuchet MS" w:cs="Arial"/>
          <w:sz w:val="22"/>
          <w:szCs w:val="22"/>
          <w:lang w:val="en"/>
        </w:rPr>
        <w:t>nformation</w:t>
      </w:r>
      <w:r w:rsidR="00814046" w:rsidRPr="00705A74">
        <w:rPr>
          <w:rFonts w:ascii="Trebuchet MS" w:hAnsi="Trebuchet MS" w:cs="Arial"/>
          <w:sz w:val="22"/>
          <w:szCs w:val="22"/>
          <w:lang w:val="en"/>
        </w:rPr>
        <w:t xml:space="preserve"> is linked</w:t>
      </w:r>
      <w:r w:rsidRPr="00705A74">
        <w:rPr>
          <w:rFonts w:ascii="Trebuchet MS" w:hAnsi="Trebuchet MS" w:cs="Arial"/>
          <w:sz w:val="22"/>
          <w:szCs w:val="22"/>
          <w:lang w:val="en"/>
        </w:rPr>
        <w:t xml:space="preserve"> from all places where you receive care, such as </w:t>
      </w:r>
      <w:r w:rsidR="00165435" w:rsidRPr="00705A74">
        <w:rPr>
          <w:rFonts w:ascii="Trebuchet MS" w:hAnsi="Trebuchet MS" w:cs="Arial"/>
          <w:sz w:val="22"/>
          <w:szCs w:val="22"/>
          <w:lang w:val="en"/>
        </w:rPr>
        <w:t xml:space="preserve">from </w:t>
      </w:r>
      <w:r w:rsidRPr="00705A74">
        <w:rPr>
          <w:rFonts w:ascii="Trebuchet MS" w:hAnsi="Trebuchet MS" w:cs="Arial"/>
          <w:sz w:val="22"/>
          <w:szCs w:val="22"/>
          <w:lang w:val="en"/>
        </w:rPr>
        <w:t xml:space="preserve">your GP, </w:t>
      </w:r>
      <w:proofErr w:type="gramStart"/>
      <w:r w:rsidRPr="00705A74">
        <w:rPr>
          <w:rFonts w:ascii="Trebuchet MS" w:hAnsi="Trebuchet MS" w:cs="Arial"/>
          <w:sz w:val="22"/>
          <w:szCs w:val="22"/>
          <w:lang w:val="en"/>
        </w:rPr>
        <w:t>hospital</w:t>
      </w:r>
      <w:proofErr w:type="gramEnd"/>
      <w:r w:rsidRPr="00705A74">
        <w:rPr>
          <w:rFonts w:ascii="Trebuchet MS" w:hAnsi="Trebuchet MS" w:cs="Arial"/>
          <w:sz w:val="22"/>
          <w:szCs w:val="22"/>
          <w:lang w:val="en"/>
        </w:rPr>
        <w:t xml:space="preserve"> </w:t>
      </w:r>
      <w:r w:rsidR="009167EB" w:rsidRPr="00705A74">
        <w:rPr>
          <w:rFonts w:ascii="Trebuchet MS" w:hAnsi="Trebuchet MS" w:cs="Arial"/>
          <w:sz w:val="22"/>
          <w:szCs w:val="22"/>
          <w:lang w:val="en"/>
        </w:rPr>
        <w:t>or other</w:t>
      </w:r>
      <w:r w:rsidRPr="00705A74">
        <w:rPr>
          <w:rFonts w:ascii="Trebuchet MS" w:hAnsi="Trebuchet MS" w:cs="Arial"/>
          <w:sz w:val="22"/>
          <w:szCs w:val="22"/>
          <w:lang w:val="en"/>
        </w:rPr>
        <w:t xml:space="preserve"> community service, to provide a full picture. This </w:t>
      </w:r>
      <w:r w:rsidR="00560043" w:rsidRPr="00705A74">
        <w:rPr>
          <w:rFonts w:ascii="Trebuchet MS" w:hAnsi="Trebuchet MS" w:cs="Arial"/>
          <w:sz w:val="22"/>
          <w:szCs w:val="22"/>
          <w:lang w:val="en"/>
        </w:rPr>
        <w:t>allows</w:t>
      </w:r>
      <w:r w:rsidRPr="00705A74">
        <w:rPr>
          <w:rFonts w:ascii="Trebuchet MS" w:hAnsi="Trebuchet MS" w:cs="Arial"/>
          <w:sz w:val="22"/>
          <w:szCs w:val="22"/>
          <w:lang w:val="en"/>
        </w:rPr>
        <w:t xml:space="preserve"> the care you received in one area </w:t>
      </w:r>
      <w:r w:rsidR="00560043" w:rsidRPr="00705A74">
        <w:rPr>
          <w:rFonts w:ascii="Trebuchet MS" w:hAnsi="Trebuchet MS" w:cs="Arial"/>
          <w:sz w:val="22"/>
          <w:szCs w:val="22"/>
          <w:lang w:val="en"/>
        </w:rPr>
        <w:t xml:space="preserve">to be compared </w:t>
      </w:r>
      <w:r w:rsidRPr="00705A74">
        <w:rPr>
          <w:rFonts w:ascii="Trebuchet MS" w:hAnsi="Trebuchet MS" w:cs="Arial"/>
          <w:sz w:val="22"/>
          <w:szCs w:val="22"/>
          <w:lang w:val="en"/>
        </w:rPr>
        <w:t>against the care you</w:t>
      </w:r>
      <w:r w:rsidR="00560043" w:rsidRPr="00705A74">
        <w:rPr>
          <w:rFonts w:ascii="Trebuchet MS" w:hAnsi="Trebuchet MS" w:cs="Arial"/>
          <w:sz w:val="22"/>
          <w:szCs w:val="22"/>
          <w:lang w:val="en"/>
        </w:rPr>
        <w:t xml:space="preserve"> have received</w:t>
      </w:r>
      <w:r w:rsidRPr="00705A74">
        <w:rPr>
          <w:rFonts w:ascii="Trebuchet MS" w:hAnsi="Trebuchet MS" w:cs="Arial"/>
          <w:sz w:val="22"/>
          <w:szCs w:val="22"/>
          <w:lang w:val="en"/>
        </w:rPr>
        <w:t xml:space="preserve"> in another, so w</w:t>
      </w:r>
      <w:r w:rsidR="00814046" w:rsidRPr="00705A74">
        <w:rPr>
          <w:rFonts w:ascii="Trebuchet MS" w:hAnsi="Trebuchet MS" w:cs="Arial"/>
          <w:sz w:val="22"/>
          <w:szCs w:val="22"/>
          <w:lang w:val="en"/>
        </w:rPr>
        <w:t xml:space="preserve">e can see what has worked best for </w:t>
      </w:r>
      <w:r w:rsidR="009167EB" w:rsidRPr="00705A74">
        <w:rPr>
          <w:rFonts w:ascii="Trebuchet MS" w:hAnsi="Trebuchet MS" w:cs="Arial"/>
          <w:sz w:val="22"/>
          <w:szCs w:val="22"/>
          <w:lang w:val="en"/>
        </w:rPr>
        <w:t>you</w:t>
      </w:r>
      <w:r w:rsidR="00814046" w:rsidRPr="00705A74">
        <w:rPr>
          <w:rFonts w:ascii="Trebuchet MS" w:hAnsi="Trebuchet MS" w:cs="Arial"/>
          <w:sz w:val="22"/>
          <w:szCs w:val="22"/>
          <w:lang w:val="en"/>
        </w:rPr>
        <w:t>.</w:t>
      </w:r>
    </w:p>
    <w:p w14:paraId="7833D40D" w14:textId="77777777" w:rsidR="00814046" w:rsidRPr="00705A74" w:rsidRDefault="00FD1D93" w:rsidP="00705A74">
      <w:pPr>
        <w:pStyle w:val="NormalWeb"/>
        <w:rPr>
          <w:rFonts w:ascii="Trebuchet MS" w:hAnsi="Trebuchet MS" w:cs="Arial"/>
          <w:sz w:val="22"/>
          <w:szCs w:val="22"/>
          <w:lang w:val="en"/>
        </w:rPr>
      </w:pPr>
      <w:r w:rsidRPr="00705A74">
        <w:rPr>
          <w:rFonts w:ascii="Trebuchet MS" w:hAnsi="Trebuchet MS" w:cs="Arial"/>
          <w:sz w:val="22"/>
          <w:szCs w:val="22"/>
          <w:lang w:val="en"/>
        </w:rPr>
        <w:t>Information such as your postcode and NHS number, but not your name, will be used to link your</w:t>
      </w:r>
      <w:r w:rsidR="009167EB" w:rsidRPr="00705A74">
        <w:rPr>
          <w:rFonts w:ascii="Trebuchet MS" w:hAnsi="Trebuchet MS" w:cs="Arial"/>
          <w:sz w:val="22"/>
          <w:szCs w:val="22"/>
          <w:lang w:val="en"/>
        </w:rPr>
        <w:t xml:space="preserve"> records in a secure system, </w:t>
      </w:r>
      <w:r w:rsidRPr="00705A74">
        <w:rPr>
          <w:rFonts w:ascii="Trebuchet MS" w:hAnsi="Trebuchet MS" w:cs="Arial"/>
          <w:sz w:val="22"/>
          <w:szCs w:val="22"/>
          <w:lang w:val="en"/>
        </w:rPr>
        <w:t>your identity is protected. Information which does not reveal your identity can then be used by others, such as researchers and those planning health services, to make sure the best care possible</w:t>
      </w:r>
      <w:r w:rsidR="009356EF" w:rsidRPr="00705A74">
        <w:rPr>
          <w:rFonts w:ascii="Trebuchet MS" w:hAnsi="Trebuchet MS" w:cs="Arial"/>
          <w:sz w:val="22"/>
          <w:szCs w:val="22"/>
          <w:lang w:val="en"/>
        </w:rPr>
        <w:t xml:space="preserve"> is provided</w:t>
      </w:r>
      <w:r w:rsidRPr="00705A74">
        <w:rPr>
          <w:rFonts w:ascii="Trebuchet MS" w:hAnsi="Trebuchet MS" w:cs="Arial"/>
          <w:sz w:val="22"/>
          <w:szCs w:val="22"/>
          <w:lang w:val="en"/>
        </w:rPr>
        <w:t xml:space="preserve"> for everyone. </w:t>
      </w:r>
      <w:r w:rsidR="009356EF" w:rsidRPr="00705A74">
        <w:rPr>
          <w:rFonts w:ascii="Trebuchet MS" w:hAnsi="Trebuchet MS" w:cs="Arial"/>
          <w:sz w:val="22"/>
          <w:szCs w:val="22"/>
          <w:lang w:val="en"/>
        </w:rPr>
        <w:t xml:space="preserve"> </w:t>
      </w:r>
    </w:p>
    <w:p w14:paraId="7833D40E" w14:textId="3BFD68FF" w:rsidR="004E2096" w:rsidRPr="00705A74" w:rsidRDefault="00FD1D93" w:rsidP="00705A74">
      <w:pPr>
        <w:pStyle w:val="NormalWeb"/>
        <w:rPr>
          <w:rFonts w:ascii="Trebuchet MS" w:hAnsi="Trebuchet MS" w:cs="Arial"/>
          <w:sz w:val="22"/>
          <w:szCs w:val="22"/>
          <w:lang w:val="en"/>
        </w:rPr>
      </w:pPr>
      <w:r w:rsidRPr="00705A74">
        <w:rPr>
          <w:rFonts w:ascii="Trebuchet MS" w:hAnsi="Trebuchet MS" w:cs="Arial"/>
          <w:sz w:val="22"/>
          <w:szCs w:val="22"/>
          <w:lang w:val="en"/>
        </w:rPr>
        <w:t>You have a choice. If you are happy for your information to be used in this way you do not have to do anything. If you have any concerns or wish to prevent this from happening, please complete</w:t>
      </w:r>
      <w:r w:rsidR="00B45E74" w:rsidRPr="00705A74">
        <w:rPr>
          <w:rFonts w:ascii="Trebuchet MS" w:hAnsi="Trebuchet MS" w:cs="Arial"/>
          <w:sz w:val="22"/>
          <w:szCs w:val="22"/>
          <w:lang w:val="en"/>
        </w:rPr>
        <w:t xml:space="preserve"> the “opt</w:t>
      </w:r>
      <w:r w:rsidR="001162BA" w:rsidRPr="00705A74">
        <w:rPr>
          <w:rFonts w:ascii="Trebuchet MS" w:hAnsi="Trebuchet MS" w:cs="Arial"/>
          <w:sz w:val="22"/>
          <w:szCs w:val="22"/>
          <w:lang w:val="en"/>
        </w:rPr>
        <w:t xml:space="preserve"> out form</w:t>
      </w:r>
      <w:r w:rsidR="00B45E74" w:rsidRPr="00705A74">
        <w:rPr>
          <w:rFonts w:ascii="Trebuchet MS" w:hAnsi="Trebuchet MS" w:cs="Arial"/>
          <w:sz w:val="22"/>
          <w:szCs w:val="22"/>
          <w:lang w:val="en"/>
        </w:rPr>
        <w:t xml:space="preserve">” </w:t>
      </w:r>
      <w:r w:rsidR="001162BA" w:rsidRPr="00705A74">
        <w:rPr>
          <w:rFonts w:ascii="Trebuchet MS" w:hAnsi="Trebuchet MS" w:cs="Arial"/>
          <w:sz w:val="22"/>
          <w:szCs w:val="22"/>
          <w:lang w:val="en"/>
        </w:rPr>
        <w:t>on our website</w:t>
      </w:r>
      <w:r w:rsidR="00814046" w:rsidRPr="00705A74">
        <w:rPr>
          <w:rFonts w:ascii="Trebuchet MS" w:hAnsi="Trebuchet MS" w:cs="Arial"/>
          <w:sz w:val="22"/>
          <w:szCs w:val="22"/>
          <w:lang w:val="en"/>
        </w:rPr>
        <w:t>,</w:t>
      </w:r>
      <w:r w:rsidR="0083491F">
        <w:t xml:space="preserve"> </w:t>
      </w:r>
      <w:r w:rsidR="00814046" w:rsidRPr="00705A74">
        <w:rPr>
          <w:rFonts w:ascii="Trebuchet MS" w:hAnsi="Trebuchet MS" w:cs="Arial"/>
          <w:sz w:val="22"/>
          <w:szCs w:val="22"/>
          <w:lang w:val="en"/>
        </w:rPr>
        <w:t xml:space="preserve"> </w:t>
      </w:r>
      <w:hyperlink r:id="rId12" w:history="1">
        <w:r w:rsidR="0083491F" w:rsidRPr="0036320B">
          <w:rPr>
            <w:rStyle w:val="Hyperlink"/>
            <w:rFonts w:ascii="Trebuchet MS" w:hAnsi="Trebuchet MS" w:cs="Arial"/>
            <w:sz w:val="22"/>
            <w:szCs w:val="22"/>
            <w:lang w:val="en"/>
          </w:rPr>
          <w:t>https://www.npmc.nhs.uk/patient-record</w:t>
        </w:r>
      </w:hyperlink>
      <w:r w:rsidR="0083491F">
        <w:rPr>
          <w:rFonts w:ascii="Trebuchet MS" w:hAnsi="Trebuchet MS" w:cs="Arial"/>
          <w:sz w:val="22"/>
          <w:szCs w:val="22"/>
          <w:lang w:val="en"/>
        </w:rPr>
        <w:t xml:space="preserve"> </w:t>
      </w:r>
      <w:r w:rsidR="00814046" w:rsidRPr="00705A74">
        <w:rPr>
          <w:rFonts w:ascii="Trebuchet MS" w:hAnsi="Trebuchet MS" w:cs="Arial"/>
          <w:sz w:val="22"/>
          <w:szCs w:val="22"/>
          <w:lang w:val="en"/>
        </w:rPr>
        <w:t xml:space="preserve"> </w:t>
      </w:r>
      <w:r w:rsidR="00067C22" w:rsidRPr="00705A74">
        <w:rPr>
          <w:rFonts w:ascii="Trebuchet MS" w:hAnsi="Trebuchet MS" w:cs="Arial"/>
          <w:sz w:val="22"/>
          <w:szCs w:val="22"/>
          <w:lang w:val="en"/>
        </w:rPr>
        <w:t xml:space="preserve">or collect one from reception </w:t>
      </w:r>
      <w:r w:rsidR="009356EF" w:rsidRPr="00705A74">
        <w:rPr>
          <w:rFonts w:ascii="Trebuchet MS" w:hAnsi="Trebuchet MS" w:cs="Arial"/>
          <w:sz w:val="22"/>
          <w:szCs w:val="22"/>
          <w:lang w:val="en"/>
        </w:rPr>
        <w:t xml:space="preserve">and return it to the practice.  </w:t>
      </w:r>
      <w:r w:rsidR="003D16C0" w:rsidRPr="00705A74">
        <w:rPr>
          <w:rFonts w:ascii="Trebuchet MS" w:hAnsi="Trebuchet MS" w:cs="Arial"/>
          <w:sz w:val="22"/>
          <w:szCs w:val="22"/>
          <w:lang w:val="en"/>
        </w:rPr>
        <w:t xml:space="preserve">You will also be given this form upon registering with the practice.  </w:t>
      </w:r>
    </w:p>
    <w:p w14:paraId="7833D40F" w14:textId="03B1E0CC" w:rsidR="0028044F" w:rsidRPr="00705A74" w:rsidRDefault="00FD1D93" w:rsidP="00705A74">
      <w:pPr>
        <w:pStyle w:val="NormalWeb"/>
        <w:rPr>
          <w:rFonts w:ascii="Trebuchet MS" w:hAnsi="Trebuchet MS" w:cs="Arial"/>
          <w:sz w:val="22"/>
          <w:szCs w:val="22"/>
          <w:lang w:val="en"/>
        </w:rPr>
      </w:pPr>
      <w:r w:rsidRPr="00705A74">
        <w:rPr>
          <w:rFonts w:ascii="Trebuchet MS" w:hAnsi="Trebuchet MS" w:cs="Arial"/>
          <w:sz w:val="22"/>
          <w:szCs w:val="22"/>
          <w:lang w:val="en"/>
        </w:rPr>
        <w:t xml:space="preserve">We </w:t>
      </w:r>
      <w:r w:rsidR="002120EF" w:rsidRPr="00705A74">
        <w:rPr>
          <w:rFonts w:ascii="Trebuchet MS" w:hAnsi="Trebuchet MS" w:cs="Arial"/>
          <w:sz w:val="22"/>
          <w:szCs w:val="22"/>
          <w:lang w:val="en"/>
        </w:rPr>
        <w:t xml:space="preserve">have a duty </w:t>
      </w:r>
      <w:r w:rsidRPr="00705A74">
        <w:rPr>
          <w:rFonts w:ascii="Trebuchet MS" w:hAnsi="Trebuchet MS" w:cs="Arial"/>
          <w:sz w:val="22"/>
          <w:szCs w:val="22"/>
          <w:lang w:val="en"/>
        </w:rPr>
        <w:t>to make sure that you know this is happ</w:t>
      </w:r>
      <w:r w:rsidR="0085138B" w:rsidRPr="00705A74">
        <w:rPr>
          <w:rFonts w:ascii="Trebuchet MS" w:hAnsi="Trebuchet MS" w:cs="Arial"/>
          <w:sz w:val="22"/>
          <w:szCs w:val="22"/>
          <w:lang w:val="en"/>
        </w:rPr>
        <w:t>ening and the choices you have</w:t>
      </w:r>
      <w:r w:rsidR="002120EF" w:rsidRPr="00705A74">
        <w:rPr>
          <w:rFonts w:ascii="Trebuchet MS" w:hAnsi="Trebuchet MS" w:cs="Arial"/>
          <w:sz w:val="22"/>
          <w:szCs w:val="22"/>
          <w:lang w:val="en"/>
        </w:rPr>
        <w:t xml:space="preserve">, when you make your </w:t>
      </w:r>
      <w:proofErr w:type="gramStart"/>
      <w:r w:rsidR="002120EF" w:rsidRPr="00705A74">
        <w:rPr>
          <w:rFonts w:ascii="Trebuchet MS" w:hAnsi="Trebuchet MS" w:cs="Arial"/>
          <w:sz w:val="22"/>
          <w:szCs w:val="22"/>
          <w:lang w:val="en"/>
        </w:rPr>
        <w:t>decision</w:t>
      </w:r>
      <w:proofErr w:type="gramEnd"/>
      <w:r w:rsidR="002120EF" w:rsidRPr="00705A74">
        <w:rPr>
          <w:rFonts w:ascii="Trebuchet MS" w:hAnsi="Trebuchet MS" w:cs="Arial"/>
          <w:sz w:val="22"/>
          <w:szCs w:val="22"/>
          <w:lang w:val="en"/>
        </w:rPr>
        <w:t xml:space="preserve"> please </w:t>
      </w:r>
      <w:r w:rsidR="0085138B" w:rsidRPr="00705A74">
        <w:rPr>
          <w:rFonts w:ascii="Trebuchet MS" w:hAnsi="Trebuchet MS" w:cs="Arial"/>
          <w:sz w:val="22"/>
          <w:szCs w:val="22"/>
          <w:lang w:val="en"/>
        </w:rPr>
        <w:t>remember</w:t>
      </w:r>
      <w:r w:rsidR="002120EF" w:rsidRPr="00705A74">
        <w:rPr>
          <w:rFonts w:ascii="Trebuchet MS" w:hAnsi="Trebuchet MS" w:cs="Arial"/>
          <w:sz w:val="22"/>
          <w:szCs w:val="22"/>
          <w:lang w:val="en"/>
        </w:rPr>
        <w:t xml:space="preserve"> that i</w:t>
      </w:r>
      <w:r w:rsidR="009356EF" w:rsidRPr="00705A74">
        <w:rPr>
          <w:rFonts w:ascii="Trebuchet MS" w:hAnsi="Trebuchet MS" w:cs="Arial"/>
          <w:sz w:val="22"/>
          <w:szCs w:val="22"/>
          <w:lang w:val="en"/>
        </w:rPr>
        <w:t>nformation</w:t>
      </w:r>
      <w:r w:rsidRPr="00705A74">
        <w:rPr>
          <w:rFonts w:ascii="Trebuchet MS" w:hAnsi="Trebuchet MS" w:cs="Arial"/>
          <w:sz w:val="22"/>
          <w:szCs w:val="22"/>
          <w:lang w:val="en"/>
        </w:rPr>
        <w:t xml:space="preserve"> helps to provide better </w:t>
      </w:r>
      <w:r w:rsidR="00051A39" w:rsidRPr="00705A74">
        <w:rPr>
          <w:rFonts w:ascii="Trebuchet MS" w:hAnsi="Trebuchet MS" w:cs="Arial"/>
          <w:sz w:val="22"/>
          <w:szCs w:val="22"/>
          <w:lang w:val="en"/>
        </w:rPr>
        <w:t>care as explained in the Data Protection Privacy Notice for Patients</w:t>
      </w:r>
      <w:r w:rsidR="0083491F">
        <w:rPr>
          <w:rFonts w:ascii="Trebuchet MS" w:hAnsi="Trebuchet MS" w:cs="Arial"/>
          <w:sz w:val="22"/>
          <w:szCs w:val="22"/>
          <w:lang w:val="en"/>
        </w:rPr>
        <w:t>.</w:t>
      </w:r>
    </w:p>
    <w:p w14:paraId="7833D410" w14:textId="3ED78087" w:rsidR="00D13458" w:rsidRPr="00705A74" w:rsidRDefault="00FD1D93" w:rsidP="00705A74">
      <w:pPr>
        <w:pStyle w:val="NormalWeb"/>
        <w:rPr>
          <w:rFonts w:ascii="Trebuchet MS" w:hAnsi="Trebuchet MS" w:cs="Arial"/>
          <w:sz w:val="22"/>
          <w:szCs w:val="22"/>
          <w:lang w:val="en"/>
        </w:rPr>
      </w:pPr>
      <w:r w:rsidRPr="00705A74">
        <w:rPr>
          <w:rFonts w:ascii="Trebuchet MS" w:hAnsi="Trebuchet MS" w:cs="Arial"/>
          <w:sz w:val="22"/>
          <w:szCs w:val="22"/>
          <w:lang w:val="en"/>
        </w:rPr>
        <w:t xml:space="preserve">Fair processing </w:t>
      </w:r>
      <w:r w:rsidR="0083491F">
        <w:rPr>
          <w:rFonts w:ascii="Trebuchet MS" w:hAnsi="Trebuchet MS" w:cs="Arial"/>
          <w:sz w:val="22"/>
          <w:szCs w:val="22"/>
          <w:lang w:val="en"/>
        </w:rPr>
        <w:t>u</w:t>
      </w:r>
      <w:r w:rsidRPr="00705A74">
        <w:rPr>
          <w:rFonts w:ascii="Trebuchet MS" w:hAnsi="Trebuchet MS" w:cs="Arial"/>
          <w:sz w:val="22"/>
          <w:szCs w:val="22"/>
          <w:lang w:val="en"/>
        </w:rPr>
        <w:t>nder the Data Protection Act</w:t>
      </w:r>
      <w:r w:rsidR="0085138B" w:rsidRPr="00705A74">
        <w:rPr>
          <w:rFonts w:ascii="Trebuchet MS" w:hAnsi="Trebuchet MS" w:cs="Arial"/>
          <w:sz w:val="22"/>
          <w:szCs w:val="22"/>
          <w:lang w:val="en"/>
        </w:rPr>
        <w:t xml:space="preserve"> 2018 ensures</w:t>
      </w:r>
      <w:r w:rsidRPr="00705A74">
        <w:rPr>
          <w:rFonts w:ascii="Trebuchet MS" w:hAnsi="Trebuchet MS" w:cs="Arial"/>
          <w:sz w:val="22"/>
          <w:szCs w:val="22"/>
          <w:lang w:val="en"/>
        </w:rPr>
        <w:t xml:space="preserve"> </w:t>
      </w:r>
      <w:r w:rsidR="00B45E74" w:rsidRPr="00705A74">
        <w:rPr>
          <w:rFonts w:ascii="Trebuchet MS" w:hAnsi="Trebuchet MS" w:cs="Arial"/>
          <w:sz w:val="22"/>
          <w:szCs w:val="22"/>
          <w:lang w:val="en"/>
        </w:rPr>
        <w:t>Newport Pagnell Medical Centre</w:t>
      </w:r>
      <w:r w:rsidRPr="00705A74">
        <w:rPr>
          <w:rFonts w:ascii="Trebuchet MS" w:hAnsi="Trebuchet MS" w:cs="Arial"/>
          <w:sz w:val="22"/>
          <w:szCs w:val="22"/>
          <w:lang w:val="en"/>
        </w:rPr>
        <w:t xml:space="preserve"> is required to process personal data fairly and lawfully.  The methods by which these processes are governed and explained to patients are known as ‘fair processing’. The General Data Protection Regulation (GDPR) ‘encompasses the obligation to provide fair processing information, typically through a privacy notice.  It emphasises the need for transparency over how personal data </w:t>
      </w:r>
      <w:r w:rsidR="0085138B" w:rsidRPr="00705A74">
        <w:rPr>
          <w:rFonts w:ascii="Trebuchet MS" w:hAnsi="Trebuchet MS" w:cs="Arial"/>
          <w:sz w:val="22"/>
          <w:szCs w:val="22"/>
          <w:lang w:val="en"/>
        </w:rPr>
        <w:t>is</w:t>
      </w:r>
      <w:r w:rsidRPr="00705A74">
        <w:rPr>
          <w:rFonts w:ascii="Trebuchet MS" w:hAnsi="Trebuchet MS" w:cs="Arial"/>
          <w:sz w:val="22"/>
          <w:szCs w:val="22"/>
          <w:lang w:val="en"/>
        </w:rPr>
        <w:t xml:space="preserve"> accessible.   </w:t>
      </w:r>
    </w:p>
    <w:p w14:paraId="7833D411" w14:textId="6C6A8C7D" w:rsidR="00140A78" w:rsidRPr="00067C22" w:rsidRDefault="00FD1D93" w:rsidP="00705A74">
      <w:pPr>
        <w:pStyle w:val="NormalWeb"/>
        <w:rPr>
          <w:rFonts w:ascii="Arial" w:hAnsi="Arial" w:cs="Arial"/>
          <w:sz w:val="22"/>
          <w:szCs w:val="22"/>
          <w:lang w:val="en"/>
        </w:rPr>
      </w:pPr>
      <w:r w:rsidRPr="00705A74">
        <w:rPr>
          <w:rFonts w:ascii="Trebuchet MS" w:hAnsi="Trebuchet MS" w:cs="Arial"/>
          <w:sz w:val="22"/>
          <w:szCs w:val="22"/>
          <w:lang w:val="en"/>
        </w:rPr>
        <w:t xml:space="preserve">Fair processing </w:t>
      </w:r>
      <w:proofErr w:type="gramStart"/>
      <w:r w:rsidRPr="00705A74">
        <w:rPr>
          <w:rFonts w:ascii="Trebuchet MS" w:hAnsi="Trebuchet MS" w:cs="Arial"/>
          <w:sz w:val="22"/>
          <w:szCs w:val="22"/>
          <w:lang w:val="en"/>
        </w:rPr>
        <w:t>includes:</w:t>
      </w:r>
      <w:proofErr w:type="gramEnd"/>
      <w:r w:rsidRPr="00705A74">
        <w:rPr>
          <w:rFonts w:ascii="Trebuchet MS" w:hAnsi="Trebuchet MS" w:cs="Arial"/>
          <w:sz w:val="22"/>
          <w:szCs w:val="22"/>
          <w:lang w:val="en"/>
        </w:rPr>
        <w:t xml:space="preserve"> </w:t>
      </w:r>
      <w:r w:rsidR="007E7B58" w:rsidRPr="00705A74">
        <w:rPr>
          <w:rFonts w:ascii="Trebuchet MS" w:hAnsi="Trebuchet MS" w:cs="Arial"/>
          <w:sz w:val="22"/>
          <w:szCs w:val="22"/>
          <w:lang w:val="en"/>
        </w:rPr>
        <w:t>informing</w:t>
      </w:r>
      <w:r w:rsidRPr="00705A74">
        <w:rPr>
          <w:rFonts w:ascii="Trebuchet MS" w:hAnsi="Trebuchet MS" w:cs="Arial"/>
          <w:sz w:val="22"/>
          <w:szCs w:val="22"/>
          <w:lang w:val="en"/>
        </w:rPr>
        <w:t xml:space="preserve"> patients about what type of information will </w:t>
      </w:r>
      <w:r w:rsidR="007E7B58" w:rsidRPr="00705A74">
        <w:rPr>
          <w:rFonts w:ascii="Trebuchet MS" w:hAnsi="Trebuchet MS" w:cs="Arial"/>
          <w:sz w:val="22"/>
          <w:szCs w:val="22"/>
          <w:lang w:val="en"/>
        </w:rPr>
        <w:t xml:space="preserve">be </w:t>
      </w:r>
      <w:r w:rsidR="00140A78" w:rsidRPr="00705A74">
        <w:rPr>
          <w:rFonts w:ascii="Trebuchet MS" w:hAnsi="Trebuchet MS" w:cs="Arial"/>
          <w:sz w:val="22"/>
          <w:szCs w:val="22"/>
          <w:lang w:val="en"/>
        </w:rPr>
        <w:t>collected</w:t>
      </w:r>
      <w:r w:rsidRPr="00705A74">
        <w:rPr>
          <w:rFonts w:ascii="Trebuchet MS" w:hAnsi="Trebuchet MS" w:cs="Arial"/>
          <w:sz w:val="22"/>
          <w:szCs w:val="22"/>
          <w:lang w:val="en"/>
        </w:rPr>
        <w:t xml:space="preserve">, how </w:t>
      </w:r>
      <w:r w:rsidR="007E7B58" w:rsidRPr="00705A74">
        <w:rPr>
          <w:rFonts w:ascii="Trebuchet MS" w:hAnsi="Trebuchet MS" w:cs="Arial"/>
          <w:sz w:val="22"/>
          <w:szCs w:val="22"/>
          <w:lang w:val="en"/>
        </w:rPr>
        <w:t>it is intended to</w:t>
      </w:r>
      <w:r w:rsidRPr="00705A74">
        <w:rPr>
          <w:rFonts w:ascii="Trebuchet MS" w:hAnsi="Trebuchet MS" w:cs="Arial"/>
          <w:sz w:val="22"/>
          <w:szCs w:val="22"/>
          <w:lang w:val="en"/>
        </w:rPr>
        <w:t xml:space="preserve"> </w:t>
      </w:r>
      <w:r w:rsidR="007E7B58" w:rsidRPr="00705A74">
        <w:rPr>
          <w:rFonts w:ascii="Trebuchet MS" w:hAnsi="Trebuchet MS" w:cs="Arial"/>
          <w:sz w:val="22"/>
          <w:szCs w:val="22"/>
          <w:lang w:val="en"/>
        </w:rPr>
        <w:t>be used, how it</w:t>
      </w:r>
      <w:r w:rsidRPr="00705A74">
        <w:rPr>
          <w:rFonts w:ascii="Trebuchet MS" w:hAnsi="Trebuchet MS" w:cs="Arial"/>
          <w:sz w:val="22"/>
          <w:szCs w:val="22"/>
          <w:lang w:val="en"/>
        </w:rPr>
        <w:t xml:space="preserve"> may</w:t>
      </w:r>
      <w:r w:rsidR="00140A78" w:rsidRPr="00705A74">
        <w:rPr>
          <w:rFonts w:ascii="Trebuchet MS" w:hAnsi="Trebuchet MS" w:cs="Arial"/>
          <w:sz w:val="22"/>
          <w:szCs w:val="22"/>
          <w:lang w:val="en"/>
        </w:rPr>
        <w:t xml:space="preserve"> be</w:t>
      </w:r>
      <w:r w:rsidRPr="00705A74">
        <w:rPr>
          <w:rFonts w:ascii="Trebuchet MS" w:hAnsi="Trebuchet MS" w:cs="Arial"/>
          <w:sz w:val="22"/>
          <w:szCs w:val="22"/>
          <w:lang w:val="en"/>
        </w:rPr>
        <w:t xml:space="preserve"> </w:t>
      </w:r>
      <w:r w:rsidR="00140A78" w:rsidRPr="00705A74">
        <w:rPr>
          <w:rFonts w:ascii="Trebuchet MS" w:hAnsi="Trebuchet MS" w:cs="Arial"/>
          <w:sz w:val="22"/>
          <w:szCs w:val="22"/>
          <w:lang w:val="en"/>
        </w:rPr>
        <w:t xml:space="preserve">shared </w:t>
      </w:r>
      <w:r w:rsidRPr="00705A74">
        <w:rPr>
          <w:rFonts w:ascii="Trebuchet MS" w:hAnsi="Trebuchet MS" w:cs="Arial"/>
          <w:sz w:val="22"/>
          <w:szCs w:val="22"/>
          <w:lang w:val="en"/>
        </w:rPr>
        <w:t xml:space="preserve">providing assurance that </w:t>
      </w:r>
      <w:r w:rsidR="00140A78" w:rsidRPr="00705A74">
        <w:rPr>
          <w:rFonts w:ascii="Trebuchet MS" w:hAnsi="Trebuchet MS" w:cs="Arial"/>
          <w:sz w:val="22"/>
          <w:szCs w:val="22"/>
          <w:lang w:val="en"/>
        </w:rPr>
        <w:t xml:space="preserve">patient </w:t>
      </w:r>
      <w:r w:rsidRPr="00705A74">
        <w:rPr>
          <w:rFonts w:ascii="Trebuchet MS" w:hAnsi="Trebuchet MS" w:cs="Arial"/>
          <w:sz w:val="22"/>
          <w:szCs w:val="22"/>
          <w:lang w:val="en"/>
        </w:rPr>
        <w:t>data will be safe, conf</w:t>
      </w:r>
      <w:r w:rsidR="002120EF" w:rsidRPr="00705A74">
        <w:rPr>
          <w:rFonts w:ascii="Trebuchet MS" w:hAnsi="Trebuchet MS" w:cs="Arial"/>
          <w:sz w:val="22"/>
          <w:szCs w:val="22"/>
          <w:lang w:val="en"/>
        </w:rPr>
        <w:t>idential and used appropriately</w:t>
      </w:r>
      <w:r w:rsidR="002120EF">
        <w:rPr>
          <w:rFonts w:ascii="Arial" w:hAnsi="Arial" w:cs="Arial"/>
          <w:sz w:val="22"/>
          <w:szCs w:val="22"/>
          <w:lang w:val="en"/>
        </w:rPr>
        <w:t>.</w:t>
      </w:r>
    </w:p>
    <w:p w14:paraId="7833D413" w14:textId="77777777" w:rsidR="00B838D8" w:rsidRPr="00705A74" w:rsidRDefault="00FD1D93" w:rsidP="00705A74">
      <w:pPr>
        <w:pStyle w:val="NormalWeb"/>
        <w:rPr>
          <w:rFonts w:ascii="Trebuchet MS" w:hAnsi="Trebuchet MS" w:cs="Arial"/>
          <w:sz w:val="22"/>
          <w:szCs w:val="22"/>
          <w:lang w:val="en"/>
        </w:rPr>
      </w:pPr>
      <w:r w:rsidRPr="00705A74">
        <w:rPr>
          <w:rFonts w:ascii="Trebuchet MS" w:hAnsi="Trebuchet MS" w:cs="Arial"/>
          <w:sz w:val="22"/>
          <w:szCs w:val="22"/>
          <w:lang w:val="en"/>
        </w:rPr>
        <w:t xml:space="preserve">How your information is used and shared is controlled by law and strict rules are in place to protect your privacy. We need to make sure that you know this is happening and the choices you have. Please take time to read this. You need to make a choice. Benefits of </w:t>
      </w:r>
      <w:r w:rsidRPr="00705A74">
        <w:rPr>
          <w:rFonts w:ascii="Trebuchet MS" w:hAnsi="Trebuchet MS" w:cs="Arial"/>
          <w:sz w:val="22"/>
          <w:szCs w:val="22"/>
          <w:lang w:val="en"/>
        </w:rPr>
        <w:lastRenderedPageBreak/>
        <w:t>sharing information can help improve understanding, locally and nationally, of the most important health needs and the quality of the treatment and care provided by local health services. It may also help researchers by supporting studies that</w:t>
      </w:r>
      <w:r w:rsidR="00B838D8" w:rsidRPr="00705A74">
        <w:rPr>
          <w:rFonts w:ascii="Trebuchet MS" w:hAnsi="Trebuchet MS" w:cs="Arial"/>
          <w:sz w:val="22"/>
          <w:szCs w:val="22"/>
          <w:lang w:val="en"/>
        </w:rPr>
        <w:t>:</w:t>
      </w:r>
    </w:p>
    <w:p w14:paraId="7833D414" w14:textId="77777777" w:rsidR="00B838D8" w:rsidRPr="00705A74" w:rsidRDefault="00B838D8" w:rsidP="00705A74">
      <w:pPr>
        <w:pStyle w:val="NormalWeb"/>
        <w:numPr>
          <w:ilvl w:val="0"/>
          <w:numId w:val="1"/>
        </w:numPr>
        <w:rPr>
          <w:rFonts w:ascii="Trebuchet MS" w:hAnsi="Trebuchet MS" w:cs="Arial"/>
          <w:sz w:val="22"/>
          <w:szCs w:val="22"/>
          <w:lang w:val="en"/>
        </w:rPr>
      </w:pPr>
      <w:r w:rsidRPr="00705A74">
        <w:rPr>
          <w:rFonts w:ascii="Trebuchet MS" w:hAnsi="Trebuchet MS" w:cs="Arial"/>
          <w:sz w:val="22"/>
          <w:szCs w:val="22"/>
          <w:lang w:val="en"/>
        </w:rPr>
        <w:t>Identify</w:t>
      </w:r>
      <w:r w:rsidR="00661908" w:rsidRPr="00705A74">
        <w:rPr>
          <w:rFonts w:ascii="Trebuchet MS" w:hAnsi="Trebuchet MS" w:cs="Arial"/>
          <w:sz w:val="22"/>
          <w:szCs w:val="22"/>
          <w:lang w:val="en"/>
        </w:rPr>
        <w:t xml:space="preserve"> patterns in diseases</w:t>
      </w:r>
    </w:p>
    <w:p w14:paraId="7833D415" w14:textId="4E9C8242" w:rsidR="00B838D8" w:rsidRPr="00705A74" w:rsidRDefault="00B838D8" w:rsidP="00705A74">
      <w:pPr>
        <w:pStyle w:val="NormalWeb"/>
        <w:numPr>
          <w:ilvl w:val="0"/>
          <w:numId w:val="1"/>
        </w:numPr>
        <w:rPr>
          <w:rFonts w:ascii="Trebuchet MS" w:hAnsi="Trebuchet MS" w:cs="Arial"/>
          <w:sz w:val="22"/>
          <w:szCs w:val="22"/>
          <w:lang w:val="en"/>
        </w:rPr>
      </w:pPr>
      <w:r w:rsidRPr="00705A74">
        <w:rPr>
          <w:rFonts w:ascii="Trebuchet MS" w:hAnsi="Trebuchet MS" w:cs="Arial"/>
          <w:sz w:val="22"/>
          <w:szCs w:val="22"/>
          <w:lang w:val="en"/>
        </w:rPr>
        <w:t>Responses</w:t>
      </w:r>
      <w:r w:rsidR="00FD1D93" w:rsidRPr="00705A74">
        <w:rPr>
          <w:rFonts w:ascii="Trebuchet MS" w:hAnsi="Trebuchet MS" w:cs="Arial"/>
          <w:sz w:val="22"/>
          <w:szCs w:val="22"/>
          <w:lang w:val="en"/>
        </w:rPr>
        <w:t xml:space="preserve"> to different</w:t>
      </w:r>
      <w:r w:rsidR="006F7188" w:rsidRPr="00705A74">
        <w:rPr>
          <w:rFonts w:ascii="Trebuchet MS" w:hAnsi="Trebuchet MS" w:cs="Arial"/>
          <w:sz w:val="22"/>
          <w:szCs w:val="22"/>
          <w:lang w:val="en"/>
        </w:rPr>
        <w:t xml:space="preserve"> </w:t>
      </w:r>
      <w:r w:rsidR="00FD1D93" w:rsidRPr="00705A74">
        <w:rPr>
          <w:rFonts w:ascii="Trebuchet MS" w:hAnsi="Trebuchet MS" w:cs="Arial"/>
          <w:sz w:val="22"/>
          <w:szCs w:val="22"/>
          <w:lang w:val="en"/>
        </w:rPr>
        <w:t>tre</w:t>
      </w:r>
      <w:r w:rsidR="00661908" w:rsidRPr="00705A74">
        <w:rPr>
          <w:rFonts w:ascii="Trebuchet MS" w:hAnsi="Trebuchet MS" w:cs="Arial"/>
          <w:sz w:val="22"/>
          <w:szCs w:val="22"/>
          <w:lang w:val="en"/>
        </w:rPr>
        <w:t>atments and potential solutions</w:t>
      </w:r>
    </w:p>
    <w:p w14:paraId="7833D416" w14:textId="77777777" w:rsidR="00B838D8" w:rsidRPr="00705A74" w:rsidRDefault="00B838D8" w:rsidP="00705A74">
      <w:pPr>
        <w:pStyle w:val="NormalWeb"/>
        <w:numPr>
          <w:ilvl w:val="0"/>
          <w:numId w:val="1"/>
        </w:numPr>
        <w:rPr>
          <w:rFonts w:ascii="Trebuchet MS" w:hAnsi="Trebuchet MS" w:cs="Arial"/>
          <w:sz w:val="22"/>
          <w:szCs w:val="22"/>
          <w:lang w:val="en"/>
        </w:rPr>
      </w:pPr>
      <w:r w:rsidRPr="00705A74">
        <w:rPr>
          <w:rFonts w:ascii="Trebuchet MS" w:hAnsi="Trebuchet MS" w:cs="Arial"/>
          <w:sz w:val="22"/>
          <w:szCs w:val="22"/>
          <w:lang w:val="en"/>
        </w:rPr>
        <w:t xml:space="preserve">Find </w:t>
      </w:r>
      <w:r w:rsidR="00FD1D93" w:rsidRPr="00705A74">
        <w:rPr>
          <w:rFonts w:ascii="Trebuchet MS" w:hAnsi="Trebuchet MS" w:cs="Arial"/>
          <w:sz w:val="22"/>
          <w:szCs w:val="22"/>
          <w:lang w:val="en"/>
        </w:rPr>
        <w:t xml:space="preserve">more effective ways of preventing, </w:t>
      </w:r>
      <w:proofErr w:type="gramStart"/>
      <w:r w:rsidR="00FD1D93" w:rsidRPr="00705A74">
        <w:rPr>
          <w:rFonts w:ascii="Trebuchet MS" w:hAnsi="Trebuchet MS" w:cs="Arial"/>
          <w:sz w:val="22"/>
          <w:szCs w:val="22"/>
          <w:lang w:val="en"/>
        </w:rPr>
        <w:t>tre</w:t>
      </w:r>
      <w:r w:rsidRPr="00705A74">
        <w:rPr>
          <w:rFonts w:ascii="Trebuchet MS" w:hAnsi="Trebuchet MS" w:cs="Arial"/>
          <w:sz w:val="22"/>
          <w:szCs w:val="22"/>
          <w:lang w:val="en"/>
        </w:rPr>
        <w:t>ating</w:t>
      </w:r>
      <w:proofErr w:type="gramEnd"/>
      <w:r w:rsidRPr="00705A74">
        <w:rPr>
          <w:rFonts w:ascii="Trebuchet MS" w:hAnsi="Trebuchet MS" w:cs="Arial"/>
          <w:sz w:val="22"/>
          <w:szCs w:val="22"/>
          <w:lang w:val="en"/>
        </w:rPr>
        <w:t xml:space="preserve"> and managing </w:t>
      </w:r>
      <w:r w:rsidR="00661908" w:rsidRPr="00705A74">
        <w:rPr>
          <w:rFonts w:ascii="Trebuchet MS" w:hAnsi="Trebuchet MS" w:cs="Arial"/>
          <w:sz w:val="22"/>
          <w:szCs w:val="22"/>
          <w:lang w:val="en"/>
        </w:rPr>
        <w:t>illnesses</w:t>
      </w:r>
    </w:p>
    <w:p w14:paraId="7833D417" w14:textId="77777777" w:rsidR="00B838D8" w:rsidRPr="00705A74" w:rsidRDefault="00B838D8" w:rsidP="00705A74">
      <w:pPr>
        <w:pStyle w:val="NormalWeb"/>
        <w:numPr>
          <w:ilvl w:val="0"/>
          <w:numId w:val="1"/>
        </w:numPr>
        <w:rPr>
          <w:rFonts w:ascii="Trebuchet MS" w:hAnsi="Trebuchet MS" w:cs="Arial"/>
          <w:sz w:val="22"/>
          <w:szCs w:val="22"/>
          <w:lang w:val="en"/>
        </w:rPr>
      </w:pPr>
      <w:r w:rsidRPr="00705A74">
        <w:rPr>
          <w:rFonts w:ascii="Trebuchet MS" w:hAnsi="Trebuchet MS" w:cs="Arial"/>
          <w:sz w:val="22"/>
          <w:szCs w:val="22"/>
          <w:lang w:val="en"/>
        </w:rPr>
        <w:t xml:space="preserve">Guide </w:t>
      </w:r>
      <w:r w:rsidR="00FD1D93" w:rsidRPr="00705A74">
        <w:rPr>
          <w:rFonts w:ascii="Trebuchet MS" w:hAnsi="Trebuchet MS" w:cs="Arial"/>
          <w:sz w:val="22"/>
          <w:szCs w:val="22"/>
          <w:lang w:val="en"/>
        </w:rPr>
        <w:t>local decisions about changes that are needed to respond t</w:t>
      </w:r>
      <w:r w:rsidRPr="00705A74">
        <w:rPr>
          <w:rFonts w:ascii="Trebuchet MS" w:hAnsi="Trebuchet MS" w:cs="Arial"/>
          <w:sz w:val="22"/>
          <w:szCs w:val="22"/>
          <w:lang w:val="en"/>
        </w:rPr>
        <w:t>o the needs of local patients</w:t>
      </w:r>
    </w:p>
    <w:p w14:paraId="7833D418" w14:textId="77777777" w:rsidR="00B838D8" w:rsidRPr="00705A74" w:rsidRDefault="00B838D8" w:rsidP="00705A74">
      <w:pPr>
        <w:pStyle w:val="NormalWeb"/>
        <w:numPr>
          <w:ilvl w:val="0"/>
          <w:numId w:val="1"/>
        </w:numPr>
        <w:rPr>
          <w:rFonts w:ascii="Trebuchet MS" w:hAnsi="Trebuchet MS" w:cs="Arial"/>
          <w:sz w:val="22"/>
          <w:szCs w:val="22"/>
          <w:lang w:val="en"/>
        </w:rPr>
      </w:pPr>
      <w:r w:rsidRPr="00705A74">
        <w:rPr>
          <w:rFonts w:ascii="Trebuchet MS" w:hAnsi="Trebuchet MS" w:cs="Arial"/>
          <w:sz w:val="22"/>
          <w:szCs w:val="22"/>
          <w:lang w:val="en"/>
        </w:rPr>
        <w:t xml:space="preserve">Support </w:t>
      </w:r>
      <w:r w:rsidR="00FD1D93" w:rsidRPr="00705A74">
        <w:rPr>
          <w:rFonts w:ascii="Trebuchet MS" w:hAnsi="Trebuchet MS" w:cs="Arial"/>
          <w:sz w:val="22"/>
          <w:szCs w:val="22"/>
          <w:lang w:val="en"/>
        </w:rPr>
        <w:t xml:space="preserve">public health by anticipating risks of </w:t>
      </w:r>
      <w:proofErr w:type="gramStart"/>
      <w:r w:rsidR="00FD1D93" w:rsidRPr="00705A74">
        <w:rPr>
          <w:rFonts w:ascii="Trebuchet MS" w:hAnsi="Trebuchet MS" w:cs="Arial"/>
          <w:sz w:val="22"/>
          <w:szCs w:val="22"/>
          <w:lang w:val="en"/>
        </w:rPr>
        <w:t>part</w:t>
      </w:r>
      <w:r w:rsidR="00661908" w:rsidRPr="00705A74">
        <w:rPr>
          <w:rFonts w:ascii="Trebuchet MS" w:hAnsi="Trebuchet MS" w:cs="Arial"/>
          <w:sz w:val="22"/>
          <w:szCs w:val="22"/>
          <w:lang w:val="en"/>
        </w:rPr>
        <w:t>icular diseases</w:t>
      </w:r>
      <w:proofErr w:type="gramEnd"/>
      <w:r w:rsidR="00661908" w:rsidRPr="00705A74">
        <w:rPr>
          <w:rFonts w:ascii="Trebuchet MS" w:hAnsi="Trebuchet MS" w:cs="Arial"/>
          <w:sz w:val="22"/>
          <w:szCs w:val="22"/>
          <w:lang w:val="en"/>
        </w:rPr>
        <w:t xml:space="preserve">, conditions </w:t>
      </w:r>
      <w:r w:rsidR="00FD1D93" w:rsidRPr="00705A74">
        <w:rPr>
          <w:rFonts w:ascii="Trebuchet MS" w:hAnsi="Trebuchet MS" w:cs="Arial"/>
          <w:sz w:val="22"/>
          <w:szCs w:val="22"/>
          <w:lang w:val="en"/>
        </w:rPr>
        <w:t>and help to take action to prevent proble</w:t>
      </w:r>
      <w:r w:rsidR="00CD7641" w:rsidRPr="00705A74">
        <w:rPr>
          <w:rFonts w:ascii="Trebuchet MS" w:hAnsi="Trebuchet MS" w:cs="Arial"/>
          <w:sz w:val="22"/>
          <w:szCs w:val="22"/>
          <w:lang w:val="en"/>
        </w:rPr>
        <w:t>ms</w:t>
      </w:r>
    </w:p>
    <w:p w14:paraId="7833D419" w14:textId="77777777" w:rsidR="007B4855" w:rsidRPr="00705A74" w:rsidRDefault="00B838D8" w:rsidP="00705A74">
      <w:pPr>
        <w:pStyle w:val="NormalWeb"/>
        <w:numPr>
          <w:ilvl w:val="0"/>
          <w:numId w:val="1"/>
        </w:numPr>
        <w:rPr>
          <w:rFonts w:ascii="Trebuchet MS" w:hAnsi="Trebuchet MS" w:cs="Arial"/>
          <w:sz w:val="22"/>
          <w:szCs w:val="22"/>
          <w:lang w:val="en"/>
        </w:rPr>
      </w:pPr>
      <w:r w:rsidRPr="00705A74">
        <w:rPr>
          <w:rFonts w:ascii="Trebuchet MS" w:hAnsi="Trebuchet MS" w:cs="Arial"/>
          <w:sz w:val="22"/>
          <w:szCs w:val="22"/>
          <w:lang w:val="en"/>
        </w:rPr>
        <w:t>Improve public</w:t>
      </w:r>
      <w:r w:rsidR="00CD7641" w:rsidRPr="00705A74">
        <w:rPr>
          <w:rFonts w:ascii="Trebuchet MS" w:hAnsi="Trebuchet MS" w:cs="Arial"/>
          <w:sz w:val="22"/>
          <w:szCs w:val="22"/>
          <w:lang w:val="en"/>
        </w:rPr>
        <w:t xml:space="preserve"> </w:t>
      </w:r>
      <w:r w:rsidR="00FD1D93" w:rsidRPr="00705A74">
        <w:rPr>
          <w:rFonts w:ascii="Trebuchet MS" w:hAnsi="Trebuchet MS" w:cs="Arial"/>
          <w:sz w:val="22"/>
          <w:szCs w:val="22"/>
          <w:lang w:val="en"/>
        </w:rPr>
        <w:t xml:space="preserve">understanding of the outcomes of care, giving confidence in </w:t>
      </w:r>
      <w:r w:rsidR="00CD7641" w:rsidRPr="00705A74">
        <w:rPr>
          <w:rFonts w:ascii="Trebuchet MS" w:hAnsi="Trebuchet MS" w:cs="Arial"/>
          <w:sz w:val="22"/>
          <w:szCs w:val="22"/>
          <w:lang w:val="en"/>
        </w:rPr>
        <w:t xml:space="preserve">health and care services </w:t>
      </w:r>
      <w:r w:rsidR="007B4855" w:rsidRPr="00705A74">
        <w:rPr>
          <w:rFonts w:ascii="Trebuchet MS" w:hAnsi="Trebuchet MS" w:cs="Arial"/>
          <w:sz w:val="22"/>
          <w:szCs w:val="22"/>
          <w:lang w:val="en"/>
        </w:rPr>
        <w:t>which guide</w:t>
      </w:r>
      <w:r w:rsidR="00FD1D93" w:rsidRPr="00705A74">
        <w:rPr>
          <w:rFonts w:ascii="Trebuchet MS" w:hAnsi="Trebuchet MS" w:cs="Arial"/>
          <w:sz w:val="22"/>
          <w:szCs w:val="22"/>
          <w:lang w:val="en"/>
        </w:rPr>
        <w:t xml:space="preserve"> decisions about how NHS resources</w:t>
      </w:r>
      <w:r w:rsidR="00CD7641" w:rsidRPr="00705A74">
        <w:rPr>
          <w:rFonts w:ascii="Trebuchet MS" w:hAnsi="Trebuchet MS" w:cs="Arial"/>
          <w:sz w:val="22"/>
          <w:szCs w:val="22"/>
          <w:lang w:val="en"/>
        </w:rPr>
        <w:t xml:space="preserve"> will be </w:t>
      </w:r>
      <w:r w:rsidR="007B4855" w:rsidRPr="00705A74">
        <w:rPr>
          <w:rFonts w:ascii="Trebuchet MS" w:hAnsi="Trebuchet MS" w:cs="Arial"/>
          <w:sz w:val="22"/>
          <w:szCs w:val="22"/>
          <w:lang w:val="en"/>
        </w:rPr>
        <w:t xml:space="preserve">managed </w:t>
      </w:r>
      <w:proofErr w:type="gramStart"/>
      <w:r w:rsidR="007B4855" w:rsidRPr="00705A74">
        <w:rPr>
          <w:rFonts w:ascii="Trebuchet MS" w:hAnsi="Trebuchet MS" w:cs="Arial"/>
          <w:sz w:val="22"/>
          <w:szCs w:val="22"/>
          <w:lang w:val="en"/>
        </w:rPr>
        <w:t>fairly</w:t>
      </w:r>
      <w:r w:rsidR="00FD1D93" w:rsidRPr="00705A74">
        <w:rPr>
          <w:rFonts w:ascii="Trebuchet MS" w:hAnsi="Trebuchet MS" w:cs="Arial"/>
          <w:sz w:val="22"/>
          <w:szCs w:val="22"/>
          <w:lang w:val="en"/>
        </w:rPr>
        <w:t xml:space="preserve"> so</w:t>
      </w:r>
      <w:proofErr w:type="gramEnd"/>
      <w:r w:rsidR="00FD1D93" w:rsidRPr="00705A74">
        <w:rPr>
          <w:rFonts w:ascii="Trebuchet MS" w:hAnsi="Trebuchet MS" w:cs="Arial"/>
          <w:sz w:val="22"/>
          <w:szCs w:val="22"/>
          <w:lang w:val="en"/>
        </w:rPr>
        <w:t xml:space="preserve"> that they can best support the treatment and management of illness for the benefit of patients.  </w:t>
      </w:r>
    </w:p>
    <w:p w14:paraId="7833D41A" w14:textId="77777777" w:rsidR="007B4855" w:rsidRPr="00705A74" w:rsidRDefault="00FD1D93" w:rsidP="00705A74">
      <w:pPr>
        <w:pStyle w:val="NormalWeb"/>
        <w:rPr>
          <w:rFonts w:ascii="Trebuchet MS" w:hAnsi="Trebuchet MS" w:cs="Arial"/>
          <w:sz w:val="22"/>
          <w:szCs w:val="22"/>
          <w:lang w:val="en"/>
        </w:rPr>
      </w:pPr>
      <w:r w:rsidRPr="00705A74">
        <w:rPr>
          <w:rFonts w:ascii="Trebuchet MS" w:hAnsi="Trebuchet MS" w:cs="Arial"/>
          <w:sz w:val="22"/>
          <w:szCs w:val="22"/>
          <w:lang w:val="en"/>
        </w:rPr>
        <w:t xml:space="preserve">What </w:t>
      </w:r>
      <w:r w:rsidR="00661908" w:rsidRPr="00705A74">
        <w:rPr>
          <w:rFonts w:ascii="Trebuchet MS" w:hAnsi="Trebuchet MS" w:cs="Arial"/>
          <w:sz w:val="22"/>
          <w:szCs w:val="22"/>
          <w:lang w:val="en"/>
        </w:rPr>
        <w:t>happens</w:t>
      </w:r>
      <w:r w:rsidRPr="00705A74">
        <w:rPr>
          <w:rFonts w:ascii="Trebuchet MS" w:hAnsi="Trebuchet MS" w:cs="Arial"/>
          <w:sz w:val="22"/>
          <w:szCs w:val="22"/>
          <w:lang w:val="en"/>
        </w:rPr>
        <w:t xml:space="preserve"> with the information?  </w:t>
      </w:r>
      <w:r w:rsidR="007B4855" w:rsidRPr="00705A74">
        <w:rPr>
          <w:rFonts w:ascii="Trebuchet MS" w:hAnsi="Trebuchet MS" w:cs="Arial"/>
          <w:sz w:val="22"/>
          <w:szCs w:val="22"/>
          <w:lang w:val="en"/>
        </w:rPr>
        <w:t>Only</w:t>
      </w:r>
      <w:r w:rsidRPr="00705A74">
        <w:rPr>
          <w:rFonts w:ascii="Trebuchet MS" w:hAnsi="Trebuchet MS" w:cs="Arial"/>
          <w:sz w:val="22"/>
          <w:szCs w:val="22"/>
          <w:lang w:val="en"/>
        </w:rPr>
        <w:t xml:space="preserve"> the minimum amount of information </w:t>
      </w:r>
      <w:r w:rsidR="00661908" w:rsidRPr="00705A74">
        <w:rPr>
          <w:rFonts w:ascii="Trebuchet MS" w:hAnsi="Trebuchet MS" w:cs="Arial"/>
          <w:sz w:val="22"/>
          <w:szCs w:val="22"/>
          <w:lang w:val="en"/>
        </w:rPr>
        <w:t xml:space="preserve">needed </w:t>
      </w:r>
      <w:r w:rsidRPr="00705A74">
        <w:rPr>
          <w:rFonts w:ascii="Trebuchet MS" w:hAnsi="Trebuchet MS" w:cs="Arial"/>
          <w:sz w:val="22"/>
          <w:szCs w:val="22"/>
          <w:lang w:val="en"/>
        </w:rPr>
        <w:t xml:space="preserve">to help improve patient care and the services </w:t>
      </w:r>
      <w:r w:rsidR="00661908" w:rsidRPr="00705A74">
        <w:rPr>
          <w:rFonts w:ascii="Trebuchet MS" w:hAnsi="Trebuchet MS" w:cs="Arial"/>
          <w:sz w:val="22"/>
          <w:szCs w:val="22"/>
          <w:lang w:val="en"/>
        </w:rPr>
        <w:t>provided is used.</w:t>
      </w:r>
      <w:r w:rsidRPr="00705A74">
        <w:rPr>
          <w:rFonts w:ascii="Trebuchet MS" w:hAnsi="Trebuchet MS" w:cs="Arial"/>
          <w:sz w:val="22"/>
          <w:szCs w:val="22"/>
          <w:lang w:val="en"/>
        </w:rPr>
        <w:t xml:space="preserve">   </w:t>
      </w:r>
      <w:r w:rsidR="000E3B84" w:rsidRPr="00705A74">
        <w:rPr>
          <w:rFonts w:ascii="Trebuchet MS" w:hAnsi="Trebuchet MS" w:cs="Arial"/>
          <w:sz w:val="22"/>
          <w:szCs w:val="22"/>
          <w:lang w:val="en"/>
        </w:rPr>
        <w:t>A</w:t>
      </w:r>
      <w:r w:rsidRPr="00705A74">
        <w:rPr>
          <w:rFonts w:ascii="Trebuchet MS" w:hAnsi="Trebuchet MS" w:cs="Arial"/>
          <w:sz w:val="22"/>
          <w:szCs w:val="22"/>
          <w:lang w:val="en"/>
        </w:rPr>
        <w:t xml:space="preserve"> thorough process </w:t>
      </w:r>
      <w:r w:rsidR="000E3B84" w:rsidRPr="00705A74">
        <w:rPr>
          <w:rFonts w:ascii="Trebuchet MS" w:hAnsi="Trebuchet MS" w:cs="Arial"/>
          <w:sz w:val="22"/>
          <w:szCs w:val="22"/>
          <w:lang w:val="en"/>
        </w:rPr>
        <w:t>is</w:t>
      </w:r>
      <w:r w:rsidRPr="00705A74">
        <w:rPr>
          <w:rFonts w:ascii="Trebuchet MS" w:hAnsi="Trebuchet MS" w:cs="Arial"/>
          <w:sz w:val="22"/>
          <w:szCs w:val="22"/>
          <w:lang w:val="en"/>
        </w:rPr>
        <w:t xml:space="preserve"> followed before any information can be shared. We sometimes release information to approved </w:t>
      </w:r>
      <w:proofErr w:type="gramStart"/>
      <w:r w:rsidRPr="00705A74">
        <w:rPr>
          <w:rFonts w:ascii="Trebuchet MS" w:hAnsi="Trebuchet MS" w:cs="Arial"/>
          <w:sz w:val="22"/>
          <w:szCs w:val="22"/>
          <w:lang w:val="en"/>
        </w:rPr>
        <w:t>researchers, if</w:t>
      </w:r>
      <w:proofErr w:type="gramEnd"/>
      <w:r w:rsidRPr="00705A74">
        <w:rPr>
          <w:rFonts w:ascii="Trebuchet MS" w:hAnsi="Trebuchet MS" w:cs="Arial"/>
          <w:sz w:val="22"/>
          <w:szCs w:val="22"/>
          <w:lang w:val="en"/>
        </w:rPr>
        <w:t xml:space="preserve"> this is allowed under the strict rules in place to protect your privacy. We are very careful with the </w:t>
      </w:r>
      <w:proofErr w:type="gramStart"/>
      <w:r w:rsidRPr="00705A74">
        <w:rPr>
          <w:rFonts w:ascii="Trebuchet MS" w:hAnsi="Trebuchet MS" w:cs="Arial"/>
          <w:sz w:val="22"/>
          <w:szCs w:val="22"/>
          <w:lang w:val="en"/>
        </w:rPr>
        <w:t>information</w:t>
      </w:r>
      <w:proofErr w:type="gramEnd"/>
      <w:r w:rsidRPr="00705A74">
        <w:rPr>
          <w:rFonts w:ascii="Trebuchet MS" w:hAnsi="Trebuchet MS" w:cs="Arial"/>
          <w:sz w:val="22"/>
          <w:szCs w:val="22"/>
          <w:lang w:val="en"/>
        </w:rPr>
        <w:t xml:space="preserve"> and we follow strict rules about how it is stored and used.  We will make sure that the way we use information is in line with the law, national </w:t>
      </w:r>
      <w:proofErr w:type="gramStart"/>
      <w:r w:rsidRPr="00705A74">
        <w:rPr>
          <w:rFonts w:ascii="Trebuchet MS" w:hAnsi="Trebuchet MS" w:cs="Arial"/>
          <w:sz w:val="22"/>
          <w:szCs w:val="22"/>
          <w:lang w:val="en"/>
        </w:rPr>
        <w:t>guidance</w:t>
      </w:r>
      <w:proofErr w:type="gramEnd"/>
      <w:r w:rsidRPr="00705A74">
        <w:rPr>
          <w:rFonts w:ascii="Trebuchet MS" w:hAnsi="Trebuchet MS" w:cs="Arial"/>
          <w:sz w:val="22"/>
          <w:szCs w:val="22"/>
          <w:lang w:val="en"/>
        </w:rPr>
        <w:t xml:space="preserve"> and best practice. Reports that </w:t>
      </w:r>
      <w:r w:rsidR="00E22B08" w:rsidRPr="00705A74">
        <w:rPr>
          <w:rFonts w:ascii="Trebuchet MS" w:hAnsi="Trebuchet MS" w:cs="Arial"/>
          <w:sz w:val="22"/>
          <w:szCs w:val="22"/>
          <w:lang w:val="en"/>
        </w:rPr>
        <w:t>are</w:t>
      </w:r>
      <w:r w:rsidRPr="00705A74">
        <w:rPr>
          <w:rFonts w:ascii="Trebuchet MS" w:hAnsi="Trebuchet MS" w:cs="Arial"/>
          <w:sz w:val="22"/>
          <w:szCs w:val="22"/>
          <w:lang w:val="en"/>
        </w:rPr>
        <w:t xml:space="preserve"> </w:t>
      </w:r>
      <w:r w:rsidR="00F17633" w:rsidRPr="00705A74">
        <w:rPr>
          <w:rFonts w:ascii="Trebuchet MS" w:hAnsi="Trebuchet MS" w:cs="Arial"/>
          <w:sz w:val="22"/>
          <w:szCs w:val="22"/>
          <w:lang w:val="en"/>
        </w:rPr>
        <w:t>published</w:t>
      </w:r>
      <w:r w:rsidRPr="00705A74">
        <w:rPr>
          <w:rFonts w:ascii="Trebuchet MS" w:hAnsi="Trebuchet MS" w:cs="Arial"/>
          <w:sz w:val="22"/>
          <w:szCs w:val="22"/>
          <w:lang w:val="en"/>
        </w:rPr>
        <w:t xml:space="preserve"> will never identify a particular person. </w:t>
      </w:r>
    </w:p>
    <w:p w14:paraId="7833D41B" w14:textId="50CE5277" w:rsidR="00705A74" w:rsidRDefault="00FD1D93" w:rsidP="00705A74">
      <w:pPr>
        <w:pStyle w:val="NormalWeb"/>
        <w:rPr>
          <w:rFonts w:ascii="Trebuchet MS" w:hAnsi="Trebuchet MS" w:cs="Arial"/>
          <w:sz w:val="22"/>
          <w:szCs w:val="22"/>
          <w:lang w:val="en"/>
        </w:rPr>
      </w:pPr>
      <w:r w:rsidRPr="00705A74">
        <w:rPr>
          <w:rFonts w:ascii="Trebuchet MS" w:hAnsi="Trebuchet MS" w:cs="Arial"/>
          <w:sz w:val="22"/>
          <w:szCs w:val="22"/>
          <w:lang w:val="en"/>
        </w:rPr>
        <w:t xml:space="preserve">Do I have a choice? Yes. You have the right to prevent confidential information about you from being shared or used for any purpose other than providing your care, except in special circumstances. If you do </w:t>
      </w:r>
      <w:r w:rsidR="00B22517" w:rsidRPr="00705A74">
        <w:rPr>
          <w:rFonts w:ascii="Trebuchet MS" w:hAnsi="Trebuchet MS" w:cs="Arial"/>
          <w:sz w:val="22"/>
          <w:szCs w:val="22"/>
          <w:lang w:val="en"/>
        </w:rPr>
        <w:t xml:space="preserve">want </w:t>
      </w:r>
      <w:r w:rsidRPr="00705A74">
        <w:rPr>
          <w:rFonts w:ascii="Trebuchet MS" w:hAnsi="Trebuchet MS" w:cs="Arial"/>
          <w:sz w:val="22"/>
          <w:szCs w:val="22"/>
          <w:lang w:val="en"/>
        </w:rPr>
        <w:t xml:space="preserve">not </w:t>
      </w:r>
      <w:r w:rsidR="00B22517" w:rsidRPr="00705A74">
        <w:rPr>
          <w:rFonts w:ascii="Trebuchet MS" w:hAnsi="Trebuchet MS" w:cs="Arial"/>
          <w:sz w:val="22"/>
          <w:szCs w:val="22"/>
          <w:lang w:val="en"/>
        </w:rPr>
        <w:t>any identifiable</w:t>
      </w:r>
      <w:r w:rsidRPr="00705A74">
        <w:rPr>
          <w:rFonts w:ascii="Trebuchet MS" w:hAnsi="Trebuchet MS" w:cs="Arial"/>
          <w:sz w:val="22"/>
          <w:szCs w:val="22"/>
          <w:lang w:val="en"/>
        </w:rPr>
        <w:t xml:space="preserve"> information </w:t>
      </w:r>
      <w:r w:rsidR="00B22517" w:rsidRPr="00705A74">
        <w:rPr>
          <w:rFonts w:ascii="Trebuchet MS" w:hAnsi="Trebuchet MS" w:cs="Arial"/>
          <w:sz w:val="22"/>
          <w:szCs w:val="22"/>
          <w:lang w:val="en"/>
        </w:rPr>
        <w:t>relating to yourself to</w:t>
      </w:r>
      <w:r w:rsidRPr="00705A74">
        <w:rPr>
          <w:rFonts w:ascii="Trebuchet MS" w:hAnsi="Trebuchet MS" w:cs="Arial"/>
          <w:sz w:val="22"/>
          <w:szCs w:val="22"/>
          <w:lang w:val="en"/>
        </w:rPr>
        <w:t xml:space="preserve"> be shared outside </w:t>
      </w:r>
      <w:r w:rsidR="007B4855" w:rsidRPr="00705A74">
        <w:rPr>
          <w:rFonts w:ascii="Trebuchet MS" w:hAnsi="Trebuchet MS" w:cs="Arial"/>
          <w:sz w:val="22"/>
          <w:szCs w:val="22"/>
          <w:lang w:val="en"/>
        </w:rPr>
        <w:t xml:space="preserve">of Newport Pagnell Medical </w:t>
      </w:r>
      <w:proofErr w:type="gramStart"/>
      <w:r w:rsidR="007B4855" w:rsidRPr="00705A74">
        <w:rPr>
          <w:rFonts w:ascii="Trebuchet MS" w:hAnsi="Trebuchet MS" w:cs="Arial"/>
          <w:sz w:val="22"/>
          <w:szCs w:val="22"/>
          <w:lang w:val="en"/>
        </w:rPr>
        <w:t>Centre</w:t>
      </w:r>
      <w:proofErr w:type="gramEnd"/>
      <w:r w:rsidR="00BF2E0D" w:rsidRPr="00705A74">
        <w:rPr>
          <w:rFonts w:ascii="Trebuchet MS" w:hAnsi="Trebuchet MS" w:cs="Arial"/>
          <w:sz w:val="22"/>
          <w:szCs w:val="22"/>
          <w:lang w:val="en"/>
        </w:rPr>
        <w:t xml:space="preserve"> please </w:t>
      </w:r>
      <w:r w:rsidR="00B22517" w:rsidRPr="00705A74">
        <w:rPr>
          <w:rFonts w:ascii="Trebuchet MS" w:hAnsi="Trebuchet MS" w:cs="Arial"/>
          <w:sz w:val="22"/>
          <w:szCs w:val="22"/>
          <w:lang w:val="en"/>
        </w:rPr>
        <w:t>complete</w:t>
      </w:r>
      <w:r w:rsidR="002120EF" w:rsidRPr="00705A74">
        <w:rPr>
          <w:rFonts w:ascii="Trebuchet MS" w:hAnsi="Trebuchet MS" w:cs="Arial"/>
          <w:sz w:val="22"/>
          <w:szCs w:val="22"/>
          <w:lang w:val="en"/>
        </w:rPr>
        <w:t xml:space="preserve"> </w:t>
      </w:r>
      <w:r w:rsidR="00BF2E0D" w:rsidRPr="00705A74">
        <w:rPr>
          <w:rFonts w:ascii="Trebuchet MS" w:hAnsi="Trebuchet MS" w:cs="Arial"/>
          <w:sz w:val="22"/>
          <w:szCs w:val="22"/>
          <w:lang w:val="en"/>
        </w:rPr>
        <w:t>a</w:t>
      </w:r>
      <w:r w:rsidR="00CA2B2A">
        <w:rPr>
          <w:rFonts w:ascii="Trebuchet MS" w:hAnsi="Trebuchet MS" w:cs="Arial"/>
          <w:sz w:val="22"/>
          <w:szCs w:val="22"/>
          <w:lang w:val="en"/>
        </w:rPr>
        <w:t xml:space="preserve">n opt out form </w:t>
      </w:r>
      <w:r w:rsidR="00BF2E0D" w:rsidRPr="00705A74">
        <w:rPr>
          <w:rFonts w:ascii="Trebuchet MS" w:hAnsi="Trebuchet MS" w:cs="Arial"/>
          <w:sz w:val="22"/>
          <w:szCs w:val="22"/>
          <w:lang w:val="en"/>
        </w:rPr>
        <w:t xml:space="preserve">which is available on our website </w:t>
      </w:r>
      <w:hyperlink r:id="rId13" w:history="1">
        <w:r w:rsidR="008B0DBB" w:rsidRPr="0036320B">
          <w:rPr>
            <w:rStyle w:val="Hyperlink"/>
            <w:rFonts w:ascii="Trebuchet MS" w:hAnsi="Trebuchet MS" w:cs="Arial"/>
            <w:sz w:val="22"/>
            <w:szCs w:val="22"/>
            <w:lang w:val="en"/>
          </w:rPr>
          <w:t>https://www.npmc.nhs.uk/patient-record</w:t>
        </w:r>
      </w:hyperlink>
      <w:r w:rsidR="008B0DBB">
        <w:rPr>
          <w:rFonts w:ascii="Trebuchet MS" w:hAnsi="Trebuchet MS" w:cs="Arial"/>
          <w:sz w:val="22"/>
          <w:szCs w:val="22"/>
          <w:lang w:val="en"/>
        </w:rPr>
        <w:t xml:space="preserve"> </w:t>
      </w:r>
      <w:r w:rsidR="00B22517" w:rsidRPr="00705A74">
        <w:rPr>
          <w:rFonts w:ascii="Trebuchet MS" w:hAnsi="Trebuchet MS" w:cs="Arial"/>
          <w:sz w:val="22"/>
          <w:szCs w:val="22"/>
          <w:lang w:val="en"/>
        </w:rPr>
        <w:t xml:space="preserve">and from </w:t>
      </w:r>
      <w:r w:rsidR="00D3192F" w:rsidRPr="00705A74">
        <w:rPr>
          <w:rFonts w:ascii="Trebuchet MS" w:hAnsi="Trebuchet MS" w:cs="Arial"/>
          <w:sz w:val="22"/>
          <w:szCs w:val="22"/>
          <w:lang w:val="en"/>
        </w:rPr>
        <w:t>R</w:t>
      </w:r>
      <w:r w:rsidR="00B22517" w:rsidRPr="00705A74">
        <w:rPr>
          <w:rFonts w:ascii="Trebuchet MS" w:hAnsi="Trebuchet MS" w:cs="Arial"/>
          <w:sz w:val="22"/>
          <w:szCs w:val="22"/>
          <w:lang w:val="en"/>
        </w:rPr>
        <w:t>eception. This will then be recorded in your</w:t>
      </w:r>
      <w:r w:rsidR="007B4855" w:rsidRPr="00705A74">
        <w:rPr>
          <w:rFonts w:ascii="Trebuchet MS" w:hAnsi="Trebuchet MS" w:cs="Arial"/>
          <w:sz w:val="22"/>
          <w:szCs w:val="22"/>
          <w:lang w:val="en"/>
        </w:rPr>
        <w:t xml:space="preserve"> </w:t>
      </w:r>
      <w:r w:rsidRPr="00705A74">
        <w:rPr>
          <w:rFonts w:ascii="Trebuchet MS" w:hAnsi="Trebuchet MS" w:cs="Arial"/>
          <w:sz w:val="22"/>
          <w:szCs w:val="22"/>
          <w:lang w:val="en"/>
        </w:rPr>
        <w:t>medical record. This will prevent your confidential information being used oth</w:t>
      </w:r>
      <w:r w:rsidR="00B22517" w:rsidRPr="00705A74">
        <w:rPr>
          <w:rFonts w:ascii="Trebuchet MS" w:hAnsi="Trebuchet MS" w:cs="Arial"/>
          <w:sz w:val="22"/>
          <w:szCs w:val="22"/>
          <w:lang w:val="en"/>
        </w:rPr>
        <w:t>er than where necessary by law (</w:t>
      </w:r>
      <w:r w:rsidRPr="00705A74">
        <w:rPr>
          <w:rFonts w:ascii="Trebuchet MS" w:hAnsi="Trebuchet MS" w:cs="Arial"/>
          <w:sz w:val="22"/>
          <w:szCs w:val="22"/>
          <w:lang w:val="en"/>
        </w:rPr>
        <w:t xml:space="preserve">for example, if there is a public health emergency). </w:t>
      </w:r>
    </w:p>
    <w:p w14:paraId="7833D41C" w14:textId="77777777" w:rsidR="005A5364" w:rsidRPr="00067C22" w:rsidRDefault="003B1777" w:rsidP="00705A74">
      <w:pPr>
        <w:pStyle w:val="NormalWeb"/>
        <w:rPr>
          <w:rFonts w:ascii="Arial" w:hAnsi="Arial" w:cs="Arial"/>
          <w:sz w:val="22"/>
          <w:szCs w:val="22"/>
          <w:lang w:val="en"/>
        </w:rPr>
      </w:pPr>
      <w:r w:rsidRPr="00067C22">
        <w:rPr>
          <w:rFonts w:ascii="Arial" w:hAnsi="Arial" w:cs="Arial"/>
          <w:sz w:val="22"/>
          <w:szCs w:val="22"/>
          <w:lang w:val="en"/>
        </w:rPr>
        <w:t>This</w:t>
      </w:r>
      <w:r w:rsidR="00FD1D93" w:rsidRPr="00067C22">
        <w:rPr>
          <w:rFonts w:ascii="Arial" w:hAnsi="Arial" w:cs="Arial"/>
          <w:sz w:val="22"/>
          <w:szCs w:val="22"/>
          <w:lang w:val="en"/>
        </w:rPr>
        <w:t xml:space="preserve"> will restrict the use of information held by other places </w:t>
      </w:r>
      <w:r w:rsidR="00C415DD" w:rsidRPr="00067C22">
        <w:rPr>
          <w:rFonts w:ascii="Arial" w:hAnsi="Arial" w:cs="Arial"/>
          <w:sz w:val="22"/>
          <w:szCs w:val="22"/>
          <w:lang w:val="en"/>
        </w:rPr>
        <w:t xml:space="preserve">where </w:t>
      </w:r>
      <w:r w:rsidR="00FD1D93" w:rsidRPr="00067C22">
        <w:rPr>
          <w:rFonts w:ascii="Arial" w:hAnsi="Arial" w:cs="Arial"/>
          <w:sz w:val="22"/>
          <w:szCs w:val="22"/>
          <w:lang w:val="en"/>
        </w:rPr>
        <w:t>you receive care, such as h</w:t>
      </w:r>
      <w:r w:rsidR="00C415DD" w:rsidRPr="00067C22">
        <w:rPr>
          <w:rFonts w:ascii="Arial" w:hAnsi="Arial" w:cs="Arial"/>
          <w:sz w:val="22"/>
          <w:szCs w:val="22"/>
          <w:lang w:val="en"/>
        </w:rPr>
        <w:t xml:space="preserve">ospitals and community services. </w:t>
      </w:r>
      <w:r w:rsidR="00FD1D93" w:rsidRPr="00067C22">
        <w:rPr>
          <w:rFonts w:ascii="Arial" w:hAnsi="Arial" w:cs="Arial"/>
          <w:sz w:val="22"/>
          <w:szCs w:val="22"/>
          <w:lang w:val="en"/>
        </w:rPr>
        <w:t xml:space="preserve">Your choice will not affect the care you receive. </w:t>
      </w:r>
    </w:p>
    <w:p w14:paraId="7833D41D" w14:textId="77777777" w:rsidR="00F22B75" w:rsidRPr="00067C22" w:rsidRDefault="00F17633" w:rsidP="00705A74">
      <w:pPr>
        <w:pStyle w:val="NormalWeb"/>
        <w:rPr>
          <w:rFonts w:ascii="Arial" w:hAnsi="Arial" w:cs="Arial"/>
          <w:sz w:val="22"/>
          <w:szCs w:val="22"/>
          <w:lang w:val="en"/>
        </w:rPr>
      </w:pPr>
      <w:r w:rsidRPr="00067C22">
        <w:rPr>
          <w:rFonts w:ascii="Arial" w:hAnsi="Arial" w:cs="Arial"/>
          <w:sz w:val="22"/>
          <w:szCs w:val="22"/>
          <w:lang w:val="en"/>
        </w:rPr>
        <w:t>If you are happy for your information to be shared you do not need to do anything.</w:t>
      </w:r>
    </w:p>
    <w:p w14:paraId="7833D41E" w14:textId="77777777" w:rsidR="00F17633" w:rsidRPr="00705A74" w:rsidRDefault="00F17633" w:rsidP="00705A74">
      <w:pPr>
        <w:pStyle w:val="NormalWeb"/>
        <w:rPr>
          <w:rFonts w:ascii="Trebuchet MS" w:hAnsi="Trebuchet MS" w:cs="Arial"/>
          <w:sz w:val="22"/>
          <w:szCs w:val="22"/>
          <w:lang w:val="en"/>
        </w:rPr>
      </w:pPr>
      <w:r w:rsidRPr="00705A74">
        <w:rPr>
          <w:rFonts w:ascii="Trebuchet MS" w:hAnsi="Trebuchet MS" w:cs="Arial"/>
          <w:sz w:val="22"/>
          <w:szCs w:val="22"/>
          <w:lang w:val="en"/>
        </w:rPr>
        <w:t xml:space="preserve">You can also get further information from </w:t>
      </w:r>
      <w:hyperlink r:id="rId14" w:history="1">
        <w:r w:rsidRPr="00705A74">
          <w:rPr>
            <w:rStyle w:val="Hyperlink"/>
            <w:rFonts w:ascii="Trebuchet MS" w:hAnsi="Trebuchet MS" w:cs="Arial"/>
            <w:color w:val="3333FF"/>
            <w:sz w:val="22"/>
            <w:szCs w:val="22"/>
            <w:lang w:val="en"/>
          </w:rPr>
          <w:t>www.hscic.gov.uk</w:t>
        </w:r>
      </w:hyperlink>
      <w:r w:rsidR="00D3192F" w:rsidRPr="00705A74">
        <w:rPr>
          <w:rStyle w:val="Hyperlink"/>
          <w:rFonts w:ascii="Trebuchet MS" w:hAnsi="Trebuchet MS" w:cs="Arial"/>
          <w:color w:val="3333FF"/>
          <w:sz w:val="22"/>
          <w:szCs w:val="22"/>
          <w:lang w:val="en"/>
        </w:rPr>
        <w:t>.</w:t>
      </w:r>
    </w:p>
    <w:sectPr w:rsidR="00F17633" w:rsidRPr="00705A7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11214" w14:textId="77777777" w:rsidR="00054930" w:rsidRDefault="00054930" w:rsidP="00165435">
      <w:pPr>
        <w:spacing w:after="0" w:line="240" w:lineRule="auto"/>
      </w:pPr>
      <w:r>
        <w:separator/>
      </w:r>
    </w:p>
  </w:endnote>
  <w:endnote w:type="continuationSeparator" w:id="0">
    <w:p w14:paraId="2A99730F" w14:textId="77777777" w:rsidR="00054930" w:rsidRDefault="00054930" w:rsidP="00165435">
      <w:pPr>
        <w:spacing w:after="0" w:line="240" w:lineRule="auto"/>
      </w:pPr>
      <w:r>
        <w:continuationSeparator/>
      </w:r>
    </w:p>
  </w:endnote>
  <w:endnote w:type="continuationNotice" w:id="1">
    <w:p w14:paraId="3592953B" w14:textId="77777777" w:rsidR="005C326F" w:rsidRDefault="005C32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A7E04" w14:textId="435E5FAE" w:rsidR="005414B4" w:rsidRPr="00165435" w:rsidRDefault="005414B4" w:rsidP="005414B4">
    <w:pPr>
      <w:pStyle w:val="Footer"/>
      <w:rPr>
        <w:rFonts w:ascii="Arial" w:hAnsi="Arial" w:cs="Arial"/>
        <w:sz w:val="16"/>
        <w:szCs w:val="16"/>
      </w:rPr>
    </w:pPr>
    <w:r>
      <w:rPr>
        <w:rFonts w:ascii="Arial" w:hAnsi="Arial" w:cs="Arial"/>
        <w:sz w:val="16"/>
        <w:szCs w:val="16"/>
      </w:rPr>
      <w:t xml:space="preserve">March 2023       reviewed and approved by </w:t>
    </w:r>
    <w:r w:rsidRPr="005414B4">
      <w:rPr>
        <w:rFonts w:ascii="Arial" w:hAnsi="Arial" w:cs="Arial"/>
        <w:sz w:val="16"/>
        <w:szCs w:val="16"/>
      </w:rPr>
      <w:t>Paul Couldrey</w:t>
    </w:r>
    <w:r>
      <w:rPr>
        <w:rFonts w:ascii="Arial" w:hAnsi="Arial" w:cs="Arial"/>
        <w:sz w:val="16"/>
        <w:szCs w:val="16"/>
      </w:rPr>
      <w:t xml:space="preserve"> (DPO) </w:t>
    </w:r>
  </w:p>
  <w:p w14:paraId="4F07EE89" w14:textId="79BAA6CF" w:rsidR="005414B4" w:rsidRPr="005414B4" w:rsidRDefault="005414B4" w:rsidP="005414B4">
    <w:pPr>
      <w:pStyle w:val="Footer"/>
      <w:rPr>
        <w:rFonts w:ascii="Arial" w:hAnsi="Arial" w:cs="Arial"/>
        <w:sz w:val="16"/>
        <w:szCs w:val="16"/>
      </w:rPr>
    </w:pPr>
    <w:r>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138A0" w14:textId="77777777" w:rsidR="00054930" w:rsidRDefault="00054930" w:rsidP="00165435">
      <w:pPr>
        <w:spacing w:after="0" w:line="240" w:lineRule="auto"/>
      </w:pPr>
      <w:r>
        <w:separator/>
      </w:r>
    </w:p>
  </w:footnote>
  <w:footnote w:type="continuationSeparator" w:id="0">
    <w:p w14:paraId="43395BA6" w14:textId="77777777" w:rsidR="00054930" w:rsidRDefault="00054930" w:rsidP="00165435">
      <w:pPr>
        <w:spacing w:after="0" w:line="240" w:lineRule="auto"/>
      </w:pPr>
      <w:r>
        <w:continuationSeparator/>
      </w:r>
    </w:p>
  </w:footnote>
  <w:footnote w:type="continuationNotice" w:id="1">
    <w:p w14:paraId="13FCA040" w14:textId="77777777" w:rsidR="005C326F" w:rsidRDefault="005C326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D016C"/>
    <w:multiLevelType w:val="hybridMultilevel"/>
    <w:tmpl w:val="79CAABE8"/>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num w:numId="1" w16cid:durableId="1567296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ADD"/>
    <w:rsid w:val="00051A39"/>
    <w:rsid w:val="00051F25"/>
    <w:rsid w:val="00054930"/>
    <w:rsid w:val="00067C22"/>
    <w:rsid w:val="00094DC8"/>
    <w:rsid w:val="000E3B84"/>
    <w:rsid w:val="001162BA"/>
    <w:rsid w:val="00140A78"/>
    <w:rsid w:val="001569FE"/>
    <w:rsid w:val="00165435"/>
    <w:rsid w:val="001946FF"/>
    <w:rsid w:val="00195241"/>
    <w:rsid w:val="001E1F2B"/>
    <w:rsid w:val="002120EF"/>
    <w:rsid w:val="0028044F"/>
    <w:rsid w:val="003A5C5A"/>
    <w:rsid w:val="003B1777"/>
    <w:rsid w:val="003D16C0"/>
    <w:rsid w:val="004A53B9"/>
    <w:rsid w:val="004E2096"/>
    <w:rsid w:val="005103C6"/>
    <w:rsid w:val="005414B4"/>
    <w:rsid w:val="00560043"/>
    <w:rsid w:val="005A5364"/>
    <w:rsid w:val="005A539A"/>
    <w:rsid w:val="005C326F"/>
    <w:rsid w:val="00655605"/>
    <w:rsid w:val="00661908"/>
    <w:rsid w:val="006F7188"/>
    <w:rsid w:val="00705A74"/>
    <w:rsid w:val="007B4855"/>
    <w:rsid w:val="007D00B3"/>
    <w:rsid w:val="007E7B58"/>
    <w:rsid w:val="00802AAF"/>
    <w:rsid w:val="00807CDB"/>
    <w:rsid w:val="00814046"/>
    <w:rsid w:val="0083491F"/>
    <w:rsid w:val="0085138B"/>
    <w:rsid w:val="008A0DC7"/>
    <w:rsid w:val="008B0DBB"/>
    <w:rsid w:val="008E1669"/>
    <w:rsid w:val="009167EB"/>
    <w:rsid w:val="009356EF"/>
    <w:rsid w:val="009E1E94"/>
    <w:rsid w:val="00A744D3"/>
    <w:rsid w:val="00A81FE7"/>
    <w:rsid w:val="00B22517"/>
    <w:rsid w:val="00B45E74"/>
    <w:rsid w:val="00B75FDD"/>
    <w:rsid w:val="00B838D8"/>
    <w:rsid w:val="00B85ADD"/>
    <w:rsid w:val="00BF2E0D"/>
    <w:rsid w:val="00C2530A"/>
    <w:rsid w:val="00C415DD"/>
    <w:rsid w:val="00CA2B2A"/>
    <w:rsid w:val="00CD6CC5"/>
    <w:rsid w:val="00CD7641"/>
    <w:rsid w:val="00D02D51"/>
    <w:rsid w:val="00D13458"/>
    <w:rsid w:val="00D3192F"/>
    <w:rsid w:val="00DB6C7E"/>
    <w:rsid w:val="00E22B08"/>
    <w:rsid w:val="00F17633"/>
    <w:rsid w:val="00F22B75"/>
    <w:rsid w:val="00FD1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3D408"/>
  <w15:docId w15:val="{6ADCD763-A709-47C7-B6AB-80CF1FF2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85ADD"/>
    <w:pPr>
      <w:spacing w:before="210" w:after="225" w:line="288" w:lineRule="auto"/>
      <w:outlineLvl w:val="0"/>
    </w:pPr>
    <w:rPr>
      <w:rFonts w:ascii="Times New Roman" w:eastAsia="Times New Roman" w:hAnsi="Times New Roman" w:cs="Times New Roman"/>
      <w:b/>
      <w:bCs/>
      <w:color w:val="009BBB"/>
      <w:kern w:val="36"/>
      <w:sz w:val="36"/>
      <w:szCs w:val="36"/>
      <w:lang w:eastAsia="en-GB"/>
    </w:rPr>
  </w:style>
  <w:style w:type="paragraph" w:styleId="Heading4">
    <w:name w:val="heading 4"/>
    <w:basedOn w:val="Normal"/>
    <w:link w:val="Heading4Char"/>
    <w:uiPriority w:val="9"/>
    <w:qFormat/>
    <w:rsid w:val="00B85ADD"/>
    <w:pPr>
      <w:spacing w:before="150" w:after="75" w:line="288" w:lineRule="auto"/>
      <w:outlineLvl w:val="3"/>
    </w:pPr>
    <w:rPr>
      <w:rFonts w:ascii="Times New Roman" w:eastAsia="Times New Roman" w:hAnsi="Times New Roman" w:cs="Times New Roman"/>
      <w:b/>
      <w:bCs/>
      <w:i/>
      <w:iCs/>
      <w:color w:val="009BBB"/>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ADD"/>
    <w:rPr>
      <w:rFonts w:ascii="Times New Roman" w:eastAsia="Times New Roman" w:hAnsi="Times New Roman" w:cs="Times New Roman"/>
      <w:b/>
      <w:bCs/>
      <w:color w:val="009BBB"/>
      <w:kern w:val="36"/>
      <w:sz w:val="36"/>
      <w:szCs w:val="36"/>
      <w:lang w:eastAsia="en-GB"/>
    </w:rPr>
  </w:style>
  <w:style w:type="character" w:customStyle="1" w:styleId="Heading4Char">
    <w:name w:val="Heading 4 Char"/>
    <w:basedOn w:val="DefaultParagraphFont"/>
    <w:link w:val="Heading4"/>
    <w:uiPriority w:val="9"/>
    <w:rsid w:val="00B85ADD"/>
    <w:rPr>
      <w:rFonts w:ascii="Times New Roman" w:eastAsia="Times New Roman" w:hAnsi="Times New Roman" w:cs="Times New Roman"/>
      <w:b/>
      <w:bCs/>
      <w:i/>
      <w:iCs/>
      <w:color w:val="009BBB"/>
      <w:sz w:val="26"/>
      <w:szCs w:val="26"/>
      <w:lang w:eastAsia="en-GB"/>
    </w:rPr>
  </w:style>
  <w:style w:type="character" w:styleId="Hyperlink">
    <w:name w:val="Hyperlink"/>
    <w:basedOn w:val="DefaultParagraphFont"/>
    <w:uiPriority w:val="99"/>
    <w:unhideWhenUsed/>
    <w:rsid w:val="00B85ADD"/>
    <w:rPr>
      <w:color w:val="0000FF"/>
      <w:u w:val="single"/>
    </w:rPr>
  </w:style>
  <w:style w:type="paragraph" w:styleId="NormalWeb">
    <w:name w:val="Normal (Web)"/>
    <w:basedOn w:val="Normal"/>
    <w:uiPriority w:val="99"/>
    <w:unhideWhenUsed/>
    <w:rsid w:val="00B85ADD"/>
    <w:pPr>
      <w:spacing w:after="135" w:line="240" w:lineRule="auto"/>
    </w:pPr>
    <w:rPr>
      <w:rFonts w:ascii="Times New Roman" w:eastAsia="Times New Roman" w:hAnsi="Times New Roman" w:cs="Times New Roman"/>
      <w:sz w:val="24"/>
      <w:szCs w:val="24"/>
      <w:lang w:eastAsia="en-GB"/>
    </w:rPr>
  </w:style>
  <w:style w:type="paragraph" w:customStyle="1" w:styleId="searchitemlink">
    <w:name w:val="searchitemlink"/>
    <w:basedOn w:val="Normal"/>
    <w:rsid w:val="00B85ADD"/>
    <w:pPr>
      <w:spacing w:after="135" w:line="240" w:lineRule="auto"/>
    </w:pPr>
    <w:rPr>
      <w:rFonts w:ascii="Times New Roman" w:eastAsia="Times New Roman" w:hAnsi="Times New Roman" w:cs="Times New Roman"/>
      <w:color w:val="008000"/>
      <w:sz w:val="20"/>
      <w:szCs w:val="20"/>
      <w:lang w:eastAsia="en-GB"/>
    </w:rPr>
  </w:style>
  <w:style w:type="character" w:customStyle="1" w:styleId="highlight1">
    <w:name w:val="highlight1"/>
    <w:basedOn w:val="DefaultParagraphFont"/>
    <w:rsid w:val="00B85ADD"/>
    <w:rPr>
      <w:shd w:val="clear" w:color="auto" w:fill="FFFF00"/>
    </w:rPr>
  </w:style>
  <w:style w:type="paragraph" w:styleId="BalloonText">
    <w:name w:val="Balloon Text"/>
    <w:basedOn w:val="Normal"/>
    <w:link w:val="BalloonTextChar"/>
    <w:uiPriority w:val="99"/>
    <w:semiHidden/>
    <w:unhideWhenUsed/>
    <w:rsid w:val="00116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2BA"/>
    <w:rPr>
      <w:rFonts w:ascii="Tahoma" w:hAnsi="Tahoma" w:cs="Tahoma"/>
      <w:sz w:val="16"/>
      <w:szCs w:val="16"/>
    </w:rPr>
  </w:style>
  <w:style w:type="character" w:styleId="FollowedHyperlink">
    <w:name w:val="FollowedHyperlink"/>
    <w:basedOn w:val="DefaultParagraphFont"/>
    <w:uiPriority w:val="99"/>
    <w:semiHidden/>
    <w:unhideWhenUsed/>
    <w:rsid w:val="00B45E74"/>
    <w:rPr>
      <w:color w:val="800080" w:themeColor="followedHyperlink"/>
      <w:u w:val="single"/>
    </w:rPr>
  </w:style>
  <w:style w:type="paragraph" w:styleId="Header">
    <w:name w:val="header"/>
    <w:basedOn w:val="Normal"/>
    <w:link w:val="HeaderChar"/>
    <w:uiPriority w:val="99"/>
    <w:unhideWhenUsed/>
    <w:rsid w:val="001654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435"/>
  </w:style>
  <w:style w:type="paragraph" w:styleId="Footer">
    <w:name w:val="footer"/>
    <w:basedOn w:val="Normal"/>
    <w:link w:val="FooterChar"/>
    <w:uiPriority w:val="99"/>
    <w:unhideWhenUsed/>
    <w:rsid w:val="001654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435"/>
  </w:style>
  <w:style w:type="character" w:styleId="UnresolvedMention">
    <w:name w:val="Unresolved Mention"/>
    <w:basedOn w:val="DefaultParagraphFont"/>
    <w:uiPriority w:val="99"/>
    <w:semiHidden/>
    <w:unhideWhenUsed/>
    <w:rsid w:val="00705A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76814">
      <w:bodyDiv w:val="1"/>
      <w:marLeft w:val="0"/>
      <w:marRight w:val="0"/>
      <w:marTop w:val="0"/>
      <w:marBottom w:val="0"/>
      <w:divBdr>
        <w:top w:val="none" w:sz="0" w:space="0" w:color="auto"/>
        <w:left w:val="none" w:sz="0" w:space="0" w:color="auto"/>
        <w:bottom w:val="none" w:sz="0" w:space="0" w:color="auto"/>
        <w:right w:val="none" w:sz="0" w:space="0" w:color="auto"/>
      </w:divBdr>
      <w:divsChild>
        <w:div w:id="484784526">
          <w:marLeft w:val="0"/>
          <w:marRight w:val="0"/>
          <w:marTop w:val="0"/>
          <w:marBottom w:val="0"/>
          <w:divBdr>
            <w:top w:val="none" w:sz="0" w:space="0" w:color="auto"/>
            <w:left w:val="none" w:sz="0" w:space="0" w:color="auto"/>
            <w:bottom w:val="none" w:sz="0" w:space="0" w:color="auto"/>
            <w:right w:val="none" w:sz="0" w:space="0" w:color="auto"/>
          </w:divBdr>
          <w:divsChild>
            <w:div w:id="2135365057">
              <w:marLeft w:val="0"/>
              <w:marRight w:val="0"/>
              <w:marTop w:val="150"/>
              <w:marBottom w:val="0"/>
              <w:divBdr>
                <w:top w:val="none" w:sz="0" w:space="0" w:color="auto"/>
                <w:left w:val="none" w:sz="0" w:space="0" w:color="auto"/>
                <w:bottom w:val="none" w:sz="0" w:space="0" w:color="auto"/>
                <w:right w:val="none" w:sz="0" w:space="0" w:color="auto"/>
              </w:divBdr>
              <w:divsChild>
                <w:div w:id="1621447769">
                  <w:marLeft w:val="0"/>
                  <w:marRight w:val="0"/>
                  <w:marTop w:val="0"/>
                  <w:marBottom w:val="0"/>
                  <w:divBdr>
                    <w:top w:val="none" w:sz="0" w:space="0" w:color="auto"/>
                    <w:left w:val="none" w:sz="0" w:space="0" w:color="auto"/>
                    <w:bottom w:val="none" w:sz="0" w:space="0" w:color="auto"/>
                    <w:right w:val="none" w:sz="0" w:space="0" w:color="auto"/>
                  </w:divBdr>
                  <w:divsChild>
                    <w:div w:id="1015496921">
                      <w:marLeft w:val="0"/>
                      <w:marRight w:val="0"/>
                      <w:marTop w:val="0"/>
                      <w:marBottom w:val="0"/>
                      <w:divBdr>
                        <w:top w:val="none" w:sz="0" w:space="0" w:color="auto"/>
                        <w:left w:val="none" w:sz="0" w:space="0" w:color="auto"/>
                        <w:bottom w:val="single" w:sz="6" w:space="8" w:color="808080"/>
                        <w:right w:val="none" w:sz="0" w:space="0" w:color="auto"/>
                      </w:divBdr>
                    </w:div>
                  </w:divsChild>
                </w:div>
              </w:divsChild>
            </w:div>
          </w:divsChild>
        </w:div>
      </w:divsChild>
    </w:div>
    <w:div w:id="1861967063">
      <w:bodyDiv w:val="1"/>
      <w:marLeft w:val="0"/>
      <w:marRight w:val="0"/>
      <w:marTop w:val="0"/>
      <w:marBottom w:val="0"/>
      <w:divBdr>
        <w:top w:val="none" w:sz="0" w:space="0" w:color="auto"/>
        <w:left w:val="none" w:sz="0" w:space="0" w:color="auto"/>
        <w:bottom w:val="none" w:sz="0" w:space="0" w:color="auto"/>
        <w:right w:val="none" w:sz="0" w:space="0" w:color="auto"/>
      </w:divBdr>
      <w:divsChild>
        <w:div w:id="1921254136">
          <w:marLeft w:val="0"/>
          <w:marRight w:val="0"/>
          <w:marTop w:val="0"/>
          <w:marBottom w:val="0"/>
          <w:divBdr>
            <w:top w:val="none" w:sz="0" w:space="0" w:color="auto"/>
            <w:left w:val="none" w:sz="0" w:space="0" w:color="auto"/>
            <w:bottom w:val="none" w:sz="0" w:space="0" w:color="auto"/>
            <w:right w:val="none" w:sz="0" w:space="0" w:color="auto"/>
          </w:divBdr>
          <w:divsChild>
            <w:div w:id="448668701">
              <w:marLeft w:val="0"/>
              <w:marRight w:val="0"/>
              <w:marTop w:val="150"/>
              <w:marBottom w:val="0"/>
              <w:divBdr>
                <w:top w:val="none" w:sz="0" w:space="0" w:color="auto"/>
                <w:left w:val="none" w:sz="0" w:space="0" w:color="auto"/>
                <w:bottom w:val="none" w:sz="0" w:space="0" w:color="auto"/>
                <w:right w:val="none" w:sz="0" w:space="0" w:color="auto"/>
              </w:divBdr>
              <w:divsChild>
                <w:div w:id="1188567052">
                  <w:marLeft w:val="0"/>
                  <w:marRight w:val="0"/>
                  <w:marTop w:val="0"/>
                  <w:marBottom w:val="0"/>
                  <w:divBdr>
                    <w:top w:val="none" w:sz="0" w:space="0" w:color="auto"/>
                    <w:left w:val="none" w:sz="0" w:space="0" w:color="auto"/>
                    <w:bottom w:val="none" w:sz="0" w:space="0" w:color="auto"/>
                    <w:right w:val="none" w:sz="0" w:space="0" w:color="auto"/>
                  </w:divBdr>
                  <w:divsChild>
                    <w:div w:id="470750074">
                      <w:marLeft w:val="0"/>
                      <w:marRight w:val="0"/>
                      <w:marTop w:val="0"/>
                      <w:marBottom w:val="0"/>
                      <w:divBdr>
                        <w:top w:val="none" w:sz="0" w:space="0" w:color="auto"/>
                        <w:left w:val="none" w:sz="0" w:space="0" w:color="auto"/>
                        <w:bottom w:val="single" w:sz="6" w:space="8" w:color="808080"/>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pmc.nhs.uk/patient-recor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pmc.nhs.uk/patient-recor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pmc.nhs.uk/info.aspx?p=3&amp;pr=K82016&amp;t=1&amp;high=patient+informat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jpg@01D63A86.BC50AA00" TargetMode="External"/><Relationship Id="rId14" Type="http://schemas.openxmlformats.org/officeDocument/2006/relationships/hyperlink" Target="http://www.hsci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8D1BC-1F52-4592-826C-B7B5DB975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Abbott</dc:creator>
  <cp:lastModifiedBy>BENNETT, Debbie (NEWPORT PAGNELL MED.CTR.)</cp:lastModifiedBy>
  <cp:revision>3</cp:revision>
  <cp:lastPrinted>2020-06-04T15:01:00Z</cp:lastPrinted>
  <dcterms:created xsi:type="dcterms:W3CDTF">2023-03-29T15:24:00Z</dcterms:created>
  <dcterms:modified xsi:type="dcterms:W3CDTF">2023-03-30T11:37:00Z</dcterms:modified>
</cp:coreProperties>
</file>