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98D04" w14:textId="608C92F4" w:rsidR="00AC3866" w:rsidRPr="00AC3866" w:rsidRDefault="00AC3866" w:rsidP="00AC3866">
      <w:pPr>
        <w:rPr>
          <w:rFonts w:cstheme="minorHAnsi"/>
          <w:b/>
          <w:bCs/>
          <w:sz w:val="24"/>
          <w:szCs w:val="24"/>
        </w:rPr>
      </w:pPr>
      <w:bookmarkStart w:id="0" w:name="_GoBack"/>
      <w:bookmarkEnd w:id="0"/>
      <w:r w:rsidRPr="00AC3866">
        <w:rPr>
          <w:rFonts w:cstheme="minorHAnsi"/>
          <w:b/>
          <w:bCs/>
          <w:sz w:val="24"/>
          <w:szCs w:val="24"/>
        </w:rPr>
        <w:t>NOTES FROM</w:t>
      </w:r>
      <w:r w:rsidR="00133669">
        <w:rPr>
          <w:rFonts w:cstheme="minorHAnsi"/>
          <w:b/>
          <w:bCs/>
          <w:sz w:val="24"/>
          <w:szCs w:val="24"/>
        </w:rPr>
        <w:t xml:space="preserve"> ST MARGARETS PPG (by Zoom) – 23</w:t>
      </w:r>
      <w:r w:rsidR="00133669" w:rsidRPr="00133669">
        <w:rPr>
          <w:rFonts w:cstheme="minorHAnsi"/>
          <w:b/>
          <w:bCs/>
          <w:sz w:val="24"/>
          <w:szCs w:val="24"/>
          <w:vertAlign w:val="superscript"/>
        </w:rPr>
        <w:t>rd</w:t>
      </w:r>
      <w:r w:rsidR="00133669">
        <w:rPr>
          <w:rFonts w:cstheme="minorHAnsi"/>
          <w:b/>
          <w:bCs/>
          <w:sz w:val="24"/>
          <w:szCs w:val="24"/>
        </w:rPr>
        <w:t xml:space="preserve"> August</w:t>
      </w:r>
      <w:r w:rsidRPr="00AC3866">
        <w:rPr>
          <w:rFonts w:cstheme="minorHAnsi"/>
          <w:b/>
          <w:bCs/>
          <w:sz w:val="24"/>
          <w:szCs w:val="24"/>
        </w:rPr>
        <w:t xml:space="preserve"> 2024 at 12.30pm</w:t>
      </w:r>
    </w:p>
    <w:p w14:paraId="2303AC38" w14:textId="765066E7" w:rsidR="00AC3866" w:rsidRPr="003267BD" w:rsidRDefault="00AC3866" w:rsidP="00AC3866">
      <w:pPr>
        <w:rPr>
          <w:rFonts w:cstheme="minorHAnsi"/>
          <w:sz w:val="24"/>
          <w:szCs w:val="24"/>
        </w:rPr>
      </w:pPr>
      <w:r w:rsidRPr="003267BD">
        <w:rPr>
          <w:rFonts w:cstheme="minorHAnsi"/>
          <w:sz w:val="24"/>
          <w:szCs w:val="24"/>
        </w:rPr>
        <w:t xml:space="preserve">Present: Lisa Anderson, Barbara Benedek (Chair), Susan Bond, </w:t>
      </w:r>
      <w:r w:rsidR="00133669" w:rsidRPr="003267BD">
        <w:rPr>
          <w:rFonts w:cstheme="minorHAnsi"/>
          <w:sz w:val="24"/>
          <w:szCs w:val="24"/>
        </w:rPr>
        <w:t xml:space="preserve">Talat Bryant, </w:t>
      </w:r>
      <w:r w:rsidRPr="003267BD">
        <w:rPr>
          <w:rFonts w:cstheme="minorHAnsi"/>
          <w:sz w:val="24"/>
          <w:szCs w:val="24"/>
        </w:rPr>
        <w:t xml:space="preserve">Janet Clarke, Pauline Dunn, Nigel Edwards, Heather Flint, Aubrey Ghose, </w:t>
      </w:r>
      <w:r w:rsidR="00133669" w:rsidRPr="003267BD">
        <w:rPr>
          <w:rFonts w:cstheme="minorHAnsi"/>
          <w:sz w:val="24"/>
          <w:szCs w:val="24"/>
        </w:rPr>
        <w:t xml:space="preserve">Linda Green, </w:t>
      </w:r>
      <w:r w:rsidRPr="003267BD">
        <w:rPr>
          <w:rFonts w:cstheme="minorHAnsi"/>
          <w:sz w:val="24"/>
          <w:szCs w:val="24"/>
        </w:rPr>
        <w:t xml:space="preserve">Jeanette Kruger, John Peirce, </w:t>
      </w:r>
      <w:r w:rsidR="00133669" w:rsidRPr="003267BD">
        <w:rPr>
          <w:rFonts w:cstheme="minorHAnsi"/>
          <w:sz w:val="24"/>
          <w:szCs w:val="24"/>
        </w:rPr>
        <w:t xml:space="preserve">Mary Regan, </w:t>
      </w:r>
      <w:r w:rsidRPr="003267BD">
        <w:rPr>
          <w:rFonts w:cstheme="minorHAnsi"/>
          <w:sz w:val="24"/>
          <w:szCs w:val="24"/>
        </w:rPr>
        <w:t xml:space="preserve">Dr Saini, Hilary Shenken, Zoë Smith, Harvey Woolfe. </w:t>
      </w:r>
    </w:p>
    <w:p w14:paraId="5EF2AB0C" w14:textId="08AE16D7" w:rsidR="00AC3866" w:rsidRPr="003267BD" w:rsidRDefault="00AC3866" w:rsidP="0026067A">
      <w:pPr>
        <w:spacing w:after="200" w:line="276" w:lineRule="auto"/>
        <w:contextualSpacing/>
        <w:rPr>
          <w:rFonts w:cstheme="minorHAnsi"/>
          <w:color w:val="333333"/>
          <w:sz w:val="24"/>
          <w:szCs w:val="24"/>
          <w:shd w:val="clear" w:color="auto" w:fill="FFFFFF"/>
        </w:rPr>
      </w:pPr>
      <w:r w:rsidRPr="003267BD">
        <w:rPr>
          <w:rFonts w:cstheme="minorHAnsi"/>
          <w:sz w:val="24"/>
          <w:szCs w:val="24"/>
        </w:rPr>
        <w:t>Apologies received from Anne Hawkins,</w:t>
      </w:r>
      <w:r w:rsidR="00133669" w:rsidRPr="003267BD">
        <w:rPr>
          <w:rFonts w:cstheme="minorHAnsi"/>
          <w:sz w:val="24"/>
          <w:szCs w:val="24"/>
        </w:rPr>
        <w:t xml:space="preserve"> Colin Marsh, </w:t>
      </w:r>
      <w:r w:rsidR="003D7256" w:rsidRPr="003267BD">
        <w:rPr>
          <w:rFonts w:cstheme="minorHAnsi"/>
          <w:sz w:val="24"/>
          <w:szCs w:val="24"/>
        </w:rPr>
        <w:t>Carol Knight</w:t>
      </w:r>
      <w:r w:rsidR="0075222E" w:rsidRPr="003267BD">
        <w:rPr>
          <w:rFonts w:cstheme="minorHAnsi"/>
          <w:sz w:val="24"/>
          <w:szCs w:val="24"/>
        </w:rPr>
        <w:t xml:space="preserve">, Andrea Black </w:t>
      </w:r>
    </w:p>
    <w:p w14:paraId="70F17F5A" w14:textId="28CB772F" w:rsidR="00133669" w:rsidRPr="003267BD" w:rsidRDefault="00133669" w:rsidP="00133669">
      <w:pPr>
        <w:spacing w:after="200" w:line="276" w:lineRule="auto"/>
        <w:contextualSpacing/>
        <w:rPr>
          <w:rFonts w:cstheme="minorHAnsi"/>
          <w:sz w:val="24"/>
          <w:szCs w:val="24"/>
        </w:rPr>
      </w:pPr>
      <w:r w:rsidRPr="003267BD">
        <w:rPr>
          <w:rFonts w:cstheme="minorHAnsi"/>
          <w:sz w:val="24"/>
          <w:szCs w:val="24"/>
        </w:rPr>
        <w:t>Barbara Benedek (BB) explained that the main item on the agenda and the reason for calling the meeting at this time was to discuss plans for the upcoming move to Total Triage</w:t>
      </w:r>
      <w:r w:rsidR="00223E34" w:rsidRPr="003267BD">
        <w:rPr>
          <w:rFonts w:cstheme="minorHAnsi"/>
          <w:sz w:val="24"/>
          <w:szCs w:val="24"/>
        </w:rPr>
        <w:t xml:space="preserve"> (TT)</w:t>
      </w:r>
      <w:r w:rsidRPr="003267BD">
        <w:rPr>
          <w:rFonts w:cstheme="minorHAnsi"/>
          <w:sz w:val="24"/>
          <w:szCs w:val="24"/>
        </w:rPr>
        <w:t>, due to be introduced in the practice at the end of September.</w:t>
      </w:r>
    </w:p>
    <w:p w14:paraId="6154DC1D" w14:textId="22EB847F" w:rsidR="00133669" w:rsidRPr="003267BD" w:rsidRDefault="00133669" w:rsidP="00133669">
      <w:pPr>
        <w:spacing w:after="200" w:line="276" w:lineRule="auto"/>
        <w:contextualSpacing/>
        <w:rPr>
          <w:rFonts w:cstheme="minorHAnsi"/>
          <w:sz w:val="24"/>
          <w:szCs w:val="24"/>
        </w:rPr>
      </w:pPr>
    </w:p>
    <w:p w14:paraId="1666830F" w14:textId="3D84B521" w:rsidR="00697F9B" w:rsidRPr="003267BD" w:rsidRDefault="002B66A5" w:rsidP="00133669">
      <w:pPr>
        <w:spacing w:after="200" w:line="276" w:lineRule="auto"/>
        <w:contextualSpacing/>
        <w:rPr>
          <w:rFonts w:cstheme="minorHAnsi"/>
          <w:sz w:val="24"/>
          <w:szCs w:val="24"/>
        </w:rPr>
      </w:pPr>
      <w:r w:rsidRPr="003267BD">
        <w:rPr>
          <w:rFonts w:cstheme="minorHAnsi"/>
          <w:sz w:val="24"/>
          <w:szCs w:val="24"/>
        </w:rPr>
        <w:t xml:space="preserve">Zoe </w:t>
      </w:r>
      <w:r w:rsidR="00D8057D" w:rsidRPr="003267BD">
        <w:rPr>
          <w:rFonts w:cstheme="minorHAnsi"/>
          <w:sz w:val="24"/>
          <w:szCs w:val="24"/>
        </w:rPr>
        <w:t xml:space="preserve">introduced </w:t>
      </w:r>
      <w:r w:rsidR="00223E34" w:rsidRPr="003267BD">
        <w:rPr>
          <w:rFonts w:cstheme="minorHAnsi"/>
          <w:sz w:val="24"/>
          <w:szCs w:val="24"/>
        </w:rPr>
        <w:t xml:space="preserve">a short (8 minute) video on TT, </w:t>
      </w:r>
      <w:r w:rsidR="00D8057D" w:rsidRPr="003267BD">
        <w:rPr>
          <w:rFonts w:cstheme="minorHAnsi"/>
          <w:sz w:val="24"/>
          <w:szCs w:val="24"/>
        </w:rPr>
        <w:t xml:space="preserve">presented by Dr Halim, a GP working in the practice, </w:t>
      </w:r>
      <w:r w:rsidR="00E75F77" w:rsidRPr="003267BD">
        <w:rPr>
          <w:rFonts w:cstheme="minorHAnsi"/>
          <w:sz w:val="24"/>
          <w:szCs w:val="24"/>
        </w:rPr>
        <w:t>which explain</w:t>
      </w:r>
      <w:r w:rsidR="00923E1D" w:rsidRPr="003267BD">
        <w:rPr>
          <w:rFonts w:cstheme="minorHAnsi"/>
          <w:sz w:val="24"/>
          <w:szCs w:val="24"/>
        </w:rPr>
        <w:t>s</w:t>
      </w:r>
      <w:r w:rsidR="00E75F77" w:rsidRPr="003267BD">
        <w:rPr>
          <w:rFonts w:cstheme="minorHAnsi"/>
          <w:sz w:val="24"/>
          <w:szCs w:val="24"/>
        </w:rPr>
        <w:t xml:space="preserve"> </w:t>
      </w:r>
      <w:r w:rsidR="00223E34" w:rsidRPr="003267BD">
        <w:rPr>
          <w:rFonts w:cstheme="minorHAnsi"/>
          <w:sz w:val="24"/>
          <w:szCs w:val="24"/>
        </w:rPr>
        <w:t xml:space="preserve">the thinking behind the scheme and the steps the practice </w:t>
      </w:r>
      <w:r w:rsidR="003267BD" w:rsidRPr="003267BD">
        <w:rPr>
          <w:rFonts w:cstheme="minorHAnsi"/>
          <w:sz w:val="24"/>
          <w:szCs w:val="24"/>
        </w:rPr>
        <w:t>is</w:t>
      </w:r>
      <w:r w:rsidR="00223E34" w:rsidRPr="003267BD">
        <w:rPr>
          <w:rFonts w:cstheme="minorHAnsi"/>
          <w:sz w:val="24"/>
          <w:szCs w:val="24"/>
        </w:rPr>
        <w:t xml:space="preserve"> taking for its introduction. The date set for the start of TT is 26</w:t>
      </w:r>
      <w:r w:rsidR="00223E34" w:rsidRPr="003267BD">
        <w:rPr>
          <w:rFonts w:cstheme="minorHAnsi"/>
          <w:sz w:val="24"/>
          <w:szCs w:val="24"/>
          <w:vertAlign w:val="superscript"/>
        </w:rPr>
        <w:t>th</w:t>
      </w:r>
      <w:r w:rsidR="00223E34" w:rsidRPr="003267BD">
        <w:rPr>
          <w:rFonts w:cstheme="minorHAnsi"/>
          <w:sz w:val="24"/>
          <w:szCs w:val="24"/>
        </w:rPr>
        <w:t xml:space="preserve"> September. </w:t>
      </w:r>
      <w:r w:rsidR="002D32D8" w:rsidRPr="003267BD">
        <w:rPr>
          <w:rFonts w:cstheme="minorHAnsi"/>
          <w:sz w:val="24"/>
          <w:szCs w:val="24"/>
        </w:rPr>
        <w:t xml:space="preserve">From that date SYSTMCONNECT </w:t>
      </w:r>
      <w:r w:rsidR="00B20BC7" w:rsidRPr="003267BD">
        <w:rPr>
          <w:rFonts w:cstheme="minorHAnsi"/>
          <w:sz w:val="24"/>
          <w:szCs w:val="24"/>
        </w:rPr>
        <w:t xml:space="preserve">the new online booking and triaging system </w:t>
      </w:r>
      <w:r w:rsidR="00EF1C76" w:rsidRPr="003267BD">
        <w:rPr>
          <w:rFonts w:cstheme="minorHAnsi"/>
          <w:sz w:val="24"/>
          <w:szCs w:val="24"/>
        </w:rPr>
        <w:t xml:space="preserve">will replace </w:t>
      </w:r>
      <w:r w:rsidR="0084795B" w:rsidRPr="003267BD">
        <w:rPr>
          <w:rFonts w:cstheme="minorHAnsi"/>
          <w:sz w:val="24"/>
          <w:szCs w:val="24"/>
        </w:rPr>
        <w:t xml:space="preserve">the current PATCHs online system. </w:t>
      </w:r>
      <w:r w:rsidR="00B20BC7" w:rsidRPr="003267BD">
        <w:rPr>
          <w:rFonts w:cstheme="minorHAnsi"/>
          <w:sz w:val="24"/>
          <w:szCs w:val="24"/>
        </w:rPr>
        <w:t xml:space="preserve"> </w:t>
      </w:r>
      <w:r w:rsidR="003267BD" w:rsidRPr="003267BD">
        <w:rPr>
          <w:rFonts w:cstheme="minorHAnsi"/>
          <w:sz w:val="24"/>
          <w:szCs w:val="24"/>
        </w:rPr>
        <w:t>SYSTMCONNECT links</w:t>
      </w:r>
      <w:r w:rsidR="00B20BC7" w:rsidRPr="003267BD">
        <w:rPr>
          <w:rFonts w:cstheme="minorHAnsi"/>
          <w:sz w:val="24"/>
          <w:szCs w:val="24"/>
        </w:rPr>
        <w:t xml:space="preserve"> smoothly with the existing GP SystmOnline digital </w:t>
      </w:r>
      <w:r w:rsidR="00606AE2" w:rsidRPr="003267BD">
        <w:rPr>
          <w:rFonts w:cstheme="minorHAnsi"/>
          <w:sz w:val="24"/>
          <w:szCs w:val="24"/>
        </w:rPr>
        <w:t>records system.</w:t>
      </w:r>
    </w:p>
    <w:p w14:paraId="7D167156" w14:textId="77777777" w:rsidR="00606AE2" w:rsidRPr="003267BD" w:rsidRDefault="00606AE2" w:rsidP="00133669">
      <w:pPr>
        <w:spacing w:after="200" w:line="276" w:lineRule="auto"/>
        <w:contextualSpacing/>
        <w:rPr>
          <w:rFonts w:cstheme="minorHAnsi"/>
          <w:sz w:val="24"/>
          <w:szCs w:val="24"/>
        </w:rPr>
      </w:pPr>
    </w:p>
    <w:p w14:paraId="38D35512" w14:textId="07BE791B" w:rsidR="0064055C" w:rsidRPr="003267BD" w:rsidRDefault="0064055C" w:rsidP="0064055C">
      <w:pPr>
        <w:spacing w:line="300" w:lineRule="atLeast"/>
        <w:rPr>
          <w:rFonts w:eastAsia="Times New Roman" w:cstheme="minorHAnsi"/>
          <w:color w:val="39394D"/>
          <w:sz w:val="24"/>
          <w:szCs w:val="24"/>
        </w:rPr>
      </w:pPr>
      <w:r w:rsidRPr="003267BD">
        <w:rPr>
          <w:rFonts w:eastAsia="Times New Roman" w:cstheme="minorHAnsi"/>
          <w:color w:val="39394D"/>
          <w:sz w:val="24"/>
          <w:szCs w:val="24"/>
        </w:rPr>
        <w:t xml:space="preserve">From September 1st to 25th, due to the transition to a new system, the surgery will only offer routine appointments on the day they are requested to avoid a bottleneck. </w:t>
      </w:r>
      <w:r w:rsidR="00E72EDB" w:rsidRPr="003267BD">
        <w:rPr>
          <w:rFonts w:eastAsia="Times New Roman" w:cstheme="minorHAnsi"/>
          <w:color w:val="39394D"/>
          <w:sz w:val="24"/>
          <w:szCs w:val="24"/>
        </w:rPr>
        <w:t>These can be requested by tel</w:t>
      </w:r>
      <w:r w:rsidR="003E5422" w:rsidRPr="003267BD">
        <w:rPr>
          <w:rFonts w:eastAsia="Times New Roman" w:cstheme="minorHAnsi"/>
          <w:color w:val="39394D"/>
          <w:sz w:val="24"/>
          <w:szCs w:val="24"/>
        </w:rPr>
        <w:t xml:space="preserve">ephone or via PATCHS. </w:t>
      </w:r>
      <w:r w:rsidRPr="003267BD">
        <w:rPr>
          <w:rFonts w:eastAsia="Times New Roman" w:cstheme="minorHAnsi"/>
          <w:color w:val="39394D"/>
          <w:sz w:val="24"/>
          <w:szCs w:val="24"/>
        </w:rPr>
        <w:t xml:space="preserve">Additional locum doctors have been hired to increase capacity during this period. Urgent appointments will continue to be provided as usual. Patients cannot pre-book routine appointments but can request a specific doctor if available on the day. </w:t>
      </w:r>
    </w:p>
    <w:p w14:paraId="2702030E" w14:textId="77777777" w:rsidR="00F0326E" w:rsidRPr="003267BD" w:rsidRDefault="00F0326E" w:rsidP="00133669">
      <w:pPr>
        <w:spacing w:after="200" w:line="276" w:lineRule="auto"/>
        <w:contextualSpacing/>
        <w:rPr>
          <w:rFonts w:cstheme="minorHAnsi"/>
          <w:sz w:val="24"/>
          <w:szCs w:val="24"/>
        </w:rPr>
      </w:pPr>
    </w:p>
    <w:p w14:paraId="776E9872" w14:textId="154191DA" w:rsidR="00CD1F65" w:rsidRPr="003267BD" w:rsidRDefault="00E00BB2" w:rsidP="00133669">
      <w:pPr>
        <w:spacing w:after="200" w:line="276" w:lineRule="auto"/>
        <w:contextualSpacing/>
        <w:rPr>
          <w:rFonts w:cstheme="minorHAnsi"/>
          <w:sz w:val="24"/>
          <w:szCs w:val="24"/>
        </w:rPr>
      </w:pPr>
      <w:r w:rsidRPr="003267BD">
        <w:rPr>
          <w:rFonts w:cstheme="minorHAnsi"/>
          <w:sz w:val="24"/>
          <w:szCs w:val="24"/>
        </w:rPr>
        <w:t>Dr Saini</w:t>
      </w:r>
      <w:r w:rsidR="00405144" w:rsidRPr="003267BD">
        <w:rPr>
          <w:rFonts w:cstheme="minorHAnsi"/>
          <w:sz w:val="24"/>
          <w:szCs w:val="24"/>
        </w:rPr>
        <w:t xml:space="preserve"> (Dr S)</w:t>
      </w:r>
      <w:r w:rsidRPr="003267BD">
        <w:rPr>
          <w:rFonts w:cstheme="minorHAnsi"/>
          <w:sz w:val="24"/>
          <w:szCs w:val="24"/>
        </w:rPr>
        <w:t>, Zoe</w:t>
      </w:r>
      <w:r w:rsidR="00405144" w:rsidRPr="003267BD">
        <w:rPr>
          <w:rFonts w:cstheme="minorHAnsi"/>
          <w:sz w:val="24"/>
          <w:szCs w:val="24"/>
        </w:rPr>
        <w:t xml:space="preserve"> Smith (ZS) </w:t>
      </w:r>
      <w:r w:rsidRPr="003267BD">
        <w:rPr>
          <w:rFonts w:cstheme="minorHAnsi"/>
          <w:sz w:val="24"/>
          <w:szCs w:val="24"/>
        </w:rPr>
        <w:t>and Lisa</w:t>
      </w:r>
      <w:r w:rsidR="00405144" w:rsidRPr="003267BD">
        <w:rPr>
          <w:rFonts w:cstheme="minorHAnsi"/>
          <w:sz w:val="24"/>
          <w:szCs w:val="24"/>
        </w:rPr>
        <w:t xml:space="preserve"> Anderson (LA)</w:t>
      </w:r>
      <w:r w:rsidR="00441595" w:rsidRPr="003267BD">
        <w:rPr>
          <w:rFonts w:cstheme="minorHAnsi"/>
          <w:sz w:val="24"/>
          <w:szCs w:val="24"/>
        </w:rPr>
        <w:t xml:space="preserve"> </w:t>
      </w:r>
      <w:r w:rsidRPr="003267BD">
        <w:rPr>
          <w:rFonts w:cstheme="minorHAnsi"/>
          <w:sz w:val="24"/>
          <w:szCs w:val="24"/>
        </w:rPr>
        <w:t xml:space="preserve">shared </w:t>
      </w:r>
      <w:r w:rsidR="00B41127" w:rsidRPr="003267BD">
        <w:rPr>
          <w:rFonts w:cstheme="minorHAnsi"/>
          <w:sz w:val="24"/>
          <w:szCs w:val="24"/>
        </w:rPr>
        <w:t xml:space="preserve">the </w:t>
      </w:r>
      <w:r w:rsidR="00441595" w:rsidRPr="003267BD">
        <w:rPr>
          <w:rFonts w:cstheme="minorHAnsi"/>
          <w:sz w:val="24"/>
          <w:szCs w:val="24"/>
        </w:rPr>
        <w:t xml:space="preserve">draft messages </w:t>
      </w:r>
      <w:r w:rsidR="001742AB" w:rsidRPr="003267BD">
        <w:rPr>
          <w:rFonts w:cstheme="minorHAnsi"/>
          <w:sz w:val="24"/>
          <w:szCs w:val="24"/>
        </w:rPr>
        <w:t xml:space="preserve">and FAQs </w:t>
      </w:r>
      <w:r w:rsidR="00441595" w:rsidRPr="003267BD">
        <w:rPr>
          <w:rFonts w:cstheme="minorHAnsi"/>
          <w:sz w:val="24"/>
          <w:szCs w:val="24"/>
        </w:rPr>
        <w:t xml:space="preserve">about </w:t>
      </w:r>
      <w:r w:rsidRPr="003267BD">
        <w:rPr>
          <w:rFonts w:cstheme="minorHAnsi"/>
          <w:sz w:val="24"/>
          <w:szCs w:val="24"/>
        </w:rPr>
        <w:t>how</w:t>
      </w:r>
      <w:r w:rsidR="00441595" w:rsidRPr="003267BD">
        <w:rPr>
          <w:rFonts w:cstheme="minorHAnsi"/>
          <w:sz w:val="24"/>
          <w:szCs w:val="24"/>
        </w:rPr>
        <w:t xml:space="preserve"> Total Triage</w:t>
      </w:r>
      <w:r w:rsidRPr="003267BD">
        <w:rPr>
          <w:rFonts w:cstheme="minorHAnsi"/>
          <w:sz w:val="24"/>
          <w:szCs w:val="24"/>
        </w:rPr>
        <w:t xml:space="preserve"> would work </w:t>
      </w:r>
      <w:r w:rsidR="00441595" w:rsidRPr="003267BD">
        <w:rPr>
          <w:rFonts w:cstheme="minorHAnsi"/>
          <w:sz w:val="24"/>
          <w:szCs w:val="24"/>
        </w:rPr>
        <w:t>for discussion with the PPG members in order to make those as clear as possible</w:t>
      </w:r>
      <w:r w:rsidR="00CD1F65" w:rsidRPr="003267BD">
        <w:rPr>
          <w:rFonts w:cstheme="minorHAnsi"/>
          <w:sz w:val="24"/>
          <w:szCs w:val="24"/>
        </w:rPr>
        <w:t>.</w:t>
      </w:r>
    </w:p>
    <w:p w14:paraId="4089CD79" w14:textId="77777777" w:rsidR="00CD1F65" w:rsidRPr="003267BD" w:rsidRDefault="00CD1F65" w:rsidP="00133669">
      <w:pPr>
        <w:spacing w:after="200" w:line="276" w:lineRule="auto"/>
        <w:contextualSpacing/>
        <w:rPr>
          <w:rFonts w:cstheme="minorHAnsi"/>
          <w:b/>
          <w:bCs/>
          <w:sz w:val="24"/>
          <w:szCs w:val="24"/>
        </w:rPr>
      </w:pPr>
    </w:p>
    <w:p w14:paraId="5F37FBEF" w14:textId="2BEA6441" w:rsidR="00CD1F65" w:rsidRPr="003267BD" w:rsidRDefault="00CD1F65" w:rsidP="00133669">
      <w:pPr>
        <w:spacing w:after="200" w:line="276" w:lineRule="auto"/>
        <w:contextualSpacing/>
        <w:rPr>
          <w:rFonts w:cstheme="minorHAnsi"/>
          <w:sz w:val="24"/>
          <w:szCs w:val="24"/>
        </w:rPr>
      </w:pPr>
      <w:r w:rsidRPr="003267BD">
        <w:rPr>
          <w:rFonts w:cstheme="minorHAnsi"/>
          <w:b/>
          <w:bCs/>
          <w:sz w:val="24"/>
          <w:szCs w:val="24"/>
        </w:rPr>
        <w:t xml:space="preserve">Post meeting note: </w:t>
      </w:r>
      <w:r w:rsidRPr="003267BD">
        <w:rPr>
          <w:rFonts w:cstheme="minorHAnsi"/>
          <w:sz w:val="24"/>
          <w:szCs w:val="24"/>
        </w:rPr>
        <w:t xml:space="preserve">patients will have seen those messages by now.  They (and the video mentioned above) are now available on the St Margarets website. </w:t>
      </w:r>
      <w:r w:rsidR="001742AB" w:rsidRPr="003267BD">
        <w:rPr>
          <w:rFonts w:cstheme="minorHAnsi"/>
          <w:sz w:val="24"/>
          <w:szCs w:val="24"/>
        </w:rPr>
        <w:t xml:space="preserve"> All patients </w:t>
      </w:r>
      <w:r w:rsidR="00E403F2" w:rsidRPr="003267BD">
        <w:rPr>
          <w:rFonts w:cstheme="minorHAnsi"/>
          <w:sz w:val="24"/>
          <w:szCs w:val="24"/>
        </w:rPr>
        <w:t xml:space="preserve">will have received a text message about the upcoming change to Total Triage. </w:t>
      </w:r>
    </w:p>
    <w:p w14:paraId="3AF2465A" w14:textId="77777777" w:rsidR="00935C0E" w:rsidRPr="003267BD" w:rsidRDefault="00935C0E" w:rsidP="00133669">
      <w:pPr>
        <w:spacing w:after="200" w:line="276" w:lineRule="auto"/>
        <w:contextualSpacing/>
        <w:rPr>
          <w:rFonts w:cstheme="minorHAnsi"/>
          <w:sz w:val="24"/>
          <w:szCs w:val="24"/>
        </w:rPr>
      </w:pPr>
    </w:p>
    <w:p w14:paraId="0E2FFCC1" w14:textId="77777777" w:rsidR="00935C0E" w:rsidRPr="003267BD" w:rsidRDefault="00935C0E" w:rsidP="00133669">
      <w:pPr>
        <w:spacing w:after="200" w:line="276" w:lineRule="auto"/>
        <w:contextualSpacing/>
        <w:rPr>
          <w:rFonts w:cstheme="minorHAnsi"/>
          <w:b/>
          <w:sz w:val="24"/>
          <w:szCs w:val="24"/>
        </w:rPr>
      </w:pPr>
      <w:r w:rsidRPr="003267BD">
        <w:rPr>
          <w:rFonts w:cstheme="minorHAnsi"/>
          <w:b/>
          <w:sz w:val="24"/>
          <w:szCs w:val="24"/>
        </w:rPr>
        <w:t xml:space="preserve">Discussion </w:t>
      </w:r>
    </w:p>
    <w:p w14:paraId="498C44B5" w14:textId="5CB54F51" w:rsidR="00E62D12" w:rsidRPr="003267BD" w:rsidRDefault="00972BD4" w:rsidP="00133669">
      <w:pPr>
        <w:spacing w:after="200" w:line="276" w:lineRule="auto"/>
        <w:contextualSpacing/>
        <w:rPr>
          <w:rFonts w:cstheme="minorHAnsi"/>
          <w:sz w:val="24"/>
          <w:szCs w:val="24"/>
        </w:rPr>
      </w:pPr>
      <w:r w:rsidRPr="003267BD">
        <w:rPr>
          <w:rFonts w:cstheme="minorHAnsi"/>
          <w:sz w:val="24"/>
          <w:szCs w:val="24"/>
        </w:rPr>
        <w:t>Members</w:t>
      </w:r>
      <w:r w:rsidR="00986F49" w:rsidRPr="003267BD">
        <w:rPr>
          <w:rFonts w:cstheme="minorHAnsi"/>
          <w:sz w:val="24"/>
          <w:szCs w:val="24"/>
        </w:rPr>
        <w:t xml:space="preserve"> felt it was important to point out, at the beginning of the website message, that patients can still contact the prac</w:t>
      </w:r>
      <w:r w:rsidR="003F7ABA" w:rsidRPr="003267BD">
        <w:rPr>
          <w:rFonts w:cstheme="minorHAnsi"/>
          <w:sz w:val="24"/>
          <w:szCs w:val="24"/>
        </w:rPr>
        <w:t>tice by phone as well as online</w:t>
      </w:r>
      <w:r w:rsidR="00550D6A" w:rsidRPr="003267BD">
        <w:rPr>
          <w:rFonts w:cstheme="minorHAnsi"/>
          <w:sz w:val="24"/>
          <w:szCs w:val="24"/>
        </w:rPr>
        <w:t xml:space="preserve">. </w:t>
      </w:r>
      <w:r w:rsidR="0026067A" w:rsidRPr="003267BD">
        <w:rPr>
          <w:rFonts w:cstheme="minorHAnsi"/>
          <w:sz w:val="24"/>
          <w:szCs w:val="24"/>
        </w:rPr>
        <w:t>Jeanette Kruger (JK) was concerned about patients who are not tech-savvy. Dr Saini (Dr S) explained that, if a patient contacts the practice by phone rather than completing the online form (which replaces PATCHs)</w:t>
      </w:r>
      <w:r w:rsidR="005B59B4" w:rsidRPr="003267BD">
        <w:rPr>
          <w:rFonts w:cstheme="minorHAnsi"/>
          <w:sz w:val="24"/>
          <w:szCs w:val="24"/>
        </w:rPr>
        <w:t>,</w:t>
      </w:r>
      <w:r w:rsidR="0026067A" w:rsidRPr="003267BD">
        <w:rPr>
          <w:rFonts w:cstheme="minorHAnsi"/>
          <w:sz w:val="24"/>
          <w:szCs w:val="24"/>
        </w:rPr>
        <w:t xml:space="preserve"> the receptionist will ask the patient the questions as per the online form and then complete the form for them. </w:t>
      </w:r>
      <w:r w:rsidR="00AE7378" w:rsidRPr="003267BD">
        <w:rPr>
          <w:rFonts w:cstheme="minorHAnsi"/>
          <w:sz w:val="24"/>
          <w:szCs w:val="24"/>
        </w:rPr>
        <w:t xml:space="preserve">There will be the facility to add photos related to their issue. </w:t>
      </w:r>
      <w:r w:rsidR="0026067A" w:rsidRPr="003267BD">
        <w:rPr>
          <w:rFonts w:cstheme="minorHAnsi"/>
          <w:sz w:val="24"/>
          <w:szCs w:val="24"/>
        </w:rPr>
        <w:t xml:space="preserve">There will also be an iPad </w:t>
      </w:r>
      <w:r w:rsidR="00AF1C76" w:rsidRPr="003267BD">
        <w:rPr>
          <w:rFonts w:cstheme="minorHAnsi"/>
          <w:sz w:val="24"/>
          <w:szCs w:val="24"/>
        </w:rPr>
        <w:t>in reception with someone from the practice to help if necessary.</w:t>
      </w:r>
      <w:r w:rsidR="0026067A" w:rsidRPr="003267BD">
        <w:rPr>
          <w:rFonts w:cstheme="minorHAnsi"/>
          <w:sz w:val="24"/>
          <w:szCs w:val="24"/>
        </w:rPr>
        <w:t xml:space="preserve"> </w:t>
      </w:r>
      <w:r w:rsidR="00AF1C76" w:rsidRPr="003267BD">
        <w:rPr>
          <w:rFonts w:cstheme="minorHAnsi"/>
          <w:sz w:val="24"/>
          <w:szCs w:val="24"/>
        </w:rPr>
        <w:t xml:space="preserve">Pauline Dunn (PD) asked about information previously recorded </w:t>
      </w:r>
      <w:r w:rsidR="003F7ABA" w:rsidRPr="003267BD">
        <w:rPr>
          <w:rFonts w:cstheme="minorHAnsi"/>
          <w:sz w:val="24"/>
          <w:szCs w:val="24"/>
        </w:rPr>
        <w:t xml:space="preserve">via </w:t>
      </w:r>
      <w:r w:rsidR="00AF1C76" w:rsidRPr="003267BD">
        <w:rPr>
          <w:rFonts w:cstheme="minorHAnsi"/>
          <w:sz w:val="24"/>
          <w:szCs w:val="24"/>
        </w:rPr>
        <w:t xml:space="preserve">PATCHs – Dr S replied that all such information </w:t>
      </w:r>
      <w:r w:rsidR="003F7ABA" w:rsidRPr="003267BD">
        <w:rPr>
          <w:rFonts w:cstheme="minorHAnsi"/>
          <w:sz w:val="24"/>
          <w:szCs w:val="24"/>
        </w:rPr>
        <w:t xml:space="preserve">will have already </w:t>
      </w:r>
      <w:r w:rsidR="00AF1C76" w:rsidRPr="003267BD">
        <w:rPr>
          <w:rFonts w:cstheme="minorHAnsi"/>
          <w:sz w:val="24"/>
          <w:szCs w:val="24"/>
        </w:rPr>
        <w:t xml:space="preserve">gone into the patient’s notes. </w:t>
      </w:r>
      <w:r w:rsidR="003F7ABA" w:rsidRPr="003267BD">
        <w:rPr>
          <w:rFonts w:cstheme="minorHAnsi"/>
          <w:sz w:val="24"/>
          <w:szCs w:val="24"/>
        </w:rPr>
        <w:t>JK asked</w:t>
      </w:r>
      <w:r w:rsidR="00684F2A" w:rsidRPr="003267BD">
        <w:rPr>
          <w:rFonts w:cstheme="minorHAnsi"/>
          <w:sz w:val="24"/>
          <w:szCs w:val="24"/>
        </w:rPr>
        <w:t xml:space="preserve"> how</w:t>
      </w:r>
      <w:r w:rsidR="003F7ABA" w:rsidRPr="003267BD">
        <w:rPr>
          <w:rFonts w:cstheme="minorHAnsi"/>
          <w:sz w:val="24"/>
          <w:szCs w:val="24"/>
        </w:rPr>
        <w:t xml:space="preserve"> the patient </w:t>
      </w:r>
      <w:r w:rsidR="00684F2A" w:rsidRPr="003267BD">
        <w:rPr>
          <w:rFonts w:cstheme="minorHAnsi"/>
          <w:sz w:val="24"/>
          <w:szCs w:val="24"/>
        </w:rPr>
        <w:t xml:space="preserve">will be contacted after completing the form to arrange an appointment. Dr S replied that for urgent requests the patient will be contacted within </w:t>
      </w:r>
      <w:r w:rsidR="00684F2A" w:rsidRPr="003267BD">
        <w:rPr>
          <w:rFonts w:cstheme="minorHAnsi"/>
          <w:sz w:val="24"/>
          <w:szCs w:val="24"/>
        </w:rPr>
        <w:lastRenderedPageBreak/>
        <w:t>minutes/hours using the contact information on the form (i.e. by text message to mobile phone or by calling the landline number). Non-urgent requests will be contacted within three days. Linda Green (LG) said that she did not have a smart phone and that she was worried about putting information on to the computer. Dr S reiterated that patients can either phone in to the practice or come into the practice</w:t>
      </w:r>
      <w:r w:rsidR="00395E9C" w:rsidRPr="003267BD">
        <w:rPr>
          <w:rFonts w:cstheme="minorHAnsi"/>
          <w:sz w:val="24"/>
          <w:szCs w:val="24"/>
        </w:rPr>
        <w:t xml:space="preserve">. LG also asked about repeat prescriptions – </w:t>
      </w:r>
      <w:r w:rsidR="0055605C" w:rsidRPr="003267BD">
        <w:rPr>
          <w:rFonts w:cstheme="minorHAnsi"/>
          <w:sz w:val="24"/>
          <w:szCs w:val="24"/>
        </w:rPr>
        <w:t>Lisa Anderson (LA)</w:t>
      </w:r>
      <w:r w:rsidR="00395E9C" w:rsidRPr="003267BD">
        <w:rPr>
          <w:rFonts w:cstheme="minorHAnsi"/>
          <w:sz w:val="24"/>
          <w:szCs w:val="24"/>
        </w:rPr>
        <w:t xml:space="preserve"> confirmed that there was no change to this process. JK asked if the patient could get an appointment for more than one reason without having to repeat the online form for each extra reason. Dr S explained that there was a free text section where additional information could be put. Zoe Smith (ZS) added that administration queries would have to be added separately. </w:t>
      </w:r>
      <w:r w:rsidR="005B59B4" w:rsidRPr="003267BD">
        <w:rPr>
          <w:rFonts w:cstheme="minorHAnsi"/>
          <w:sz w:val="24"/>
          <w:szCs w:val="24"/>
        </w:rPr>
        <w:t xml:space="preserve">Nigel Edwards (NE) asked if the patient’s address would have to be added to the form each time an appointment is requested. ZS replied that this would not be necessary if patients use the NHS app to access the form (otherwise it would need to be added every time). BB asked if the triaging process would continue throughout the day. Dr S said that there would be a GP available throughout the day, thereby ensuring a faster turn-around. Harvey Woolfe (HW) </w:t>
      </w:r>
      <w:r w:rsidR="00CE5BBA" w:rsidRPr="003267BD">
        <w:rPr>
          <w:rFonts w:cstheme="minorHAnsi"/>
          <w:sz w:val="24"/>
          <w:szCs w:val="24"/>
        </w:rPr>
        <w:t xml:space="preserve">asked how quickly non-urgent appointments would be made. Dr S said within three days. He went on to say that this was what attracted him to move to TT – non-urgent appointments are currently taking up to three weeks. HW wondered how this was possible to which Dr S replied that the TT system allowed patients to be directed to the right </w:t>
      </w:r>
      <w:r w:rsidR="0055605C" w:rsidRPr="003267BD">
        <w:rPr>
          <w:rFonts w:cstheme="minorHAnsi"/>
          <w:sz w:val="24"/>
          <w:szCs w:val="24"/>
        </w:rPr>
        <w:t>clinician -</w:t>
      </w:r>
      <w:r w:rsidR="00CE5BBA" w:rsidRPr="003267BD">
        <w:rPr>
          <w:rFonts w:cstheme="minorHAnsi"/>
          <w:sz w:val="24"/>
          <w:szCs w:val="24"/>
        </w:rPr>
        <w:t xml:space="preserve"> right person/right place/right time. </w:t>
      </w:r>
    </w:p>
    <w:p w14:paraId="75DCA660" w14:textId="32B0C7CB" w:rsidR="0026067A" w:rsidRPr="003267BD" w:rsidRDefault="0055605C" w:rsidP="00133669">
      <w:pPr>
        <w:spacing w:after="200" w:line="276" w:lineRule="auto"/>
        <w:contextualSpacing/>
        <w:rPr>
          <w:rFonts w:cstheme="minorHAnsi"/>
          <w:sz w:val="24"/>
          <w:szCs w:val="24"/>
        </w:rPr>
      </w:pPr>
      <w:r w:rsidRPr="003267BD">
        <w:rPr>
          <w:rFonts w:cstheme="minorHAnsi"/>
          <w:sz w:val="24"/>
          <w:szCs w:val="24"/>
        </w:rPr>
        <w:t xml:space="preserve">Heather Flint (HF) asked if it would be possible for the patient to request a </w:t>
      </w:r>
      <w:r w:rsidR="00012B25" w:rsidRPr="003267BD">
        <w:rPr>
          <w:rFonts w:cstheme="minorHAnsi"/>
          <w:sz w:val="24"/>
          <w:szCs w:val="24"/>
        </w:rPr>
        <w:t xml:space="preserve">specific </w:t>
      </w:r>
      <w:r w:rsidRPr="003267BD">
        <w:rPr>
          <w:rFonts w:cstheme="minorHAnsi"/>
          <w:sz w:val="24"/>
          <w:szCs w:val="24"/>
        </w:rPr>
        <w:t xml:space="preserve">clinician, e.g. a nurse </w:t>
      </w:r>
      <w:r w:rsidR="00012B25" w:rsidRPr="003267BD">
        <w:rPr>
          <w:rFonts w:cstheme="minorHAnsi"/>
          <w:sz w:val="24"/>
          <w:szCs w:val="24"/>
        </w:rPr>
        <w:t xml:space="preserve">or physio </w:t>
      </w:r>
      <w:r w:rsidRPr="003267BD">
        <w:rPr>
          <w:rFonts w:cstheme="minorHAnsi"/>
          <w:sz w:val="24"/>
          <w:szCs w:val="24"/>
        </w:rPr>
        <w:t xml:space="preserve">rather than a GP. LA said that this would not be possible straight away but that this should be available at a later date. HF commented that it would be helpful to have such an option. HF also questioned how the system could be quicker </w:t>
      </w:r>
      <w:r w:rsidR="00901512" w:rsidRPr="003267BD">
        <w:rPr>
          <w:rFonts w:cstheme="minorHAnsi"/>
          <w:sz w:val="24"/>
          <w:szCs w:val="24"/>
        </w:rPr>
        <w:t>when</w:t>
      </w:r>
      <w:r w:rsidRPr="003267BD">
        <w:rPr>
          <w:rFonts w:cstheme="minorHAnsi"/>
          <w:sz w:val="24"/>
          <w:szCs w:val="24"/>
        </w:rPr>
        <w:t xml:space="preserve"> receptionists</w:t>
      </w:r>
      <w:r w:rsidR="00901512" w:rsidRPr="003267BD">
        <w:rPr>
          <w:rFonts w:cstheme="minorHAnsi"/>
          <w:sz w:val="24"/>
          <w:szCs w:val="24"/>
        </w:rPr>
        <w:t xml:space="preserve"> have</w:t>
      </w:r>
      <w:r w:rsidRPr="003267BD">
        <w:rPr>
          <w:rFonts w:cstheme="minorHAnsi"/>
          <w:sz w:val="24"/>
          <w:szCs w:val="24"/>
        </w:rPr>
        <w:t xml:space="preserve"> to go through the questions</w:t>
      </w:r>
      <w:r w:rsidR="00901512" w:rsidRPr="003267BD">
        <w:rPr>
          <w:rFonts w:cstheme="minorHAnsi"/>
          <w:sz w:val="24"/>
          <w:szCs w:val="24"/>
        </w:rPr>
        <w:t xml:space="preserve"> with the patient </w:t>
      </w:r>
      <w:r w:rsidRPr="003267BD">
        <w:rPr>
          <w:rFonts w:cstheme="minorHAnsi"/>
          <w:sz w:val="24"/>
          <w:szCs w:val="24"/>
        </w:rPr>
        <w:t>over the phone and then complete the form online</w:t>
      </w:r>
      <w:r w:rsidR="00901512" w:rsidRPr="003267BD">
        <w:rPr>
          <w:rFonts w:cstheme="minorHAnsi"/>
          <w:sz w:val="24"/>
          <w:szCs w:val="24"/>
        </w:rPr>
        <w:t>. LA replied that, since more patients would be booking appointments online, there would be more time to deal with patients contacting the practice by phone. Dr S added that the system worked very well in other practices. Heather Shenken (HS) said that she was impressed by what she was hearing about TT and she felt very enthusiastic about the system. S</w:t>
      </w:r>
      <w:r w:rsidR="00252EC7" w:rsidRPr="003267BD">
        <w:rPr>
          <w:rFonts w:cstheme="minorHAnsi"/>
          <w:sz w:val="24"/>
          <w:szCs w:val="24"/>
        </w:rPr>
        <w:t>he</w:t>
      </w:r>
      <w:r w:rsidR="00901512" w:rsidRPr="003267BD">
        <w:rPr>
          <w:rFonts w:cstheme="minorHAnsi"/>
          <w:sz w:val="24"/>
          <w:szCs w:val="24"/>
        </w:rPr>
        <w:t xml:space="preserve"> went on to suggest that, with regard to prescriptions, the pharmacist could, perhaps, order the medication on behalf of the patient </w:t>
      </w:r>
      <w:r w:rsidR="00252EC7" w:rsidRPr="003267BD">
        <w:rPr>
          <w:rFonts w:cstheme="minorHAnsi"/>
          <w:sz w:val="24"/>
          <w:szCs w:val="24"/>
        </w:rPr>
        <w:t xml:space="preserve">– as, she noted, this was working in other practices. John Peirce (JP) asked if he could continue to request his medication via email. ‘Yes’ was the reply. Susan Bond (SB) said that she had tried to book an appointment recently and had been told that there were none available. LA clarified that, in the run-up to TT, they were only making on-the-day bookings. ZS added that patients are being told this when they contact the practice. Dr S </w:t>
      </w:r>
      <w:r w:rsidR="00236B58" w:rsidRPr="003267BD">
        <w:rPr>
          <w:rFonts w:cstheme="minorHAnsi"/>
          <w:sz w:val="24"/>
          <w:szCs w:val="24"/>
        </w:rPr>
        <w:t xml:space="preserve">apologised for this time-limited frustration but </w:t>
      </w:r>
      <w:r w:rsidR="00252EC7" w:rsidRPr="003267BD">
        <w:rPr>
          <w:rFonts w:cstheme="minorHAnsi"/>
          <w:sz w:val="24"/>
          <w:szCs w:val="24"/>
        </w:rPr>
        <w:t xml:space="preserve">explained that </w:t>
      </w:r>
      <w:r w:rsidR="00236B58" w:rsidRPr="003267BD">
        <w:rPr>
          <w:rFonts w:cstheme="minorHAnsi"/>
          <w:sz w:val="24"/>
          <w:szCs w:val="24"/>
        </w:rPr>
        <w:t>it</w:t>
      </w:r>
      <w:r w:rsidR="00252EC7" w:rsidRPr="003267BD">
        <w:rPr>
          <w:rFonts w:cstheme="minorHAnsi"/>
          <w:sz w:val="24"/>
          <w:szCs w:val="24"/>
        </w:rPr>
        <w:t xml:space="preserve"> had to be done in order for the TT process to start with a clean slate. He added that the practice had obtained funding to take on locum GPs for this interim period to increase the capacity for more on-the-day bookings. </w:t>
      </w:r>
    </w:p>
    <w:p w14:paraId="55E1BC8D" w14:textId="118D4930" w:rsidR="00236B58" w:rsidRPr="003267BD" w:rsidRDefault="00236B58" w:rsidP="00133669">
      <w:pPr>
        <w:spacing w:after="200" w:line="276" w:lineRule="auto"/>
        <w:contextualSpacing/>
        <w:rPr>
          <w:rFonts w:cstheme="minorHAnsi"/>
          <w:sz w:val="24"/>
          <w:szCs w:val="24"/>
        </w:rPr>
      </w:pPr>
      <w:r w:rsidRPr="003267BD">
        <w:rPr>
          <w:rFonts w:cstheme="minorHAnsi"/>
          <w:sz w:val="24"/>
          <w:szCs w:val="24"/>
        </w:rPr>
        <w:t xml:space="preserve">JK asked for clarification about face-to-face (F2F) appointments – would there be the option on the online form to get a </w:t>
      </w:r>
      <w:r w:rsidR="00BF6B0C" w:rsidRPr="003267BD">
        <w:rPr>
          <w:rFonts w:cstheme="minorHAnsi"/>
          <w:sz w:val="24"/>
          <w:szCs w:val="24"/>
        </w:rPr>
        <w:t>F2F</w:t>
      </w:r>
      <w:r w:rsidRPr="003267BD">
        <w:rPr>
          <w:rFonts w:cstheme="minorHAnsi"/>
          <w:sz w:val="24"/>
          <w:szCs w:val="24"/>
        </w:rPr>
        <w:t xml:space="preserve"> appointment rather than a telephone call from the GP? Dr S said that pati</w:t>
      </w:r>
      <w:r w:rsidR="00BF6B0C" w:rsidRPr="003267BD">
        <w:rPr>
          <w:rFonts w:cstheme="minorHAnsi"/>
          <w:sz w:val="24"/>
          <w:szCs w:val="24"/>
        </w:rPr>
        <w:t xml:space="preserve">ents can request a F2F appointment – he mentioned that this would probably be the preferred option for new patients. JK went on to ask if the practice had looked at indicators to assess how well the system was running. ZS said that there were several metrics - e.g. monitoring phone calls </w:t>
      </w:r>
      <w:r w:rsidR="00BF6B0C" w:rsidRPr="003267BD">
        <w:rPr>
          <w:rFonts w:cstheme="minorHAnsi"/>
          <w:sz w:val="24"/>
          <w:szCs w:val="24"/>
        </w:rPr>
        <w:lastRenderedPageBreak/>
        <w:t xml:space="preserve">and independent GP surveys. With regard to the use of an iPad in the reception area, JK asked if PPG members could act as volunteers to help patients. Dr S, LA and ZS all thought this was a great idea. Talat Bryant (TB) asked about how patients would be informed about the change to TT. </w:t>
      </w:r>
      <w:r w:rsidR="00AE7378" w:rsidRPr="003267BD">
        <w:rPr>
          <w:rFonts w:cstheme="minorHAnsi"/>
          <w:sz w:val="24"/>
          <w:szCs w:val="24"/>
        </w:rPr>
        <w:t>ZS replied that there would be a message on the phones and that there would be information available on the website and in the reception area.</w:t>
      </w:r>
      <w:r w:rsidR="000A34FB" w:rsidRPr="003267BD">
        <w:rPr>
          <w:rFonts w:cstheme="minorHAnsi"/>
          <w:sz w:val="24"/>
          <w:szCs w:val="24"/>
        </w:rPr>
        <w:t xml:space="preserve"> Janet Clarke (JC) asked about what would happen if the computer system was hacked. Dr S replied that it would be very rare for everything to go down at the same time – even if it did, the phone lines would continue to be available. ZS added that the system was very secure. JC went on to say that she d</w:t>
      </w:r>
      <w:r w:rsidR="00D663F9" w:rsidRPr="003267BD">
        <w:rPr>
          <w:rFonts w:cstheme="minorHAnsi"/>
          <w:sz w:val="24"/>
          <w:szCs w:val="24"/>
        </w:rPr>
        <w:t>id</w:t>
      </w:r>
      <w:r w:rsidR="000A34FB" w:rsidRPr="003267BD">
        <w:rPr>
          <w:rFonts w:cstheme="minorHAnsi"/>
          <w:sz w:val="24"/>
          <w:szCs w:val="24"/>
        </w:rPr>
        <w:t xml:space="preserve"> not have a smart phone, meaning she was unable to access links sent through from the practice. BB added that this would affect many patients, and JK felt that this was a big problem. Dr S said that </w:t>
      </w:r>
      <w:r w:rsidR="006B3099" w:rsidRPr="003267BD">
        <w:rPr>
          <w:rFonts w:cstheme="minorHAnsi"/>
          <w:sz w:val="24"/>
          <w:szCs w:val="24"/>
        </w:rPr>
        <w:t>95% - 97% of patients had smart phones and that there would be increased help for the 3% - 5% of patients who did not have one. ZS reiterated that the receptionists would always be there to help patients complete the form. JK suggested that it might be helpful to ask patients phoning through to the practice if they had a smart phone, which Dr S acknowledged as a good point. If the patient needed to send a photo</w:t>
      </w:r>
      <w:r w:rsidR="00935C0E" w:rsidRPr="003267BD">
        <w:rPr>
          <w:rFonts w:cstheme="minorHAnsi"/>
          <w:sz w:val="24"/>
          <w:szCs w:val="24"/>
        </w:rPr>
        <w:t>, then perhaps a relative/friend with a smart phone</w:t>
      </w:r>
      <w:r w:rsidR="006B3099" w:rsidRPr="003267BD">
        <w:rPr>
          <w:rFonts w:cstheme="minorHAnsi"/>
          <w:sz w:val="24"/>
          <w:szCs w:val="24"/>
        </w:rPr>
        <w:t xml:space="preserve"> </w:t>
      </w:r>
      <w:r w:rsidR="00935C0E" w:rsidRPr="003267BD">
        <w:rPr>
          <w:rFonts w:cstheme="minorHAnsi"/>
          <w:sz w:val="24"/>
          <w:szCs w:val="24"/>
        </w:rPr>
        <w:t xml:space="preserve">might be able to help. </w:t>
      </w:r>
      <w:r w:rsidR="006B3099" w:rsidRPr="003267BD">
        <w:rPr>
          <w:rFonts w:cstheme="minorHAnsi"/>
          <w:sz w:val="24"/>
          <w:szCs w:val="24"/>
        </w:rPr>
        <w:t xml:space="preserve"> </w:t>
      </w:r>
    </w:p>
    <w:p w14:paraId="07ACAC61" w14:textId="0B7D8EB4" w:rsidR="00935C0E" w:rsidRPr="003267BD" w:rsidRDefault="00935C0E" w:rsidP="00133669">
      <w:pPr>
        <w:spacing w:after="200" w:line="276" w:lineRule="auto"/>
        <w:contextualSpacing/>
        <w:rPr>
          <w:rFonts w:cstheme="minorHAnsi"/>
          <w:sz w:val="24"/>
          <w:szCs w:val="24"/>
        </w:rPr>
      </w:pPr>
    </w:p>
    <w:p w14:paraId="6AD83F0B" w14:textId="6BB9D8E9" w:rsidR="00935C0E" w:rsidRPr="003267BD" w:rsidRDefault="00935C0E" w:rsidP="00133669">
      <w:pPr>
        <w:spacing w:after="200" w:line="276" w:lineRule="auto"/>
        <w:contextualSpacing/>
        <w:rPr>
          <w:rFonts w:cstheme="minorHAnsi"/>
          <w:b/>
          <w:sz w:val="24"/>
          <w:szCs w:val="24"/>
        </w:rPr>
      </w:pPr>
      <w:r w:rsidRPr="003267BD">
        <w:rPr>
          <w:rFonts w:cstheme="minorHAnsi"/>
          <w:b/>
          <w:sz w:val="24"/>
          <w:szCs w:val="24"/>
        </w:rPr>
        <w:t>Other Business</w:t>
      </w:r>
    </w:p>
    <w:p w14:paraId="53C349E5" w14:textId="42ED89C4" w:rsidR="00935C0E" w:rsidRPr="003267BD" w:rsidRDefault="00935C0E" w:rsidP="00935C0E">
      <w:pPr>
        <w:pStyle w:val="ListParagraph"/>
        <w:numPr>
          <w:ilvl w:val="0"/>
          <w:numId w:val="3"/>
        </w:numPr>
        <w:spacing w:after="200" w:line="276" w:lineRule="auto"/>
        <w:rPr>
          <w:rFonts w:cstheme="minorHAnsi"/>
          <w:b/>
          <w:sz w:val="24"/>
          <w:szCs w:val="24"/>
        </w:rPr>
      </w:pPr>
      <w:r w:rsidRPr="003267BD">
        <w:rPr>
          <w:rFonts w:cstheme="minorHAnsi"/>
          <w:b/>
          <w:sz w:val="24"/>
          <w:szCs w:val="24"/>
        </w:rPr>
        <w:t xml:space="preserve">Newsletter </w:t>
      </w:r>
      <w:r w:rsidRPr="003267BD">
        <w:rPr>
          <w:rFonts w:cstheme="minorHAnsi"/>
          <w:sz w:val="24"/>
          <w:szCs w:val="24"/>
        </w:rPr>
        <w:t>LA and ZS had sent through some topics for the newsletter (this has now been circulated to members</w:t>
      </w:r>
      <w:r w:rsidR="00012B25" w:rsidRPr="003267BD">
        <w:rPr>
          <w:rFonts w:cstheme="minorHAnsi"/>
          <w:sz w:val="24"/>
          <w:szCs w:val="24"/>
        </w:rPr>
        <w:t xml:space="preserve"> for comment</w:t>
      </w:r>
      <w:r w:rsidRPr="003267BD">
        <w:rPr>
          <w:rFonts w:cstheme="minorHAnsi"/>
          <w:sz w:val="24"/>
          <w:szCs w:val="24"/>
        </w:rPr>
        <w:t xml:space="preserve">). JK has agreed to format the </w:t>
      </w:r>
      <w:r w:rsidR="000C119E" w:rsidRPr="003267BD">
        <w:rPr>
          <w:rFonts w:cstheme="minorHAnsi"/>
          <w:sz w:val="24"/>
          <w:szCs w:val="24"/>
        </w:rPr>
        <w:t xml:space="preserve">final newsletter draft </w:t>
      </w:r>
      <w:r w:rsidRPr="003267BD">
        <w:rPr>
          <w:rFonts w:cstheme="minorHAnsi"/>
          <w:sz w:val="24"/>
          <w:szCs w:val="24"/>
        </w:rPr>
        <w:t xml:space="preserve">to present them in an attractive way. </w:t>
      </w:r>
      <w:r w:rsidR="000C119E" w:rsidRPr="003267BD">
        <w:rPr>
          <w:rFonts w:cstheme="minorHAnsi"/>
          <w:sz w:val="24"/>
          <w:szCs w:val="24"/>
        </w:rPr>
        <w:t xml:space="preserve">The practice is aiming at a 2 page newsletter </w:t>
      </w:r>
    </w:p>
    <w:p w14:paraId="4E2CC6DC" w14:textId="2DCB07EF" w:rsidR="00935C0E" w:rsidRPr="003267BD" w:rsidRDefault="000C119E" w:rsidP="00935C0E">
      <w:pPr>
        <w:pStyle w:val="ListParagraph"/>
        <w:numPr>
          <w:ilvl w:val="0"/>
          <w:numId w:val="3"/>
        </w:numPr>
        <w:spacing w:after="200" w:line="276" w:lineRule="auto"/>
        <w:rPr>
          <w:rFonts w:cstheme="minorHAnsi"/>
          <w:b/>
          <w:sz w:val="24"/>
          <w:szCs w:val="24"/>
        </w:rPr>
      </w:pPr>
      <w:r w:rsidRPr="003267BD">
        <w:rPr>
          <w:rFonts w:cstheme="minorHAnsi"/>
          <w:b/>
          <w:sz w:val="24"/>
          <w:szCs w:val="24"/>
        </w:rPr>
        <w:t xml:space="preserve">Future of the PPG: </w:t>
      </w:r>
      <w:r w:rsidR="00935C0E" w:rsidRPr="003267BD">
        <w:rPr>
          <w:rFonts w:cstheme="minorHAnsi"/>
          <w:sz w:val="24"/>
          <w:szCs w:val="24"/>
        </w:rPr>
        <w:t xml:space="preserve">BB reminded members that she and NE would be stepping down from their PPG admin roles over the next few months. </w:t>
      </w:r>
      <w:r w:rsidR="00653C75" w:rsidRPr="003267BD">
        <w:rPr>
          <w:rFonts w:cstheme="minorHAnsi"/>
          <w:sz w:val="24"/>
          <w:szCs w:val="24"/>
        </w:rPr>
        <w:t xml:space="preserve">Both BB and NE are happy to talk this through with anyone interested. </w:t>
      </w:r>
    </w:p>
    <w:p w14:paraId="0C64ACB2" w14:textId="1405194F" w:rsidR="00653C75" w:rsidRPr="003267BD" w:rsidRDefault="00653C75" w:rsidP="00935C0E">
      <w:pPr>
        <w:pStyle w:val="ListParagraph"/>
        <w:numPr>
          <w:ilvl w:val="0"/>
          <w:numId w:val="3"/>
        </w:numPr>
        <w:spacing w:after="200" w:line="276" w:lineRule="auto"/>
        <w:rPr>
          <w:rFonts w:cstheme="minorHAnsi"/>
          <w:b/>
          <w:sz w:val="24"/>
          <w:szCs w:val="24"/>
        </w:rPr>
      </w:pPr>
      <w:r w:rsidRPr="003267BD">
        <w:rPr>
          <w:rFonts w:cstheme="minorHAnsi"/>
          <w:b/>
          <w:sz w:val="24"/>
          <w:szCs w:val="24"/>
        </w:rPr>
        <w:t xml:space="preserve">Carers’ Corner </w:t>
      </w:r>
      <w:r w:rsidRPr="003267BD">
        <w:rPr>
          <w:rFonts w:cstheme="minorHAnsi"/>
          <w:sz w:val="24"/>
          <w:szCs w:val="24"/>
        </w:rPr>
        <w:t xml:space="preserve">Aubrey Ghose (AG) raised this item, saying that he was very keen to establish a means of helping carers </w:t>
      </w:r>
      <w:r w:rsidR="00967508" w:rsidRPr="003267BD">
        <w:rPr>
          <w:rFonts w:cstheme="minorHAnsi"/>
          <w:sz w:val="24"/>
          <w:szCs w:val="24"/>
        </w:rPr>
        <w:t xml:space="preserve">who </w:t>
      </w:r>
      <w:r w:rsidRPr="003267BD">
        <w:rPr>
          <w:rFonts w:cstheme="minorHAnsi"/>
          <w:sz w:val="24"/>
          <w:szCs w:val="24"/>
        </w:rPr>
        <w:t xml:space="preserve">look after relatives/friends. He had drawn up a proposal to establish a carers’ corner on practice websites – he felt that the proposal would save practice </w:t>
      </w:r>
      <w:r w:rsidR="00DB5114" w:rsidRPr="003267BD">
        <w:rPr>
          <w:rFonts w:cstheme="minorHAnsi"/>
          <w:sz w:val="24"/>
          <w:szCs w:val="24"/>
        </w:rPr>
        <w:t>time,</w:t>
      </w:r>
      <w:r w:rsidRPr="003267BD">
        <w:rPr>
          <w:rFonts w:cstheme="minorHAnsi"/>
          <w:sz w:val="24"/>
          <w:szCs w:val="24"/>
        </w:rPr>
        <w:t xml:space="preserve"> and it had, he said, been well received by other practices. His proposal has been sent to LA and ZS for their consideration, together with Dr S. BB commented that such a proposal would have to be</w:t>
      </w:r>
      <w:r w:rsidR="0076067A" w:rsidRPr="003267BD">
        <w:rPr>
          <w:rFonts w:cstheme="minorHAnsi"/>
          <w:sz w:val="24"/>
          <w:szCs w:val="24"/>
        </w:rPr>
        <w:t xml:space="preserve"> put in place more widely than </w:t>
      </w:r>
      <w:r w:rsidR="001A7F8F" w:rsidRPr="003267BD">
        <w:rPr>
          <w:rFonts w:cstheme="minorHAnsi"/>
          <w:sz w:val="24"/>
          <w:szCs w:val="24"/>
        </w:rPr>
        <w:t>through one practice</w:t>
      </w:r>
      <w:r w:rsidRPr="003267BD">
        <w:rPr>
          <w:rFonts w:cstheme="minorHAnsi"/>
          <w:sz w:val="24"/>
          <w:szCs w:val="24"/>
        </w:rPr>
        <w:t xml:space="preserve">, and she asked if this could be held over until after the roll-out of TT. </w:t>
      </w:r>
    </w:p>
    <w:p w14:paraId="003D2E9D" w14:textId="6FC86A8E" w:rsidR="00967508" w:rsidRPr="003267BD" w:rsidRDefault="00967508" w:rsidP="00935C0E">
      <w:pPr>
        <w:pStyle w:val="ListParagraph"/>
        <w:numPr>
          <w:ilvl w:val="0"/>
          <w:numId w:val="3"/>
        </w:numPr>
        <w:spacing w:after="200" w:line="276" w:lineRule="auto"/>
        <w:rPr>
          <w:rFonts w:cstheme="minorHAnsi"/>
          <w:b/>
          <w:sz w:val="24"/>
          <w:szCs w:val="24"/>
        </w:rPr>
      </w:pPr>
      <w:r w:rsidRPr="003267BD">
        <w:rPr>
          <w:rFonts w:cstheme="minorHAnsi"/>
          <w:b/>
          <w:sz w:val="24"/>
          <w:szCs w:val="24"/>
        </w:rPr>
        <w:t xml:space="preserve">Timing of PPG meetings </w:t>
      </w:r>
      <w:r w:rsidRPr="003267BD">
        <w:rPr>
          <w:rFonts w:cstheme="minorHAnsi"/>
          <w:sz w:val="24"/>
          <w:szCs w:val="24"/>
        </w:rPr>
        <w:t>SB asked why the PPG meetings were always held on a Friday lunchtime, meaning that those patients who worked would sometimes find it difficult to attend. BB said that this timing was not set in stone (before the pandemic, meetings were alternated between lunchtime and after practice hours). At the moment the Friday lunchtime slot was the only one that Dr S could regularly attend.</w:t>
      </w:r>
    </w:p>
    <w:p w14:paraId="35AC10FB" w14:textId="37F2558F" w:rsidR="00967508" w:rsidRPr="003267BD" w:rsidRDefault="00806DF7" w:rsidP="00806DF7">
      <w:pPr>
        <w:spacing w:after="200" w:line="276" w:lineRule="auto"/>
        <w:rPr>
          <w:rFonts w:cstheme="minorHAnsi"/>
          <w:sz w:val="24"/>
          <w:szCs w:val="24"/>
        </w:rPr>
      </w:pPr>
      <w:r w:rsidRPr="003267BD">
        <w:rPr>
          <w:rFonts w:cstheme="minorHAnsi"/>
          <w:sz w:val="24"/>
          <w:szCs w:val="24"/>
        </w:rPr>
        <w:t>LA and ZS wanted to say how much they and Dr S (who had left the meeting earlier) appreciated the work of the PPG.</w:t>
      </w:r>
    </w:p>
    <w:p w14:paraId="501BA4F2" w14:textId="611DF4FD" w:rsidR="00223E34" w:rsidRPr="003267BD" w:rsidRDefault="00806DF7" w:rsidP="00133669">
      <w:pPr>
        <w:spacing w:after="200" w:line="276" w:lineRule="auto"/>
        <w:contextualSpacing/>
        <w:rPr>
          <w:rFonts w:cstheme="minorHAnsi"/>
          <w:sz w:val="24"/>
          <w:szCs w:val="24"/>
        </w:rPr>
      </w:pPr>
      <w:r w:rsidRPr="003267BD">
        <w:rPr>
          <w:rFonts w:cstheme="minorHAnsi"/>
          <w:b/>
          <w:sz w:val="24"/>
          <w:szCs w:val="24"/>
        </w:rPr>
        <w:t xml:space="preserve">Date of next meeting </w:t>
      </w:r>
      <w:r w:rsidR="008D7AD2" w:rsidRPr="003267BD">
        <w:rPr>
          <w:rFonts w:cstheme="minorHAnsi"/>
          <w:sz w:val="24"/>
          <w:szCs w:val="24"/>
        </w:rPr>
        <w:t>to</w:t>
      </w:r>
      <w:r w:rsidRPr="003267BD">
        <w:rPr>
          <w:rFonts w:cstheme="minorHAnsi"/>
          <w:sz w:val="24"/>
          <w:szCs w:val="24"/>
        </w:rPr>
        <w:t xml:space="preserve"> be confirmed but it should be after TT has been running for a few weeks.</w:t>
      </w:r>
    </w:p>
    <w:sectPr w:rsidR="00223E34" w:rsidRPr="003267BD" w:rsidSect="001452E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46A46" w14:textId="77777777" w:rsidR="00B9667D" w:rsidRDefault="00B9667D">
      <w:pPr>
        <w:spacing w:after="0" w:line="240" w:lineRule="auto"/>
      </w:pPr>
      <w:r>
        <w:separator/>
      </w:r>
    </w:p>
  </w:endnote>
  <w:endnote w:type="continuationSeparator" w:id="0">
    <w:p w14:paraId="2EA5128B" w14:textId="77777777" w:rsidR="00B9667D" w:rsidRDefault="00B9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E811" w14:textId="77777777" w:rsidR="004743CA" w:rsidRDefault="00474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3782"/>
      <w:docPartObj>
        <w:docPartGallery w:val="Page Numbers (Bottom of Page)"/>
        <w:docPartUnique/>
      </w:docPartObj>
    </w:sdtPr>
    <w:sdtEndPr>
      <w:rPr>
        <w:noProof/>
      </w:rPr>
    </w:sdtEndPr>
    <w:sdtContent>
      <w:p w14:paraId="57B8D1B2" w14:textId="707AD74C" w:rsidR="004743CA" w:rsidRDefault="00AC3866">
        <w:pPr>
          <w:pStyle w:val="Footer"/>
          <w:jc w:val="center"/>
        </w:pPr>
        <w:r>
          <w:fldChar w:fldCharType="begin"/>
        </w:r>
        <w:r>
          <w:instrText xml:space="preserve"> PAGE   \* MERGEFORMAT </w:instrText>
        </w:r>
        <w:r>
          <w:fldChar w:fldCharType="separate"/>
        </w:r>
        <w:r w:rsidR="00005868">
          <w:rPr>
            <w:noProof/>
          </w:rPr>
          <w:t>2</w:t>
        </w:r>
        <w:r>
          <w:rPr>
            <w:noProof/>
          </w:rPr>
          <w:fldChar w:fldCharType="end"/>
        </w:r>
      </w:p>
    </w:sdtContent>
  </w:sdt>
  <w:p w14:paraId="68517021" w14:textId="77777777" w:rsidR="004743CA" w:rsidRDefault="00474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A669" w14:textId="77777777" w:rsidR="004743CA" w:rsidRDefault="0047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1292E" w14:textId="77777777" w:rsidR="00B9667D" w:rsidRDefault="00B9667D">
      <w:pPr>
        <w:spacing w:after="0" w:line="240" w:lineRule="auto"/>
      </w:pPr>
      <w:r>
        <w:separator/>
      </w:r>
    </w:p>
  </w:footnote>
  <w:footnote w:type="continuationSeparator" w:id="0">
    <w:p w14:paraId="006F5866" w14:textId="77777777" w:rsidR="00B9667D" w:rsidRDefault="00B9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4288" w14:textId="77777777" w:rsidR="004743CA" w:rsidRDefault="00474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AA02" w14:textId="77777777" w:rsidR="004743CA" w:rsidRDefault="00474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DD15" w14:textId="77777777" w:rsidR="004743CA" w:rsidRDefault="00474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0FF3"/>
    <w:multiLevelType w:val="hybridMultilevel"/>
    <w:tmpl w:val="7160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D54EA"/>
    <w:multiLevelType w:val="hybridMultilevel"/>
    <w:tmpl w:val="724C6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874983"/>
    <w:multiLevelType w:val="hybridMultilevel"/>
    <w:tmpl w:val="EBE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66"/>
    <w:rsid w:val="00005868"/>
    <w:rsid w:val="00012B25"/>
    <w:rsid w:val="000924BE"/>
    <w:rsid w:val="000A34FB"/>
    <w:rsid w:val="000C119E"/>
    <w:rsid w:val="00133669"/>
    <w:rsid w:val="001742AB"/>
    <w:rsid w:val="00182514"/>
    <w:rsid w:val="001A7F8F"/>
    <w:rsid w:val="001E6A1F"/>
    <w:rsid w:val="00223C33"/>
    <w:rsid w:val="00223E34"/>
    <w:rsid w:val="00236B58"/>
    <w:rsid w:val="00252EC7"/>
    <w:rsid w:val="0026067A"/>
    <w:rsid w:val="002B66A5"/>
    <w:rsid w:val="002D32D8"/>
    <w:rsid w:val="002F2311"/>
    <w:rsid w:val="003014D0"/>
    <w:rsid w:val="00303EB7"/>
    <w:rsid w:val="003267BD"/>
    <w:rsid w:val="00343012"/>
    <w:rsid w:val="003953A5"/>
    <w:rsid w:val="00395E9C"/>
    <w:rsid w:val="003D7256"/>
    <w:rsid w:val="003E5422"/>
    <w:rsid w:val="003F7ABA"/>
    <w:rsid w:val="00405144"/>
    <w:rsid w:val="00441595"/>
    <w:rsid w:val="00451AC5"/>
    <w:rsid w:val="004743CA"/>
    <w:rsid w:val="00474638"/>
    <w:rsid w:val="00494AE1"/>
    <w:rsid w:val="00503579"/>
    <w:rsid w:val="00550D6A"/>
    <w:rsid w:val="0055605C"/>
    <w:rsid w:val="005B59B4"/>
    <w:rsid w:val="00606AE2"/>
    <w:rsid w:val="006164CE"/>
    <w:rsid w:val="00616FF8"/>
    <w:rsid w:val="00626038"/>
    <w:rsid w:val="0063441B"/>
    <w:rsid w:val="0064055C"/>
    <w:rsid w:val="00653C75"/>
    <w:rsid w:val="00684F2A"/>
    <w:rsid w:val="00697F9B"/>
    <w:rsid w:val="006B3099"/>
    <w:rsid w:val="006E739D"/>
    <w:rsid w:val="00703FAE"/>
    <w:rsid w:val="00733EFF"/>
    <w:rsid w:val="0075222E"/>
    <w:rsid w:val="0076067A"/>
    <w:rsid w:val="007B65A6"/>
    <w:rsid w:val="007B669D"/>
    <w:rsid w:val="007D2C31"/>
    <w:rsid w:val="007E6495"/>
    <w:rsid w:val="007F5AE4"/>
    <w:rsid w:val="00806DF7"/>
    <w:rsid w:val="00817B76"/>
    <w:rsid w:val="0084795B"/>
    <w:rsid w:val="00892A92"/>
    <w:rsid w:val="008D7AD2"/>
    <w:rsid w:val="00901512"/>
    <w:rsid w:val="00923E1D"/>
    <w:rsid w:val="00935C0E"/>
    <w:rsid w:val="00967508"/>
    <w:rsid w:val="00972BD4"/>
    <w:rsid w:val="00986F49"/>
    <w:rsid w:val="00A87471"/>
    <w:rsid w:val="00AC3866"/>
    <w:rsid w:val="00AE7378"/>
    <w:rsid w:val="00AF1C76"/>
    <w:rsid w:val="00B00F84"/>
    <w:rsid w:val="00B20BC7"/>
    <w:rsid w:val="00B41127"/>
    <w:rsid w:val="00B9667D"/>
    <w:rsid w:val="00B9717E"/>
    <w:rsid w:val="00BF5FE1"/>
    <w:rsid w:val="00BF6B0C"/>
    <w:rsid w:val="00C02439"/>
    <w:rsid w:val="00C52D0D"/>
    <w:rsid w:val="00CD1F65"/>
    <w:rsid w:val="00CE07C2"/>
    <w:rsid w:val="00CE5BBA"/>
    <w:rsid w:val="00D64BED"/>
    <w:rsid w:val="00D663F9"/>
    <w:rsid w:val="00D8057D"/>
    <w:rsid w:val="00DB3E11"/>
    <w:rsid w:val="00DB5114"/>
    <w:rsid w:val="00DD4747"/>
    <w:rsid w:val="00E00BB2"/>
    <w:rsid w:val="00E3152A"/>
    <w:rsid w:val="00E355CE"/>
    <w:rsid w:val="00E403F2"/>
    <w:rsid w:val="00E62D12"/>
    <w:rsid w:val="00E72EDB"/>
    <w:rsid w:val="00E75F77"/>
    <w:rsid w:val="00EB19DA"/>
    <w:rsid w:val="00EF1C76"/>
    <w:rsid w:val="00F0326E"/>
    <w:rsid w:val="00F11228"/>
    <w:rsid w:val="00F160C4"/>
    <w:rsid w:val="00F33960"/>
    <w:rsid w:val="00F63387"/>
    <w:rsid w:val="00FF1E82"/>
    <w:rsid w:val="00FF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DBA7"/>
  <w15:chartTrackingRefBased/>
  <w15:docId w15:val="{37A1EA8E-4460-42C8-B765-2BBF81BE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C38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3866"/>
  </w:style>
  <w:style w:type="paragraph" w:styleId="Header">
    <w:name w:val="header"/>
    <w:basedOn w:val="Normal"/>
    <w:link w:val="HeaderChar"/>
    <w:uiPriority w:val="99"/>
    <w:semiHidden/>
    <w:unhideWhenUsed/>
    <w:rsid w:val="00AC38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3866"/>
  </w:style>
  <w:style w:type="paragraph" w:styleId="ListParagraph">
    <w:name w:val="List Paragraph"/>
    <w:basedOn w:val="Normal"/>
    <w:uiPriority w:val="34"/>
    <w:qFormat/>
    <w:rsid w:val="00935C0E"/>
    <w:pPr>
      <w:ind w:left="720"/>
      <w:contextualSpacing/>
    </w:pPr>
  </w:style>
  <w:style w:type="paragraph" w:styleId="BalloonText">
    <w:name w:val="Balloon Text"/>
    <w:basedOn w:val="Normal"/>
    <w:link w:val="BalloonTextChar"/>
    <w:uiPriority w:val="99"/>
    <w:semiHidden/>
    <w:unhideWhenUsed/>
    <w:rsid w:val="00D66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3F9"/>
    <w:rPr>
      <w:rFonts w:ascii="Segoe UI" w:hAnsi="Segoe UI" w:cs="Segoe UI"/>
      <w:sz w:val="18"/>
      <w:szCs w:val="18"/>
    </w:rPr>
  </w:style>
  <w:style w:type="paragraph" w:styleId="Revision">
    <w:name w:val="Revision"/>
    <w:hidden/>
    <w:uiPriority w:val="99"/>
    <w:semiHidden/>
    <w:rsid w:val="00B97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F069-42C9-4E8E-8EAC-85DBADCD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Zoe Smith</cp:lastModifiedBy>
  <cp:revision>2</cp:revision>
  <cp:lastPrinted>2024-08-31T21:08:00Z</cp:lastPrinted>
  <dcterms:created xsi:type="dcterms:W3CDTF">2025-03-05T10:12:00Z</dcterms:created>
  <dcterms:modified xsi:type="dcterms:W3CDTF">2025-03-05T10:12:00Z</dcterms:modified>
</cp:coreProperties>
</file>