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97099" w14:textId="77777777" w:rsidR="00744749" w:rsidRPr="005B732C" w:rsidRDefault="007D1427">
      <w:pPr>
        <w:pStyle w:val="Body"/>
        <w:rPr>
          <w:rFonts w:ascii="Arial" w:hAnsi="Arial" w:cs="Arial"/>
        </w:rPr>
      </w:pPr>
      <w:r w:rsidRPr="005B732C">
        <w:rPr>
          <w:rFonts w:ascii="Arial" w:hAnsi="Arial" w:cs="Arial"/>
          <w:noProof/>
        </w:rPr>
        <mc:AlternateContent>
          <mc:Choice Requires="wps">
            <w:drawing>
              <wp:anchor distT="0" distB="0" distL="0" distR="0" simplePos="0" relativeHeight="251659264" behindDoc="0" locked="0" layoutInCell="1" allowOverlap="1" wp14:anchorId="7D8121D7" wp14:editId="5DFC29D8">
                <wp:simplePos x="0" y="0"/>
                <wp:positionH relativeFrom="column">
                  <wp:posOffset>112903</wp:posOffset>
                </wp:positionH>
                <wp:positionV relativeFrom="line">
                  <wp:posOffset>238379</wp:posOffset>
                </wp:positionV>
                <wp:extent cx="5943600" cy="0"/>
                <wp:effectExtent l="0" t="0" r="0" b="0"/>
                <wp:wrapNone/>
                <wp:docPr id="1073741828" name="officeArt object" descr="Straight Connector 1"/>
                <wp:cNvGraphicFramePr/>
                <a:graphic xmlns:a="http://schemas.openxmlformats.org/drawingml/2006/main">
                  <a:graphicData uri="http://schemas.microsoft.com/office/word/2010/wordprocessingShape">
                    <wps:wsp>
                      <wps:cNvCnPr/>
                      <wps:spPr>
                        <a:xfrm>
                          <a:off x="0" y="0"/>
                          <a:ext cx="5943600" cy="0"/>
                        </a:xfrm>
                        <a:prstGeom prst="line">
                          <a:avLst/>
                        </a:prstGeom>
                        <a:noFill/>
                        <a:ln w="6350" cap="flat">
                          <a:solidFill>
                            <a:schemeClr val="accent1"/>
                          </a:solidFill>
                          <a:prstDash val="solid"/>
                          <a:miter lim="800000"/>
                        </a:ln>
                        <a:effectLst/>
                      </wps:spPr>
                      <wps:bodyPr/>
                    </wps:wsp>
                  </a:graphicData>
                </a:graphic>
              </wp:anchor>
            </w:drawing>
          </mc:Choice>
          <mc:Fallback>
            <w:pict>
              <v:line id="_x0000_s1026" style="visibility:visible;position:absolute;margin-left:8.9pt;margin-top:18.8pt;width:468.0pt;height:0.0pt;z-index:251659264;mso-position-horizontal:absolute;mso-position-horizontal-relative:text;mso-position-vertical:absolute;mso-position-vertical-relative:line;mso-wrap-distance-left:0.0pt;mso-wrap-distance-top:0.0pt;mso-wrap-distance-right:0.0pt;mso-wrap-distance-bottom:0.0pt;">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684158FF" w14:textId="77777777" w:rsidR="00744749" w:rsidRPr="005B732C" w:rsidRDefault="00744749">
      <w:pPr>
        <w:pStyle w:val="Body"/>
        <w:rPr>
          <w:rFonts w:ascii="Arial" w:hAnsi="Arial" w:cs="Arial"/>
        </w:rPr>
      </w:pPr>
    </w:p>
    <w:p w14:paraId="2E00306A" w14:textId="77777777" w:rsidR="00744749" w:rsidRPr="005B732C" w:rsidRDefault="007D1427">
      <w:pPr>
        <w:pStyle w:val="Body"/>
        <w:jc w:val="center"/>
        <w:rPr>
          <w:rFonts w:ascii="Arial" w:hAnsi="Arial" w:cs="Arial"/>
          <w:b/>
          <w:bCs/>
          <w:color w:val="2F5496"/>
          <w:sz w:val="72"/>
          <w:szCs w:val="72"/>
          <w:u w:color="2F5496"/>
        </w:rPr>
      </w:pPr>
      <w:r w:rsidRPr="005B732C">
        <w:rPr>
          <w:rFonts w:ascii="Arial" w:eastAsia="Arial" w:hAnsi="Arial" w:cs="Arial"/>
          <w:b/>
          <w:bCs/>
          <w:color w:val="2F5496"/>
          <w:sz w:val="72"/>
          <w:szCs w:val="72"/>
          <w:u w:color="2F5496"/>
        </w:rPr>
        <w:br/>
      </w:r>
      <w:r w:rsidRPr="005B732C">
        <w:rPr>
          <w:rFonts w:ascii="Arial" w:hAnsi="Arial" w:cs="Arial"/>
          <w:b/>
          <w:bCs/>
          <w:color w:val="2F5496"/>
          <w:sz w:val="72"/>
          <w:szCs w:val="72"/>
          <w:u w:color="2F5496"/>
          <w:lang w:val="en-US"/>
        </w:rPr>
        <w:t>Promotional Launch Pack</w:t>
      </w:r>
    </w:p>
    <w:p w14:paraId="584E1D0F" w14:textId="77777777" w:rsidR="00744749" w:rsidRPr="005B732C" w:rsidRDefault="007D1427">
      <w:pPr>
        <w:pStyle w:val="Body"/>
        <w:jc w:val="center"/>
        <w:rPr>
          <w:rFonts w:ascii="Arial" w:hAnsi="Arial" w:cs="Arial"/>
          <w:b/>
          <w:bCs/>
          <w:color w:val="2F5496"/>
          <w:sz w:val="72"/>
          <w:szCs w:val="72"/>
          <w:u w:color="2F5496"/>
        </w:rPr>
      </w:pPr>
      <w:r w:rsidRPr="005B732C">
        <w:rPr>
          <w:rFonts w:ascii="Arial" w:hAnsi="Arial" w:cs="Arial"/>
          <w:b/>
          <w:bCs/>
          <w:color w:val="2F5496"/>
          <w:sz w:val="72"/>
          <w:szCs w:val="72"/>
          <w:u w:color="2F5496"/>
          <w:lang w:val="en-US"/>
        </w:rPr>
        <w:t>Public Awareness</w:t>
      </w:r>
      <w:r w:rsidRPr="005B732C">
        <w:rPr>
          <w:rFonts w:ascii="Arial" w:hAnsi="Arial" w:cs="Arial"/>
          <w:b/>
          <w:bCs/>
          <w:color w:val="2F5496"/>
          <w:sz w:val="72"/>
          <w:szCs w:val="72"/>
          <w:u w:color="2F5496"/>
        </w:rPr>
        <w:br/>
      </w:r>
    </w:p>
    <w:p w14:paraId="47BDBE63" w14:textId="77777777" w:rsidR="00744749" w:rsidRPr="005B732C" w:rsidRDefault="007D1427">
      <w:pPr>
        <w:pStyle w:val="Body"/>
        <w:jc w:val="center"/>
        <w:rPr>
          <w:rFonts w:ascii="Arial" w:eastAsia="Arial" w:hAnsi="Arial" w:cs="Arial"/>
          <w:b/>
          <w:bCs/>
          <w:color w:val="2F5496"/>
          <w:u w:color="2F5496"/>
        </w:rPr>
      </w:pPr>
      <w:r w:rsidRPr="005B732C">
        <w:rPr>
          <w:rFonts w:ascii="Arial" w:eastAsia="Arial" w:hAnsi="Arial" w:cs="Arial"/>
          <w:b/>
          <w:bCs/>
          <w:noProof/>
          <w:color w:val="2F5496"/>
          <w:u w:color="2F5496"/>
        </w:rPr>
        <w:drawing>
          <wp:inline distT="0" distB="0" distL="0" distR="0" wp14:anchorId="2DDE1D4F" wp14:editId="3D17315F">
            <wp:extent cx="5731510" cy="3225165"/>
            <wp:effectExtent l="0" t="0" r="0" b="0"/>
            <wp:docPr id="1073741829" name="officeArt object" descr="A person smiling at someone&#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9" name="A person smiling at someoneAI-generated content may be incorrect." descr="A person smiling at someoneAI-generated content may be incorrect."/>
                    <pic:cNvPicPr>
                      <a:picLocks noChangeAspect="1"/>
                    </pic:cNvPicPr>
                  </pic:nvPicPr>
                  <pic:blipFill>
                    <a:blip r:embed="rId7"/>
                    <a:stretch>
                      <a:fillRect/>
                    </a:stretch>
                  </pic:blipFill>
                  <pic:spPr>
                    <a:xfrm>
                      <a:off x="0" y="0"/>
                      <a:ext cx="5731510" cy="3225165"/>
                    </a:xfrm>
                    <a:prstGeom prst="rect">
                      <a:avLst/>
                    </a:prstGeom>
                    <a:ln w="12700" cap="flat">
                      <a:noFill/>
                      <a:miter lim="400000"/>
                    </a:ln>
                    <a:effectLst/>
                  </pic:spPr>
                </pic:pic>
              </a:graphicData>
            </a:graphic>
          </wp:inline>
        </w:drawing>
      </w:r>
    </w:p>
    <w:p w14:paraId="553DB20E" w14:textId="77777777" w:rsidR="00744749" w:rsidRPr="005B732C" w:rsidRDefault="00744749">
      <w:pPr>
        <w:pStyle w:val="Body"/>
        <w:rPr>
          <w:rFonts w:ascii="Arial" w:hAnsi="Arial" w:cs="Arial"/>
        </w:rPr>
      </w:pPr>
    </w:p>
    <w:p w14:paraId="3AE4B7FA" w14:textId="77777777" w:rsidR="00744749" w:rsidRPr="005B732C" w:rsidRDefault="00744749">
      <w:pPr>
        <w:pStyle w:val="Body"/>
        <w:rPr>
          <w:rFonts w:ascii="Arial" w:hAnsi="Arial" w:cs="Arial"/>
        </w:rPr>
      </w:pPr>
    </w:p>
    <w:p w14:paraId="7372B314" w14:textId="77777777" w:rsidR="00744749" w:rsidRPr="005B732C" w:rsidRDefault="00744749">
      <w:pPr>
        <w:pStyle w:val="Body"/>
        <w:rPr>
          <w:rFonts w:ascii="Arial" w:hAnsi="Arial" w:cs="Arial"/>
        </w:rPr>
      </w:pPr>
    </w:p>
    <w:p w14:paraId="124D0E7D" w14:textId="77777777" w:rsidR="00744749" w:rsidRPr="005B732C" w:rsidRDefault="00744749">
      <w:pPr>
        <w:pStyle w:val="Body"/>
        <w:rPr>
          <w:rFonts w:ascii="Arial" w:hAnsi="Arial" w:cs="Arial"/>
        </w:rPr>
      </w:pPr>
    </w:p>
    <w:p w14:paraId="31318D94" w14:textId="77777777" w:rsidR="00744749" w:rsidRPr="005B732C" w:rsidRDefault="00744749">
      <w:pPr>
        <w:pStyle w:val="Body"/>
        <w:rPr>
          <w:rFonts w:ascii="Arial" w:hAnsi="Arial" w:cs="Arial"/>
        </w:rPr>
      </w:pPr>
    </w:p>
    <w:p w14:paraId="55113B22" w14:textId="77777777" w:rsidR="00744749" w:rsidRPr="005B732C" w:rsidRDefault="00744749">
      <w:pPr>
        <w:pStyle w:val="Body"/>
        <w:rPr>
          <w:rFonts w:ascii="Arial" w:hAnsi="Arial" w:cs="Arial"/>
        </w:rPr>
      </w:pPr>
    </w:p>
    <w:p w14:paraId="1116756D" w14:textId="77777777" w:rsidR="00744749" w:rsidRPr="005B732C" w:rsidRDefault="00744749">
      <w:pPr>
        <w:pStyle w:val="Body"/>
        <w:rPr>
          <w:rFonts w:ascii="Arial" w:hAnsi="Arial" w:cs="Arial"/>
        </w:rPr>
      </w:pPr>
    </w:p>
    <w:p w14:paraId="25A3838E" w14:textId="77777777" w:rsidR="00744749" w:rsidRPr="005B732C" w:rsidRDefault="00744749">
      <w:pPr>
        <w:pStyle w:val="Body"/>
        <w:rPr>
          <w:rFonts w:ascii="Arial" w:hAnsi="Arial" w:cs="Arial"/>
        </w:rPr>
      </w:pPr>
    </w:p>
    <w:p w14:paraId="0CFAB7D4" w14:textId="77777777" w:rsidR="00744749" w:rsidRPr="005B732C" w:rsidRDefault="00744749">
      <w:pPr>
        <w:pStyle w:val="Body"/>
        <w:rPr>
          <w:rFonts w:ascii="Arial" w:hAnsi="Arial" w:cs="Arial"/>
        </w:rPr>
      </w:pPr>
    </w:p>
    <w:p w14:paraId="096B004F" w14:textId="77777777" w:rsidR="00744749" w:rsidRPr="005B732C" w:rsidRDefault="00744749">
      <w:pPr>
        <w:pStyle w:val="Body"/>
        <w:rPr>
          <w:rFonts w:ascii="Arial" w:hAnsi="Arial" w:cs="Arial"/>
        </w:rPr>
      </w:pPr>
    </w:p>
    <w:p w14:paraId="68F78454" w14:textId="77777777" w:rsidR="00744749" w:rsidRPr="005B732C" w:rsidRDefault="007D1427">
      <w:pPr>
        <w:pStyle w:val="Body"/>
        <w:tabs>
          <w:tab w:val="left" w:pos="1410"/>
        </w:tabs>
        <w:rPr>
          <w:rFonts w:ascii="Arial" w:eastAsia="Arial" w:hAnsi="Arial" w:cs="Arial"/>
          <w:color w:val="538135"/>
          <w:sz w:val="32"/>
          <w:szCs w:val="32"/>
          <w:u w:color="538135"/>
        </w:rPr>
      </w:pPr>
      <w:r w:rsidRPr="005B732C">
        <w:rPr>
          <w:rFonts w:ascii="Arial" w:hAnsi="Arial" w:cs="Arial"/>
        </w:rPr>
        <w:tab/>
      </w:r>
      <w:r w:rsidRPr="005B732C">
        <w:rPr>
          <w:rFonts w:ascii="Arial" w:hAnsi="Arial" w:cs="Arial"/>
          <w:color w:val="538135"/>
          <w:sz w:val="32"/>
          <w:szCs w:val="32"/>
          <w:u w:color="538135"/>
          <w:lang w:val="en-US"/>
        </w:rPr>
        <w:t xml:space="preserve">About the </w:t>
      </w:r>
      <w:proofErr w:type="gramStart"/>
      <w:r w:rsidRPr="005B732C">
        <w:rPr>
          <w:rFonts w:ascii="Arial" w:hAnsi="Arial" w:cs="Arial"/>
          <w:color w:val="538135"/>
          <w:sz w:val="32"/>
          <w:szCs w:val="32"/>
          <w:u w:color="538135"/>
          <w:lang w:val="en-US"/>
        </w:rPr>
        <w:t>End of Life</w:t>
      </w:r>
      <w:proofErr w:type="gramEnd"/>
      <w:r w:rsidRPr="005B732C">
        <w:rPr>
          <w:rFonts w:ascii="Arial" w:hAnsi="Arial" w:cs="Arial"/>
          <w:color w:val="538135"/>
          <w:sz w:val="32"/>
          <w:szCs w:val="32"/>
          <w:u w:color="538135"/>
          <w:lang w:val="en-US"/>
        </w:rPr>
        <w:t xml:space="preserve"> Care Toolkit</w:t>
      </w:r>
    </w:p>
    <w:p w14:paraId="7A9C7C1B" w14:textId="77777777" w:rsidR="00744749" w:rsidRPr="005B732C" w:rsidRDefault="007D1427">
      <w:pPr>
        <w:pStyle w:val="NormalWeb"/>
        <w:shd w:val="clear" w:color="auto" w:fill="FFFFFF"/>
        <w:spacing w:before="0"/>
        <w:rPr>
          <w:rFonts w:ascii="Arial" w:eastAsia="Arial" w:hAnsi="Arial" w:cs="Arial"/>
        </w:rPr>
      </w:pPr>
      <w:r w:rsidRPr="005B732C">
        <w:rPr>
          <w:rFonts w:ascii="Arial" w:hAnsi="Arial" w:cs="Arial"/>
        </w:rPr>
        <w:t xml:space="preserve">Approximately 1% of the UK’s population die each year, and within that population </w:t>
      </w:r>
      <w:proofErr w:type="gramStart"/>
      <w:r w:rsidRPr="005B732C">
        <w:rPr>
          <w:rFonts w:ascii="Arial" w:hAnsi="Arial" w:cs="Arial"/>
        </w:rPr>
        <w:t>the majority of</w:t>
      </w:r>
      <w:proofErr w:type="gramEnd"/>
      <w:r w:rsidRPr="005B732C">
        <w:rPr>
          <w:rFonts w:ascii="Arial" w:hAnsi="Arial" w:cs="Arial"/>
        </w:rPr>
        <w:t xml:space="preserve"> deaths can be predicted. Evidence has found that early identification of patients who are likely to die within the next 12 months often enables </w:t>
      </w:r>
      <w:proofErr w:type="spellStart"/>
      <w:r w:rsidRPr="005B732C">
        <w:rPr>
          <w:rFonts w:ascii="Arial" w:hAnsi="Arial" w:cs="Arial"/>
        </w:rPr>
        <w:t>well coordinated</w:t>
      </w:r>
      <w:proofErr w:type="spellEnd"/>
      <w:r w:rsidRPr="005B732C">
        <w:rPr>
          <w:rFonts w:ascii="Arial" w:hAnsi="Arial" w:cs="Arial"/>
        </w:rPr>
        <w:t>, pro-active quality care, and allows healthcare professionals to focus on better meeting patients’ needs. It has been developed in partnership with Marie Curie and the Clinical Innovation and Research Centre.</w:t>
      </w:r>
    </w:p>
    <w:p w14:paraId="6051FFBC" w14:textId="69BE6DFC" w:rsidR="00744749" w:rsidRPr="005B732C" w:rsidRDefault="007D1427">
      <w:pPr>
        <w:pStyle w:val="NormalWeb"/>
        <w:shd w:val="clear" w:color="auto" w:fill="FFFFFF"/>
        <w:spacing w:before="0"/>
        <w:rPr>
          <w:rFonts w:ascii="Arial" w:eastAsia="Arial" w:hAnsi="Arial" w:cs="Arial"/>
        </w:rPr>
      </w:pPr>
      <w:r w:rsidRPr="005B732C">
        <w:rPr>
          <w:rFonts w:ascii="Arial" w:hAnsi="Arial" w:cs="Arial"/>
        </w:rPr>
        <w:t xml:space="preserve">The </w:t>
      </w:r>
      <w:r w:rsidR="00586A61">
        <w:rPr>
          <w:rFonts w:ascii="Arial" w:hAnsi="Arial" w:cs="Arial"/>
        </w:rPr>
        <w:t xml:space="preserve">Nottingham and Nottinghamshire </w:t>
      </w:r>
      <w:r w:rsidRPr="005B732C">
        <w:rPr>
          <w:rFonts w:ascii="Arial" w:hAnsi="Arial" w:cs="Arial"/>
        </w:rPr>
        <w:t xml:space="preserve">End of Life Care Toolkit provides a collection of tools, knowledge, and current guidance for healthcare professionals to support patients nearing the end of life to live well until they die. </w:t>
      </w:r>
    </w:p>
    <w:p w14:paraId="44CCA6BD" w14:textId="77777777" w:rsidR="00744749" w:rsidRPr="005B732C" w:rsidRDefault="007D1427">
      <w:pPr>
        <w:pStyle w:val="Body"/>
        <w:tabs>
          <w:tab w:val="left" w:pos="1410"/>
        </w:tabs>
        <w:rPr>
          <w:rFonts w:ascii="Arial" w:eastAsia="Arial" w:hAnsi="Arial" w:cs="Arial"/>
          <w:sz w:val="24"/>
          <w:szCs w:val="24"/>
          <w:shd w:val="clear" w:color="auto" w:fill="FFFFFF"/>
        </w:rPr>
      </w:pPr>
      <w:r w:rsidRPr="005B732C">
        <w:rPr>
          <w:rFonts w:ascii="Arial" w:hAnsi="Arial" w:cs="Arial"/>
          <w:sz w:val="24"/>
          <w:szCs w:val="24"/>
          <w:shd w:val="clear" w:color="auto" w:fill="FFFFFF"/>
          <w:lang w:val="en-US"/>
        </w:rPr>
        <w:t>The resources are for healthcare professionals, informal carers, patients and those who support them.</w:t>
      </w:r>
    </w:p>
    <w:p w14:paraId="7A257986" w14:textId="5646A8EC" w:rsidR="00744749" w:rsidRPr="005B732C" w:rsidRDefault="007D1427">
      <w:pPr>
        <w:pStyle w:val="Body"/>
        <w:tabs>
          <w:tab w:val="left" w:pos="1410"/>
        </w:tabs>
        <w:rPr>
          <w:rFonts w:ascii="Arial" w:eastAsia="Arial" w:hAnsi="Arial" w:cs="Arial"/>
          <w:sz w:val="24"/>
          <w:szCs w:val="24"/>
          <w:shd w:val="clear" w:color="auto" w:fill="FFFFFF"/>
        </w:rPr>
      </w:pPr>
      <w:r w:rsidRPr="005B732C">
        <w:rPr>
          <w:rFonts w:ascii="Arial" w:hAnsi="Arial" w:cs="Arial"/>
          <w:sz w:val="24"/>
          <w:szCs w:val="24"/>
          <w:lang w:val="en-US"/>
        </w:rPr>
        <w:t>Every year, people around the UK use Dying Matters Awareness Week as a time to encourage all communities and families to get talking in whatever way, shape or form works for them. We have decided to combine this week by promoting both Dying Matters which will take place between 5</w:t>
      </w:r>
      <w:r w:rsidRPr="005B732C">
        <w:rPr>
          <w:rFonts w:ascii="Arial" w:hAnsi="Arial" w:cs="Arial"/>
          <w:sz w:val="24"/>
          <w:szCs w:val="24"/>
          <w:vertAlign w:val="superscript"/>
          <w:lang w:val="en-US"/>
        </w:rPr>
        <w:t>th</w:t>
      </w:r>
      <w:r w:rsidRPr="005B732C">
        <w:rPr>
          <w:rFonts w:ascii="Arial" w:hAnsi="Arial" w:cs="Arial"/>
          <w:sz w:val="24"/>
          <w:szCs w:val="24"/>
          <w:lang w:val="en-US"/>
        </w:rPr>
        <w:t xml:space="preserve"> and 11</w:t>
      </w:r>
      <w:r w:rsidRPr="005B732C">
        <w:rPr>
          <w:rFonts w:ascii="Arial" w:hAnsi="Arial" w:cs="Arial"/>
          <w:sz w:val="24"/>
          <w:szCs w:val="24"/>
          <w:vertAlign w:val="superscript"/>
          <w:lang w:val="en-US"/>
        </w:rPr>
        <w:t>th</w:t>
      </w:r>
      <w:r w:rsidRPr="005B732C">
        <w:rPr>
          <w:rFonts w:ascii="Arial" w:hAnsi="Arial" w:cs="Arial"/>
          <w:sz w:val="24"/>
          <w:szCs w:val="24"/>
          <w:lang w:val="en-US"/>
        </w:rPr>
        <w:t xml:space="preserve"> May, and the </w:t>
      </w:r>
      <w:r w:rsidR="00586A61">
        <w:rPr>
          <w:rFonts w:ascii="Arial" w:hAnsi="Arial" w:cs="Arial"/>
          <w:sz w:val="24"/>
          <w:szCs w:val="24"/>
          <w:lang w:val="en-US"/>
        </w:rPr>
        <w:t xml:space="preserve">Nottingham and </w:t>
      </w:r>
      <w:r w:rsidRPr="005B732C">
        <w:rPr>
          <w:rFonts w:ascii="Arial" w:hAnsi="Arial" w:cs="Arial"/>
          <w:sz w:val="24"/>
          <w:szCs w:val="24"/>
          <w:lang w:val="en-US"/>
        </w:rPr>
        <w:t>Nottinghamshire End of Life Care Toolkit.</w:t>
      </w:r>
      <w:r w:rsidRPr="005B732C">
        <w:rPr>
          <w:rFonts w:ascii="Arial" w:hAnsi="Arial" w:cs="Arial"/>
          <w:sz w:val="24"/>
          <w:szCs w:val="24"/>
          <w:shd w:val="clear" w:color="auto" w:fill="FFFFFF"/>
        </w:rPr>
        <w:t xml:space="preserve"> </w:t>
      </w:r>
    </w:p>
    <w:p w14:paraId="0AB3F3DB" w14:textId="77777777" w:rsidR="00744749" w:rsidRPr="005B732C" w:rsidRDefault="007D1427">
      <w:pPr>
        <w:pStyle w:val="Body"/>
        <w:tabs>
          <w:tab w:val="left" w:pos="1410"/>
        </w:tabs>
        <w:rPr>
          <w:rFonts w:ascii="Arial" w:eastAsia="Arial" w:hAnsi="Arial" w:cs="Arial"/>
          <w:sz w:val="24"/>
          <w:szCs w:val="24"/>
          <w:shd w:val="clear" w:color="auto" w:fill="FFFFFF"/>
        </w:rPr>
      </w:pPr>
      <w:bookmarkStart w:id="0" w:name="_Hlk196385834"/>
      <w:r w:rsidRPr="005B732C">
        <w:rPr>
          <w:rFonts w:ascii="Arial" w:hAnsi="Arial" w:cs="Arial"/>
          <w:sz w:val="24"/>
          <w:szCs w:val="24"/>
          <w:shd w:val="clear" w:color="auto" w:fill="FFFFFF"/>
          <w:lang w:val="en-US"/>
        </w:rPr>
        <w:t>Resources with weblinks include:</w:t>
      </w:r>
    </w:p>
    <w:p w14:paraId="5A26F761" w14:textId="77777777" w:rsidR="00240CFD" w:rsidRPr="00240CFD" w:rsidRDefault="00240CFD" w:rsidP="00240CFD">
      <w:pPr>
        <w:pStyle w:val="ListParagraph"/>
        <w:numPr>
          <w:ilvl w:val="0"/>
          <w:numId w:val="2"/>
        </w:numPr>
        <w:rPr>
          <w:rFonts w:ascii="Arial" w:hAnsi="Arial" w:cs="Arial"/>
          <w:sz w:val="24"/>
          <w:szCs w:val="24"/>
        </w:rPr>
      </w:pPr>
      <w:r>
        <w:rPr>
          <w:rFonts w:ascii="Arial" w:hAnsi="Arial" w:cs="Arial"/>
          <w:sz w:val="24"/>
          <w:szCs w:val="24"/>
          <w:shd w:val="clear" w:color="auto" w:fill="FFFFFF"/>
        </w:rPr>
        <w:t>Patient c</w:t>
      </w:r>
      <w:r w:rsidRPr="005B732C">
        <w:rPr>
          <w:rFonts w:ascii="Arial" w:hAnsi="Arial" w:cs="Arial"/>
          <w:sz w:val="24"/>
          <w:szCs w:val="24"/>
          <w:shd w:val="clear" w:color="auto" w:fill="FFFFFF"/>
        </w:rPr>
        <w:t>ase studies</w:t>
      </w:r>
      <w:r w:rsidRPr="00240CFD">
        <w:rPr>
          <w:rFonts w:ascii="Arial" w:hAnsi="Arial" w:cs="Arial"/>
          <w:sz w:val="24"/>
          <w:szCs w:val="24"/>
          <w:shd w:val="clear" w:color="auto" w:fill="FFFFFF"/>
        </w:rPr>
        <w:t xml:space="preserve"> </w:t>
      </w:r>
    </w:p>
    <w:p w14:paraId="4D3F6D56" w14:textId="12CA8D9E" w:rsidR="00744749" w:rsidRPr="00240CFD" w:rsidRDefault="00240CFD" w:rsidP="00240CFD">
      <w:pPr>
        <w:pStyle w:val="ListParagraph"/>
        <w:numPr>
          <w:ilvl w:val="0"/>
          <w:numId w:val="2"/>
        </w:numPr>
        <w:rPr>
          <w:rFonts w:ascii="Arial" w:hAnsi="Arial" w:cs="Arial"/>
          <w:sz w:val="24"/>
          <w:szCs w:val="24"/>
        </w:rPr>
      </w:pPr>
      <w:r w:rsidRPr="005B732C">
        <w:rPr>
          <w:rFonts w:ascii="Arial" w:hAnsi="Arial" w:cs="Arial"/>
          <w:sz w:val="24"/>
          <w:szCs w:val="24"/>
          <w:shd w:val="clear" w:color="auto" w:fill="FFFFFF"/>
        </w:rPr>
        <w:t xml:space="preserve">Social media </w:t>
      </w:r>
      <w:r w:rsidR="00833938">
        <w:rPr>
          <w:rFonts w:ascii="Arial" w:hAnsi="Arial" w:cs="Arial"/>
          <w:sz w:val="24"/>
          <w:szCs w:val="24"/>
          <w:shd w:val="clear" w:color="auto" w:fill="FFFFFF"/>
        </w:rPr>
        <w:t>content</w:t>
      </w:r>
    </w:p>
    <w:p w14:paraId="6BF19809" w14:textId="1CDB013E" w:rsidR="00240CFD" w:rsidRPr="00240CFD" w:rsidRDefault="00240CFD" w:rsidP="00240CFD">
      <w:pPr>
        <w:pStyle w:val="ListParagraph"/>
        <w:numPr>
          <w:ilvl w:val="0"/>
          <w:numId w:val="2"/>
        </w:numPr>
        <w:rPr>
          <w:rFonts w:ascii="Arial" w:hAnsi="Arial" w:cs="Arial"/>
          <w:sz w:val="24"/>
          <w:szCs w:val="24"/>
        </w:rPr>
      </w:pPr>
      <w:r>
        <w:rPr>
          <w:rFonts w:ascii="Arial" w:hAnsi="Arial" w:cs="Arial"/>
          <w:sz w:val="24"/>
          <w:szCs w:val="24"/>
          <w:shd w:val="clear" w:color="auto" w:fill="FFFFFF"/>
        </w:rPr>
        <w:t>Useful resources</w:t>
      </w:r>
    </w:p>
    <w:p w14:paraId="137C53A2" w14:textId="77777777" w:rsidR="00240CFD" w:rsidRPr="00240CFD" w:rsidRDefault="007D1427">
      <w:pPr>
        <w:pStyle w:val="ListParagraph"/>
        <w:numPr>
          <w:ilvl w:val="0"/>
          <w:numId w:val="2"/>
        </w:numPr>
        <w:rPr>
          <w:rFonts w:ascii="Arial" w:hAnsi="Arial" w:cs="Arial"/>
          <w:sz w:val="24"/>
          <w:szCs w:val="24"/>
        </w:rPr>
      </w:pPr>
      <w:r w:rsidRPr="005B732C">
        <w:rPr>
          <w:rFonts w:ascii="Arial" w:hAnsi="Arial" w:cs="Arial"/>
          <w:sz w:val="24"/>
          <w:szCs w:val="24"/>
          <w:shd w:val="clear" w:color="auto" w:fill="FFFFFF"/>
        </w:rPr>
        <w:t>Podcast</w:t>
      </w:r>
      <w:r w:rsidR="00240CFD">
        <w:rPr>
          <w:rFonts w:ascii="Arial" w:hAnsi="Arial" w:cs="Arial"/>
          <w:sz w:val="24"/>
          <w:szCs w:val="24"/>
          <w:shd w:val="clear" w:color="auto" w:fill="FFFFFF"/>
        </w:rPr>
        <w:t>s</w:t>
      </w:r>
    </w:p>
    <w:p w14:paraId="111F47ED" w14:textId="640190AC" w:rsidR="00744749" w:rsidRPr="005B732C" w:rsidRDefault="00240CFD">
      <w:pPr>
        <w:pStyle w:val="ListParagraph"/>
        <w:numPr>
          <w:ilvl w:val="0"/>
          <w:numId w:val="2"/>
        </w:numPr>
        <w:rPr>
          <w:rFonts w:ascii="Arial" w:hAnsi="Arial" w:cs="Arial"/>
          <w:sz w:val="24"/>
          <w:szCs w:val="24"/>
        </w:rPr>
      </w:pPr>
      <w:r>
        <w:rPr>
          <w:rFonts w:ascii="Arial" w:hAnsi="Arial" w:cs="Arial"/>
          <w:sz w:val="24"/>
          <w:szCs w:val="24"/>
          <w:shd w:val="clear" w:color="auto" w:fill="FFFFFF"/>
        </w:rPr>
        <w:t>Dying Matters Awareness Week</w:t>
      </w:r>
      <w:r w:rsidRPr="005B732C">
        <w:rPr>
          <w:rFonts w:ascii="Arial" w:hAnsi="Arial" w:cs="Arial"/>
          <w:sz w:val="24"/>
          <w:szCs w:val="24"/>
          <w:shd w:val="clear" w:color="auto" w:fill="FFFFFF"/>
        </w:rPr>
        <w:t xml:space="preserve"> </w:t>
      </w:r>
      <w:r w:rsidR="00833938">
        <w:rPr>
          <w:rFonts w:ascii="Arial" w:hAnsi="Arial" w:cs="Arial"/>
          <w:sz w:val="24"/>
          <w:szCs w:val="24"/>
          <w:shd w:val="clear" w:color="auto" w:fill="FFFFFF"/>
        </w:rPr>
        <w:t>resources</w:t>
      </w:r>
    </w:p>
    <w:p w14:paraId="7817141B" w14:textId="77777777" w:rsidR="00744749" w:rsidRPr="005B732C" w:rsidRDefault="007D1427">
      <w:pPr>
        <w:pStyle w:val="ListParagraph"/>
        <w:numPr>
          <w:ilvl w:val="0"/>
          <w:numId w:val="2"/>
        </w:numPr>
        <w:rPr>
          <w:rFonts w:ascii="Arial" w:hAnsi="Arial" w:cs="Arial"/>
          <w:sz w:val="24"/>
          <w:szCs w:val="24"/>
        </w:rPr>
      </w:pPr>
      <w:r w:rsidRPr="005B732C">
        <w:rPr>
          <w:rFonts w:ascii="Arial" w:hAnsi="Arial" w:cs="Arial"/>
          <w:sz w:val="24"/>
          <w:szCs w:val="24"/>
          <w:shd w:val="clear" w:color="auto" w:fill="FFFFFF"/>
        </w:rPr>
        <w:t>Events</w:t>
      </w:r>
    </w:p>
    <w:bookmarkEnd w:id="0"/>
    <w:p w14:paraId="348512F7" w14:textId="77777777" w:rsidR="005B732C" w:rsidRPr="005B732C" w:rsidRDefault="005B732C">
      <w:pPr>
        <w:pStyle w:val="Body"/>
        <w:tabs>
          <w:tab w:val="left" w:pos="1410"/>
        </w:tabs>
        <w:rPr>
          <w:rFonts w:ascii="Arial" w:hAnsi="Arial" w:cs="Arial"/>
          <w:color w:val="C45911"/>
          <w:sz w:val="32"/>
          <w:szCs w:val="32"/>
          <w:u w:color="C45911"/>
          <w:shd w:val="clear" w:color="auto" w:fill="FFFFFF"/>
          <w:lang w:val="en-US"/>
        </w:rPr>
      </w:pPr>
    </w:p>
    <w:p w14:paraId="75C000E6"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BEEB27F"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455FFA3F"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18A9DA16"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8C33E04"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66B6DD10"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E784CD0"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A40EDA7" w14:textId="77777777" w:rsidR="00833938" w:rsidRDefault="00833938">
      <w:pPr>
        <w:pStyle w:val="Body"/>
        <w:tabs>
          <w:tab w:val="left" w:pos="1410"/>
        </w:tabs>
        <w:rPr>
          <w:rFonts w:ascii="Arial" w:hAnsi="Arial" w:cs="Arial"/>
          <w:b/>
          <w:bCs/>
          <w:color w:val="C45911"/>
          <w:sz w:val="32"/>
          <w:szCs w:val="32"/>
          <w:u w:val="single"/>
          <w:shd w:val="clear" w:color="auto" w:fill="FFFFFF"/>
          <w:lang w:val="en-US"/>
        </w:rPr>
      </w:pPr>
    </w:p>
    <w:p w14:paraId="66BC3D91" w14:textId="55B2750A" w:rsidR="00744749" w:rsidRPr="005B732C" w:rsidRDefault="007D1427">
      <w:pPr>
        <w:pStyle w:val="Body"/>
        <w:tabs>
          <w:tab w:val="left" w:pos="1410"/>
        </w:tabs>
        <w:rPr>
          <w:rFonts w:ascii="Arial" w:eastAsia="Arial" w:hAnsi="Arial" w:cs="Arial"/>
          <w:b/>
          <w:bCs/>
          <w:color w:val="C45911"/>
          <w:sz w:val="32"/>
          <w:szCs w:val="32"/>
          <w:u w:val="single"/>
          <w:shd w:val="clear" w:color="auto" w:fill="FFFFFF"/>
        </w:rPr>
      </w:pPr>
      <w:r w:rsidRPr="005B732C">
        <w:rPr>
          <w:rFonts w:ascii="Arial" w:hAnsi="Arial" w:cs="Arial"/>
          <w:b/>
          <w:bCs/>
          <w:color w:val="C45911"/>
          <w:sz w:val="32"/>
          <w:szCs w:val="32"/>
          <w:u w:val="single"/>
          <w:shd w:val="clear" w:color="auto" w:fill="FFFFFF"/>
          <w:lang w:val="en-US"/>
        </w:rPr>
        <w:t>Patient case studies</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4508"/>
      </w:tblGrid>
      <w:tr w:rsidR="00744749" w:rsidRPr="005B732C" w14:paraId="467C724F" w14:textId="77777777">
        <w:trPr>
          <w:trHeight w:val="277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65E9E" w14:textId="7AAF40CE" w:rsidR="00744749" w:rsidRPr="005B732C" w:rsidRDefault="007D1427">
            <w:pPr>
              <w:tabs>
                <w:tab w:val="left" w:pos="1410"/>
              </w:tabs>
              <w:spacing w:after="160" w:line="259" w:lineRule="auto"/>
              <w:rPr>
                <w:rFonts w:ascii="Arial" w:hAnsi="Arial" w:cs="Arial"/>
              </w:rPr>
            </w:pPr>
            <w:hyperlink r:id="rId8" w:history="1">
              <w:r w:rsidRPr="009B658C">
                <w:rPr>
                  <w:rStyle w:val="Hyperlink0"/>
                  <w:rFonts w:ascii="Arial" w:hAnsi="Arial" w:cs="Arial"/>
                  <w:kern w:val="2"/>
                  <w:shd w:val="clear" w:color="auto" w:fill="FFFFFF"/>
                  <w14:textOutline w14:w="0" w14:cap="flat" w14:cmpd="sng" w14:algn="ctr">
                    <w14:noFill/>
                    <w14:prstDash w14:val="solid"/>
                    <w14:bevel/>
                  </w14:textOutline>
                </w:rPr>
                <w:t>David</w:t>
              </w:r>
              <w:r w:rsidRPr="009B658C">
                <w:rPr>
                  <w:rStyle w:val="Hyperlink0"/>
                  <w:rFonts w:ascii="Arial" w:hAnsi="Arial" w:cs="Arial"/>
                  <w:kern w:val="2"/>
                  <w:shd w:val="clear" w:color="auto" w:fill="FFFFFF"/>
                  <w:rtl/>
                  <w14:textOutline w14:w="0" w14:cap="flat" w14:cmpd="sng" w14:algn="ctr">
                    <w14:noFill/>
                    <w14:prstDash w14:val="solid"/>
                    <w14:bevel/>
                  </w14:textOutline>
                </w:rPr>
                <w:t>’</w:t>
              </w:r>
              <w:r w:rsidRPr="009B658C">
                <w:rPr>
                  <w:rStyle w:val="Hyperlink0"/>
                  <w:rFonts w:ascii="Arial" w:hAnsi="Arial" w:cs="Arial"/>
                  <w:kern w:val="2"/>
                  <w:shd w:val="clear" w:color="auto" w:fill="FFFFFF"/>
                  <w14:textOutline w14:w="0" w14:cap="flat" w14:cmpd="sng" w14:algn="ctr">
                    <w14:noFill/>
                    <w14:prstDash w14:val="solid"/>
                    <w14:bevel/>
                  </w14:textOutline>
                </w:rPr>
                <w:t>s Story</w:t>
              </w:r>
            </w:hyperlink>
            <w:r w:rsidR="001B6268">
              <w:rPr>
                <w:rFonts w:ascii="Arial" w:eastAsia="Arial" w:hAnsi="Arial" w:cs="Arial"/>
                <w:color w:val="515A63"/>
                <w:kern w:val="2"/>
                <w:sz w:val="22"/>
                <w:szCs w:val="22"/>
                <w:u w:color="515A63"/>
                <w:shd w:val="clear" w:color="auto" w:fill="FFFFFF"/>
                <w14:textOutline w14:w="0" w14:cap="flat" w14:cmpd="sng" w14:algn="ctr">
                  <w14:noFill/>
                  <w14:prstDash w14:val="solid"/>
                  <w14:bevel/>
                </w14:textOutline>
              </w:rPr>
              <w:br/>
            </w:r>
            <w:r w:rsidR="001B6268">
              <w:rPr>
                <w:rFonts w:ascii="Arial" w:eastAsia="Arial" w:hAnsi="Arial" w:cs="Arial"/>
                <w:color w:val="515A63"/>
                <w:kern w:val="2"/>
                <w:sz w:val="22"/>
                <w:szCs w:val="22"/>
                <w:u w:color="515A63"/>
                <w:shd w:val="clear" w:color="auto" w:fill="FFFFFF"/>
                <w14:textOutline w14:w="0" w14:cap="flat" w14:cmpd="sng" w14:algn="ctr">
                  <w14:noFill/>
                  <w14:prstDash w14:val="solid"/>
                  <w14:bevel/>
                </w14:textOutline>
              </w:rPr>
              <w:br/>
            </w:r>
            <w:r w:rsidRPr="005B732C">
              <w:rPr>
                <w:rFonts w:ascii="Arial" w:eastAsia="Arial" w:hAnsi="Arial" w:cs="Arial"/>
                <w:noProof/>
                <w:color w:val="515A63"/>
                <w:kern w:val="2"/>
                <w:sz w:val="22"/>
                <w:szCs w:val="22"/>
                <w:u w:color="515A63"/>
                <w:shd w:val="clear" w:color="auto" w:fill="FFFFFF"/>
                <w14:textOutline w14:w="0" w14:cap="flat" w14:cmpd="sng" w14:algn="ctr">
                  <w14:noFill/>
                  <w14:prstDash w14:val="solid"/>
                  <w14:bevel/>
                </w14:textOutline>
              </w:rPr>
              <w:drawing>
                <wp:inline distT="0" distB="0" distL="0" distR="0" wp14:anchorId="29D50532" wp14:editId="6C351B24">
                  <wp:extent cx="2752598" cy="1544141"/>
                  <wp:effectExtent l="0" t="0" r="0" b="0"/>
                  <wp:docPr id="1073741831"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1" name="pasted-image.tiff" descr="pasted-image.tiff"/>
                          <pic:cNvPicPr>
                            <a:picLocks noChangeAspect="1"/>
                          </pic:cNvPicPr>
                        </pic:nvPicPr>
                        <pic:blipFill>
                          <a:blip r:embed="rId9"/>
                          <a:stretch>
                            <a:fillRect/>
                          </a:stretch>
                        </pic:blipFill>
                        <pic:spPr>
                          <a:xfrm>
                            <a:off x="0" y="0"/>
                            <a:ext cx="2752598" cy="1544141"/>
                          </a:xfrm>
                          <a:prstGeom prst="rect">
                            <a:avLst/>
                          </a:prstGeom>
                          <a:ln w="12700" cap="flat">
                            <a:noFill/>
                            <a:miter lim="400000"/>
                          </a:ln>
                          <a:effectLst/>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8A020" w14:textId="77777777" w:rsidR="00744749" w:rsidRDefault="00744749">
            <w:pPr>
              <w:pStyle w:val="Body"/>
              <w:tabs>
                <w:tab w:val="left" w:pos="1410"/>
              </w:tabs>
              <w:spacing w:after="0" w:line="240" w:lineRule="auto"/>
              <w:rPr>
                <w:rFonts w:ascii="Arial" w:eastAsia="Lato" w:hAnsi="Arial" w:cs="Arial"/>
                <w:color w:val="515A63"/>
                <w:u w:color="515A63"/>
                <w:shd w:val="clear" w:color="auto" w:fill="FFFFFF"/>
                <w:lang w:val="en-US"/>
              </w:rPr>
            </w:pPr>
          </w:p>
          <w:p w14:paraId="078AC6A6" w14:textId="2A9B9E55" w:rsidR="00440030" w:rsidRPr="00440030" w:rsidRDefault="00440030" w:rsidP="00440030">
            <w:pPr>
              <w:pStyle w:val="Default"/>
              <w:suppressAutoHyphens/>
              <w:rPr>
                <w:rFonts w:ascii="Arial" w:hAnsi="Arial" w:cs="Arial"/>
              </w:rPr>
            </w:pPr>
            <w:r w:rsidRPr="00440030">
              <w:rPr>
                <w:rFonts w:ascii="Arial" w:hAnsi="Arial" w:cs="Arial"/>
              </w:rPr>
              <w:t xml:space="preserve">David's dad died in a care home at the age of 90. To all intents and </w:t>
            </w:r>
            <w:proofErr w:type="gramStart"/>
            <w:r w:rsidRPr="00440030">
              <w:rPr>
                <w:rFonts w:ascii="Arial" w:hAnsi="Arial" w:cs="Arial"/>
              </w:rPr>
              <w:t>purposes</w:t>
            </w:r>
            <w:proofErr w:type="gramEnd"/>
            <w:r w:rsidRPr="00440030">
              <w:rPr>
                <w:rFonts w:ascii="Arial" w:hAnsi="Arial" w:cs="Arial"/>
              </w:rPr>
              <w:t xml:space="preserve"> it was a 'good death'. But David wished that he knew what was going to happen, before it happened. Why are we so reluctant to talk about death? And if we can't think about it, then how can we plan for it? </w:t>
            </w:r>
          </w:p>
          <w:p w14:paraId="23CF9DF6" w14:textId="2F15FCA5" w:rsidR="00440030" w:rsidRPr="00440030" w:rsidRDefault="00440030" w:rsidP="00440030">
            <w:pPr>
              <w:pStyle w:val="Default"/>
              <w:suppressAutoHyphens/>
              <w:rPr>
                <w:rFonts w:ascii="Arial" w:hAnsi="Arial" w:cs="Arial"/>
              </w:rPr>
            </w:pPr>
            <w:r w:rsidRPr="00440030">
              <w:rPr>
                <w:rFonts w:ascii="Arial" w:hAnsi="Arial" w:cs="Arial"/>
              </w:rPr>
              <w:t xml:space="preserve">There is no right or wrong place to die; it will be different for everyone. But it is important for families to think about it, to talk about it and to plan for it. </w:t>
            </w:r>
          </w:p>
          <w:p w14:paraId="579E3C0A" w14:textId="77777777" w:rsidR="00440030" w:rsidRDefault="00440030" w:rsidP="00440030">
            <w:pPr>
              <w:pStyle w:val="Default"/>
              <w:suppressAutoHyphens/>
              <w:spacing w:before="0" w:line="240" w:lineRule="auto"/>
              <w:rPr>
                <w:rFonts w:ascii="Arial" w:hAnsi="Arial" w:cs="Arial"/>
              </w:rPr>
            </w:pPr>
            <w:r w:rsidRPr="00440030">
              <w:rPr>
                <w:rFonts w:ascii="Arial" w:hAnsi="Arial" w:cs="Arial"/>
              </w:rPr>
              <w:t xml:space="preserve">This Dying Matters Awareness Week, we need you to help us understand more about people's experiences at the end of life, and for those close to them. Join the movement today. </w:t>
            </w:r>
          </w:p>
          <w:p w14:paraId="769230E5" w14:textId="77777777" w:rsidR="00440030" w:rsidRDefault="00440030" w:rsidP="00440030">
            <w:pPr>
              <w:pStyle w:val="Default"/>
              <w:suppressAutoHyphens/>
              <w:spacing w:before="0" w:line="240" w:lineRule="auto"/>
              <w:rPr>
                <w:rFonts w:ascii="Arial" w:hAnsi="Arial" w:cs="Arial"/>
              </w:rPr>
            </w:pPr>
          </w:p>
          <w:p w14:paraId="1654D18D" w14:textId="3ABD11A9" w:rsidR="00DD09E6" w:rsidRDefault="00440030" w:rsidP="00440030">
            <w:pPr>
              <w:pStyle w:val="Default"/>
              <w:suppressAutoHyphens/>
              <w:spacing w:before="0" w:line="240" w:lineRule="auto"/>
              <w:rPr>
                <w:rFonts w:ascii="Arial" w:hAnsi="Arial" w:cs="Arial"/>
              </w:rPr>
            </w:pPr>
            <w:r w:rsidRPr="00440030">
              <w:rPr>
                <w:rFonts w:ascii="Arial" w:hAnsi="Arial" w:cs="Arial"/>
              </w:rPr>
              <w:t xml:space="preserve">Discover more at </w:t>
            </w:r>
            <w:hyperlink r:id="rId10" w:history="1">
              <w:r w:rsidR="001B6268" w:rsidRPr="001B6268">
                <w:rPr>
                  <w:rStyle w:val="Hyperlink"/>
                  <w:rFonts w:ascii="Arial" w:eastAsia="Lato" w:hAnsi="Arial" w:cs="Arial"/>
                  <w:color w:val="auto"/>
                  <w:kern w:val="2"/>
                  <w:shd w:val="clear" w:color="auto" w:fill="FFFFFF"/>
                </w:rPr>
                <w:t>dyingmatters.org</w:t>
              </w:r>
            </w:hyperlink>
          </w:p>
          <w:p w14:paraId="12D17610" w14:textId="77777777" w:rsidR="001B6268" w:rsidRDefault="001B6268" w:rsidP="00440030">
            <w:pPr>
              <w:pStyle w:val="Default"/>
              <w:suppressAutoHyphens/>
              <w:spacing w:before="0" w:line="240" w:lineRule="auto"/>
              <w:rPr>
                <w:rFonts w:ascii="Arial" w:hAnsi="Arial" w:cs="Arial"/>
              </w:rPr>
            </w:pPr>
          </w:p>
          <w:p w14:paraId="08AB0395" w14:textId="176C6D22" w:rsidR="001B6268" w:rsidRPr="001B6268" w:rsidRDefault="001B6268" w:rsidP="001B6268">
            <w:pPr>
              <w:pStyle w:val="Body"/>
              <w:tabs>
                <w:tab w:val="left" w:pos="1410"/>
              </w:tabs>
              <w:spacing w:after="0" w:line="240" w:lineRule="auto"/>
              <w:rPr>
                <w:rFonts w:ascii="Arial" w:eastAsia="Lato" w:hAnsi="Arial" w:cs="Arial"/>
                <w:color w:val="auto"/>
                <w:sz w:val="24"/>
                <w:szCs w:val="24"/>
                <w:u w:color="515A63"/>
                <w:shd w:val="clear" w:color="auto" w:fill="FFFFFF"/>
                <w:lang w:val="en-US"/>
              </w:rPr>
            </w:pPr>
            <w:r w:rsidRPr="001B6268">
              <w:rPr>
                <w:rFonts w:ascii="Arial" w:eastAsia="Lato" w:hAnsi="Arial" w:cs="Arial"/>
                <w:color w:val="auto"/>
                <w:sz w:val="24"/>
                <w:szCs w:val="24"/>
                <w:u w:color="515A63"/>
                <w:shd w:val="clear" w:color="auto" w:fill="FFFFFF"/>
                <w:lang w:val="en-US"/>
              </w:rPr>
              <w:t>Video length: 1 min</w:t>
            </w:r>
            <w:r>
              <w:rPr>
                <w:rFonts w:ascii="Arial" w:eastAsia="Lato" w:hAnsi="Arial" w:cs="Arial"/>
                <w:color w:val="auto"/>
                <w:sz w:val="24"/>
                <w:szCs w:val="24"/>
                <w:u w:color="515A63"/>
                <w:shd w:val="clear" w:color="auto" w:fill="FFFFFF"/>
                <w:lang w:val="en-US"/>
              </w:rPr>
              <w:t>ute</w:t>
            </w:r>
            <w:r w:rsidRPr="001B6268">
              <w:rPr>
                <w:rFonts w:ascii="Arial" w:eastAsia="Lato" w:hAnsi="Arial" w:cs="Arial"/>
                <w:color w:val="auto"/>
                <w:sz w:val="24"/>
                <w:szCs w:val="24"/>
                <w:u w:color="515A63"/>
                <w:shd w:val="clear" w:color="auto" w:fill="FFFFFF"/>
                <w:lang w:val="en-US"/>
              </w:rPr>
              <w:t xml:space="preserve"> 30</w:t>
            </w:r>
            <w:r>
              <w:rPr>
                <w:rFonts w:ascii="Arial" w:eastAsia="Lato" w:hAnsi="Arial" w:cs="Arial"/>
                <w:color w:val="auto"/>
                <w:sz w:val="24"/>
                <w:szCs w:val="24"/>
                <w:u w:color="515A63"/>
                <w:shd w:val="clear" w:color="auto" w:fill="FFFFFF"/>
                <w:lang w:val="en-US"/>
              </w:rPr>
              <w:t xml:space="preserve"> seconds</w:t>
            </w:r>
            <w:r w:rsidRPr="001B6268">
              <w:rPr>
                <w:rFonts w:ascii="Arial" w:eastAsia="Lato" w:hAnsi="Arial" w:cs="Arial"/>
                <w:color w:val="auto"/>
                <w:sz w:val="24"/>
                <w:szCs w:val="24"/>
                <w:u w:color="515A63"/>
                <w:shd w:val="clear" w:color="auto" w:fill="FFFFFF"/>
                <w:lang w:val="en-US"/>
              </w:rPr>
              <w:t xml:space="preserve"> </w:t>
            </w:r>
          </w:p>
          <w:p w14:paraId="005B37E8" w14:textId="6C724371" w:rsidR="001B6268" w:rsidRPr="005B732C" w:rsidRDefault="001B6268" w:rsidP="00440030">
            <w:pPr>
              <w:pStyle w:val="Default"/>
              <w:suppressAutoHyphens/>
              <w:spacing w:before="0" w:line="240" w:lineRule="auto"/>
              <w:rPr>
                <w:rFonts w:ascii="Arial" w:hAnsi="Arial" w:cs="Arial"/>
              </w:rPr>
            </w:pPr>
          </w:p>
        </w:tc>
      </w:tr>
      <w:tr w:rsidR="00744749" w:rsidRPr="005B732C" w14:paraId="7826E31C" w14:textId="77777777" w:rsidTr="001B6268">
        <w:trPr>
          <w:trHeight w:val="195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A0EED" w14:textId="77777777" w:rsidR="00744749" w:rsidRPr="009B658C" w:rsidRDefault="007D1427">
            <w:pPr>
              <w:pStyle w:val="Body"/>
              <w:tabs>
                <w:tab w:val="left" w:pos="1410"/>
              </w:tabs>
              <w:spacing w:after="0" w:line="240" w:lineRule="auto"/>
              <w:rPr>
                <w:rFonts w:ascii="Arial" w:eastAsia="Lato" w:hAnsi="Arial" w:cs="Arial"/>
                <w:color w:val="515A63"/>
                <w:sz w:val="24"/>
                <w:szCs w:val="24"/>
                <w:u w:color="515A63"/>
                <w:shd w:val="clear" w:color="auto" w:fill="FFFFFF"/>
                <w:lang w:val="en-US"/>
              </w:rPr>
            </w:pPr>
            <w:hyperlink r:id="rId11" w:history="1">
              <w:r w:rsidRPr="009B658C">
                <w:rPr>
                  <w:rStyle w:val="Hyperlink0"/>
                  <w:rFonts w:ascii="Arial" w:eastAsia="Lato" w:hAnsi="Arial" w:cs="Arial"/>
                  <w:sz w:val="24"/>
                  <w:szCs w:val="24"/>
                  <w:shd w:val="clear" w:color="auto" w:fill="FFFFFF"/>
                  <w:lang w:val="en-US"/>
                </w:rPr>
                <w:t>Ike’s Story</w:t>
              </w:r>
            </w:hyperlink>
          </w:p>
          <w:p w14:paraId="615B743C" w14:textId="77777777" w:rsidR="00744749" w:rsidRPr="005B732C" w:rsidRDefault="00744749">
            <w:pPr>
              <w:pStyle w:val="Body"/>
              <w:tabs>
                <w:tab w:val="left" w:pos="1410"/>
              </w:tabs>
              <w:spacing w:after="0" w:line="240" w:lineRule="auto"/>
              <w:rPr>
                <w:rFonts w:ascii="Arial" w:eastAsia="Lato" w:hAnsi="Arial" w:cs="Arial"/>
                <w:color w:val="515A63"/>
                <w:u w:color="515A63"/>
                <w:shd w:val="clear" w:color="auto" w:fill="FFFFFF"/>
                <w:lang w:val="en-US"/>
              </w:rPr>
            </w:pPr>
          </w:p>
          <w:p w14:paraId="0C870F58" w14:textId="77777777" w:rsidR="00744749" w:rsidRPr="005B732C" w:rsidRDefault="007D1427">
            <w:pPr>
              <w:pStyle w:val="Body"/>
              <w:tabs>
                <w:tab w:val="left" w:pos="1410"/>
              </w:tabs>
              <w:spacing w:after="0" w:line="240" w:lineRule="auto"/>
              <w:rPr>
                <w:rFonts w:ascii="Arial" w:hAnsi="Arial" w:cs="Arial"/>
              </w:rPr>
            </w:pPr>
            <w:r w:rsidRPr="005B732C">
              <w:rPr>
                <w:rFonts w:ascii="Arial" w:eastAsia="Lato" w:hAnsi="Arial" w:cs="Arial"/>
                <w:noProof/>
                <w:color w:val="515A63"/>
                <w:u w:color="515A63"/>
                <w:shd w:val="clear" w:color="auto" w:fill="FFFFFF"/>
                <w:lang w:val="en-US"/>
              </w:rPr>
              <w:drawing>
                <wp:inline distT="0" distB="0" distL="0" distR="0" wp14:anchorId="4C5F14F6" wp14:editId="76B3F5F5">
                  <wp:extent cx="2752598" cy="1544141"/>
                  <wp:effectExtent l="0" t="0" r="0" b="0"/>
                  <wp:docPr id="107374183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2" name="pasted-image.tiff" descr="pasted-image.tiff"/>
                          <pic:cNvPicPr>
                            <a:picLocks noChangeAspect="1"/>
                          </pic:cNvPicPr>
                        </pic:nvPicPr>
                        <pic:blipFill>
                          <a:blip r:embed="rId12"/>
                          <a:stretch>
                            <a:fillRect/>
                          </a:stretch>
                        </pic:blipFill>
                        <pic:spPr>
                          <a:xfrm>
                            <a:off x="0" y="0"/>
                            <a:ext cx="2752598" cy="1544141"/>
                          </a:xfrm>
                          <a:prstGeom prst="rect">
                            <a:avLst/>
                          </a:prstGeom>
                          <a:ln w="12700" cap="flat">
                            <a:noFill/>
                            <a:miter lim="400000"/>
                          </a:ln>
                          <a:effectLst/>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00A22" w14:textId="3E8BFDD0" w:rsidR="00440030" w:rsidRPr="00440030" w:rsidRDefault="00440030">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r w:rsidRPr="00440030">
              <w:rPr>
                <w:rFonts w:ascii="Arial" w:eastAsia="Lato" w:hAnsi="Arial" w:cs="Arial"/>
                <w:color w:val="515A63"/>
                <w:kern w:val="2"/>
                <w:u w:color="515A63"/>
                <w:shd w:val="clear" w:color="auto" w:fill="FFFFFF"/>
                <w14:textOutline w14:w="0" w14:cap="flat" w14:cmpd="sng" w14:algn="ctr">
                  <w14:noFill/>
                  <w14:prstDash w14:val="solid"/>
                  <w14:bevel/>
                </w14:textOutline>
              </w:rPr>
              <w:br/>
            </w:r>
          </w:p>
          <w:p w14:paraId="4D567A74"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"She did everything she needed to do for me and my children." </w:t>
            </w:r>
          </w:p>
          <w:p w14:paraId="09046691"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002C3B89"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When Ike's wife Mimi was diagnosed with terminal cancer aged just 37, Ike didn't want to hear about the plans that she was putting in place to make sure Ike and their two children were able to cope after she had gone. But he soon discovered that the preparations she made were a huge help to the family. </w:t>
            </w:r>
          </w:p>
          <w:p w14:paraId="32905771"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0D84F066"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Many of us, like Mimi, have thought about where we would like to die, and how to </w:t>
            </w:r>
            <w:proofErr w:type="spellStart"/>
            <w:r w:rsidRPr="001B6268">
              <w:rPr>
                <w:rFonts w:ascii="Arial" w:eastAsia="Lato" w:hAnsi="Arial" w:cs="Arial"/>
                <w:kern w:val="2"/>
                <w:u w:color="515A63"/>
                <w:shd w:val="clear" w:color="auto" w:fill="FFFFFF"/>
                <w14:textOutline w14:w="0" w14:cap="flat" w14:cmpd="sng" w14:algn="ctr">
                  <w14:noFill/>
                  <w14:prstDash w14:val="solid"/>
                  <w14:bevel/>
                </w14:textOutline>
              </w:rPr>
              <w:t>organise</w:t>
            </w:r>
            <w:proofErr w:type="spellEnd"/>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 our affairs, but have we told our loved ones? </w:t>
            </w:r>
          </w:p>
          <w:p w14:paraId="709FD3EB" w14:textId="77777777" w:rsidR="00440030" w:rsidRPr="00440030" w:rsidRDefault="00440030">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p>
          <w:p w14:paraId="79CD24E9"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This Dying Matters Awareness Week, we need you to help us understand more about people's experiences at the end of life, and for those close to them. Join the movement today. </w:t>
            </w:r>
          </w:p>
          <w:p w14:paraId="074D5B4F"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37CDD582" w14:textId="73F49305"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Discover more at </w:t>
            </w:r>
            <w:hyperlink r:id="rId13" w:history="1">
              <w:r w:rsidRPr="001B6268">
                <w:rPr>
                  <w:rStyle w:val="Hyperlink"/>
                  <w:rFonts w:ascii="Arial" w:eastAsia="Lato" w:hAnsi="Arial" w:cs="Arial"/>
                  <w:kern w:val="2"/>
                  <w:shd w:val="clear" w:color="auto" w:fill="FFFFFF"/>
                  <w14:textOutline w14:w="0" w14:cap="flat" w14:cmpd="sng" w14:algn="ctr">
                    <w14:noFill/>
                    <w14:prstDash w14:val="solid"/>
                    <w14:bevel/>
                  </w14:textOutline>
                </w:rPr>
                <w:t>dyingmatters.org</w:t>
              </w:r>
            </w:hyperlink>
          </w:p>
          <w:p w14:paraId="7D572169" w14:textId="77777777" w:rsidR="005B732C" w:rsidRPr="001B6268" w:rsidRDefault="005B732C">
            <w:pPr>
              <w:pStyle w:val="Default"/>
              <w:suppressAutoHyphens/>
              <w:spacing w:before="0" w:line="240" w:lineRule="auto"/>
              <w:rPr>
                <w:rFonts w:ascii="Arial" w:hAnsi="Arial" w:cs="Arial"/>
                <w:color w:val="auto"/>
                <w:shd w:val="clear" w:color="auto" w:fill="000000"/>
              </w:rPr>
            </w:pPr>
          </w:p>
          <w:p w14:paraId="0B8B401A" w14:textId="35A363B4" w:rsidR="005B732C" w:rsidRPr="00440030" w:rsidRDefault="00440030" w:rsidP="001B6268">
            <w:pPr>
              <w:pStyle w:val="Default"/>
              <w:suppressAutoHyphens/>
              <w:spacing w:before="0" w:line="240" w:lineRule="auto"/>
              <w:rPr>
                <w:rFonts w:ascii="Arial" w:hAnsi="Arial" w:cs="Arial"/>
              </w:rPr>
            </w:pPr>
            <w:r w:rsidRPr="001B6268">
              <w:rPr>
                <w:rFonts w:ascii="Arial" w:eastAsia="Lato" w:hAnsi="Arial" w:cs="Arial"/>
                <w:color w:val="auto"/>
                <w:kern w:val="2"/>
                <w:u w:color="515A63"/>
                <w:shd w:val="clear" w:color="auto" w:fill="FFFFFF"/>
              </w:rPr>
              <w:t xml:space="preserve">Video length: 3 minutes 7 seconds </w:t>
            </w:r>
          </w:p>
        </w:tc>
      </w:tr>
      <w:tr w:rsidR="00744749" w:rsidRPr="005B732C" w14:paraId="237C3387" w14:textId="77777777">
        <w:trPr>
          <w:trHeight w:val="79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520D0" w14:textId="77777777" w:rsidR="00744749" w:rsidRPr="009B658C" w:rsidRDefault="007D1427">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hyperlink r:id="rId14" w:history="1">
              <w:r w:rsidRPr="009B658C">
                <w:rPr>
                  <w:rStyle w:val="Hyperlink0"/>
                  <w:rFonts w:ascii="Arial" w:eastAsia="Lato" w:hAnsi="Arial" w:cs="Arial"/>
                  <w:kern w:val="2"/>
                  <w:shd w:val="clear" w:color="auto" w:fill="FFFFFF"/>
                  <w14:textOutline w14:w="0" w14:cap="flat" w14:cmpd="sng" w14:algn="ctr">
                    <w14:noFill/>
                    <w14:prstDash w14:val="solid"/>
                    <w14:bevel/>
                  </w14:textOutline>
                </w:rPr>
                <w:t>ACP Day Stories - website</w:t>
              </w:r>
            </w:hyperlink>
          </w:p>
          <w:p w14:paraId="06E395D2" w14:textId="45BF70A8" w:rsidR="005B732C" w:rsidRPr="005B732C" w:rsidRDefault="005B732C">
            <w:pPr>
              <w:tabs>
                <w:tab w:val="left" w:pos="1410"/>
              </w:tabs>
              <w:rPr>
                <w:rFonts w:ascii="Arial" w:hAnsi="Arial" w:cs="Arial"/>
              </w:rPr>
            </w:pPr>
            <w:r w:rsidRPr="005B732C">
              <w:rPr>
                <w:rFonts w:ascii="Arial" w:hAnsi="Arial" w:cs="Arial"/>
                <w:noProof/>
              </w:rPr>
              <w:drawing>
                <wp:inline distT="0" distB="0" distL="0" distR="0" wp14:anchorId="5C51C029" wp14:editId="4745CAA6">
                  <wp:extent cx="2760980" cy="972820"/>
                  <wp:effectExtent l="0" t="0" r="1270" b="0"/>
                  <wp:docPr id="1488426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26015" name=""/>
                          <pic:cNvPicPr/>
                        </pic:nvPicPr>
                        <pic:blipFill>
                          <a:blip r:embed="rId15"/>
                          <a:stretch>
                            <a:fillRect/>
                          </a:stretch>
                        </pic:blipFill>
                        <pic:spPr>
                          <a:xfrm>
                            <a:off x="0" y="0"/>
                            <a:ext cx="2760980" cy="972820"/>
                          </a:xfrm>
                          <a:prstGeom prst="rect">
                            <a:avLst/>
                          </a:prstGeom>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75B73" w14:textId="77777777" w:rsidR="00744749" w:rsidRPr="001B6268" w:rsidRDefault="007D1427">
            <w:pPr>
              <w:tabs>
                <w:tab w:val="left" w:pos="1410"/>
              </w:tabs>
              <w:rPr>
                <w:rFonts w:ascii="Arial" w:hAnsi="Arial" w:cs="Arial"/>
              </w:rPr>
            </w:pPr>
            <w:r w:rsidRPr="001B6268">
              <w:rPr>
                <w:rFonts w:ascii="Arial" w:eastAsia="Lato" w:hAnsi="Arial" w:cs="Arial"/>
                <w:kern w:val="2"/>
                <w:u w:color="515A63"/>
                <w:shd w:val="clear" w:color="auto" w:fill="FFFFFF"/>
                <w14:textOutline w14:w="0" w14:cap="flat" w14:cmpd="sng" w14:algn="ctr">
                  <w14:noFill/>
                  <w14:prstDash w14:val="solid"/>
                  <w14:bevel/>
                </w14:textOutline>
              </w:rPr>
              <w:t>Several stories that highlight the benefits of planning ahead and having honest conversations.</w:t>
            </w:r>
          </w:p>
        </w:tc>
      </w:tr>
      <w:tr w:rsidR="00744749" w:rsidRPr="005B732C" w14:paraId="2B12C588" w14:textId="77777777">
        <w:trPr>
          <w:trHeight w:val="2748"/>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19955" w14:textId="77777777" w:rsidR="00744749" w:rsidRPr="009B658C" w:rsidRDefault="007D1427">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hyperlink r:id="rId16" w:history="1">
              <w:r w:rsidRPr="009B658C">
                <w:rPr>
                  <w:rStyle w:val="Hyperlink0"/>
                  <w:rFonts w:ascii="Arial" w:eastAsia="Lato" w:hAnsi="Arial" w:cs="Arial"/>
                  <w:kern w:val="2"/>
                  <w:shd w:val="clear" w:color="auto" w:fill="FFFFFF"/>
                  <w14:textOutline w14:w="0" w14:cap="flat" w14:cmpd="sng" w14:algn="ctr">
                    <w14:noFill/>
                    <w14:prstDash w14:val="solid"/>
                    <w14:bevel/>
                  </w14:textOutline>
                </w:rPr>
                <w:t xml:space="preserve">Dying is not as bad as </w:t>
              </w:r>
              <w:r w:rsidRPr="009B658C">
                <w:rPr>
                  <w:rStyle w:val="Hyperlink0"/>
                  <w:rFonts w:ascii="Arial" w:eastAsia="Lato" w:hAnsi="Arial" w:cs="Arial"/>
                  <w:kern w:val="2"/>
                  <w:shd w:val="clear" w:color="auto" w:fill="FFFFFF"/>
                  <w14:textOutline w14:w="0" w14:cap="flat" w14:cmpd="sng" w14:algn="ctr">
                    <w14:noFill/>
                    <w14:prstDash w14:val="solid"/>
                    <w14:bevel/>
                  </w14:textOutline>
                </w:rPr>
                <w:t>you think. BBC Ideas</w:t>
              </w:r>
            </w:hyperlink>
          </w:p>
          <w:p w14:paraId="05B27769" w14:textId="77777777" w:rsidR="001B6268" w:rsidRPr="005B732C" w:rsidRDefault="001B6268">
            <w:pPr>
              <w:tabs>
                <w:tab w:val="left" w:pos="1410"/>
              </w:tabs>
              <w:rPr>
                <w:rFonts w:ascii="Arial" w:eastAsia="Lato" w:hAnsi="Arial" w:cs="Arial"/>
                <w:color w:val="515A63"/>
                <w:kern w:val="2"/>
                <w:sz w:val="22"/>
                <w:szCs w:val="22"/>
                <w:u w:color="515A63"/>
                <w:shd w:val="clear" w:color="auto" w:fill="FFFFFF"/>
                <w14:textOutline w14:w="0" w14:cap="flat" w14:cmpd="sng" w14:algn="ctr">
                  <w14:noFill/>
                  <w14:prstDash w14:val="solid"/>
                  <w14:bevel/>
                </w14:textOutline>
              </w:rPr>
            </w:pPr>
          </w:p>
          <w:p w14:paraId="79F4432B" w14:textId="77777777" w:rsidR="00744749" w:rsidRPr="005B732C" w:rsidRDefault="007D1427">
            <w:pPr>
              <w:tabs>
                <w:tab w:val="left" w:pos="1410"/>
              </w:tabs>
              <w:rPr>
                <w:rFonts w:ascii="Arial" w:hAnsi="Arial" w:cs="Arial"/>
              </w:rPr>
            </w:pPr>
            <w:r w:rsidRPr="005B732C">
              <w:rPr>
                <w:rFonts w:ascii="Arial" w:eastAsia="Lato" w:hAnsi="Arial" w:cs="Arial"/>
                <w:noProof/>
                <w:color w:val="515A63"/>
                <w:kern w:val="2"/>
                <w:sz w:val="22"/>
                <w:szCs w:val="22"/>
                <w:u w:color="515A63"/>
                <w:shd w:val="clear" w:color="auto" w:fill="FFFFFF"/>
                <w14:textOutline w14:w="0" w14:cap="flat" w14:cmpd="sng" w14:algn="ctr">
                  <w14:noFill/>
                  <w14:prstDash w14:val="solid"/>
                  <w14:bevel/>
                </w14:textOutline>
              </w:rPr>
              <w:drawing>
                <wp:inline distT="0" distB="0" distL="0" distR="0" wp14:anchorId="70EFBAFA" wp14:editId="37E4F624">
                  <wp:extent cx="2752598" cy="1540145"/>
                  <wp:effectExtent l="0" t="0" r="0" b="0"/>
                  <wp:docPr id="1073741833"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3" name="pasted-image.tiff" descr="pasted-image.tiff"/>
                          <pic:cNvPicPr>
                            <a:picLocks noChangeAspect="1"/>
                          </pic:cNvPicPr>
                        </pic:nvPicPr>
                        <pic:blipFill>
                          <a:blip r:embed="rId17"/>
                          <a:stretch>
                            <a:fillRect/>
                          </a:stretch>
                        </pic:blipFill>
                        <pic:spPr>
                          <a:xfrm>
                            <a:off x="0" y="0"/>
                            <a:ext cx="2752598" cy="1540145"/>
                          </a:xfrm>
                          <a:prstGeom prst="rect">
                            <a:avLst/>
                          </a:prstGeom>
                          <a:ln w="12700" cap="flat">
                            <a:noFill/>
                            <a:miter lim="400000"/>
                          </a:ln>
                          <a:effectLst/>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1BB0A" w14:textId="764925C0" w:rsidR="00744749" w:rsidRDefault="007D1427">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440030">
              <w:rPr>
                <w:rFonts w:ascii="Arial" w:eastAsia="Lato" w:hAnsi="Arial" w:cs="Arial"/>
                <w:kern w:val="2"/>
                <w:u w:color="515A63"/>
                <w:shd w:val="clear" w:color="auto" w:fill="FFFFFF"/>
                <w14:textOutline w14:w="0" w14:cap="flat" w14:cmpd="sng" w14:algn="ctr">
                  <w14:noFill/>
                  <w14:prstDash w14:val="solid"/>
                  <w14:bevel/>
                </w14:textOutline>
              </w:rPr>
              <w:t>Dr Kathryn Mannix. Palliative Care Consultant, author and speaker.</w:t>
            </w:r>
          </w:p>
          <w:p w14:paraId="28B11113" w14:textId="77777777" w:rsidR="00440030"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1D63EA26" w14:textId="659A7E66" w:rsidR="00440030" w:rsidRPr="00440030" w:rsidRDefault="00440030">
            <w:pPr>
              <w:tabs>
                <w:tab w:val="left" w:pos="1410"/>
              </w:tabs>
              <w:rPr>
                <w:rFonts w:ascii="Arial" w:hAnsi="Arial" w:cs="Arial"/>
                <w:sz w:val="28"/>
                <w:szCs w:val="28"/>
              </w:rPr>
            </w:pPr>
            <w:r>
              <w:rPr>
                <w:rFonts w:ascii="Arial" w:eastAsia="Lato" w:hAnsi="Arial" w:cs="Arial"/>
                <w:kern w:val="2"/>
                <w:u w:color="515A63"/>
                <w:shd w:val="clear" w:color="auto" w:fill="FFFFFF"/>
                <w14:textOutline w14:w="0" w14:cap="flat" w14:cmpd="sng" w14:algn="ctr">
                  <w14:noFill/>
                  <w14:prstDash w14:val="solid"/>
                  <w14:bevel/>
                </w14:textOutline>
              </w:rPr>
              <w:t>Video length: 4 minutes</w:t>
            </w:r>
          </w:p>
          <w:p w14:paraId="65313031" w14:textId="77777777" w:rsidR="00744749" w:rsidRPr="005B732C" w:rsidRDefault="00744749">
            <w:pPr>
              <w:tabs>
                <w:tab w:val="left" w:pos="1410"/>
              </w:tabs>
              <w:rPr>
                <w:rFonts w:ascii="Arial" w:hAnsi="Arial" w:cs="Arial"/>
              </w:rPr>
            </w:pPr>
          </w:p>
        </w:tc>
      </w:tr>
    </w:tbl>
    <w:p w14:paraId="0BE7AC45" w14:textId="77777777" w:rsidR="00744749" w:rsidRPr="005B732C" w:rsidRDefault="00744749">
      <w:pPr>
        <w:pStyle w:val="Body"/>
        <w:tabs>
          <w:tab w:val="left" w:pos="1410"/>
        </w:tabs>
        <w:rPr>
          <w:rFonts w:ascii="Arial" w:eastAsia="Lato" w:hAnsi="Arial" w:cs="Arial"/>
          <w:color w:val="515A63"/>
          <w:u w:color="515A63"/>
          <w:shd w:val="clear" w:color="auto" w:fill="FFFFFF"/>
        </w:rPr>
      </w:pPr>
    </w:p>
    <w:p w14:paraId="1211AD7C"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6877927B"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580CEB7E"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2E35D202"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11CE5667"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1B29CBEB"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3EEC19E1"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41BE898F"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0C8E9995"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71C4AFA5"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60FAC5CC" w14:textId="55A68EE4" w:rsidR="00744749" w:rsidRPr="005B732C" w:rsidRDefault="007D1427">
      <w:pPr>
        <w:pStyle w:val="Body"/>
        <w:tabs>
          <w:tab w:val="left" w:pos="1410"/>
        </w:tabs>
        <w:rPr>
          <w:rFonts w:ascii="Arial" w:eastAsia="Arial" w:hAnsi="Arial" w:cs="Arial"/>
          <w:b/>
          <w:bCs/>
          <w:color w:val="7030A0"/>
          <w:sz w:val="32"/>
          <w:szCs w:val="32"/>
          <w:u w:val="single" w:color="7030A0"/>
          <w:shd w:val="clear" w:color="auto" w:fill="FFFFFF"/>
        </w:rPr>
      </w:pPr>
      <w:r w:rsidRPr="005B732C">
        <w:rPr>
          <w:rFonts w:ascii="Arial" w:hAnsi="Arial" w:cs="Arial"/>
          <w:b/>
          <w:bCs/>
          <w:color w:val="7030A0"/>
          <w:sz w:val="32"/>
          <w:szCs w:val="32"/>
          <w:u w:val="single" w:color="7030A0"/>
          <w:shd w:val="clear" w:color="auto" w:fill="FFFFFF"/>
          <w:lang w:val="en-US"/>
        </w:rPr>
        <w:t xml:space="preserve">Share our social media </w:t>
      </w:r>
      <w:r w:rsidRPr="005B732C">
        <w:rPr>
          <w:rFonts w:ascii="Arial" w:hAnsi="Arial" w:cs="Arial"/>
          <w:b/>
          <w:bCs/>
          <w:color w:val="7030A0"/>
          <w:sz w:val="32"/>
          <w:szCs w:val="32"/>
          <w:u w:val="single" w:color="7030A0"/>
          <w:shd w:val="clear" w:color="auto" w:fill="FFFFFF"/>
          <w:lang w:val="en-US"/>
        </w:rPr>
        <w:t>posts and graphics</w:t>
      </w:r>
    </w:p>
    <w:p w14:paraId="30211C31" w14:textId="77777777" w:rsidR="006D14EF" w:rsidRPr="003470A0" w:rsidRDefault="006D14EF" w:rsidP="006D14EF">
      <w:pPr>
        <w:pStyle w:val="Body"/>
        <w:tabs>
          <w:tab w:val="left" w:pos="1410"/>
        </w:tabs>
        <w:rPr>
          <w:rFonts w:ascii="Arial" w:hAnsi="Arial" w:cs="Arial"/>
          <w:color w:val="auto"/>
          <w:sz w:val="28"/>
          <w:szCs w:val="28"/>
          <w:u w:color="7030A0"/>
          <w:shd w:val="clear" w:color="auto" w:fill="FFFFFF"/>
          <w:lang w:val="en-US"/>
        </w:rPr>
      </w:pPr>
      <w:r w:rsidRPr="003470A0">
        <w:rPr>
          <w:rFonts w:ascii="Arial" w:hAnsi="Arial" w:cs="Arial"/>
          <w:color w:val="auto"/>
          <w:sz w:val="28"/>
          <w:szCs w:val="28"/>
          <w:u w:color="7030A0"/>
          <w:shd w:val="clear" w:color="auto" w:fill="FFFFFF"/>
          <w:lang w:val="en-US"/>
        </w:rPr>
        <w:t>#</w:t>
      </w:r>
      <w:proofErr w:type="gramStart"/>
      <w:r w:rsidRPr="003470A0">
        <w:rPr>
          <w:rFonts w:ascii="Arial" w:hAnsi="Arial" w:cs="Arial"/>
          <w:color w:val="auto"/>
          <w:sz w:val="28"/>
          <w:szCs w:val="28"/>
          <w:u w:color="7030A0"/>
          <w:shd w:val="clear" w:color="auto" w:fill="FFFFFF"/>
          <w:lang w:val="en-US"/>
        </w:rPr>
        <w:t>TheCultureOfDyingMatters</w:t>
      </w:r>
      <w:r>
        <w:rPr>
          <w:rFonts w:ascii="Arial" w:hAnsi="Arial" w:cs="Arial"/>
          <w:color w:val="auto"/>
          <w:sz w:val="28"/>
          <w:szCs w:val="28"/>
          <w:u w:color="7030A0"/>
          <w:shd w:val="clear" w:color="auto" w:fill="FFFFFF"/>
          <w:lang w:val="en-US"/>
        </w:rPr>
        <w:t xml:space="preserve">  </w:t>
      </w:r>
      <w:r w:rsidRPr="003470A0">
        <w:rPr>
          <w:rFonts w:ascii="Arial" w:hAnsi="Arial" w:cs="Arial"/>
          <w:color w:val="auto"/>
          <w:sz w:val="28"/>
          <w:szCs w:val="28"/>
          <w:u w:color="7030A0"/>
          <w:shd w:val="clear" w:color="auto" w:fill="FFFFFF"/>
          <w:lang w:val="en-US"/>
        </w:rPr>
        <w:t>#</w:t>
      </w:r>
      <w:proofErr w:type="gramEnd"/>
      <w:r w:rsidRPr="003470A0">
        <w:rPr>
          <w:rFonts w:ascii="Arial" w:hAnsi="Arial" w:cs="Arial"/>
          <w:color w:val="auto"/>
          <w:sz w:val="28"/>
          <w:szCs w:val="28"/>
          <w:u w:color="7030A0"/>
          <w:shd w:val="clear" w:color="auto" w:fill="FFFFFF"/>
          <w:lang w:val="en-US"/>
        </w:rPr>
        <w:t>ACPDay2025</w:t>
      </w:r>
      <w:r>
        <w:rPr>
          <w:rFonts w:ascii="Arial" w:hAnsi="Arial" w:cs="Arial"/>
          <w:color w:val="auto"/>
          <w:sz w:val="28"/>
          <w:szCs w:val="28"/>
          <w:u w:color="7030A0"/>
          <w:shd w:val="clear" w:color="auto" w:fill="FFFFFF"/>
          <w:lang w:val="en-US"/>
        </w:rPr>
        <w:t xml:space="preserve">  </w:t>
      </w:r>
      <w:r w:rsidRPr="003470A0">
        <w:rPr>
          <w:rFonts w:ascii="Arial" w:hAnsi="Arial" w:cs="Arial"/>
          <w:color w:val="auto"/>
          <w:sz w:val="28"/>
          <w:szCs w:val="28"/>
          <w:u w:color="7030A0"/>
          <w:shd w:val="clear" w:color="auto" w:fill="FFFFFF"/>
          <w:lang w:val="en-US"/>
        </w:rPr>
        <w:t>#Notts_TLC</w:t>
      </w:r>
    </w:p>
    <w:p w14:paraId="01436104" w14:textId="77777777" w:rsidR="006D14EF" w:rsidRDefault="006D14EF" w:rsidP="006D14EF">
      <w:pPr>
        <w:pStyle w:val="Body"/>
        <w:tabs>
          <w:tab w:val="left" w:pos="1410"/>
        </w:tabs>
        <w:rPr>
          <w:rFonts w:ascii="Arial" w:hAnsi="Arial" w:cs="Arial"/>
          <w:color w:val="auto"/>
          <w:sz w:val="28"/>
          <w:szCs w:val="28"/>
          <w:lang w:val="en-US"/>
        </w:rPr>
      </w:pPr>
      <w:r w:rsidRPr="003470A0">
        <w:rPr>
          <w:rFonts w:ascii="Arial" w:hAnsi="Arial" w:cs="Arial"/>
          <w:color w:val="auto"/>
          <w:sz w:val="28"/>
          <w:szCs w:val="28"/>
          <w:lang w:val="en-US"/>
        </w:rPr>
        <w:t>#</w:t>
      </w:r>
      <w:proofErr w:type="gramStart"/>
      <w:r w:rsidRPr="003470A0">
        <w:rPr>
          <w:rFonts w:ascii="Arial" w:hAnsi="Arial" w:cs="Arial"/>
          <w:color w:val="auto"/>
          <w:sz w:val="28"/>
          <w:szCs w:val="28"/>
          <w:lang w:val="en-US"/>
        </w:rPr>
        <w:t>endoflifecare</w:t>
      </w:r>
      <w:r>
        <w:rPr>
          <w:rFonts w:ascii="Arial" w:hAnsi="Arial" w:cs="Arial"/>
          <w:color w:val="auto"/>
          <w:sz w:val="28"/>
          <w:szCs w:val="28"/>
          <w:lang w:val="en-US"/>
        </w:rPr>
        <w:t xml:space="preserve">  </w:t>
      </w:r>
      <w:r w:rsidRPr="003470A0">
        <w:rPr>
          <w:rFonts w:ascii="Arial" w:hAnsi="Arial" w:cs="Arial"/>
          <w:color w:val="auto"/>
          <w:sz w:val="28"/>
          <w:szCs w:val="28"/>
          <w:lang w:val="en-US"/>
        </w:rPr>
        <w:t>#</w:t>
      </w:r>
      <w:proofErr w:type="gramEnd"/>
      <w:r w:rsidRPr="003470A0">
        <w:rPr>
          <w:rFonts w:ascii="Arial" w:hAnsi="Arial" w:cs="Arial"/>
          <w:color w:val="auto"/>
          <w:sz w:val="28"/>
          <w:szCs w:val="28"/>
          <w:lang w:val="en-US"/>
        </w:rPr>
        <w:t>hospice</w:t>
      </w:r>
      <w:r>
        <w:rPr>
          <w:rFonts w:ascii="Arial" w:hAnsi="Arial" w:cs="Arial"/>
          <w:color w:val="auto"/>
          <w:sz w:val="28"/>
          <w:szCs w:val="28"/>
          <w:lang w:val="en-US"/>
        </w:rPr>
        <w:t xml:space="preserve">  </w:t>
      </w:r>
      <w:r w:rsidRPr="003470A0">
        <w:rPr>
          <w:rFonts w:ascii="Arial" w:hAnsi="Arial" w:cs="Arial"/>
          <w:color w:val="auto"/>
          <w:sz w:val="28"/>
          <w:szCs w:val="28"/>
          <w:lang w:val="en-US"/>
        </w:rPr>
        <w:t xml:space="preserve"> #palliative</w:t>
      </w:r>
      <w:r>
        <w:rPr>
          <w:rFonts w:ascii="Arial" w:hAnsi="Arial" w:cs="Arial"/>
          <w:color w:val="auto"/>
          <w:sz w:val="28"/>
          <w:szCs w:val="28"/>
          <w:lang w:val="en-US"/>
        </w:rPr>
        <w:t xml:space="preserve"> </w:t>
      </w:r>
      <w:r w:rsidRPr="003470A0">
        <w:rPr>
          <w:rFonts w:ascii="Arial" w:hAnsi="Arial" w:cs="Arial"/>
          <w:color w:val="auto"/>
          <w:sz w:val="28"/>
          <w:szCs w:val="28"/>
          <w:lang w:val="en-US"/>
        </w:rPr>
        <w:t xml:space="preserve"> #eol</w:t>
      </w:r>
    </w:p>
    <w:p w14:paraId="61F81C96" w14:textId="6ED2CEB8" w:rsidR="00A51C7F" w:rsidRPr="005B732C" w:rsidRDefault="00A51C7F">
      <w:pPr>
        <w:pStyle w:val="Body"/>
        <w:tabs>
          <w:tab w:val="left" w:pos="1410"/>
        </w:tabs>
        <w:rPr>
          <w:rFonts w:ascii="Arial" w:hAnsi="Arial" w:cs="Arial"/>
          <w:sz w:val="28"/>
          <w:szCs w:val="28"/>
        </w:rPr>
      </w:pPr>
    </w:p>
    <w:tbl>
      <w:tblPr>
        <w:tblStyle w:val="TableGrid"/>
        <w:tblW w:w="0" w:type="auto"/>
        <w:tblLook w:val="04A0" w:firstRow="1" w:lastRow="0" w:firstColumn="1" w:lastColumn="0" w:noHBand="0" w:noVBand="1"/>
      </w:tblPr>
      <w:tblGrid>
        <w:gridCol w:w="3003"/>
        <w:gridCol w:w="3003"/>
        <w:gridCol w:w="3004"/>
      </w:tblGrid>
      <w:tr w:rsidR="006D14EF" w14:paraId="76840C74" w14:textId="77777777" w:rsidTr="00D14C69">
        <w:tc>
          <w:tcPr>
            <w:tcW w:w="3003" w:type="dxa"/>
            <w:tcBorders>
              <w:top w:val="nil"/>
              <w:left w:val="nil"/>
              <w:bottom w:val="nil"/>
              <w:right w:val="nil"/>
            </w:tcBorders>
          </w:tcPr>
          <w:p w14:paraId="1B877BC3" w14:textId="7D2CA9B8" w:rsidR="006D14EF" w:rsidRDefault="006D14EF" w:rsidP="006D14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jc w:val="center"/>
              <w:rPr>
                <w:rFonts w:ascii="Arial" w:hAnsi="Arial" w:cs="Arial"/>
              </w:rPr>
            </w:pPr>
            <w:r w:rsidRPr="005B5940">
              <w:rPr>
                <w:rFonts w:ascii="Arial" w:eastAsia="Arial" w:hAnsi="Arial" w:cs="Arial"/>
                <w:b/>
                <w:bCs/>
                <w:noProof/>
                <w:sz w:val="24"/>
                <w:szCs w:val="24"/>
              </w:rPr>
              <w:drawing>
                <wp:inline distT="0" distB="0" distL="0" distR="0" wp14:anchorId="3578054F" wp14:editId="58707F24">
                  <wp:extent cx="1098550" cy="762000"/>
                  <wp:effectExtent l="0" t="0" r="6350" b="0"/>
                  <wp:docPr id="1073741834" name="officeArt object" descr="Picture 1"/>
                  <wp:cNvGraphicFramePr/>
                  <a:graphic xmlns:a="http://schemas.openxmlformats.org/drawingml/2006/main">
                    <a:graphicData uri="http://schemas.openxmlformats.org/drawingml/2006/picture">
                      <pic:pic xmlns:pic="http://schemas.openxmlformats.org/drawingml/2006/picture">
                        <pic:nvPicPr>
                          <pic:cNvPr id="1073741834" name="Picture 1" descr="Picture 1"/>
                          <pic:cNvPicPr>
                            <a:picLocks noChangeAspect="1"/>
                          </pic:cNvPicPr>
                        </pic:nvPicPr>
                        <pic:blipFill>
                          <a:blip r:embed="rId18"/>
                          <a:stretch>
                            <a:fillRect/>
                          </a:stretch>
                        </pic:blipFill>
                        <pic:spPr>
                          <a:xfrm>
                            <a:off x="0" y="0"/>
                            <a:ext cx="1098609" cy="762041"/>
                          </a:xfrm>
                          <a:prstGeom prst="rect">
                            <a:avLst/>
                          </a:prstGeom>
                          <a:ln w="12700" cap="flat">
                            <a:noFill/>
                            <a:miter lim="400000"/>
                          </a:ln>
                          <a:effectLst/>
                        </pic:spPr>
                      </pic:pic>
                    </a:graphicData>
                  </a:graphic>
                </wp:inline>
              </w:drawing>
            </w:r>
          </w:p>
        </w:tc>
        <w:tc>
          <w:tcPr>
            <w:tcW w:w="3003" w:type="dxa"/>
            <w:tcBorders>
              <w:top w:val="nil"/>
              <w:left w:val="nil"/>
              <w:bottom w:val="nil"/>
              <w:right w:val="nil"/>
            </w:tcBorders>
          </w:tcPr>
          <w:p w14:paraId="37A39F70" w14:textId="23669DD8" w:rsidR="006D14EF" w:rsidRDefault="006D14EF" w:rsidP="006D14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jc w:val="center"/>
              <w:rPr>
                <w:rFonts w:ascii="Arial" w:hAnsi="Arial" w:cs="Arial"/>
              </w:rPr>
            </w:pPr>
            <w:r>
              <w:rPr>
                <w:rFonts w:ascii="Arial" w:eastAsia="Arial" w:hAnsi="Arial" w:cs="Arial"/>
                <w:noProof/>
                <w:sz w:val="24"/>
                <w:szCs w:val="24"/>
              </w:rPr>
              <w:drawing>
                <wp:inline distT="0" distB="0" distL="0" distR="0" wp14:anchorId="32C2297B" wp14:editId="5DBE2E7F">
                  <wp:extent cx="952500" cy="749300"/>
                  <wp:effectExtent l="0" t="0" r="0" b="0"/>
                  <wp:docPr id="1073741835" name="officeArt object" descr="Picture 1"/>
                  <wp:cNvGraphicFramePr/>
                  <a:graphic xmlns:a="http://schemas.openxmlformats.org/drawingml/2006/main">
                    <a:graphicData uri="http://schemas.openxmlformats.org/drawingml/2006/picture">
                      <pic:pic xmlns:pic="http://schemas.openxmlformats.org/drawingml/2006/picture">
                        <pic:nvPicPr>
                          <pic:cNvPr id="1073741835" name="Picture 1" descr="Picture 1"/>
                          <pic:cNvPicPr>
                            <a:picLocks noChangeAspect="1"/>
                          </pic:cNvPicPr>
                        </pic:nvPicPr>
                        <pic:blipFill>
                          <a:blip r:embed="rId19"/>
                          <a:stretch>
                            <a:fillRect/>
                          </a:stretch>
                        </pic:blipFill>
                        <pic:spPr>
                          <a:xfrm>
                            <a:off x="0" y="0"/>
                            <a:ext cx="952558" cy="749346"/>
                          </a:xfrm>
                          <a:prstGeom prst="rect">
                            <a:avLst/>
                          </a:prstGeom>
                          <a:ln w="12700" cap="flat">
                            <a:noFill/>
                            <a:miter lim="400000"/>
                          </a:ln>
                          <a:effectLst/>
                        </pic:spPr>
                      </pic:pic>
                    </a:graphicData>
                  </a:graphic>
                </wp:inline>
              </w:drawing>
            </w:r>
          </w:p>
        </w:tc>
        <w:tc>
          <w:tcPr>
            <w:tcW w:w="3004" w:type="dxa"/>
            <w:tcBorders>
              <w:top w:val="nil"/>
              <w:left w:val="nil"/>
              <w:bottom w:val="nil"/>
              <w:right w:val="nil"/>
            </w:tcBorders>
          </w:tcPr>
          <w:p w14:paraId="1B285CFD" w14:textId="5EAEFAF6" w:rsidR="006D14EF" w:rsidRDefault="006D14EF" w:rsidP="006D14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jc w:val="center"/>
              <w:rPr>
                <w:rFonts w:ascii="Arial" w:hAnsi="Arial" w:cs="Arial"/>
              </w:rPr>
            </w:pPr>
            <w:r>
              <w:rPr>
                <w:rFonts w:ascii="Arial" w:eastAsia="Arial" w:hAnsi="Arial" w:cs="Arial"/>
                <w:noProof/>
                <w:sz w:val="24"/>
                <w:szCs w:val="24"/>
              </w:rPr>
              <w:drawing>
                <wp:inline distT="0" distB="0" distL="0" distR="0" wp14:anchorId="79DE9634" wp14:editId="6B354186">
                  <wp:extent cx="869950" cy="723900"/>
                  <wp:effectExtent l="0" t="0" r="6350" b="0"/>
                  <wp:docPr id="1073741836" name="officeArt object" descr="Picture 1"/>
                  <wp:cNvGraphicFramePr/>
                  <a:graphic xmlns:a="http://schemas.openxmlformats.org/drawingml/2006/main">
                    <a:graphicData uri="http://schemas.openxmlformats.org/drawingml/2006/picture">
                      <pic:pic xmlns:pic="http://schemas.openxmlformats.org/drawingml/2006/picture">
                        <pic:nvPicPr>
                          <pic:cNvPr id="1073741836" name="Picture 1" descr="Picture 1"/>
                          <pic:cNvPicPr>
                            <a:picLocks noChangeAspect="1"/>
                          </pic:cNvPicPr>
                        </pic:nvPicPr>
                        <pic:blipFill>
                          <a:blip r:embed="rId20"/>
                          <a:stretch>
                            <a:fillRect/>
                          </a:stretch>
                        </pic:blipFill>
                        <pic:spPr>
                          <a:xfrm>
                            <a:off x="0" y="0"/>
                            <a:ext cx="870002" cy="723943"/>
                          </a:xfrm>
                          <a:prstGeom prst="rect">
                            <a:avLst/>
                          </a:prstGeom>
                          <a:ln w="12700" cap="flat">
                            <a:noFill/>
                            <a:miter lim="400000"/>
                          </a:ln>
                          <a:effectLst/>
                        </pic:spPr>
                      </pic:pic>
                    </a:graphicData>
                  </a:graphic>
                </wp:inline>
              </w:drawing>
            </w:r>
          </w:p>
        </w:tc>
      </w:tr>
    </w:tbl>
    <w:p w14:paraId="40902689" w14:textId="77777777" w:rsidR="00744749" w:rsidRDefault="00744749">
      <w:pPr>
        <w:pStyle w:val="Body"/>
        <w:tabs>
          <w:tab w:val="left" w:pos="1410"/>
        </w:tabs>
        <w:rPr>
          <w:rFonts w:ascii="Arial" w:hAnsi="Arial" w:cs="Arial"/>
        </w:rPr>
      </w:pPr>
    </w:p>
    <w:tbl>
      <w:tblPr>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67"/>
        <w:gridCol w:w="6192"/>
      </w:tblGrid>
      <w:tr w:rsidR="00D14C69" w14:paraId="6DFCA42E" w14:textId="77777777" w:rsidTr="00D14C69">
        <w:trPr>
          <w:trHeight w:val="315"/>
        </w:trPr>
        <w:tc>
          <w:tcPr>
            <w:tcW w:w="27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5A23D79" w14:textId="77777777" w:rsidR="00D14C69" w:rsidRPr="005B5940" w:rsidRDefault="00D14C69" w:rsidP="00D14C69">
            <w:pPr>
              <w:pStyle w:val="Body"/>
              <w:tabs>
                <w:tab w:val="left" w:pos="1410"/>
              </w:tabs>
              <w:spacing w:after="0" w:line="240" w:lineRule="auto"/>
              <w:rPr>
                <w:rFonts w:ascii="Arial" w:hAnsi="Arial" w:cs="Arial"/>
                <w:b/>
                <w:bCs/>
                <w:sz w:val="24"/>
                <w:szCs w:val="24"/>
              </w:rPr>
            </w:pPr>
            <w:r w:rsidRPr="005B5940">
              <w:rPr>
                <w:rFonts w:ascii="Arial" w:hAnsi="Arial" w:cs="Arial"/>
                <w:b/>
                <w:bCs/>
                <w:sz w:val="24"/>
                <w:szCs w:val="24"/>
                <w:lang w:val="en-US"/>
              </w:rPr>
              <w:t xml:space="preserve">Image </w:t>
            </w:r>
          </w:p>
          <w:p w14:paraId="3491F1EA" w14:textId="77777777" w:rsidR="00D14C69" w:rsidRPr="005B5940" w:rsidRDefault="00D14C69" w:rsidP="007917F4">
            <w:pPr>
              <w:pStyle w:val="Body"/>
              <w:tabs>
                <w:tab w:val="left" w:pos="1410"/>
              </w:tabs>
              <w:spacing w:after="0" w:line="240" w:lineRule="auto"/>
              <w:rPr>
                <w:rFonts w:ascii="Arial" w:hAnsi="Arial" w:cs="Arial"/>
                <w:b/>
                <w:bCs/>
                <w:sz w:val="24"/>
                <w:szCs w:val="24"/>
                <w:lang w:val="en-US"/>
              </w:rPr>
            </w:pPr>
          </w:p>
        </w:tc>
        <w:tc>
          <w:tcPr>
            <w:tcW w:w="61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21425FBA" w14:textId="77777777" w:rsidR="00D14C69" w:rsidRDefault="00D14C69" w:rsidP="00D14C69">
            <w:pPr>
              <w:pStyle w:val="Body"/>
              <w:tabs>
                <w:tab w:val="left" w:pos="1410"/>
              </w:tabs>
              <w:spacing w:after="0" w:line="240" w:lineRule="auto"/>
              <w:rPr>
                <w:rFonts w:ascii="Arial" w:hAnsi="Arial" w:cs="Arial"/>
                <w:b/>
                <w:bCs/>
                <w:sz w:val="24"/>
                <w:szCs w:val="24"/>
                <w:lang w:val="en-US"/>
              </w:rPr>
            </w:pPr>
            <w:r w:rsidRPr="005B5940">
              <w:rPr>
                <w:rFonts w:ascii="Arial" w:hAnsi="Arial" w:cs="Arial"/>
                <w:b/>
                <w:bCs/>
                <w:sz w:val="24"/>
                <w:szCs w:val="24"/>
                <w:lang w:val="en-US"/>
              </w:rPr>
              <w:t xml:space="preserve">Text </w:t>
            </w:r>
          </w:p>
          <w:p w14:paraId="5DFA7F90" w14:textId="77777777" w:rsidR="00D14C69" w:rsidRPr="005B5940" w:rsidRDefault="00D14C69" w:rsidP="007917F4">
            <w:pPr>
              <w:pStyle w:val="Body"/>
              <w:tabs>
                <w:tab w:val="left" w:pos="1410"/>
              </w:tabs>
              <w:spacing w:after="0" w:line="240" w:lineRule="auto"/>
              <w:rPr>
                <w:rFonts w:ascii="Arial" w:hAnsi="Arial" w:cs="Arial"/>
                <w:b/>
                <w:bCs/>
                <w:sz w:val="24"/>
                <w:szCs w:val="24"/>
                <w:lang w:val="en-US"/>
              </w:rPr>
            </w:pPr>
          </w:p>
        </w:tc>
      </w:tr>
      <w:tr w:rsidR="00D14C69" w14:paraId="33D903C9" w14:textId="77777777" w:rsidTr="00D14C69">
        <w:trPr>
          <w:trHeight w:val="2893"/>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D0AAE" w14:textId="77777777" w:rsidR="00D14C69" w:rsidRDefault="00D14C69" w:rsidP="007917F4">
            <w:pPr>
              <w:pStyle w:val="Body"/>
              <w:tabs>
                <w:tab w:val="left" w:pos="1410"/>
              </w:tabs>
              <w:spacing w:after="0" w:line="240" w:lineRule="auto"/>
              <w:rPr>
                <w:rFonts w:ascii="Arial" w:hAnsi="Arial" w:cs="Arial"/>
                <w:b/>
                <w:bCs/>
                <w:sz w:val="24"/>
                <w:szCs w:val="24"/>
              </w:rPr>
            </w:pPr>
          </w:p>
          <w:p w14:paraId="543F9CC3" w14:textId="77777777" w:rsidR="00D14C69" w:rsidRPr="005B5940" w:rsidRDefault="00D14C69" w:rsidP="007917F4">
            <w:pPr>
              <w:pStyle w:val="Body"/>
              <w:tabs>
                <w:tab w:val="left" w:pos="1410"/>
              </w:tabs>
              <w:spacing w:after="0" w:line="240" w:lineRule="auto"/>
              <w:rPr>
                <w:rFonts w:ascii="Arial" w:hAnsi="Arial" w:cs="Arial"/>
                <w:b/>
                <w:bCs/>
                <w:sz w:val="24"/>
                <w:szCs w:val="24"/>
              </w:rPr>
            </w:pPr>
            <w:r>
              <w:rPr>
                <w:rFonts w:ascii="Arial" w:hAnsi="Arial" w:cs="Arial"/>
                <w:b/>
                <w:bCs/>
                <w:noProof/>
                <w:sz w:val="24"/>
                <w:szCs w:val="24"/>
                <w14:textOutline w14:w="0" w14:cap="rnd" w14:cmpd="sng" w14:algn="ctr">
                  <w14:noFill/>
                  <w14:prstDash w14:val="solid"/>
                  <w14:bevel/>
                </w14:textOutline>
              </w:rPr>
              <w:drawing>
                <wp:inline distT="0" distB="0" distL="0" distR="0" wp14:anchorId="79BD5D7D" wp14:editId="70B88A01">
                  <wp:extent cx="1655445" cy="930910"/>
                  <wp:effectExtent l="0" t="0" r="1905" b="2540"/>
                  <wp:docPr id="1715888921" name="Picture 1" descr="A group of women walking with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8921" name="Picture 1" descr="A group of women walking with wheel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5445" cy="930910"/>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183F7" w14:textId="77777777" w:rsidR="00D14C69" w:rsidRDefault="00D14C69" w:rsidP="007917F4">
            <w:pPr>
              <w:pStyle w:val="Body"/>
              <w:tabs>
                <w:tab w:val="left" w:pos="1410"/>
              </w:tabs>
              <w:spacing w:after="0" w:line="240" w:lineRule="auto"/>
              <w:rPr>
                <w:rFonts w:ascii="Arial" w:hAnsi="Arial" w:cs="Arial"/>
                <w:sz w:val="24"/>
                <w:szCs w:val="24"/>
                <w:lang w:val="en-US"/>
              </w:rPr>
            </w:pPr>
            <w:r>
              <w:rPr>
                <w:rFonts w:ascii="Arial" w:hAnsi="Arial" w:cs="Arial"/>
                <w:sz w:val="24"/>
                <w:szCs w:val="24"/>
                <w:lang w:val="en-US"/>
              </w:rPr>
              <w:t xml:space="preserve">The Nottinghamshire End of Life Care Toolkit supports </w:t>
            </w:r>
            <w:r w:rsidRPr="0079313C">
              <w:rPr>
                <w:rFonts w:ascii="Arial" w:hAnsi="Arial" w:cs="Arial"/>
                <w:sz w:val="24"/>
                <w:szCs w:val="24"/>
                <w:lang w:val="en-US"/>
              </w:rPr>
              <w:t>individuals in the period leading up to their death, encompassing support for physical, emotional, spiritual, and practical needs. It aims to help individuals live as well as possible and to die with dignity, often including palliative care, hospice care, and supportive care. </w:t>
            </w:r>
          </w:p>
          <w:p w14:paraId="57E047D6" w14:textId="77777777" w:rsidR="00D14C69" w:rsidRDefault="00D14C69" w:rsidP="007917F4">
            <w:pPr>
              <w:pStyle w:val="Body"/>
              <w:tabs>
                <w:tab w:val="left" w:pos="1410"/>
              </w:tabs>
              <w:spacing w:after="0" w:line="240" w:lineRule="auto"/>
              <w:rPr>
                <w:rFonts w:ascii="Arial" w:hAnsi="Arial" w:cs="Arial"/>
                <w:sz w:val="24"/>
                <w:szCs w:val="24"/>
                <w:lang w:val="en-US"/>
              </w:rPr>
            </w:pPr>
          </w:p>
          <w:p w14:paraId="5230C3EC" w14:textId="77777777" w:rsidR="00D14C69" w:rsidRPr="0079313C" w:rsidRDefault="007D1427" w:rsidP="007917F4">
            <w:pPr>
              <w:pStyle w:val="Body"/>
              <w:tabs>
                <w:tab w:val="left" w:pos="1410"/>
              </w:tabs>
              <w:spacing w:after="0" w:line="240" w:lineRule="auto"/>
              <w:rPr>
                <w:rFonts w:ascii="Arial" w:hAnsi="Arial" w:cs="Arial"/>
                <w:sz w:val="24"/>
                <w:szCs w:val="24"/>
              </w:rPr>
            </w:pPr>
            <w:hyperlink r:id="rId22" w:history="1">
              <w:r w:rsidR="00D14C69" w:rsidRPr="0079313C">
                <w:rPr>
                  <w:rStyle w:val="Hyperlink"/>
                  <w:rFonts w:ascii="Arial" w:hAnsi="Arial" w:cs="Arial"/>
                  <w:sz w:val="24"/>
                  <w:szCs w:val="24"/>
                  <w:lang w:val="en-US"/>
                </w:rPr>
                <w:t>Nottinghamshire End of Life Care Toolkit | Home</w:t>
              </w:r>
            </w:hyperlink>
          </w:p>
        </w:tc>
      </w:tr>
      <w:tr w:rsidR="00586A61" w14:paraId="5D59D2FE" w14:textId="77777777" w:rsidTr="00D14C69">
        <w:trPr>
          <w:trHeight w:val="2893"/>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B8DB1" w14:textId="0CCFCD07" w:rsidR="00586A61" w:rsidRDefault="00586A61" w:rsidP="007917F4">
            <w:pPr>
              <w:pStyle w:val="Body"/>
              <w:tabs>
                <w:tab w:val="left" w:pos="1410"/>
              </w:tabs>
              <w:spacing w:after="0" w:line="240" w:lineRule="auto"/>
              <w:rPr>
                <w:rFonts w:ascii="Arial" w:hAnsi="Arial" w:cs="Arial"/>
                <w:b/>
                <w:bCs/>
                <w:noProof/>
                <w:sz w:val="24"/>
                <w:szCs w:val="24"/>
                <w14:textOutline w14:w="0" w14:cap="rnd" w14:cmpd="sng" w14:algn="ctr">
                  <w14:noFill/>
                  <w14:prstDash w14:val="solid"/>
                  <w14:bevel/>
                </w14:textOutline>
              </w:rPr>
            </w:pPr>
            <w:r>
              <w:rPr>
                <w:noProof/>
                <w:lang w:val="en-US"/>
                <w14:textOutline w14:w="0" w14:cap="rnd" w14:cmpd="sng" w14:algn="ctr">
                  <w14:noFill/>
                  <w14:prstDash w14:val="solid"/>
                  <w14:bevel/>
                </w14:textOutline>
              </w:rPr>
              <w:drawing>
                <wp:inline distT="0" distB="0" distL="0" distR="0" wp14:anchorId="1AF942D6" wp14:editId="6785D58B">
                  <wp:extent cx="1655445" cy="1434465"/>
                  <wp:effectExtent l="0" t="0" r="1905" b="0"/>
                  <wp:docPr id="137141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4231" name="Picture 658542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5445" cy="1434465"/>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EC77B" w14:textId="77777777" w:rsidR="00586A61" w:rsidRPr="008C2FCE" w:rsidRDefault="00586A61" w:rsidP="00586A61">
            <w:pPr>
              <w:rPr>
                <w:rFonts w:ascii="Arial" w:hAnsi="Arial" w:cs="Arial"/>
                <w:lang w:val="en-GB"/>
              </w:rPr>
            </w:pPr>
            <w:r w:rsidRPr="008C2FCE">
              <w:rPr>
                <w:rFonts w:ascii="Arial" w:hAnsi="Arial" w:cs="Arial"/>
                <w:lang w:val="en-GB"/>
              </w:rPr>
              <w:t>Support for carers</w:t>
            </w:r>
          </w:p>
          <w:p w14:paraId="05676DFD" w14:textId="77777777" w:rsidR="00586A61" w:rsidRPr="008C2FCE" w:rsidRDefault="00586A61" w:rsidP="00586A61">
            <w:pPr>
              <w:rPr>
                <w:rFonts w:ascii="Arial" w:hAnsi="Arial" w:cs="Arial"/>
                <w:lang w:val="en-GB"/>
              </w:rPr>
            </w:pPr>
          </w:p>
          <w:p w14:paraId="6BF32E24" w14:textId="77777777" w:rsidR="00586A61" w:rsidRPr="008C2FCE" w:rsidRDefault="00586A61" w:rsidP="00586A61">
            <w:pPr>
              <w:rPr>
                <w:rFonts w:ascii="Arial" w:hAnsi="Arial" w:cs="Arial"/>
                <w:lang w:val="en-GB"/>
              </w:rPr>
            </w:pPr>
            <w:r w:rsidRPr="008C2FCE">
              <w:rPr>
                <w:rFonts w:ascii="Arial" w:hAnsi="Arial" w:cs="Arial"/>
                <w:lang w:val="en-GB"/>
              </w:rPr>
              <w:t>If you're looking after someone with a life-limiting condition, here are resources that can help you.</w:t>
            </w:r>
          </w:p>
          <w:p w14:paraId="6B3E13DC" w14:textId="77777777" w:rsidR="00586A61" w:rsidRPr="008C2FCE" w:rsidRDefault="00586A61" w:rsidP="00586A61">
            <w:pPr>
              <w:rPr>
                <w:rFonts w:ascii="Arial" w:hAnsi="Arial" w:cs="Arial"/>
                <w:lang w:val="en-GB"/>
              </w:rPr>
            </w:pPr>
          </w:p>
          <w:p w14:paraId="478CD7A2" w14:textId="77777777" w:rsidR="00586A61" w:rsidRPr="008C2FCE" w:rsidRDefault="007D1427" w:rsidP="00586A61">
            <w:pPr>
              <w:rPr>
                <w:rFonts w:ascii="Arial" w:hAnsi="Arial" w:cs="Arial"/>
                <w:lang w:val="en-GB"/>
              </w:rPr>
            </w:pPr>
            <w:hyperlink r:id="rId24" w:history="1">
              <w:r w:rsidR="00586A61" w:rsidRPr="008C2FCE">
                <w:rPr>
                  <w:rStyle w:val="Hyperlink"/>
                  <w:rFonts w:ascii="Arial" w:hAnsi="Arial" w:cs="Arial"/>
                </w:rPr>
                <w:t>Support for carers | Hospice UK</w:t>
              </w:r>
            </w:hyperlink>
          </w:p>
          <w:p w14:paraId="463794F2" w14:textId="77777777" w:rsidR="00586A61" w:rsidRPr="0079313C" w:rsidRDefault="00586A61" w:rsidP="007917F4">
            <w:pPr>
              <w:pStyle w:val="Body"/>
              <w:tabs>
                <w:tab w:val="left" w:pos="1410"/>
              </w:tabs>
              <w:spacing w:after="0" w:line="240" w:lineRule="auto"/>
              <w:rPr>
                <w:rFonts w:ascii="Arial" w:hAnsi="Arial" w:cs="Arial"/>
                <w:sz w:val="24"/>
                <w:szCs w:val="24"/>
                <w:lang w:val="en-US"/>
              </w:rPr>
            </w:pPr>
          </w:p>
        </w:tc>
      </w:tr>
      <w:tr w:rsidR="00D14C69" w14:paraId="4566DB92" w14:textId="77777777" w:rsidTr="00D14C69">
        <w:trPr>
          <w:trHeight w:val="2893"/>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301B3" w14:textId="77777777" w:rsidR="00D14C69" w:rsidRPr="005B5940" w:rsidRDefault="00D14C69" w:rsidP="007917F4">
            <w:pPr>
              <w:pStyle w:val="Body"/>
              <w:tabs>
                <w:tab w:val="left" w:pos="1410"/>
              </w:tabs>
              <w:spacing w:after="0" w:line="240" w:lineRule="auto"/>
              <w:rPr>
                <w:rFonts w:ascii="Arial" w:hAnsi="Arial" w:cs="Arial"/>
                <w:b/>
                <w:bCs/>
                <w:sz w:val="24"/>
                <w:szCs w:val="24"/>
                <w:lang w:val="en-US"/>
              </w:rPr>
            </w:pPr>
            <w:r>
              <w:rPr>
                <w:rFonts w:ascii="Arial" w:hAnsi="Arial" w:cs="Arial"/>
                <w:b/>
                <w:bCs/>
                <w:noProof/>
                <w:sz w:val="24"/>
                <w:szCs w:val="24"/>
                <w14:textOutline w14:w="0" w14:cap="rnd" w14:cmpd="sng" w14:algn="ctr">
                  <w14:noFill/>
                  <w14:prstDash w14:val="solid"/>
                  <w14:bevel/>
                </w14:textOutline>
              </w:rPr>
              <w:lastRenderedPageBreak/>
              <w:drawing>
                <wp:inline distT="0" distB="0" distL="0" distR="0" wp14:anchorId="72934378" wp14:editId="16903D38">
                  <wp:extent cx="1655445" cy="930910"/>
                  <wp:effectExtent l="0" t="0" r="1905" b="2540"/>
                  <wp:docPr id="1972763155" name="Picture 1" descr="A group of women walking with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8921" name="Picture 1" descr="A group of women walking with wheel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5445" cy="930910"/>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4F50A" w14:textId="77777777" w:rsidR="00D14C69" w:rsidRDefault="00D14C69" w:rsidP="007917F4">
            <w:pPr>
              <w:pStyle w:val="Body"/>
              <w:tabs>
                <w:tab w:val="left" w:pos="1410"/>
              </w:tabs>
              <w:spacing w:after="0" w:line="240" w:lineRule="auto"/>
              <w:rPr>
                <w:rFonts w:ascii="Arial" w:hAnsi="Arial" w:cs="Arial"/>
                <w:sz w:val="24"/>
                <w:szCs w:val="24"/>
                <w:lang w:val="en-US"/>
              </w:rPr>
            </w:pPr>
            <w:r w:rsidRPr="0079313C">
              <w:rPr>
                <w:rFonts w:ascii="Arial" w:hAnsi="Arial" w:cs="Arial"/>
                <w:sz w:val="24"/>
                <w:szCs w:val="24"/>
                <w:lang w:val="en-US"/>
              </w:rPr>
              <w:t xml:space="preserve">The Nottinghamshire Palliative and End of Life Care Toolkit is aimed at staff in any setting who want to improve their knowledge and skills in delivering End of Life Care. It has been created by </w:t>
            </w:r>
            <w:proofErr w:type="gramStart"/>
            <w:r w:rsidRPr="0079313C">
              <w:rPr>
                <w:rFonts w:ascii="Arial" w:hAnsi="Arial" w:cs="Arial"/>
                <w:sz w:val="24"/>
                <w:szCs w:val="24"/>
                <w:lang w:val="en-US"/>
              </w:rPr>
              <w:t>End of Life</w:t>
            </w:r>
            <w:proofErr w:type="gramEnd"/>
            <w:r w:rsidRPr="0079313C">
              <w:rPr>
                <w:rFonts w:ascii="Arial" w:hAnsi="Arial" w:cs="Arial"/>
                <w:sz w:val="24"/>
                <w:szCs w:val="24"/>
                <w:lang w:val="en-US"/>
              </w:rPr>
              <w:t xml:space="preserve"> Care professionals from Nottinghamshire, who are dedicated to sharing the most current and relevant information with clinical teams and the public.</w:t>
            </w:r>
          </w:p>
          <w:p w14:paraId="79093F45" w14:textId="77777777" w:rsidR="00D14C69" w:rsidRDefault="00D14C69" w:rsidP="007917F4">
            <w:pPr>
              <w:pStyle w:val="Body"/>
              <w:tabs>
                <w:tab w:val="left" w:pos="1410"/>
              </w:tabs>
              <w:spacing w:after="0" w:line="240" w:lineRule="auto"/>
              <w:rPr>
                <w:rFonts w:ascii="Arial" w:hAnsi="Arial" w:cs="Arial"/>
                <w:sz w:val="24"/>
                <w:szCs w:val="24"/>
                <w:lang w:val="en-US"/>
              </w:rPr>
            </w:pPr>
          </w:p>
          <w:p w14:paraId="72CD3493" w14:textId="77777777" w:rsidR="00D14C69" w:rsidRPr="0079313C" w:rsidRDefault="007D1427" w:rsidP="007917F4">
            <w:pPr>
              <w:pStyle w:val="Body"/>
              <w:tabs>
                <w:tab w:val="left" w:pos="1410"/>
              </w:tabs>
              <w:spacing w:after="0" w:line="240" w:lineRule="auto"/>
              <w:rPr>
                <w:rFonts w:ascii="Arial" w:hAnsi="Arial" w:cs="Arial"/>
                <w:sz w:val="24"/>
                <w:szCs w:val="24"/>
                <w:lang w:val="en-US"/>
              </w:rPr>
            </w:pPr>
            <w:hyperlink r:id="rId25" w:history="1">
              <w:r w:rsidR="00D14C69" w:rsidRPr="0079313C">
                <w:rPr>
                  <w:rStyle w:val="Hyperlink"/>
                  <w:rFonts w:ascii="Arial" w:hAnsi="Arial" w:cs="Arial"/>
                  <w:sz w:val="24"/>
                  <w:szCs w:val="24"/>
                  <w:lang w:val="en-US"/>
                </w:rPr>
                <w:t>Nottinghamshire End of Life Care Toolkit | Home</w:t>
              </w:r>
            </w:hyperlink>
          </w:p>
        </w:tc>
      </w:tr>
      <w:tr w:rsidR="00D14C69" w14:paraId="2F578168" w14:textId="77777777" w:rsidTr="00D14C69">
        <w:trPr>
          <w:trHeight w:val="2781"/>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B42BB" w14:textId="77777777" w:rsidR="00D14C69" w:rsidRDefault="00D14C69" w:rsidP="007917F4">
            <w:pPr>
              <w:pStyle w:val="Body"/>
              <w:tabs>
                <w:tab w:val="left" w:pos="1410"/>
              </w:tabs>
              <w:spacing w:after="0" w:line="240" w:lineRule="auto"/>
              <w:rPr>
                <w:noProof/>
                <w:lang w:val="en-US"/>
                <w14:textOutline w14:w="0" w14:cap="rnd" w14:cmpd="sng" w14:algn="ctr">
                  <w14:noFill/>
                  <w14:prstDash w14:val="solid"/>
                  <w14:bevel/>
                </w14:textOutline>
              </w:rPr>
            </w:pPr>
            <w:r w:rsidRPr="00042A83">
              <w:rPr>
                <w:noProof/>
                <w:lang w:val="en-US"/>
                <w14:textOutline w14:w="0" w14:cap="rnd" w14:cmpd="sng" w14:algn="ctr">
                  <w14:noFill/>
                  <w14:prstDash w14:val="solid"/>
                  <w14:bevel/>
                </w14:textOutline>
              </w:rPr>
              <w:drawing>
                <wp:inline distT="0" distB="0" distL="0" distR="0" wp14:anchorId="0E3E6915" wp14:editId="0B52012E">
                  <wp:extent cx="1655445" cy="1147445"/>
                  <wp:effectExtent l="0" t="0" r="1905" b="0"/>
                  <wp:docPr id="81064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43450" name=""/>
                          <pic:cNvPicPr/>
                        </pic:nvPicPr>
                        <pic:blipFill>
                          <a:blip r:embed="rId26"/>
                          <a:stretch>
                            <a:fillRect/>
                          </a:stretch>
                        </pic:blipFill>
                        <pic:spPr>
                          <a:xfrm>
                            <a:off x="0" y="0"/>
                            <a:ext cx="1655445" cy="1147445"/>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BE277"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This Dying Matters Awareness Week, we need you to help us understand more about people's experiences at the end of life, and for those close to them. </w:t>
            </w:r>
          </w:p>
          <w:p w14:paraId="31BBC3AD"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0B4E9287"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042A83">
              <w:rPr>
                <w:rFonts w:ascii="Arial" w:eastAsia="Lato" w:hAnsi="Arial" w:cs="Arial"/>
                <w:kern w:val="2"/>
                <w:u w:color="515A63"/>
                <w:shd w:val="clear" w:color="auto" w:fill="FFFFFF"/>
                <w14:textOutline w14:w="0" w14:cap="flat" w14:cmpd="sng" w14:algn="ctr">
                  <w14:noFill/>
                  <w14:prstDash w14:val="solid"/>
                  <w14:bevel/>
                </w14:textOutline>
              </w:rPr>
              <w:t>When Ike's wife Mimi was diagnosed with terminal cancer aged just 37, Ike didn't want to hear about the plans that she was putting in place to make sure Ike and their two children - Ike Jnr and Chimamanda - were able to cope after she had gone.</w:t>
            </w:r>
          </w:p>
          <w:p w14:paraId="6057EDE1"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284DAA5B" w14:textId="77777777" w:rsidR="00D14C69" w:rsidRPr="001B6268" w:rsidRDefault="007D1427"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hyperlink r:id="rId27" w:history="1">
              <w:r w:rsidR="00D14C69" w:rsidRPr="00042A83">
                <w:rPr>
                  <w:rStyle w:val="Hyperlink"/>
                  <w:rFonts w:ascii="Arial" w:eastAsia="Lato" w:hAnsi="Arial" w:cs="Arial"/>
                  <w:kern w:val="2"/>
                  <w:shd w:val="clear" w:color="auto" w:fill="FFFFFF"/>
                  <w14:textOutline w14:w="0" w14:cap="flat" w14:cmpd="sng" w14:algn="ctr">
                    <w14:noFill/>
                    <w14:prstDash w14:val="solid"/>
                    <w14:bevel/>
                  </w14:textOutline>
                </w:rPr>
                <w:t>Your stories - Ike and Mimi | Hospice UK</w:t>
              </w:r>
            </w:hyperlink>
          </w:p>
          <w:p w14:paraId="468D21D3" w14:textId="77777777" w:rsidR="00D14C69" w:rsidRPr="008C2FCE" w:rsidRDefault="00D14C69" w:rsidP="007917F4">
            <w:pPr>
              <w:rPr>
                <w:rFonts w:ascii="Arial" w:hAnsi="Arial" w:cs="Arial"/>
                <w:lang w:val="en-GB"/>
              </w:rPr>
            </w:pPr>
          </w:p>
        </w:tc>
      </w:tr>
      <w:tr w:rsidR="00D14C69" w14:paraId="380382CA" w14:textId="77777777" w:rsidTr="00D14C69">
        <w:trPr>
          <w:trHeight w:val="2781"/>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C3FE2" w14:textId="77777777" w:rsidR="00D14C69" w:rsidRDefault="00D14C69" w:rsidP="007917F4">
            <w:pPr>
              <w:pStyle w:val="Body"/>
              <w:tabs>
                <w:tab w:val="left" w:pos="1410"/>
              </w:tabs>
              <w:spacing w:after="0" w:line="240" w:lineRule="auto"/>
              <w:rPr>
                <w:noProof/>
                <w:lang w:val="en-US"/>
                <w14:textOutline w14:w="0" w14:cap="rnd" w14:cmpd="sng" w14:algn="ctr">
                  <w14:noFill/>
                  <w14:prstDash w14:val="solid"/>
                  <w14:bevel/>
                </w14:textOutline>
              </w:rPr>
            </w:pPr>
            <w:r w:rsidRPr="00042A83">
              <w:rPr>
                <w:noProof/>
                <w:lang w:val="en-US"/>
                <w14:textOutline w14:w="0" w14:cap="rnd" w14:cmpd="sng" w14:algn="ctr">
                  <w14:noFill/>
                  <w14:prstDash w14:val="solid"/>
                  <w14:bevel/>
                </w14:textOutline>
              </w:rPr>
              <w:drawing>
                <wp:inline distT="0" distB="0" distL="0" distR="0" wp14:anchorId="6403FE2D" wp14:editId="083AF498">
                  <wp:extent cx="1655445" cy="930910"/>
                  <wp:effectExtent l="0" t="0" r="1905" b="2540"/>
                  <wp:docPr id="3" name="Picture 2" descr="A group of women hugging each other&#10;&#10;Description automatically generated">
                    <a:extLst xmlns:a="http://schemas.openxmlformats.org/drawingml/2006/main">
                      <a:ext uri="{FF2B5EF4-FFF2-40B4-BE49-F238E27FC236}">
                        <a16:creationId xmlns:a16="http://schemas.microsoft.com/office/drawing/2014/main" id="{53A29C36-C9B5-33FF-F1B5-8B8A7DF6B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women hugging each other&#10;&#10;Description automatically generated">
                            <a:extLst>
                              <a:ext uri="{FF2B5EF4-FFF2-40B4-BE49-F238E27FC236}">
                                <a16:creationId xmlns:a16="http://schemas.microsoft.com/office/drawing/2014/main" id="{53A29C36-C9B5-33FF-F1B5-8B8A7DF6BFE6}"/>
                              </a:ext>
                            </a:extLst>
                          </pic:cNvPr>
                          <pic:cNvPicPr>
                            <a:picLocks noChangeAspect="1"/>
                          </pic:cNvPicPr>
                        </pic:nvPicPr>
                        <pic:blipFill>
                          <a:blip r:embed="rId28"/>
                          <a:srcRect t="4538" b="11113"/>
                          <a:stretch/>
                        </pic:blipFill>
                        <pic:spPr>
                          <a:xfrm>
                            <a:off x="0" y="0"/>
                            <a:ext cx="1655445" cy="930910"/>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B976C" w14:textId="77777777" w:rsidR="00D14C69" w:rsidRDefault="00D14C69" w:rsidP="007917F4">
            <w:pPr>
              <w:rPr>
                <w:rFonts w:ascii="Arial" w:hAnsi="Arial" w:cs="Arial"/>
                <w:lang w:val="en-GB"/>
              </w:rPr>
            </w:pPr>
            <w:r>
              <w:rPr>
                <w:rFonts w:ascii="Arial" w:hAnsi="Arial" w:cs="Arial"/>
                <w:lang w:val="en-GB"/>
              </w:rPr>
              <w:t>#DyingMattersWeek</w:t>
            </w:r>
          </w:p>
          <w:p w14:paraId="61ECC74D" w14:textId="77777777" w:rsidR="00D14C69" w:rsidRDefault="00D14C69" w:rsidP="007917F4">
            <w:pPr>
              <w:rPr>
                <w:rFonts w:ascii="Arial" w:hAnsi="Arial" w:cs="Arial"/>
                <w:lang w:val="en-GB"/>
              </w:rPr>
            </w:pPr>
          </w:p>
          <w:p w14:paraId="53A6B03C" w14:textId="77777777" w:rsidR="00D14C69" w:rsidRPr="00042A83" w:rsidRDefault="00D14C69" w:rsidP="007917F4">
            <w:pPr>
              <w:rPr>
                <w:rFonts w:ascii="Arial" w:hAnsi="Arial" w:cs="Arial"/>
                <w:lang w:val="en-GB"/>
              </w:rPr>
            </w:pPr>
            <w:r w:rsidRPr="00042A83">
              <w:rPr>
                <w:rFonts w:ascii="Arial" w:hAnsi="Arial" w:cs="Arial"/>
                <w:lang w:val="en-GB"/>
              </w:rPr>
              <w:t>What should I say? It can be very difficult to know what to say or do when someone you know has lost someone close. We often want to offer support.</w:t>
            </w:r>
          </w:p>
          <w:p w14:paraId="3CC3D0C7" w14:textId="77777777" w:rsidR="00D14C69" w:rsidRDefault="00D14C69" w:rsidP="007917F4">
            <w:pPr>
              <w:rPr>
                <w:rFonts w:ascii="Arial" w:hAnsi="Arial" w:cs="Arial"/>
                <w:lang w:val="en-GB"/>
              </w:rPr>
            </w:pPr>
            <w:r w:rsidRPr="00042A83">
              <w:rPr>
                <w:rFonts w:ascii="Arial" w:hAnsi="Arial" w:cs="Arial"/>
                <w:lang w:val="en-GB"/>
              </w:rPr>
              <w:t>Many people rely on friends and relatives to support them through a bereavement, but there are different types of services and information available that can also help if you need them</w:t>
            </w:r>
            <w:r>
              <w:rPr>
                <w:rFonts w:ascii="Arial" w:hAnsi="Arial" w:cs="Arial"/>
                <w:lang w:val="en-GB"/>
              </w:rPr>
              <w:t>.</w:t>
            </w:r>
          </w:p>
          <w:p w14:paraId="3F2D3A1C" w14:textId="77777777" w:rsidR="00D14C69" w:rsidRDefault="00D14C69" w:rsidP="007917F4">
            <w:pPr>
              <w:rPr>
                <w:rFonts w:ascii="Arial" w:hAnsi="Arial" w:cs="Arial"/>
                <w:lang w:val="en-GB"/>
              </w:rPr>
            </w:pPr>
          </w:p>
          <w:p w14:paraId="451B1984" w14:textId="77777777" w:rsidR="00D14C69" w:rsidRPr="00042A83" w:rsidRDefault="007D1427" w:rsidP="007917F4">
            <w:pPr>
              <w:rPr>
                <w:rFonts w:ascii="Arial" w:hAnsi="Arial" w:cs="Arial"/>
                <w:lang w:val="en-GB"/>
              </w:rPr>
            </w:pPr>
            <w:hyperlink r:id="rId29" w:history="1">
              <w:r w:rsidR="00D14C69" w:rsidRPr="00042A83">
                <w:rPr>
                  <w:rStyle w:val="Hyperlink"/>
                  <w:rFonts w:ascii="Arial" w:hAnsi="Arial" w:cs="Arial"/>
                </w:rPr>
                <w:t>I need support with a bereavement | Hospice UK</w:t>
              </w:r>
            </w:hyperlink>
          </w:p>
          <w:p w14:paraId="3BAEB286" w14:textId="77777777" w:rsidR="00D14C69" w:rsidRPr="008C2FCE" w:rsidRDefault="00D14C69" w:rsidP="007917F4">
            <w:pPr>
              <w:rPr>
                <w:rFonts w:ascii="Arial" w:hAnsi="Arial" w:cs="Arial"/>
                <w:lang w:val="en-GB"/>
              </w:rPr>
            </w:pPr>
          </w:p>
        </w:tc>
      </w:tr>
    </w:tbl>
    <w:p w14:paraId="25930F37" w14:textId="77777777" w:rsidR="006D14EF" w:rsidRPr="005B732C" w:rsidRDefault="006D14EF">
      <w:pPr>
        <w:pStyle w:val="Body"/>
        <w:tabs>
          <w:tab w:val="left" w:pos="1410"/>
        </w:tabs>
        <w:rPr>
          <w:rFonts w:ascii="Arial" w:hAnsi="Arial" w:cs="Arial"/>
        </w:rPr>
      </w:pPr>
    </w:p>
    <w:p w14:paraId="28FB0DAC" w14:textId="77777777" w:rsidR="00001A1A" w:rsidRDefault="00001A1A">
      <w:pPr>
        <w:pStyle w:val="Body"/>
        <w:tabs>
          <w:tab w:val="left" w:pos="1410"/>
        </w:tabs>
        <w:rPr>
          <w:rFonts w:ascii="Arial" w:hAnsi="Arial" w:cs="Arial"/>
          <w:b/>
          <w:bCs/>
          <w:color w:val="2E74B5"/>
          <w:sz w:val="32"/>
          <w:szCs w:val="32"/>
          <w:u w:val="single" w:color="2E74B5"/>
          <w:lang w:val="en-US"/>
        </w:rPr>
      </w:pPr>
    </w:p>
    <w:p w14:paraId="6B69C467" w14:textId="77777777" w:rsidR="00001A1A" w:rsidRDefault="00001A1A">
      <w:pPr>
        <w:pStyle w:val="Body"/>
        <w:tabs>
          <w:tab w:val="left" w:pos="1410"/>
        </w:tabs>
        <w:rPr>
          <w:rFonts w:ascii="Arial" w:hAnsi="Arial" w:cs="Arial"/>
          <w:b/>
          <w:bCs/>
          <w:color w:val="2E74B5"/>
          <w:sz w:val="32"/>
          <w:szCs w:val="32"/>
          <w:u w:val="single" w:color="2E74B5"/>
          <w:lang w:val="en-US"/>
        </w:rPr>
      </w:pPr>
    </w:p>
    <w:p w14:paraId="507BECEE" w14:textId="77777777" w:rsidR="00001A1A" w:rsidRDefault="00001A1A">
      <w:pPr>
        <w:pStyle w:val="Body"/>
        <w:tabs>
          <w:tab w:val="left" w:pos="1410"/>
        </w:tabs>
        <w:rPr>
          <w:rFonts w:ascii="Arial" w:hAnsi="Arial" w:cs="Arial"/>
          <w:b/>
          <w:bCs/>
          <w:color w:val="2E74B5"/>
          <w:sz w:val="32"/>
          <w:szCs w:val="32"/>
          <w:u w:val="single" w:color="2E74B5"/>
          <w:lang w:val="en-US"/>
        </w:rPr>
      </w:pPr>
    </w:p>
    <w:p w14:paraId="736829AA" w14:textId="77777777" w:rsidR="00001A1A" w:rsidRDefault="00001A1A">
      <w:pPr>
        <w:pStyle w:val="Body"/>
        <w:tabs>
          <w:tab w:val="left" w:pos="1410"/>
        </w:tabs>
        <w:rPr>
          <w:rFonts w:ascii="Arial" w:hAnsi="Arial" w:cs="Arial"/>
          <w:b/>
          <w:bCs/>
          <w:color w:val="2E74B5"/>
          <w:sz w:val="32"/>
          <w:szCs w:val="32"/>
          <w:u w:val="single" w:color="2E74B5"/>
          <w:lang w:val="en-US"/>
        </w:rPr>
      </w:pPr>
    </w:p>
    <w:p w14:paraId="4882314A" w14:textId="77777777" w:rsidR="00001A1A" w:rsidRDefault="00001A1A">
      <w:pPr>
        <w:pStyle w:val="Body"/>
        <w:tabs>
          <w:tab w:val="left" w:pos="1410"/>
        </w:tabs>
        <w:rPr>
          <w:rFonts w:ascii="Arial" w:hAnsi="Arial" w:cs="Arial"/>
          <w:b/>
          <w:bCs/>
          <w:color w:val="2E74B5"/>
          <w:sz w:val="32"/>
          <w:szCs w:val="32"/>
          <w:u w:val="single" w:color="2E74B5"/>
          <w:lang w:val="en-US"/>
        </w:rPr>
      </w:pPr>
    </w:p>
    <w:p w14:paraId="752319CD" w14:textId="7E136121" w:rsidR="00744749" w:rsidRPr="005B732C" w:rsidRDefault="007D1427">
      <w:pPr>
        <w:pStyle w:val="Body"/>
        <w:tabs>
          <w:tab w:val="left" w:pos="1410"/>
        </w:tabs>
        <w:rPr>
          <w:rFonts w:ascii="Arial" w:eastAsia="Arial" w:hAnsi="Arial" w:cs="Arial"/>
          <w:color w:val="2E74B5"/>
          <w:sz w:val="32"/>
          <w:szCs w:val="32"/>
          <w:u w:color="2E74B5"/>
        </w:rPr>
      </w:pPr>
      <w:r w:rsidRPr="005B732C">
        <w:rPr>
          <w:rFonts w:ascii="Arial" w:hAnsi="Arial" w:cs="Arial"/>
          <w:b/>
          <w:bCs/>
          <w:color w:val="2E74B5"/>
          <w:sz w:val="32"/>
          <w:szCs w:val="32"/>
          <w:u w:val="single" w:color="2E74B5"/>
          <w:lang w:val="en-US"/>
        </w:rPr>
        <w:lastRenderedPageBreak/>
        <w:t>Useful resources</w:t>
      </w:r>
      <w:r w:rsidRPr="005B732C">
        <w:rPr>
          <w:rFonts w:ascii="Arial" w:eastAsia="Arial" w:hAnsi="Arial" w:cs="Arial"/>
          <w:color w:val="2E74B5"/>
          <w:sz w:val="32"/>
          <w:szCs w:val="32"/>
          <w:u w:color="2E74B5"/>
        </w:rPr>
        <w:br/>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4508"/>
      </w:tblGrid>
      <w:tr w:rsidR="00744749" w:rsidRPr="005B732C" w14:paraId="6AE6BE83" w14:textId="77777777" w:rsidTr="00240CFD">
        <w:trPr>
          <w:trHeight w:val="1195"/>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1CAFA" w14:textId="77777777" w:rsidR="00744749" w:rsidRPr="009B658C" w:rsidRDefault="007D1427">
            <w:pPr>
              <w:pStyle w:val="Body"/>
              <w:tabs>
                <w:tab w:val="left" w:pos="1410"/>
              </w:tabs>
              <w:rPr>
                <w:rFonts w:ascii="Arial" w:hAnsi="Arial" w:cs="Arial"/>
                <w:color w:val="2E74B5" w:themeColor="accent5" w:themeShade="BF"/>
                <w:sz w:val="24"/>
                <w:szCs w:val="24"/>
              </w:rPr>
            </w:pPr>
            <w:hyperlink r:id="rId30" w:history="1">
              <w:r w:rsidRPr="009B658C">
                <w:rPr>
                  <w:rStyle w:val="Hyperlink1"/>
                  <w:rFonts w:ascii="Arial" w:hAnsi="Arial" w:cs="Arial"/>
                  <w:color w:val="2E74B5" w:themeColor="accent5" w:themeShade="BF"/>
                  <w:sz w:val="24"/>
                  <w:szCs w:val="24"/>
                </w:rPr>
                <w:t>Nottingham and Nottinghamshire EOL Care Toolkit</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4BC3F" w14:textId="77777777" w:rsidR="00744749" w:rsidRPr="005B732C" w:rsidRDefault="007D1427">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Local information to inform and help you about support when approaching the last years of life.</w:t>
            </w:r>
          </w:p>
        </w:tc>
      </w:tr>
      <w:tr w:rsidR="00794786" w:rsidRPr="005B732C" w14:paraId="286AA6E3" w14:textId="77777777" w:rsidTr="00240CFD">
        <w:trPr>
          <w:trHeight w:val="1195"/>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BA6A0" w14:textId="3A2438C1" w:rsidR="00794786" w:rsidRPr="009B658C" w:rsidRDefault="007D1427">
            <w:pPr>
              <w:pStyle w:val="Body"/>
              <w:tabs>
                <w:tab w:val="left" w:pos="1410"/>
              </w:tabs>
              <w:rPr>
                <w:rStyle w:val="Hyperlink1"/>
                <w:rFonts w:ascii="Arial" w:hAnsi="Arial" w:cs="Arial"/>
                <w:color w:val="2E74B5" w:themeColor="accent5" w:themeShade="BF"/>
                <w:sz w:val="24"/>
                <w:szCs w:val="24"/>
              </w:rPr>
            </w:pPr>
            <w:hyperlink r:id="rId31" w:history="1">
              <w:r w:rsidR="00DD09E6" w:rsidRPr="009B658C">
                <w:rPr>
                  <w:rStyle w:val="Hyperlink"/>
                  <w:rFonts w:ascii="Arial" w:hAnsi="Arial" w:cs="Arial"/>
                  <w:color w:val="2E74B5" w:themeColor="accent5" w:themeShade="BF"/>
                  <w:sz w:val="24"/>
                  <w:szCs w:val="24"/>
                  <w:lang w:val="en-US"/>
                </w:rPr>
                <w:t>‘What is Advance Care Planning’ MP4 on Vimeo</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431E2" w14:textId="7F39AF49" w:rsidR="00794786" w:rsidRPr="005B732C" w:rsidRDefault="00DD09E6">
            <w:pPr>
              <w:tabs>
                <w:tab w:val="left" w:pos="1410"/>
              </w:tabs>
              <w:rPr>
                <w:rFonts w:ascii="Arial" w:hAnsi="Arial" w:cs="Arial"/>
                <w:color w:val="535353" w:themeColor="text2" w:themeShade="80"/>
                <w:kern w:val="2"/>
                <w:u w:color="2E74B5"/>
                <w14:textOutline w14:w="0" w14:cap="flat" w14:cmpd="sng" w14:algn="ctr">
                  <w14:noFill/>
                  <w14:prstDash w14:val="solid"/>
                  <w14:bevel/>
                </w14:textOutline>
              </w:rPr>
            </w:pPr>
            <w:r>
              <w:rPr>
                <w:rFonts w:ascii="Arial" w:hAnsi="Arial" w:cs="Arial"/>
                <w:color w:val="535353" w:themeColor="text2" w:themeShade="80"/>
                <w:kern w:val="2"/>
                <w:u w:color="2E74B5"/>
                <w14:textOutline w14:w="0" w14:cap="flat" w14:cmpd="sng" w14:algn="ctr">
                  <w14:noFill/>
                  <w14:prstDash w14:val="solid"/>
                  <w14:bevel/>
                </w14:textOutline>
              </w:rPr>
              <w:t xml:space="preserve">Supporting you to make </w:t>
            </w:r>
            <w:proofErr w:type="gramStart"/>
            <w:r>
              <w:rPr>
                <w:rFonts w:ascii="Arial" w:hAnsi="Arial" w:cs="Arial"/>
                <w:color w:val="535353" w:themeColor="text2" w:themeShade="80"/>
                <w:kern w:val="2"/>
                <w:u w:color="2E74B5"/>
                <w14:textOutline w14:w="0" w14:cap="flat" w14:cmpd="sng" w14:algn="ctr">
                  <w14:noFill/>
                  <w14:prstDash w14:val="solid"/>
                  <w14:bevel/>
                </w14:textOutline>
              </w:rPr>
              <w:t>plans for the future</w:t>
            </w:r>
            <w:proofErr w:type="gramEnd"/>
            <w:r>
              <w:rPr>
                <w:rFonts w:ascii="Arial" w:hAnsi="Arial" w:cs="Arial"/>
                <w:color w:val="535353" w:themeColor="text2" w:themeShade="80"/>
                <w:kern w:val="2"/>
                <w:u w:color="2E74B5"/>
                <w14:textOutline w14:w="0" w14:cap="flat" w14:cmpd="sng" w14:algn="ctr">
                  <w14:noFill/>
                  <w14:prstDash w14:val="solid"/>
                  <w14:bevel/>
                </w14:textOutline>
              </w:rPr>
              <w:t xml:space="preserve"> </w:t>
            </w:r>
          </w:p>
        </w:tc>
      </w:tr>
      <w:tr w:rsidR="00744749" w:rsidRPr="005B732C" w14:paraId="39978C8E" w14:textId="77777777">
        <w:trPr>
          <w:trHeight w:val="36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D79AE" w14:textId="77777777" w:rsidR="00744749" w:rsidRPr="009B658C" w:rsidRDefault="007D1427">
            <w:pPr>
              <w:tabs>
                <w:tab w:val="left" w:pos="1410"/>
              </w:tabs>
              <w:rPr>
                <w:rFonts w:ascii="Arial" w:hAnsi="Arial" w:cs="Arial"/>
                <w:color w:val="2E74B5" w:themeColor="accent5" w:themeShade="BF"/>
                <w:kern w:val="2"/>
                <w:u w:color="2E74B5"/>
                <w14:textOutline w14:w="0" w14:cap="flat" w14:cmpd="sng" w14:algn="ctr">
                  <w14:noFill/>
                  <w14:prstDash w14:val="solid"/>
                  <w14:bevel/>
                </w14:textOutline>
              </w:rPr>
            </w:pPr>
            <w:hyperlink r:id="rId32" w:history="1">
              <w:r w:rsidR="00240CFD" w:rsidRPr="009B658C">
                <w:rPr>
                  <w:rStyle w:val="Hyperlink"/>
                  <w:rFonts w:ascii="Arial" w:hAnsi="Arial" w:cs="Arial"/>
                  <w:color w:val="2E74B5" w:themeColor="accent5" w:themeShade="BF"/>
                  <w:kern w:val="2"/>
                  <w14:textOutline w14:w="0" w14:cap="flat" w14:cmpd="sng" w14:algn="ctr">
                    <w14:noFill/>
                    <w14:prstDash w14:val="solid"/>
                    <w14:bevel/>
                  </w14:textOutline>
                </w:rPr>
                <w:t>Dying Matters Website</w:t>
              </w:r>
            </w:hyperlink>
          </w:p>
          <w:p w14:paraId="31278AB9" w14:textId="15FDB833" w:rsidR="00240CFD" w:rsidRPr="009B658C" w:rsidRDefault="00240CFD">
            <w:pPr>
              <w:tabs>
                <w:tab w:val="left" w:pos="1410"/>
              </w:tabs>
              <w:rPr>
                <w:rFonts w:ascii="Arial" w:hAnsi="Arial" w:cs="Arial"/>
                <w:color w:val="2E74B5" w:themeColor="accent5" w:themeShade="BF"/>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C6F71" w14:textId="77777777" w:rsidR="00744749" w:rsidRDefault="00240CFD">
            <w:pPr>
              <w:tabs>
                <w:tab w:val="left" w:pos="1410"/>
              </w:tabs>
              <w:rPr>
                <w:rFonts w:ascii="Arial" w:hAnsi="Arial" w:cs="Arial"/>
                <w:color w:val="535353" w:themeColor="text2" w:themeShade="80"/>
              </w:rPr>
            </w:pPr>
            <w:r w:rsidRPr="00240CFD">
              <w:rPr>
                <w:rFonts w:ascii="Arial" w:hAnsi="Arial" w:cs="Arial"/>
                <w:color w:val="535353" w:themeColor="text2" w:themeShade="80"/>
              </w:rPr>
              <w:t>Hospice UK’s Dying Matters campaign is working with you to create an open culture in which we’re comfortable talking about death, dying and grief. </w:t>
            </w:r>
          </w:p>
          <w:p w14:paraId="55019AAC" w14:textId="0ADD4AFF" w:rsidR="00240CFD" w:rsidRPr="005B732C" w:rsidRDefault="00240CFD">
            <w:pPr>
              <w:tabs>
                <w:tab w:val="left" w:pos="1410"/>
              </w:tabs>
              <w:rPr>
                <w:rFonts w:ascii="Arial" w:hAnsi="Arial" w:cs="Arial"/>
                <w:color w:val="535353" w:themeColor="text2" w:themeShade="80"/>
              </w:rPr>
            </w:pPr>
          </w:p>
        </w:tc>
      </w:tr>
      <w:tr w:rsidR="00744749" w:rsidRPr="005B732C" w14:paraId="60E8CF9B" w14:textId="77777777">
        <w:trPr>
          <w:trHeight w:val="108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7F5C9" w14:textId="77777777" w:rsidR="00744749" w:rsidRPr="009B658C" w:rsidRDefault="007D1427">
            <w:pPr>
              <w:tabs>
                <w:tab w:val="left" w:pos="1410"/>
              </w:tabs>
              <w:rPr>
                <w:rFonts w:ascii="Arial" w:hAnsi="Arial" w:cs="Arial"/>
                <w:color w:val="2E74B5" w:themeColor="accent5" w:themeShade="BF"/>
              </w:rPr>
            </w:pPr>
            <w:hyperlink r:id="rId33" w:history="1">
              <w:r w:rsidRPr="009B658C">
                <w:rPr>
                  <w:rStyle w:val="Hyperlink0"/>
                  <w:rFonts w:ascii="Arial" w:hAnsi="Arial" w:cs="Arial"/>
                  <w:color w:val="2E74B5" w:themeColor="accent5" w:themeShade="BF"/>
                  <w:kern w:val="2"/>
                  <w14:textOutline w14:w="0" w14:cap="flat" w14:cmpd="sng" w14:algn="ctr">
                    <w14:noFill/>
                    <w14:prstDash w14:val="solid"/>
                    <w14:bevel/>
                  </w14:textOutline>
                </w:rPr>
                <w:t>Advance Care Plan Day</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CDD77" w14:textId="77777777" w:rsidR="00744749" w:rsidRPr="005B732C" w:rsidRDefault="007D1427">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Practical things you can do to raise awareness including social media resources.</w:t>
            </w:r>
          </w:p>
        </w:tc>
      </w:tr>
      <w:tr w:rsidR="00744749" w:rsidRPr="005B732C" w14:paraId="05B68E9A" w14:textId="77777777">
        <w:trPr>
          <w:trHeight w:val="72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FC823" w14:textId="77777777" w:rsidR="00744749" w:rsidRPr="009B658C" w:rsidRDefault="007D1427">
            <w:pPr>
              <w:tabs>
                <w:tab w:val="left" w:pos="1410"/>
              </w:tabs>
              <w:rPr>
                <w:rFonts w:ascii="Arial" w:hAnsi="Arial" w:cs="Arial"/>
                <w:color w:val="2E74B5" w:themeColor="accent5" w:themeShade="BF"/>
              </w:rPr>
            </w:pPr>
            <w:hyperlink r:id="rId34" w:history="1">
              <w:r w:rsidRPr="009B658C">
                <w:rPr>
                  <w:rStyle w:val="Hyperlink0"/>
                  <w:rFonts w:ascii="Arial" w:hAnsi="Arial" w:cs="Arial"/>
                  <w:color w:val="2E74B5" w:themeColor="accent5" w:themeShade="BF"/>
                  <w:kern w:val="2"/>
                  <w14:textOutline w14:w="0" w14:cap="flat" w14:cmpd="sng" w14:algn="ctr">
                    <w14:noFill/>
                    <w14:prstDash w14:val="solid"/>
                    <w14:bevel/>
                  </w14:textOutline>
                </w:rPr>
                <w:t>Carers Federation Hub Support</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DB431" w14:textId="77777777" w:rsidR="00744749" w:rsidRPr="005B732C" w:rsidRDefault="007D1427">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Lots of useful information for informal carers.</w:t>
            </w:r>
          </w:p>
        </w:tc>
      </w:tr>
      <w:tr w:rsidR="00744749" w:rsidRPr="005B732C" w14:paraId="67CCD4BE" w14:textId="77777777">
        <w:trPr>
          <w:trHeight w:val="108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95268" w14:textId="77777777" w:rsidR="00744749" w:rsidRPr="009B658C" w:rsidRDefault="007D1427">
            <w:pPr>
              <w:tabs>
                <w:tab w:val="left" w:pos="1410"/>
              </w:tabs>
              <w:rPr>
                <w:rFonts w:ascii="Arial" w:hAnsi="Arial" w:cs="Arial"/>
                <w:color w:val="2E74B5" w:themeColor="accent5" w:themeShade="BF"/>
              </w:rPr>
            </w:pPr>
            <w:hyperlink r:id="rId35" w:history="1">
              <w:r w:rsidRPr="009B658C">
                <w:rPr>
                  <w:rStyle w:val="Hyperlink0"/>
                  <w:rFonts w:ascii="Arial" w:hAnsi="Arial" w:cs="Arial"/>
                  <w:color w:val="2E74B5" w:themeColor="accent5" w:themeShade="BF"/>
                  <w:kern w:val="2"/>
                  <w14:textOutline w14:w="0" w14:cap="flat" w14:cmpd="sng" w14:algn="ctr">
                    <w14:noFill/>
                    <w14:prstDash w14:val="solid"/>
                    <w14:bevel/>
                  </w14:textOutline>
                </w:rPr>
                <w:t>Talking Points Conversation Cards</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B3CEA" w14:textId="77777777" w:rsidR="00744749" w:rsidRPr="005B732C" w:rsidRDefault="007D1427">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Downloadable cards you can use with friends, family &amp; groups.</w:t>
            </w:r>
          </w:p>
        </w:tc>
      </w:tr>
      <w:tr w:rsidR="00744749" w:rsidRPr="005B732C" w14:paraId="2D5F2A86" w14:textId="77777777">
        <w:trPr>
          <w:trHeight w:val="72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A610E" w14:textId="77777777" w:rsidR="00744749" w:rsidRPr="009B658C" w:rsidRDefault="007D1427">
            <w:pPr>
              <w:tabs>
                <w:tab w:val="left" w:pos="1410"/>
              </w:tabs>
              <w:rPr>
                <w:rFonts w:ascii="Arial" w:hAnsi="Arial" w:cs="Arial"/>
                <w:color w:val="2E74B5" w:themeColor="accent5" w:themeShade="BF"/>
              </w:rPr>
            </w:pPr>
            <w:hyperlink r:id="rId36" w:history="1">
              <w:r w:rsidRPr="009B658C">
                <w:rPr>
                  <w:rStyle w:val="Hyperlink0"/>
                  <w:rFonts w:ascii="Arial" w:hAnsi="Arial" w:cs="Arial"/>
                  <w:color w:val="2E74B5" w:themeColor="accent5" w:themeShade="BF"/>
                  <w:kern w:val="2"/>
                  <w14:textOutline w14:w="0" w14:cap="flat" w14:cmpd="sng" w14:algn="ctr">
                    <w14:noFill/>
                    <w14:prstDash w14:val="solid"/>
                    <w14:bevel/>
                  </w14:textOutline>
                </w:rPr>
                <w:t>Hope For the best, Plan for the rest</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A1C5F" w14:textId="77777777" w:rsidR="00744749" w:rsidRPr="005B732C" w:rsidRDefault="007D1427">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Book to help people navigate a life changing diagnosis.</w:t>
            </w:r>
          </w:p>
        </w:tc>
      </w:tr>
      <w:tr w:rsidR="002B3CDF" w:rsidRPr="005B732C" w14:paraId="6AD3695B" w14:textId="77777777">
        <w:trPr>
          <w:trHeight w:val="72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5FCF8" w14:textId="77777777" w:rsidR="002B3CDF" w:rsidRDefault="007D1427">
            <w:pPr>
              <w:tabs>
                <w:tab w:val="left" w:pos="1410"/>
              </w:tabs>
              <w:rPr>
                <w:rFonts w:ascii="Arial" w:hAnsi="Arial" w:cs="Arial"/>
                <w:color w:val="0070C0"/>
              </w:rPr>
            </w:pPr>
            <w:hyperlink r:id="rId37" w:history="1">
              <w:proofErr w:type="spellStart"/>
              <w:r w:rsidR="002B3CDF" w:rsidRPr="002B3CDF">
                <w:rPr>
                  <w:rStyle w:val="Hyperlink"/>
                  <w:rFonts w:ascii="Arial" w:hAnsi="Arial" w:cs="Arial"/>
                  <w:color w:val="0070C0"/>
                </w:rPr>
                <w:t>MyWishes</w:t>
              </w:r>
              <w:proofErr w:type="spellEnd"/>
            </w:hyperlink>
          </w:p>
          <w:p w14:paraId="2F88FE32" w14:textId="3A4FD847" w:rsidR="002B3CDF" w:rsidRPr="002B3CDF" w:rsidRDefault="002B3CDF">
            <w:pPr>
              <w:tabs>
                <w:tab w:val="left" w:pos="1410"/>
              </w:tabs>
              <w:rPr>
                <w:rFonts w:ascii="Arial" w:hAnsi="Arial" w:cs="Arial"/>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C84E7" w14:textId="4E6B283D" w:rsidR="002B3CDF" w:rsidRPr="002B3CDF" w:rsidRDefault="002B3CDF">
            <w:pPr>
              <w:tabs>
                <w:tab w:val="left" w:pos="1410"/>
              </w:tabs>
              <w:rPr>
                <w:rFonts w:ascii="Arial" w:hAnsi="Arial" w:cs="Arial"/>
                <w:color w:val="535353" w:themeColor="text2" w:themeShade="80"/>
                <w:kern w:val="2"/>
                <w14:textOutline w14:w="0" w14:cap="flat" w14:cmpd="sng" w14:algn="ctr">
                  <w14:noFill/>
                  <w14:prstDash w14:val="solid"/>
                  <w14:bevel/>
                </w14:textOutline>
              </w:rPr>
            </w:pPr>
            <w:proofErr w:type="spellStart"/>
            <w:r w:rsidRPr="002B3CDF">
              <w:rPr>
                <w:rFonts w:ascii="Arial" w:hAnsi="Arial" w:cs="Arial"/>
                <w:color w:val="535353" w:themeColor="text2" w:themeShade="80"/>
                <w:kern w:val="2"/>
                <w14:textOutline w14:w="0" w14:cap="flat" w14:cmpd="sng" w14:algn="ctr">
                  <w14:noFill/>
                  <w14:prstDash w14:val="solid"/>
                  <w14:bevel/>
                </w14:textOutline>
              </w:rPr>
              <w:t>MyWishes</w:t>
            </w:r>
            <w:proofErr w:type="spellEnd"/>
            <w:r w:rsidRPr="002B3CDF">
              <w:rPr>
                <w:rFonts w:ascii="Arial" w:hAnsi="Arial" w:cs="Arial"/>
                <w:color w:val="535353" w:themeColor="text2" w:themeShade="80"/>
                <w:kern w:val="2"/>
                <w14:textOutline w14:w="0" w14:cap="flat" w14:cmpd="sng" w14:algn="ctr">
                  <w14:noFill/>
                  <w14:prstDash w14:val="solid"/>
                  <w14:bevel/>
                </w14:textOutline>
              </w:rPr>
              <w:t xml:space="preserve"> is a free to use, 'tech for good' platform. </w:t>
            </w:r>
            <w:r>
              <w:rPr>
                <w:rFonts w:ascii="Arial" w:hAnsi="Arial" w:cs="Arial"/>
                <w:color w:val="535353" w:themeColor="text2" w:themeShade="80"/>
                <w:kern w:val="2"/>
                <w14:textOutline w14:w="0" w14:cap="flat" w14:cmpd="sng" w14:algn="ctr">
                  <w14:noFill/>
                  <w14:prstDash w14:val="solid"/>
                  <w14:bevel/>
                </w14:textOutline>
              </w:rPr>
              <w:t>Supporting you to make plans for your future self and the people who are important to you.</w:t>
            </w:r>
          </w:p>
        </w:tc>
      </w:tr>
    </w:tbl>
    <w:p w14:paraId="36EF317F" w14:textId="77777777" w:rsidR="00744749" w:rsidRDefault="00744749">
      <w:pPr>
        <w:pStyle w:val="Body"/>
        <w:widowControl w:val="0"/>
        <w:tabs>
          <w:tab w:val="left" w:pos="1410"/>
        </w:tabs>
        <w:spacing w:line="240" w:lineRule="auto"/>
        <w:rPr>
          <w:rFonts w:ascii="Arial" w:eastAsia="Arial" w:hAnsi="Arial" w:cs="Arial"/>
          <w:color w:val="2E74B5"/>
          <w:sz w:val="32"/>
          <w:szCs w:val="32"/>
          <w:u w:color="2E74B5"/>
        </w:rPr>
      </w:pPr>
    </w:p>
    <w:p w14:paraId="47CE5114"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7CA9E845"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502552AA"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5255DB73"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5B505BA9"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100A9764" w14:textId="77777777" w:rsidR="006C4EDE" w:rsidRPr="005B732C" w:rsidRDefault="006C4EDE">
      <w:pPr>
        <w:pStyle w:val="Body"/>
        <w:widowControl w:val="0"/>
        <w:tabs>
          <w:tab w:val="left" w:pos="1410"/>
        </w:tabs>
        <w:spacing w:line="240" w:lineRule="auto"/>
        <w:rPr>
          <w:rFonts w:ascii="Arial" w:eastAsia="Arial" w:hAnsi="Arial" w:cs="Arial"/>
          <w:color w:val="2E74B5"/>
          <w:sz w:val="32"/>
          <w:szCs w:val="32"/>
          <w:u w:color="2E74B5"/>
        </w:rPr>
      </w:pPr>
    </w:p>
    <w:p w14:paraId="7FCE500F" w14:textId="77777777" w:rsidR="00240CFD" w:rsidRPr="006C4EDE" w:rsidRDefault="00240CFD" w:rsidP="00240CFD">
      <w:pPr>
        <w:pStyle w:val="Body"/>
        <w:tabs>
          <w:tab w:val="left" w:pos="1410"/>
        </w:tabs>
        <w:rPr>
          <w:rFonts w:ascii="Arial" w:eastAsia="Arial" w:hAnsi="Arial" w:cs="Arial"/>
          <w:b/>
          <w:bCs/>
          <w:color w:val="C45911"/>
          <w:sz w:val="32"/>
          <w:szCs w:val="32"/>
          <w:u w:val="single"/>
        </w:rPr>
      </w:pPr>
      <w:r w:rsidRPr="006C4EDE">
        <w:rPr>
          <w:rFonts w:ascii="Arial" w:hAnsi="Arial" w:cs="Arial"/>
          <w:b/>
          <w:bCs/>
          <w:color w:val="C45911"/>
          <w:sz w:val="32"/>
          <w:szCs w:val="32"/>
          <w:u w:val="single"/>
          <w:lang w:val="en-US"/>
        </w:rPr>
        <w:t>Printable posters</w:t>
      </w:r>
    </w:p>
    <w:tbl>
      <w:tblPr>
        <w:tblStyle w:val="TableGrid"/>
        <w:tblW w:w="0" w:type="auto"/>
        <w:tblLook w:val="04A0" w:firstRow="1" w:lastRow="0" w:firstColumn="1" w:lastColumn="0" w:noHBand="0" w:noVBand="1"/>
      </w:tblPr>
      <w:tblGrid>
        <w:gridCol w:w="4505"/>
        <w:gridCol w:w="4505"/>
      </w:tblGrid>
      <w:tr w:rsidR="00794786" w14:paraId="0C944563" w14:textId="77777777" w:rsidTr="00794786">
        <w:tc>
          <w:tcPr>
            <w:tcW w:w="4505" w:type="dxa"/>
          </w:tcPr>
          <w:p w14:paraId="38CDBD20" w14:textId="31B11419" w:rsidR="00794786" w:rsidRPr="00794786" w:rsidRDefault="006C4ED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rPr>
                <w:rFonts w:ascii="Arial" w:eastAsia="Arial" w:hAnsi="Arial" w:cs="Arial"/>
                <w:color w:val="2E74B5"/>
                <w:sz w:val="24"/>
                <w:szCs w:val="24"/>
                <w:u w:color="2E74B5"/>
              </w:rPr>
            </w:pPr>
            <w:r w:rsidRPr="00FE1649">
              <w:rPr>
                <w:noProof/>
              </w:rPr>
              <w:drawing>
                <wp:inline distT="0" distB="0" distL="0" distR="0" wp14:anchorId="715CD5A6" wp14:editId="117D47F4">
                  <wp:extent cx="1524000" cy="1989122"/>
                  <wp:effectExtent l="0" t="0" r="0" b="0"/>
                  <wp:docPr id="1852468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68671" name=""/>
                          <pic:cNvPicPr/>
                        </pic:nvPicPr>
                        <pic:blipFill>
                          <a:blip r:embed="rId38"/>
                          <a:stretch>
                            <a:fillRect/>
                          </a:stretch>
                        </pic:blipFill>
                        <pic:spPr>
                          <a:xfrm>
                            <a:off x="0" y="0"/>
                            <a:ext cx="1533630" cy="2001691"/>
                          </a:xfrm>
                          <a:prstGeom prst="rect">
                            <a:avLst/>
                          </a:prstGeom>
                        </pic:spPr>
                      </pic:pic>
                    </a:graphicData>
                  </a:graphic>
                </wp:inline>
              </w:drawing>
            </w:r>
          </w:p>
        </w:tc>
        <w:tc>
          <w:tcPr>
            <w:tcW w:w="4505" w:type="dxa"/>
          </w:tcPr>
          <w:p w14:paraId="09AC2503" w14:textId="77777777" w:rsidR="006C4EDE" w:rsidRPr="00C42BD3" w:rsidRDefault="006C4EDE" w:rsidP="006C4EDE">
            <w:pPr>
              <w:pStyle w:val="NormalWeb"/>
              <w:shd w:val="clear" w:color="auto" w:fill="FFFFFF"/>
              <w:spacing w:before="0" w:after="0"/>
              <w:rPr>
                <w:rFonts w:ascii="Arial" w:eastAsia="Helvetica" w:hAnsi="Arial" w:cs="Arial"/>
                <w:color w:val="492C28"/>
                <w:u w:color="492C28"/>
              </w:rPr>
            </w:pPr>
            <w:r w:rsidRPr="00C42BD3">
              <w:rPr>
                <w:rFonts w:ascii="Arial" w:hAnsi="Arial" w:cs="Arial"/>
                <w:color w:val="492C28"/>
                <w:u w:color="492C28"/>
              </w:rPr>
              <w:t>Download the </w:t>
            </w:r>
            <w:hyperlink r:id="rId39" w:history="1">
              <w:r w:rsidRPr="00C42BD3">
                <w:rPr>
                  <w:rStyle w:val="Hyperlink"/>
                  <w:rFonts w:ascii="Arial" w:hAnsi="Arial" w:cs="Arial"/>
                </w:rPr>
                <w:t>low resolution</w:t>
              </w:r>
            </w:hyperlink>
            <w:r w:rsidRPr="00C42BD3">
              <w:rPr>
                <w:rFonts w:ascii="Arial" w:hAnsi="Arial" w:cs="Arial"/>
                <w:color w:val="492C28"/>
                <w:u w:color="492C28"/>
              </w:rPr>
              <w:t xml:space="preserve"> poster for digital use.</w:t>
            </w:r>
          </w:p>
          <w:p w14:paraId="47DD3703" w14:textId="77777777" w:rsidR="00794786" w:rsidRDefault="0079478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rPr>
                <w:rFonts w:ascii="Arial" w:eastAsia="Arial" w:hAnsi="Arial" w:cs="Arial"/>
                <w:color w:val="2E74B5"/>
                <w:sz w:val="32"/>
                <w:szCs w:val="32"/>
                <w:u w:color="2E74B5"/>
              </w:rPr>
            </w:pPr>
          </w:p>
        </w:tc>
      </w:tr>
    </w:tbl>
    <w:p w14:paraId="114A99D0" w14:textId="77777777" w:rsidR="00744749" w:rsidRPr="005B732C" w:rsidRDefault="00744749">
      <w:pPr>
        <w:pStyle w:val="Body"/>
        <w:tabs>
          <w:tab w:val="left" w:pos="1410"/>
        </w:tabs>
        <w:rPr>
          <w:rFonts w:ascii="Arial" w:eastAsia="Arial" w:hAnsi="Arial" w:cs="Arial"/>
          <w:color w:val="2E74B5"/>
          <w:sz w:val="32"/>
          <w:szCs w:val="32"/>
          <w:u w:color="2E74B5"/>
        </w:rPr>
      </w:pPr>
    </w:p>
    <w:p w14:paraId="37FA4335" w14:textId="1B79D56E" w:rsidR="00744749" w:rsidRPr="009B658C" w:rsidRDefault="007D1427">
      <w:pPr>
        <w:pStyle w:val="Body"/>
        <w:tabs>
          <w:tab w:val="left" w:pos="1410"/>
        </w:tabs>
        <w:rPr>
          <w:rFonts w:ascii="Arial" w:eastAsia="Arial" w:hAnsi="Arial" w:cs="Arial"/>
          <w:b/>
          <w:bCs/>
          <w:color w:val="538135"/>
          <w:sz w:val="32"/>
          <w:szCs w:val="32"/>
          <w:u w:val="single" w:color="538135"/>
        </w:rPr>
      </w:pPr>
      <w:r w:rsidRPr="009B658C">
        <w:rPr>
          <w:rFonts w:ascii="Arial" w:hAnsi="Arial" w:cs="Arial"/>
          <w:b/>
          <w:bCs/>
          <w:color w:val="538135" w:themeColor="accent6" w:themeShade="BF"/>
          <w:sz w:val="32"/>
          <w:szCs w:val="32"/>
          <w:u w:val="single" w:color="2E74B5"/>
          <w:lang w:val="en-US"/>
        </w:rPr>
        <w:t xml:space="preserve">Recommended </w:t>
      </w:r>
      <w:r w:rsidRPr="009B658C">
        <w:rPr>
          <w:rFonts w:ascii="Arial" w:hAnsi="Arial" w:cs="Arial"/>
          <w:b/>
          <w:bCs/>
          <w:color w:val="538135" w:themeColor="accent6" w:themeShade="BF"/>
          <w:sz w:val="32"/>
          <w:szCs w:val="32"/>
          <w:u w:val="single" w:color="538135"/>
        </w:rPr>
        <w:t>Podcast</w:t>
      </w:r>
      <w:r w:rsidRPr="009B658C">
        <w:rPr>
          <w:rFonts w:ascii="Arial" w:hAnsi="Arial" w:cs="Arial"/>
          <w:b/>
          <w:bCs/>
          <w:color w:val="538135" w:themeColor="accent6" w:themeShade="BF"/>
          <w:sz w:val="32"/>
          <w:szCs w:val="32"/>
          <w:u w:val="single" w:color="538135"/>
          <w:lang w:val="en-US"/>
        </w:rPr>
        <w:t>s</w:t>
      </w:r>
      <w:r w:rsidR="009B658C" w:rsidRPr="009B658C">
        <w:rPr>
          <w:rFonts w:ascii="Arial" w:hAnsi="Arial" w:cs="Arial"/>
          <w:b/>
          <w:bCs/>
          <w:color w:val="538135"/>
          <w:sz w:val="32"/>
          <w:szCs w:val="32"/>
          <w:u w:val="single" w:color="538135"/>
          <w:lang w:val="en-US"/>
        </w:rPr>
        <w:br/>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4508"/>
      </w:tblGrid>
      <w:tr w:rsidR="00744749" w:rsidRPr="005B732C" w14:paraId="50BACE7A" w14:textId="77777777">
        <w:trPr>
          <w:trHeight w:val="4025"/>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1235F" w14:textId="77777777" w:rsidR="00744749" w:rsidRPr="005B732C" w:rsidRDefault="007D1427">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0" w:history="1">
              <w:r w:rsidRPr="005B732C">
                <w:rPr>
                  <w:rStyle w:val="Hyperlink0"/>
                  <w:rFonts w:ascii="Arial" w:hAnsi="Arial" w:cs="Arial"/>
                  <w:kern w:val="2"/>
                  <w14:textOutline w14:w="0" w14:cap="flat" w14:cmpd="sng" w14:algn="ctr">
                    <w14:noFill/>
                    <w14:prstDash w14:val="solid"/>
                    <w14:bevel/>
                  </w14:textOutline>
                </w:rPr>
                <w:t>On the Marie Curie Couch</w:t>
              </w:r>
            </w:hyperlink>
          </w:p>
          <w:p w14:paraId="3BE6A231" w14:textId="77777777" w:rsidR="00744749" w:rsidRPr="005B732C" w:rsidRDefault="007D1427">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r w:rsidRPr="005B732C">
              <w:rPr>
                <w:rFonts w:ascii="Arial" w:hAnsi="Arial" w:cs="Arial"/>
                <w:color w:val="2E74B5"/>
                <w:kern w:val="2"/>
                <w:u w:color="2E74B5"/>
                <w14:textOutline w14:w="0" w14:cap="flat" w14:cmpd="sng" w14:algn="ctr">
                  <w14:noFill/>
                  <w14:prstDash w14:val="solid"/>
                  <w14:bevel/>
                </w14:textOutline>
              </w:rPr>
              <w:t>Stories &amp; experiences</w:t>
            </w:r>
          </w:p>
          <w:p w14:paraId="19E911DD" w14:textId="77777777" w:rsidR="00744749" w:rsidRPr="005B732C" w:rsidRDefault="007D1427">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1" w:history="1">
              <w:r w:rsidRPr="005B732C">
                <w:rPr>
                  <w:rStyle w:val="Hyperlink0"/>
                  <w:rFonts w:ascii="Arial" w:hAnsi="Arial" w:cs="Arial"/>
                  <w:kern w:val="2"/>
                  <w14:textOutline w14:w="0" w14:cap="flat" w14:cmpd="sng" w14:algn="ctr">
                    <w14:noFill/>
                    <w14:prstDash w14:val="solid"/>
                    <w14:bevel/>
                  </w14:textOutline>
                </w:rPr>
                <w:t>Dying Matters Podcast</w:t>
              </w:r>
            </w:hyperlink>
          </w:p>
          <w:p w14:paraId="1D5EF985" w14:textId="77777777" w:rsidR="00744749" w:rsidRPr="005B732C" w:rsidRDefault="007D1427">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r w:rsidRPr="005B732C">
              <w:rPr>
                <w:rFonts w:ascii="Arial" w:hAnsi="Arial" w:cs="Arial"/>
                <w:color w:val="2E74B5"/>
                <w:kern w:val="2"/>
                <w:u w:color="2E74B5"/>
                <w14:textOutline w14:w="0" w14:cap="flat" w14:cmpd="sng" w14:algn="ctr">
                  <w14:noFill/>
                  <w14:prstDash w14:val="solid"/>
                  <w14:bevel/>
                </w14:textOutline>
              </w:rPr>
              <w:t>Having better conversations</w:t>
            </w:r>
          </w:p>
          <w:p w14:paraId="5F971990" w14:textId="77777777" w:rsidR="00744749" w:rsidRPr="005B732C" w:rsidRDefault="007D1427">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2" w:history="1">
              <w:r w:rsidRPr="005B732C">
                <w:rPr>
                  <w:rStyle w:val="Hyperlink0"/>
                  <w:rFonts w:ascii="Arial" w:hAnsi="Arial" w:cs="Arial"/>
                  <w:kern w:val="2"/>
                  <w14:textOutline w14:w="0" w14:cap="flat" w14:cmpd="sng" w14:algn="ctr">
                    <w14:noFill/>
                    <w14:prstDash w14:val="solid"/>
                    <w14:bevel/>
                  </w14:textOutline>
                </w:rPr>
                <w:t>The Waiting Room Revolution</w:t>
              </w:r>
            </w:hyperlink>
          </w:p>
          <w:p w14:paraId="42BC96A2" w14:textId="77777777" w:rsidR="00744749" w:rsidRPr="005B732C" w:rsidRDefault="007D1427">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r w:rsidRPr="005B732C">
              <w:rPr>
                <w:rFonts w:ascii="Arial" w:hAnsi="Arial" w:cs="Arial"/>
                <w:color w:val="2E74B5"/>
                <w:kern w:val="2"/>
                <w:u w:color="2E74B5"/>
                <w14:textOutline w14:w="0" w14:cap="flat" w14:cmpd="sng" w14:algn="ctr">
                  <w14:noFill/>
                  <w14:prstDash w14:val="solid"/>
                  <w14:bevel/>
                </w14:textOutline>
              </w:rPr>
              <w:t>How to have a better conversation.</w:t>
            </w:r>
          </w:p>
          <w:p w14:paraId="57EB9F37" w14:textId="77777777" w:rsidR="00744749" w:rsidRPr="005B732C" w:rsidRDefault="007D1427">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3" w:history="1">
              <w:r w:rsidRPr="005B732C">
                <w:rPr>
                  <w:rStyle w:val="Hyperlink0"/>
                  <w:rFonts w:ascii="Arial" w:hAnsi="Arial" w:cs="Arial"/>
                  <w:kern w:val="2"/>
                  <w14:textOutline w14:w="0" w14:cap="flat" w14:cmpd="sng" w14:algn="ctr">
                    <w14:noFill/>
                    <w14:prstDash w14:val="solid"/>
                    <w14:bevel/>
                  </w14:textOutline>
                </w:rPr>
                <w:t xml:space="preserve">Speak For Me </w:t>
              </w:r>
            </w:hyperlink>
          </w:p>
          <w:p w14:paraId="0547DD12" w14:textId="77777777" w:rsidR="00744749" w:rsidRPr="005B732C" w:rsidRDefault="007D1427">
            <w:pPr>
              <w:tabs>
                <w:tab w:val="left" w:pos="1410"/>
              </w:tabs>
              <w:spacing w:after="160" w:line="259" w:lineRule="auto"/>
              <w:rPr>
                <w:rFonts w:ascii="Arial" w:hAnsi="Arial" w:cs="Arial"/>
              </w:rPr>
            </w:pPr>
            <w:r w:rsidRPr="005B732C">
              <w:rPr>
                <w:rFonts w:ascii="Arial" w:hAnsi="Arial" w:cs="Arial"/>
                <w:color w:val="2E74B5"/>
                <w:kern w:val="2"/>
                <w:u w:color="2E74B5"/>
                <w14:textOutline w14:w="0" w14:cap="flat" w14:cmpd="sng" w14:algn="ctr">
                  <w14:noFill/>
                  <w14:prstDash w14:val="solid"/>
                  <w14:bevel/>
                </w14:textOutline>
              </w:rPr>
              <w:t>Clare Fuller on ACP</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8B815" w14:textId="77777777" w:rsidR="00744749" w:rsidRPr="005B732C" w:rsidRDefault="007D1427">
            <w:pPr>
              <w:pStyle w:val="Body"/>
              <w:tabs>
                <w:tab w:val="left" w:pos="1410"/>
              </w:tabs>
              <w:spacing w:after="0" w:line="240" w:lineRule="auto"/>
              <w:jc w:val="center"/>
              <w:rPr>
                <w:rFonts w:ascii="Arial" w:hAnsi="Arial" w:cs="Arial"/>
              </w:rPr>
            </w:pPr>
            <w:r w:rsidRPr="005B732C">
              <w:rPr>
                <w:rFonts w:ascii="Arial" w:eastAsia="Arial" w:hAnsi="Arial" w:cs="Arial"/>
                <w:noProof/>
                <w:color w:val="5B9BD5"/>
                <w:sz w:val="32"/>
                <w:szCs w:val="32"/>
                <w:u w:color="5B9BD5"/>
              </w:rPr>
              <w:drawing>
                <wp:inline distT="0" distB="0" distL="0" distR="0" wp14:anchorId="2E294C6F" wp14:editId="0165F912">
                  <wp:extent cx="2543739" cy="1695450"/>
                  <wp:effectExtent l="0" t="0" r="0" b="0"/>
                  <wp:docPr id="1073741837" name="officeArt object" descr="Retro microphone"/>
                  <wp:cNvGraphicFramePr/>
                  <a:graphic xmlns:a="http://schemas.openxmlformats.org/drawingml/2006/main">
                    <a:graphicData uri="http://schemas.openxmlformats.org/drawingml/2006/picture">
                      <pic:pic xmlns:pic="http://schemas.openxmlformats.org/drawingml/2006/picture">
                        <pic:nvPicPr>
                          <pic:cNvPr id="1073741837" name="Retro microphone" descr="Retro microphone"/>
                          <pic:cNvPicPr>
                            <a:picLocks noChangeAspect="1"/>
                          </pic:cNvPicPr>
                        </pic:nvPicPr>
                        <pic:blipFill>
                          <a:blip r:embed="rId44"/>
                          <a:stretch>
                            <a:fillRect/>
                          </a:stretch>
                        </pic:blipFill>
                        <pic:spPr>
                          <a:xfrm>
                            <a:off x="0" y="0"/>
                            <a:ext cx="2543739" cy="1695450"/>
                          </a:xfrm>
                          <a:prstGeom prst="rect">
                            <a:avLst/>
                          </a:prstGeom>
                          <a:ln w="12700" cap="flat">
                            <a:noFill/>
                            <a:miter lim="400000"/>
                          </a:ln>
                          <a:effectLst/>
                        </pic:spPr>
                      </pic:pic>
                    </a:graphicData>
                  </a:graphic>
                </wp:inline>
              </w:drawing>
            </w:r>
          </w:p>
        </w:tc>
      </w:tr>
    </w:tbl>
    <w:p w14:paraId="298FF7C9" w14:textId="77777777" w:rsidR="00744749" w:rsidRDefault="00744749">
      <w:pPr>
        <w:pStyle w:val="Body"/>
        <w:widowControl w:val="0"/>
        <w:tabs>
          <w:tab w:val="left" w:pos="1410"/>
        </w:tabs>
        <w:spacing w:line="240" w:lineRule="auto"/>
        <w:rPr>
          <w:rFonts w:ascii="Arial" w:eastAsia="Arial" w:hAnsi="Arial" w:cs="Arial"/>
          <w:color w:val="538135"/>
          <w:sz w:val="32"/>
          <w:szCs w:val="32"/>
          <w:u w:color="538135"/>
        </w:rPr>
      </w:pPr>
    </w:p>
    <w:p w14:paraId="2319B159" w14:textId="77777777" w:rsidR="006C4EDE" w:rsidRDefault="006C4EDE">
      <w:pPr>
        <w:pStyle w:val="Body"/>
        <w:tabs>
          <w:tab w:val="left" w:pos="1410"/>
        </w:tabs>
        <w:rPr>
          <w:rFonts w:ascii="Arial" w:hAnsi="Arial" w:cs="Arial"/>
          <w:b/>
          <w:bCs/>
          <w:color w:val="7030A0"/>
          <w:sz w:val="32"/>
          <w:szCs w:val="32"/>
          <w:u w:val="single" w:color="7030A0"/>
          <w:lang w:val="en-US"/>
        </w:rPr>
      </w:pPr>
    </w:p>
    <w:p w14:paraId="66EFBEF3" w14:textId="77777777" w:rsidR="006C4EDE" w:rsidRDefault="006C4EDE">
      <w:pPr>
        <w:pStyle w:val="Body"/>
        <w:tabs>
          <w:tab w:val="left" w:pos="1410"/>
        </w:tabs>
        <w:rPr>
          <w:rFonts w:ascii="Arial" w:hAnsi="Arial" w:cs="Arial"/>
          <w:b/>
          <w:bCs/>
          <w:color w:val="7030A0"/>
          <w:sz w:val="32"/>
          <w:szCs w:val="32"/>
          <w:u w:val="single" w:color="7030A0"/>
          <w:lang w:val="en-US"/>
        </w:rPr>
      </w:pPr>
    </w:p>
    <w:p w14:paraId="60A6960D" w14:textId="77777777" w:rsidR="006C4EDE" w:rsidRDefault="006C4EDE">
      <w:pPr>
        <w:pStyle w:val="Body"/>
        <w:tabs>
          <w:tab w:val="left" w:pos="1410"/>
        </w:tabs>
        <w:rPr>
          <w:rFonts w:ascii="Arial" w:hAnsi="Arial" w:cs="Arial"/>
          <w:b/>
          <w:bCs/>
          <w:color w:val="7030A0"/>
          <w:sz w:val="32"/>
          <w:szCs w:val="32"/>
          <w:u w:val="single" w:color="7030A0"/>
          <w:lang w:val="en-US"/>
        </w:rPr>
      </w:pPr>
    </w:p>
    <w:p w14:paraId="6E6224CE" w14:textId="77777777" w:rsidR="006C4EDE" w:rsidRDefault="006C4EDE">
      <w:pPr>
        <w:pStyle w:val="Body"/>
        <w:tabs>
          <w:tab w:val="left" w:pos="1410"/>
        </w:tabs>
        <w:rPr>
          <w:rFonts w:ascii="Arial" w:hAnsi="Arial" w:cs="Arial"/>
          <w:b/>
          <w:bCs/>
          <w:color w:val="7030A0"/>
          <w:sz w:val="32"/>
          <w:szCs w:val="32"/>
          <w:u w:val="single" w:color="7030A0"/>
          <w:lang w:val="en-US"/>
        </w:rPr>
      </w:pPr>
    </w:p>
    <w:p w14:paraId="776D2761" w14:textId="77777777" w:rsidR="006C4EDE" w:rsidRDefault="006C4EDE">
      <w:pPr>
        <w:pStyle w:val="Body"/>
        <w:tabs>
          <w:tab w:val="left" w:pos="1410"/>
        </w:tabs>
        <w:rPr>
          <w:rFonts w:ascii="Arial" w:hAnsi="Arial" w:cs="Arial"/>
          <w:b/>
          <w:bCs/>
          <w:color w:val="7030A0"/>
          <w:sz w:val="32"/>
          <w:szCs w:val="32"/>
          <w:u w:val="single" w:color="7030A0"/>
          <w:lang w:val="en-US"/>
        </w:rPr>
      </w:pPr>
    </w:p>
    <w:p w14:paraId="7BD3DD50" w14:textId="77777777" w:rsidR="006C4EDE" w:rsidRDefault="006C4EDE">
      <w:pPr>
        <w:pStyle w:val="Body"/>
        <w:tabs>
          <w:tab w:val="left" w:pos="1410"/>
        </w:tabs>
        <w:rPr>
          <w:rFonts w:ascii="Arial" w:hAnsi="Arial" w:cs="Arial"/>
          <w:b/>
          <w:bCs/>
          <w:color w:val="7030A0"/>
          <w:sz w:val="32"/>
          <w:szCs w:val="32"/>
          <w:u w:val="single" w:color="7030A0"/>
          <w:lang w:val="en-US"/>
        </w:rPr>
      </w:pPr>
    </w:p>
    <w:p w14:paraId="2D3DA76B" w14:textId="77777777" w:rsidR="006C4EDE" w:rsidRDefault="006C4EDE">
      <w:pPr>
        <w:pStyle w:val="Body"/>
        <w:tabs>
          <w:tab w:val="left" w:pos="1410"/>
        </w:tabs>
        <w:rPr>
          <w:rFonts w:ascii="Arial" w:hAnsi="Arial" w:cs="Arial"/>
          <w:b/>
          <w:bCs/>
          <w:color w:val="7030A0"/>
          <w:sz w:val="32"/>
          <w:szCs w:val="32"/>
          <w:u w:val="single" w:color="7030A0"/>
          <w:lang w:val="en-US"/>
        </w:rPr>
      </w:pPr>
    </w:p>
    <w:p w14:paraId="22AE6894" w14:textId="09DE3902" w:rsidR="00744749" w:rsidRPr="005B732C" w:rsidRDefault="007D1427">
      <w:pPr>
        <w:pStyle w:val="Body"/>
        <w:tabs>
          <w:tab w:val="left" w:pos="1410"/>
        </w:tabs>
        <w:rPr>
          <w:rFonts w:ascii="Arial" w:eastAsia="Arial" w:hAnsi="Arial" w:cs="Arial"/>
          <w:b/>
          <w:bCs/>
          <w:color w:val="7030A0"/>
          <w:sz w:val="32"/>
          <w:szCs w:val="32"/>
          <w:u w:val="single" w:color="7030A0"/>
        </w:rPr>
      </w:pPr>
      <w:r w:rsidRPr="005B732C">
        <w:rPr>
          <w:rFonts w:ascii="Arial" w:hAnsi="Arial" w:cs="Arial"/>
          <w:b/>
          <w:bCs/>
          <w:color w:val="7030A0"/>
          <w:sz w:val="32"/>
          <w:szCs w:val="32"/>
          <w:u w:val="single" w:color="7030A0"/>
          <w:lang w:val="en-US"/>
        </w:rPr>
        <w:t>Dying matters awareness week resources</w:t>
      </w:r>
    </w:p>
    <w:p w14:paraId="17EEB2FC" w14:textId="77777777" w:rsidR="00744749" w:rsidRPr="005B732C" w:rsidRDefault="00744749">
      <w:pPr>
        <w:pStyle w:val="Body"/>
        <w:tabs>
          <w:tab w:val="left" w:pos="1410"/>
        </w:tabs>
        <w:rPr>
          <w:rFonts w:ascii="Arial" w:eastAsia="Arial" w:hAnsi="Arial" w:cs="Arial"/>
          <w:color w:val="2E74B5"/>
          <w:sz w:val="32"/>
          <w:szCs w:val="32"/>
          <w:u w:color="2E74B5"/>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76"/>
        <w:gridCol w:w="4240"/>
      </w:tblGrid>
      <w:tr w:rsidR="00744749" w:rsidRPr="005B732C" w14:paraId="21B4017F" w14:textId="77777777">
        <w:trPr>
          <w:trHeight w:val="5638"/>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53062" w14:textId="77777777" w:rsidR="00744749" w:rsidRPr="005B732C" w:rsidRDefault="007D1427">
            <w:pPr>
              <w:pStyle w:val="Body"/>
              <w:tabs>
                <w:tab w:val="left" w:pos="1410"/>
              </w:tabs>
              <w:rPr>
                <w:rFonts w:ascii="Arial" w:hAnsi="Arial" w:cs="Arial"/>
              </w:rPr>
            </w:pPr>
            <w:r w:rsidRPr="005B732C">
              <w:rPr>
                <w:rFonts w:ascii="Arial" w:eastAsia="Arial" w:hAnsi="Arial" w:cs="Arial"/>
                <w:noProof/>
                <w:color w:val="2E74B5"/>
                <w:sz w:val="32"/>
                <w:szCs w:val="32"/>
                <w:u w:color="2E74B5"/>
              </w:rPr>
              <w:drawing>
                <wp:inline distT="0" distB="0" distL="0" distR="0" wp14:anchorId="4010EA9A" wp14:editId="6404DF39">
                  <wp:extent cx="2895750" cy="3530781"/>
                  <wp:effectExtent l="0" t="0" r="0" b="0"/>
                  <wp:docPr id="1073741838" name="officeArt object" descr="Picture 1"/>
                  <wp:cNvGraphicFramePr/>
                  <a:graphic xmlns:a="http://schemas.openxmlformats.org/drawingml/2006/main">
                    <a:graphicData uri="http://schemas.openxmlformats.org/drawingml/2006/picture">
                      <pic:pic xmlns:pic="http://schemas.openxmlformats.org/drawingml/2006/picture">
                        <pic:nvPicPr>
                          <pic:cNvPr id="1073741838" name="Picture 1" descr="Picture 1"/>
                          <pic:cNvPicPr>
                            <a:picLocks noChangeAspect="1"/>
                          </pic:cNvPicPr>
                        </pic:nvPicPr>
                        <pic:blipFill>
                          <a:blip r:embed="rId45"/>
                          <a:stretch>
                            <a:fillRect/>
                          </a:stretch>
                        </pic:blipFill>
                        <pic:spPr>
                          <a:xfrm>
                            <a:off x="0" y="0"/>
                            <a:ext cx="2895750" cy="3530781"/>
                          </a:xfrm>
                          <a:prstGeom prst="rect">
                            <a:avLst/>
                          </a:prstGeom>
                          <a:ln w="12700" cap="flat">
                            <a:noFill/>
                            <a:miter lim="400000"/>
                          </a:ln>
                          <a:effectLst/>
                        </pic:spPr>
                      </pic:pic>
                    </a:graphicData>
                  </a:graphic>
                </wp:inline>
              </w:drawing>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DFA57" w14:textId="77777777" w:rsidR="00744749" w:rsidRPr="009B658C" w:rsidRDefault="007D1427">
            <w:pPr>
              <w:pStyle w:val="Body"/>
              <w:tabs>
                <w:tab w:val="left" w:pos="1410"/>
              </w:tabs>
              <w:spacing w:after="0" w:line="240" w:lineRule="auto"/>
              <w:rPr>
                <w:rFonts w:ascii="Arial" w:hAnsi="Arial" w:cs="Arial"/>
                <w:b/>
                <w:bCs/>
                <w:color w:val="2E1719"/>
                <w:sz w:val="24"/>
                <w:szCs w:val="24"/>
                <w:u w:color="2E1719"/>
                <w:lang w:val="en-US"/>
              </w:rPr>
            </w:pPr>
            <w:r w:rsidRPr="009B658C">
              <w:rPr>
                <w:rFonts w:ascii="Arial" w:hAnsi="Arial" w:cs="Arial"/>
                <w:b/>
                <w:bCs/>
                <w:color w:val="2E1719"/>
                <w:sz w:val="24"/>
                <w:szCs w:val="24"/>
                <w:u w:color="2E1719"/>
                <w:lang w:val="en-US"/>
              </w:rPr>
              <w:t>5</w:t>
            </w:r>
            <w:r w:rsidRPr="009B658C">
              <w:rPr>
                <w:rFonts w:ascii="Arial" w:hAnsi="Arial" w:cs="Arial"/>
                <w:b/>
                <w:bCs/>
                <w:color w:val="2E1719"/>
                <w:sz w:val="24"/>
                <w:szCs w:val="24"/>
                <w:u w:color="2E1719"/>
                <w:vertAlign w:val="superscript"/>
                <w:lang w:val="en-US"/>
              </w:rPr>
              <w:t>th</w:t>
            </w:r>
            <w:r w:rsidRPr="009B658C">
              <w:rPr>
                <w:rFonts w:ascii="Arial" w:hAnsi="Arial" w:cs="Arial"/>
                <w:b/>
                <w:bCs/>
                <w:color w:val="2E1719"/>
                <w:sz w:val="24"/>
                <w:szCs w:val="24"/>
                <w:u w:color="2E1719"/>
                <w:lang w:val="en-US"/>
              </w:rPr>
              <w:t xml:space="preserve"> – 11</w:t>
            </w:r>
            <w:r w:rsidRPr="009B658C">
              <w:rPr>
                <w:rFonts w:ascii="Arial" w:hAnsi="Arial" w:cs="Arial"/>
                <w:b/>
                <w:bCs/>
                <w:color w:val="2E1719"/>
                <w:sz w:val="24"/>
                <w:szCs w:val="24"/>
                <w:u w:color="2E1719"/>
                <w:vertAlign w:val="superscript"/>
                <w:lang w:val="en-US"/>
              </w:rPr>
              <w:t>th</w:t>
            </w:r>
            <w:r w:rsidRPr="009B658C">
              <w:rPr>
                <w:rFonts w:ascii="Arial" w:hAnsi="Arial" w:cs="Arial"/>
                <w:b/>
                <w:bCs/>
                <w:color w:val="2E1719"/>
                <w:sz w:val="24"/>
                <w:szCs w:val="24"/>
                <w:u w:color="2E1719"/>
                <w:lang w:val="en-US"/>
              </w:rPr>
              <w:t xml:space="preserve"> May 2025</w:t>
            </w:r>
          </w:p>
          <w:p w14:paraId="3FF83A2B" w14:textId="77777777" w:rsidR="009B658C" w:rsidRPr="009B658C" w:rsidRDefault="009B658C">
            <w:pPr>
              <w:pStyle w:val="Body"/>
              <w:tabs>
                <w:tab w:val="left" w:pos="1410"/>
              </w:tabs>
              <w:spacing w:after="0" w:line="240" w:lineRule="auto"/>
              <w:rPr>
                <w:rFonts w:ascii="Arial" w:eastAsia="Arial" w:hAnsi="Arial" w:cs="Arial"/>
                <w:color w:val="2E1719"/>
                <w:sz w:val="24"/>
                <w:szCs w:val="24"/>
                <w:u w:color="2E1719"/>
              </w:rPr>
            </w:pPr>
          </w:p>
          <w:p w14:paraId="54E9B42B" w14:textId="77777777" w:rsidR="00744749" w:rsidRPr="009B658C" w:rsidRDefault="007D1427">
            <w:pPr>
              <w:pStyle w:val="Body"/>
              <w:tabs>
                <w:tab w:val="left" w:pos="1410"/>
              </w:tabs>
              <w:spacing w:after="0" w:line="240" w:lineRule="auto"/>
              <w:rPr>
                <w:rFonts w:ascii="Arial" w:eastAsia="Arial" w:hAnsi="Arial" w:cs="Arial"/>
                <w:color w:val="2E1719"/>
                <w:sz w:val="24"/>
                <w:szCs w:val="24"/>
                <w:u w:color="2E1719"/>
              </w:rPr>
            </w:pPr>
            <w:r w:rsidRPr="009B658C">
              <w:rPr>
                <w:rFonts w:ascii="Arial" w:hAnsi="Arial" w:cs="Arial"/>
                <w:color w:val="2E1719"/>
                <w:sz w:val="24"/>
                <w:szCs w:val="24"/>
                <w:u w:color="2E1719"/>
                <w:lang w:val="en-US"/>
              </w:rPr>
              <w:t>Dying Matters Awareness Week resources, including supporter and library packs, posters, reading lists, social media graphics, bunting, animated film, and more!</w:t>
            </w:r>
          </w:p>
          <w:p w14:paraId="24B1CA49" w14:textId="77777777" w:rsidR="00744749" w:rsidRPr="00240CFD" w:rsidRDefault="00744749">
            <w:pPr>
              <w:pStyle w:val="Body"/>
              <w:tabs>
                <w:tab w:val="left" w:pos="1410"/>
              </w:tabs>
              <w:spacing w:after="0" w:line="240" w:lineRule="auto"/>
              <w:rPr>
                <w:rFonts w:ascii="Arial" w:eastAsia="Arial" w:hAnsi="Arial" w:cs="Arial"/>
                <w:color w:val="2E1719"/>
                <w:sz w:val="24"/>
                <w:szCs w:val="24"/>
                <w:u w:color="2E1719"/>
                <w:lang w:val="en-US"/>
              </w:rPr>
            </w:pPr>
          </w:p>
          <w:p w14:paraId="53AA253D" w14:textId="77777777" w:rsidR="00744749" w:rsidRPr="00240CFD" w:rsidRDefault="007D1427">
            <w:pPr>
              <w:pStyle w:val="Body"/>
              <w:tabs>
                <w:tab w:val="left" w:pos="1410"/>
              </w:tabs>
              <w:spacing w:after="0" w:line="240" w:lineRule="auto"/>
              <w:rPr>
                <w:rFonts w:ascii="Arial" w:eastAsia="Arial" w:hAnsi="Arial" w:cs="Arial"/>
                <w:color w:val="231113"/>
                <w:sz w:val="24"/>
                <w:szCs w:val="24"/>
                <w:u w:color="2E1719"/>
              </w:rPr>
            </w:pPr>
            <w:r w:rsidRPr="00240CFD">
              <w:rPr>
                <w:rFonts w:ascii="Arial" w:hAnsi="Arial" w:cs="Arial"/>
                <w:color w:val="231113"/>
                <w:sz w:val="24"/>
                <w:szCs w:val="24"/>
                <w:u w:color="2E1719"/>
                <w:lang w:val="en-US"/>
              </w:rPr>
              <w:t xml:space="preserve">Click </w:t>
            </w:r>
            <w:r w:rsidRPr="00240CFD">
              <w:rPr>
                <w:rFonts w:ascii="Arial" w:hAnsi="Arial" w:cs="Arial"/>
                <w:color w:val="231113"/>
                <w:sz w:val="24"/>
                <w:szCs w:val="24"/>
                <w:u w:color="2E1719"/>
                <w:lang w:val="en-US"/>
              </w:rPr>
              <w:t>here:</w:t>
            </w:r>
          </w:p>
          <w:p w14:paraId="41638361" w14:textId="77777777" w:rsidR="00744749" w:rsidRPr="005B732C" w:rsidRDefault="007D1427">
            <w:pPr>
              <w:pStyle w:val="Body"/>
              <w:tabs>
                <w:tab w:val="left" w:pos="1410"/>
              </w:tabs>
              <w:spacing w:after="0" w:line="240" w:lineRule="auto"/>
              <w:rPr>
                <w:rFonts w:ascii="Arial" w:hAnsi="Arial" w:cs="Arial"/>
              </w:rPr>
            </w:pPr>
            <w:hyperlink r:id="rId46" w:history="1">
              <w:r w:rsidRPr="005B732C">
                <w:rPr>
                  <w:rStyle w:val="Hyperlink2"/>
                  <w:rFonts w:ascii="Arial" w:hAnsi="Arial" w:cs="Arial"/>
                </w:rPr>
                <w:t>Dying Matters Awareness Week Resources | Hospice UK</w:t>
              </w:r>
            </w:hyperlink>
          </w:p>
        </w:tc>
      </w:tr>
    </w:tbl>
    <w:p w14:paraId="49EB9DC1" w14:textId="77777777" w:rsidR="00744749" w:rsidRPr="005B732C" w:rsidRDefault="00744749">
      <w:pPr>
        <w:pStyle w:val="Body"/>
        <w:tabs>
          <w:tab w:val="left" w:pos="1410"/>
        </w:tabs>
        <w:rPr>
          <w:rFonts w:ascii="Arial" w:eastAsia="Arial" w:hAnsi="Arial" w:cs="Arial"/>
          <w:color w:val="2E74B5"/>
          <w:sz w:val="32"/>
          <w:szCs w:val="32"/>
          <w:u w:color="2E74B5"/>
        </w:rPr>
      </w:pPr>
    </w:p>
    <w:p w14:paraId="6F0FC210" w14:textId="11BCA6A0" w:rsidR="00744749" w:rsidRPr="00240CFD" w:rsidRDefault="007D1427">
      <w:pPr>
        <w:pStyle w:val="Body"/>
        <w:tabs>
          <w:tab w:val="left" w:pos="1410"/>
        </w:tabs>
        <w:rPr>
          <w:rFonts w:ascii="Arial" w:eastAsia="Arial" w:hAnsi="Arial" w:cs="Arial"/>
          <w:b/>
          <w:bCs/>
          <w:color w:val="2E74B5"/>
          <w:sz w:val="32"/>
          <w:szCs w:val="32"/>
          <w:u w:val="single"/>
        </w:rPr>
      </w:pPr>
      <w:r w:rsidRPr="00240CFD">
        <w:rPr>
          <w:rFonts w:ascii="Arial" w:hAnsi="Arial" w:cs="Arial"/>
          <w:b/>
          <w:bCs/>
          <w:color w:val="2E74B5"/>
          <w:sz w:val="32"/>
          <w:szCs w:val="32"/>
          <w:u w:val="single"/>
          <w:lang w:val="en-US"/>
        </w:rPr>
        <w:t>Events</w:t>
      </w:r>
      <w:r w:rsidR="00001A1A">
        <w:rPr>
          <w:rFonts w:ascii="Arial" w:hAnsi="Arial" w:cs="Arial"/>
          <w:b/>
          <w:bCs/>
          <w:color w:val="2E74B5"/>
          <w:sz w:val="32"/>
          <w:szCs w:val="32"/>
          <w:u w:val="single"/>
          <w:lang w:val="en-US"/>
        </w:rPr>
        <w:br/>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041"/>
        <w:gridCol w:w="3975"/>
      </w:tblGrid>
      <w:tr w:rsidR="002E311C" w:rsidRPr="005B732C" w14:paraId="14CB5BEE" w14:textId="77777777" w:rsidTr="00240CFD">
        <w:trPr>
          <w:trHeight w:val="720"/>
        </w:trPr>
        <w:tc>
          <w:tcPr>
            <w:tcW w:w="5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B05E7" w14:textId="31297E1A" w:rsidR="002E311C" w:rsidRPr="009B658C" w:rsidRDefault="002E311C">
            <w:pPr>
              <w:pStyle w:val="Body"/>
              <w:tabs>
                <w:tab w:val="left" w:pos="1410"/>
              </w:tabs>
              <w:rPr>
                <w:rFonts w:ascii="Arial" w:hAnsi="Arial" w:cs="Arial"/>
                <w:color w:val="auto"/>
                <w:sz w:val="24"/>
                <w:szCs w:val="24"/>
                <w:u w:color="2E74B5"/>
                <w:lang w:val="en-US"/>
              </w:rPr>
            </w:pPr>
            <w:r w:rsidRPr="002E311C">
              <w:rPr>
                <w:rFonts w:ascii="Arial" w:hAnsi="Arial" w:cs="Arial"/>
                <w:color w:val="auto"/>
                <w:sz w:val="24"/>
                <w:szCs w:val="24"/>
                <w:u w:color="2E74B5"/>
                <w:lang w:val="en-US"/>
              </w:rPr>
              <w:t>Dying Matters awareness raising event</w:t>
            </w:r>
            <w:r>
              <w:rPr>
                <w:rFonts w:ascii="Arial" w:hAnsi="Arial" w:cs="Arial"/>
                <w:color w:val="auto"/>
                <w:sz w:val="24"/>
                <w:szCs w:val="24"/>
                <w:u w:color="2E74B5"/>
                <w:lang w:val="en-US"/>
              </w:rPr>
              <w:t xml:space="preserve"> – 6</w:t>
            </w:r>
            <w:r w:rsidRPr="002E311C">
              <w:rPr>
                <w:rFonts w:ascii="Arial" w:hAnsi="Arial" w:cs="Arial"/>
                <w:color w:val="auto"/>
                <w:sz w:val="24"/>
                <w:szCs w:val="24"/>
                <w:u w:color="2E74B5"/>
                <w:vertAlign w:val="superscript"/>
                <w:lang w:val="en-US"/>
              </w:rPr>
              <w:t>th</w:t>
            </w:r>
            <w:r>
              <w:rPr>
                <w:rFonts w:ascii="Arial" w:hAnsi="Arial" w:cs="Arial"/>
                <w:color w:val="auto"/>
                <w:sz w:val="24"/>
                <w:szCs w:val="24"/>
                <w:u w:color="2E74B5"/>
                <w:lang w:val="en-US"/>
              </w:rPr>
              <w:t xml:space="preserve"> May</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54088" w14:textId="77777777" w:rsidR="002E311C" w:rsidRDefault="002E311C" w:rsidP="002E311C">
            <w:pPr>
              <w:tabs>
                <w:tab w:val="left" w:pos="1410"/>
              </w:tabs>
              <w:rPr>
                <w:rFonts w:ascii="Arial" w:hAnsi="Arial" w:cs="Arial"/>
                <w:lang w:val="en-GB"/>
              </w:rPr>
            </w:pPr>
            <w:r w:rsidRPr="002E311C">
              <w:rPr>
                <w:rFonts w:ascii="Arial" w:hAnsi="Arial" w:cs="Arial"/>
                <w:b/>
                <w:bCs/>
                <w:lang w:val="en-GB"/>
              </w:rPr>
              <w:t>Where:</w:t>
            </w:r>
            <w:r w:rsidRPr="002E311C">
              <w:rPr>
                <w:rFonts w:ascii="Arial" w:hAnsi="Arial" w:cs="Arial"/>
                <w:lang w:val="en-GB"/>
              </w:rPr>
              <w:t xml:space="preserve"> Macmillan Information and Support Centre in the YMCA Activity and Community Village (Lord Hawke Way, Newark) </w:t>
            </w:r>
          </w:p>
          <w:p w14:paraId="53081991" w14:textId="77777777" w:rsidR="002E311C" w:rsidRPr="002E311C" w:rsidRDefault="002E311C" w:rsidP="002E311C">
            <w:pPr>
              <w:tabs>
                <w:tab w:val="left" w:pos="1410"/>
              </w:tabs>
              <w:rPr>
                <w:rFonts w:ascii="Arial" w:hAnsi="Arial" w:cs="Arial"/>
                <w:lang w:val="en-GB"/>
              </w:rPr>
            </w:pPr>
          </w:p>
          <w:p w14:paraId="1EB6F072" w14:textId="48D2EB64" w:rsidR="002E311C" w:rsidRDefault="002E311C" w:rsidP="002E311C">
            <w:pPr>
              <w:tabs>
                <w:tab w:val="left" w:pos="1410"/>
              </w:tabs>
              <w:rPr>
                <w:rFonts w:ascii="Arial" w:hAnsi="Arial" w:cs="Arial"/>
                <w:lang w:val="en-GB"/>
              </w:rPr>
            </w:pPr>
            <w:r w:rsidRPr="002E311C">
              <w:rPr>
                <w:rFonts w:ascii="Arial" w:hAnsi="Arial" w:cs="Arial"/>
                <w:b/>
                <w:bCs/>
                <w:lang w:val="en-GB"/>
              </w:rPr>
              <w:t>Time:</w:t>
            </w:r>
            <w:r w:rsidRPr="002E311C">
              <w:rPr>
                <w:rFonts w:ascii="Arial" w:hAnsi="Arial" w:cs="Arial"/>
                <w:lang w:val="en-GB"/>
              </w:rPr>
              <w:t xml:space="preserve"> 11.30am until 4.00pm.  </w:t>
            </w:r>
          </w:p>
          <w:p w14:paraId="6AD805DD" w14:textId="77777777" w:rsidR="002E311C" w:rsidRPr="002E311C" w:rsidRDefault="002E311C" w:rsidP="002E311C">
            <w:pPr>
              <w:tabs>
                <w:tab w:val="left" w:pos="1410"/>
              </w:tabs>
              <w:rPr>
                <w:rFonts w:ascii="Arial" w:hAnsi="Arial" w:cs="Arial"/>
                <w:lang w:val="en-GB"/>
              </w:rPr>
            </w:pPr>
          </w:p>
          <w:p w14:paraId="24CCCC4C" w14:textId="77777777" w:rsidR="002E311C" w:rsidRPr="002E311C" w:rsidRDefault="002E311C" w:rsidP="002E311C">
            <w:pPr>
              <w:tabs>
                <w:tab w:val="left" w:pos="1410"/>
              </w:tabs>
              <w:rPr>
                <w:rFonts w:ascii="Arial" w:hAnsi="Arial" w:cs="Arial"/>
                <w:lang w:val="en-GB"/>
              </w:rPr>
            </w:pPr>
            <w:r w:rsidRPr="002E311C">
              <w:rPr>
                <w:rFonts w:ascii="Arial" w:hAnsi="Arial" w:cs="Arial"/>
                <w:lang w:val="en-GB"/>
              </w:rPr>
              <w:t xml:space="preserve">The event will enable us to share resources, talk about the services provided locally and to share conversations with anyone who joins us.  This will also be a fabulous opportunity to visit the new Centre and see the resources and support that will be available locally for patients with a cancer </w:t>
            </w:r>
            <w:r w:rsidRPr="002E311C">
              <w:rPr>
                <w:rFonts w:ascii="Arial" w:hAnsi="Arial" w:cs="Arial"/>
                <w:lang w:val="en-GB"/>
              </w:rPr>
              <w:lastRenderedPageBreak/>
              <w:t xml:space="preserve">diagnosis, and for those important to them too.  </w:t>
            </w:r>
          </w:p>
          <w:p w14:paraId="526C0901" w14:textId="77777777" w:rsidR="002E311C" w:rsidRPr="002E311C" w:rsidRDefault="002E311C" w:rsidP="002E311C">
            <w:pPr>
              <w:tabs>
                <w:tab w:val="left" w:pos="1410"/>
              </w:tabs>
              <w:rPr>
                <w:lang w:val="en-GB"/>
              </w:rPr>
            </w:pPr>
          </w:p>
          <w:p w14:paraId="01AE3F9F" w14:textId="77777777" w:rsidR="002E311C" w:rsidRDefault="002E311C">
            <w:pPr>
              <w:tabs>
                <w:tab w:val="left" w:pos="1410"/>
              </w:tabs>
            </w:pPr>
          </w:p>
        </w:tc>
      </w:tr>
      <w:tr w:rsidR="00744749" w:rsidRPr="005B732C" w14:paraId="2706C33C" w14:textId="77777777" w:rsidTr="00240CFD">
        <w:trPr>
          <w:trHeight w:val="720"/>
        </w:trPr>
        <w:tc>
          <w:tcPr>
            <w:tcW w:w="5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4CE8E" w14:textId="77777777" w:rsidR="00744749" w:rsidRPr="009B658C" w:rsidRDefault="007D1427">
            <w:pPr>
              <w:pStyle w:val="Body"/>
              <w:tabs>
                <w:tab w:val="left" w:pos="1410"/>
              </w:tabs>
              <w:rPr>
                <w:rFonts w:ascii="Arial" w:hAnsi="Arial" w:cs="Arial"/>
                <w:color w:val="auto"/>
                <w:sz w:val="24"/>
                <w:szCs w:val="24"/>
              </w:rPr>
            </w:pPr>
            <w:r w:rsidRPr="009B658C">
              <w:rPr>
                <w:rFonts w:ascii="Arial" w:hAnsi="Arial" w:cs="Arial"/>
                <w:color w:val="auto"/>
                <w:sz w:val="24"/>
                <w:szCs w:val="24"/>
                <w:u w:color="2E74B5"/>
                <w:lang w:val="en-US"/>
              </w:rPr>
              <w:lastRenderedPageBreak/>
              <w:t>Advance Care Plan Day – 7</w:t>
            </w:r>
            <w:r w:rsidRPr="009B658C">
              <w:rPr>
                <w:rFonts w:ascii="Arial" w:hAnsi="Arial" w:cs="Arial"/>
                <w:color w:val="auto"/>
                <w:sz w:val="24"/>
                <w:szCs w:val="24"/>
                <w:u w:color="2E74B5"/>
                <w:vertAlign w:val="superscript"/>
                <w:lang w:val="en-US"/>
              </w:rPr>
              <w:t>th</w:t>
            </w:r>
            <w:r w:rsidRPr="009B658C">
              <w:rPr>
                <w:rFonts w:ascii="Arial" w:hAnsi="Arial" w:cs="Arial"/>
                <w:color w:val="auto"/>
                <w:sz w:val="24"/>
                <w:szCs w:val="24"/>
                <w:u w:color="2E74B5"/>
                <w:lang w:val="en-US"/>
              </w:rPr>
              <w:t xml:space="preserve"> May </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50968" w14:textId="77777777" w:rsidR="00744749" w:rsidRPr="00240CFD" w:rsidRDefault="007D1427">
            <w:pPr>
              <w:tabs>
                <w:tab w:val="left" w:pos="1410"/>
              </w:tabs>
              <w:rPr>
                <w:rFonts w:ascii="Arial" w:hAnsi="Arial" w:cs="Arial"/>
              </w:rPr>
            </w:pPr>
            <w:hyperlink r:id="rId47" w:history="1">
              <w:r w:rsidRPr="00240CFD">
                <w:rPr>
                  <w:rStyle w:val="Hyperlink0"/>
                  <w:rFonts w:ascii="Arial" w:hAnsi="Arial" w:cs="Arial"/>
                  <w:kern w:val="2"/>
                  <w14:textOutline w14:w="0" w14:cap="flat" w14:cmpd="sng" w14:algn="ctr">
                    <w14:noFill/>
                    <w14:prstDash w14:val="solid"/>
                    <w14:bevel/>
                  </w14:textOutline>
                </w:rPr>
                <w:t>https://advancecareplanday.org/</w:t>
              </w:r>
            </w:hyperlink>
          </w:p>
        </w:tc>
      </w:tr>
    </w:tbl>
    <w:p w14:paraId="661E163C" w14:textId="77777777" w:rsidR="00744749" w:rsidRPr="005B732C" w:rsidRDefault="00744749" w:rsidP="009B658C">
      <w:pPr>
        <w:pStyle w:val="Body"/>
        <w:widowControl w:val="0"/>
        <w:tabs>
          <w:tab w:val="left" w:pos="1410"/>
        </w:tabs>
        <w:spacing w:line="240" w:lineRule="auto"/>
        <w:rPr>
          <w:rFonts w:ascii="Arial" w:eastAsia="Arial" w:hAnsi="Arial" w:cs="Arial"/>
          <w:color w:val="2E74B5"/>
          <w:sz w:val="32"/>
          <w:szCs w:val="32"/>
          <w:u w:color="2E74B5"/>
        </w:rPr>
      </w:pPr>
    </w:p>
    <w:sectPr w:rsidR="00744749" w:rsidRPr="005B732C">
      <w:headerReference w:type="default" r:id="rId48"/>
      <w:footerReference w:type="default" r:id="rId49"/>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AC651" w14:textId="77777777" w:rsidR="00967A94" w:rsidRDefault="00967A94">
      <w:r>
        <w:separator/>
      </w:r>
    </w:p>
  </w:endnote>
  <w:endnote w:type="continuationSeparator" w:id="0">
    <w:p w14:paraId="3CB210A3" w14:textId="77777777" w:rsidR="00967A94" w:rsidRDefault="00967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AAC4" w14:textId="77777777" w:rsidR="00744749" w:rsidRDefault="007D1427">
    <w:pPr>
      <w:pStyle w:val="Footer"/>
      <w:tabs>
        <w:tab w:val="clear" w:pos="9026"/>
        <w:tab w:val="right" w:pos="9000"/>
      </w:tabs>
    </w:pPr>
    <w:r>
      <w:rPr>
        <w:rFonts w:ascii="Arial" w:hAnsi="Arial"/>
        <w:sz w:val="24"/>
        <w:szCs w:val="24"/>
      </w:rPr>
      <w:t>PUBLIC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F6DB1" w14:textId="77777777" w:rsidR="00967A94" w:rsidRDefault="00967A94">
      <w:r>
        <w:separator/>
      </w:r>
    </w:p>
  </w:footnote>
  <w:footnote w:type="continuationSeparator" w:id="0">
    <w:p w14:paraId="39C3CF0A" w14:textId="77777777" w:rsidR="00967A94" w:rsidRDefault="00967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AD88" w14:textId="77777777" w:rsidR="00744749" w:rsidRDefault="007D1427">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14:anchorId="0DE47FB0" wp14:editId="1203336B">
              <wp:simplePos x="0" y="0"/>
              <wp:positionH relativeFrom="page">
                <wp:posOffset>5156200</wp:posOffset>
              </wp:positionH>
              <wp:positionV relativeFrom="page">
                <wp:posOffset>-421131</wp:posOffset>
              </wp:positionV>
              <wp:extent cx="2404111" cy="1691004"/>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2404111" cy="1691004"/>
                      </a:xfrm>
                      <a:prstGeom prst="rect">
                        <a:avLst/>
                      </a:prstGeom>
                      <a:solidFill>
                        <a:srgbClr val="FFFFFF"/>
                      </a:solidFill>
                      <a:ln w="12700" cap="flat">
                        <a:noFill/>
                        <a:miter lim="400000"/>
                      </a:ln>
                      <a:effectLst/>
                    </wps:spPr>
                    <wps:txbx>
                      <w:txbxContent>
                        <w:p w14:paraId="00319390" w14:textId="77777777" w:rsidR="00744749" w:rsidRDefault="007D1427">
                          <w:pPr>
                            <w:pStyle w:val="Body"/>
                          </w:pPr>
                          <w:r>
                            <w:rPr>
                              <w:noProof/>
                            </w:rPr>
                            <w:drawing>
                              <wp:inline distT="0" distB="0" distL="0" distR="0" wp14:anchorId="0C2D80CD" wp14:editId="48B2E069">
                                <wp:extent cx="1597534" cy="159753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1"/>
                                        <a:stretch>
                                          <a:fillRect/>
                                        </a:stretch>
                                      </pic:blipFill>
                                      <pic:spPr>
                                        <a:xfrm>
                                          <a:off x="0" y="0"/>
                                          <a:ext cx="1597534" cy="1597534"/>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type w14:anchorId="0DE47FB0" id="_x0000_t202" coordsize="21600,21600" o:spt="202" path="m,l,21600r21600,l21600,xe">
              <v:stroke joinstyle="miter"/>
              <v:path gradientshapeok="t" o:connecttype="rect"/>
            </v:shapetype>
            <v:shape id="officeArt object" o:spid="_x0000_s1026" type="#_x0000_t202" alt="Text Box 2" style="position:absolute;margin-left:406pt;margin-top:-33.15pt;width:189.3pt;height:133.1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" stroked="f" strokeweight="1pt">
              <v:stroke miterlimit="4"/>
              <v:textbox inset="1.27mm,1.27mm,1.27mm,1.27mm">
                <w:txbxContent>
                  <w:p w14:paraId="00319390" w14:textId="77777777" w:rsidR="00744749" w:rsidRDefault="00000000">
                    <w:pPr>
                      <w:pStyle w:val="Body"/>
                    </w:pPr>
                    <w:r>
                      <w:rPr>
                        <w:noProof/>
                      </w:rPr>
                      <w:drawing>
                        <wp:inline distT="0" distB="0" distL="0" distR="0" wp14:anchorId="0C2D80CD" wp14:editId="48B2E069">
                          <wp:extent cx="1597534" cy="159753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2"/>
                                  <a:stretch>
                                    <a:fillRect/>
                                  </a:stretch>
                                </pic:blipFill>
                                <pic:spPr>
                                  <a:xfrm>
                                    <a:off x="0" y="0"/>
                                    <a:ext cx="1597534" cy="1597534"/>
                                  </a:xfrm>
                                  <a:prstGeom prst="rect">
                                    <a:avLst/>
                                  </a:prstGeom>
                                </pic:spPr>
                              </pic:pic>
                            </a:graphicData>
                          </a:graphic>
                        </wp:inline>
                      </w:drawing>
                    </w:r>
                  </w:p>
                </w:txbxContent>
              </v:textbox>
              <w10:wrap anchorx="page" anchory="page"/>
            </v:shape>
          </w:pict>
        </mc:Fallback>
      </mc:AlternateContent>
    </w:r>
    <w:r>
      <w:rPr>
        <w:noProof/>
      </w:rPr>
      <w:drawing>
        <wp:inline distT="0" distB="0" distL="0" distR="0" wp14:anchorId="1FD8575B" wp14:editId="499BFC79">
          <wp:extent cx="3600635" cy="520727"/>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3"/>
                  <a:stretch>
                    <a:fillRect/>
                  </a:stretch>
                </pic:blipFill>
                <pic:spPr>
                  <a:xfrm>
                    <a:off x="0" y="0"/>
                    <a:ext cx="3600635" cy="52072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C7712"/>
    <w:multiLevelType w:val="hybridMultilevel"/>
    <w:tmpl w:val="8A426652"/>
    <w:styleLink w:val="ImportedStyle1"/>
    <w:lvl w:ilvl="0" w:tplc="F2962BA8">
      <w:start w:val="1"/>
      <w:numFmt w:val="bullet"/>
      <w:lvlText w:val="-"/>
      <w:lvlJc w:val="left"/>
      <w:pPr>
        <w:tabs>
          <w:tab w:val="left" w:pos="1410"/>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1C4AFD4">
      <w:start w:val="1"/>
      <w:numFmt w:val="bullet"/>
      <w:lvlText w:val="o"/>
      <w:lvlJc w:val="left"/>
      <w:pPr>
        <w:ind w:left="1410" w:hanging="3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5C4812A">
      <w:start w:val="1"/>
      <w:numFmt w:val="bullet"/>
      <w:lvlText w:val="▪"/>
      <w:lvlJc w:val="left"/>
      <w:pPr>
        <w:tabs>
          <w:tab w:val="left" w:pos="141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268C55A">
      <w:start w:val="1"/>
      <w:numFmt w:val="bullet"/>
      <w:lvlText w:val="•"/>
      <w:lvlJc w:val="left"/>
      <w:pPr>
        <w:tabs>
          <w:tab w:val="left" w:pos="141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F248CCE">
      <w:start w:val="1"/>
      <w:numFmt w:val="bullet"/>
      <w:lvlText w:val="o"/>
      <w:lvlJc w:val="left"/>
      <w:pPr>
        <w:tabs>
          <w:tab w:val="left" w:pos="1410"/>
        </w:tabs>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EF61CE2">
      <w:start w:val="1"/>
      <w:numFmt w:val="bullet"/>
      <w:lvlText w:val="▪"/>
      <w:lvlJc w:val="left"/>
      <w:pPr>
        <w:tabs>
          <w:tab w:val="left" w:pos="141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F48838">
      <w:start w:val="1"/>
      <w:numFmt w:val="bullet"/>
      <w:lvlText w:val="•"/>
      <w:lvlJc w:val="left"/>
      <w:pPr>
        <w:tabs>
          <w:tab w:val="left" w:pos="1410"/>
        </w:tabs>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9CCA0F0">
      <w:start w:val="1"/>
      <w:numFmt w:val="bullet"/>
      <w:lvlText w:val="o"/>
      <w:lvlJc w:val="left"/>
      <w:pPr>
        <w:tabs>
          <w:tab w:val="left" w:pos="1410"/>
        </w:tabs>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0F82268">
      <w:start w:val="1"/>
      <w:numFmt w:val="bullet"/>
      <w:lvlText w:val="▪"/>
      <w:lvlJc w:val="left"/>
      <w:pPr>
        <w:tabs>
          <w:tab w:val="left" w:pos="141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E3159E3"/>
    <w:multiLevelType w:val="hybridMultilevel"/>
    <w:tmpl w:val="8A426652"/>
    <w:numStyleLink w:val="ImportedStyle1"/>
  </w:abstractNum>
  <w:num w:numId="1" w16cid:durableId="954170291">
    <w:abstractNumId w:val="0"/>
  </w:num>
  <w:num w:numId="2" w16cid:durableId="1050615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49"/>
    <w:rsid w:val="00001A1A"/>
    <w:rsid w:val="00063C7E"/>
    <w:rsid w:val="001B6268"/>
    <w:rsid w:val="001C45E7"/>
    <w:rsid w:val="00240CFD"/>
    <w:rsid w:val="002B3CDF"/>
    <w:rsid w:val="002E311C"/>
    <w:rsid w:val="00332D89"/>
    <w:rsid w:val="003C209C"/>
    <w:rsid w:val="00440030"/>
    <w:rsid w:val="005528B8"/>
    <w:rsid w:val="00580ADF"/>
    <w:rsid w:val="00586A61"/>
    <w:rsid w:val="005A3BF9"/>
    <w:rsid w:val="005B732C"/>
    <w:rsid w:val="005F7A10"/>
    <w:rsid w:val="006C4EDE"/>
    <w:rsid w:val="006D14EF"/>
    <w:rsid w:val="007101C4"/>
    <w:rsid w:val="00744749"/>
    <w:rsid w:val="00794786"/>
    <w:rsid w:val="007D1427"/>
    <w:rsid w:val="00833938"/>
    <w:rsid w:val="008515B5"/>
    <w:rsid w:val="00967A94"/>
    <w:rsid w:val="00991952"/>
    <w:rsid w:val="009B658C"/>
    <w:rsid w:val="00A51C7F"/>
    <w:rsid w:val="00AF156A"/>
    <w:rsid w:val="00BC29D0"/>
    <w:rsid w:val="00D14C69"/>
    <w:rsid w:val="00DD09E6"/>
    <w:rsid w:val="00E5388C"/>
    <w:rsid w:val="00F01064"/>
    <w:rsid w:val="00F06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38280"/>
  <w15:docId w15:val="{A792CA64-9D4C-49BE-BF1F-D44A9B96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kern w:val="2"/>
      <w:sz w:val="22"/>
      <w:szCs w:val="22"/>
      <w:u w:color="000000"/>
      <w:lang w:val="en-US"/>
    </w:rPr>
  </w:style>
  <w:style w:type="paragraph" w:customStyle="1" w:styleId="Body">
    <w:name w:val="Body"/>
    <w:pPr>
      <w:spacing w:after="160" w:line="259" w:lineRule="auto"/>
    </w:pPr>
    <w:rPr>
      <w:rFonts w:ascii="Calibri" w:hAnsi="Calibri" w:cs="Arial Unicode MS"/>
      <w:color w:val="000000"/>
      <w:kern w:val="2"/>
      <w:sz w:val="22"/>
      <w:szCs w:val="22"/>
      <w:u w:color="000000"/>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kern w:val="2"/>
      <w:sz w:val="22"/>
      <w:szCs w:val="22"/>
      <w:u w:color="000000"/>
      <w:lang w:val="en-US"/>
    </w:rPr>
  </w:style>
  <w:style w:type="paragraph" w:styleId="NormalWeb">
    <w:name w:val="Normal (Web)"/>
    <w:pPr>
      <w:spacing w:before="100" w:after="100"/>
    </w:pPr>
    <w:rPr>
      <w:rFonts w:cs="Arial Unicode MS"/>
      <w:color w:val="000000"/>
      <w:sz w:val="24"/>
      <w:szCs w:val="24"/>
      <w:u w:color="000000"/>
      <w:lang w:val="en-US"/>
    </w:rPr>
  </w:style>
  <w:style w:type="paragraph" w:styleId="ListParagraph">
    <w:name w:val="List Paragraph"/>
    <w:pPr>
      <w:spacing w:after="160" w:line="259" w:lineRule="auto"/>
      <w:ind w:left="720"/>
    </w:pPr>
    <w:rPr>
      <w:rFonts w:ascii="Calibri" w:hAnsi="Calibri" w:cs="Arial Unicode MS"/>
      <w:color w:val="000000"/>
      <w:kern w:val="2"/>
      <w:sz w:val="22"/>
      <w:szCs w:val="22"/>
      <w:u w:color="000000"/>
      <w:lang w:val="en-US"/>
    </w:rPr>
  </w:style>
  <w:style w:type="numbering" w:customStyle="1" w:styleId="ImportedStyle1">
    <w:name w:val="Imported Style 1"/>
    <w:pPr>
      <w:numPr>
        <w:numId w:val="1"/>
      </w:numPr>
    </w:pPr>
  </w:style>
  <w:style w:type="character" w:customStyle="1" w:styleId="Hyperlink0">
    <w:name w:val="Hyperlink.0"/>
    <w:basedOn w:val="Hyperlink"/>
    <w:rPr>
      <w:outline w:val="0"/>
      <w:color w:val="0000FF"/>
      <w:u w:val="single" w:color="0000FF"/>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yperlink1">
    <w:name w:val="Hyperlink.1"/>
    <w:basedOn w:val="Hyperlink0"/>
    <w:rPr>
      <w:outline w:val="0"/>
      <w:color w:val="0000BF"/>
      <w:u w:val="single" w:color="0000FF"/>
      <w:lang w:val="en-US"/>
    </w:rPr>
  </w:style>
  <w:style w:type="character" w:customStyle="1" w:styleId="Hyperlink2">
    <w:name w:val="Hyperlink.2"/>
    <w:basedOn w:val="Hyperlink0"/>
    <w:rPr>
      <w:rFonts w:ascii="Calibri" w:eastAsia="Calibri" w:hAnsi="Calibri" w:cs="Calibri"/>
      <w:outline w:val="0"/>
      <w:color w:val="0000FF"/>
      <w:sz w:val="22"/>
      <w:szCs w:val="22"/>
      <w:u w:val="single" w:color="0000FF"/>
      <w:lang w:val="en-US"/>
    </w:rPr>
  </w:style>
  <w:style w:type="character" w:styleId="UnresolvedMention">
    <w:name w:val="Unresolved Mention"/>
    <w:basedOn w:val="DefaultParagraphFont"/>
    <w:uiPriority w:val="99"/>
    <w:semiHidden/>
    <w:unhideWhenUsed/>
    <w:rsid w:val="00240CFD"/>
    <w:rPr>
      <w:color w:val="605E5C"/>
      <w:shd w:val="clear" w:color="auto" w:fill="E1DFDD"/>
    </w:rPr>
  </w:style>
  <w:style w:type="table" w:styleId="TableGrid">
    <w:name w:val="Table Grid"/>
    <w:basedOn w:val="TableNormal"/>
    <w:uiPriority w:val="39"/>
    <w:rsid w:val="0079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01083">
      <w:bodyDiv w:val="1"/>
      <w:marLeft w:val="0"/>
      <w:marRight w:val="0"/>
      <w:marTop w:val="0"/>
      <w:marBottom w:val="0"/>
      <w:divBdr>
        <w:top w:val="none" w:sz="0" w:space="0" w:color="auto"/>
        <w:left w:val="none" w:sz="0" w:space="0" w:color="auto"/>
        <w:bottom w:val="none" w:sz="0" w:space="0" w:color="auto"/>
        <w:right w:val="none" w:sz="0" w:space="0" w:color="auto"/>
      </w:divBdr>
    </w:div>
    <w:div w:id="227083051">
      <w:bodyDiv w:val="1"/>
      <w:marLeft w:val="0"/>
      <w:marRight w:val="0"/>
      <w:marTop w:val="0"/>
      <w:marBottom w:val="0"/>
      <w:divBdr>
        <w:top w:val="none" w:sz="0" w:space="0" w:color="auto"/>
        <w:left w:val="none" w:sz="0" w:space="0" w:color="auto"/>
        <w:bottom w:val="none" w:sz="0" w:space="0" w:color="auto"/>
        <w:right w:val="none" w:sz="0" w:space="0" w:color="auto"/>
      </w:divBdr>
    </w:div>
    <w:div w:id="779494216">
      <w:bodyDiv w:val="1"/>
      <w:marLeft w:val="0"/>
      <w:marRight w:val="0"/>
      <w:marTop w:val="0"/>
      <w:marBottom w:val="0"/>
      <w:divBdr>
        <w:top w:val="none" w:sz="0" w:space="0" w:color="auto"/>
        <w:left w:val="none" w:sz="0" w:space="0" w:color="auto"/>
        <w:bottom w:val="none" w:sz="0" w:space="0" w:color="auto"/>
        <w:right w:val="none" w:sz="0" w:space="0" w:color="auto"/>
      </w:divBdr>
    </w:div>
    <w:div w:id="1484857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ospiceuk.org/our-campaigns/dying-matters?gad_source=1&amp;gclid=Cj0KCQjw782_BhDjARIsABTv_JC3eI6R7-QQWAdevsHKhrX8sUuYKE92HlHR_Wb0PbeiGuIXbQlm6QcaAhXrEALw_wcB"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crstl-assets2.s3.amazonaws.com/end-of-life/ntt/files/EOL-poster.pdf" TargetMode="External"/><Relationship Id="rId21" Type="http://schemas.openxmlformats.org/officeDocument/2006/relationships/image" Target="media/image9.jpeg"/><Relationship Id="rId34" Type="http://schemas.openxmlformats.org/officeDocument/2006/relationships/hyperlink" Target="https://carershub.carersfederation.co.uk/" TargetMode="External"/><Relationship Id="rId42" Type="http://schemas.openxmlformats.org/officeDocument/2006/relationships/hyperlink" Target="https://www.waitingroomrevolution.com/podcast" TargetMode="External"/><Relationship Id="rId47" Type="http://schemas.openxmlformats.org/officeDocument/2006/relationships/hyperlink" Target="https://advancecareplanday.org/"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youtu.be/CruBRZh8quc?si=q3yPlHFOF3V4OHvh" TargetMode="External"/><Relationship Id="rId29" Type="http://schemas.openxmlformats.org/officeDocument/2006/relationships/hyperlink" Target="https://www.hospiceuk.org/information-and-support/i-need-support-bereavement" TargetMode="External"/><Relationship Id="rId11" Type="http://schemas.openxmlformats.org/officeDocument/2006/relationships/hyperlink" Target="https://youtu.be/fkTFqK8GOPg?si=M5oyQ2IMVi708RZG" TargetMode="External"/><Relationship Id="rId24" Type="http://schemas.openxmlformats.org/officeDocument/2006/relationships/hyperlink" Target="https://www.hospiceuk.org/information-and-support/your-guide-hospice-and-end-life-care/support-carers" TargetMode="External"/><Relationship Id="rId32" Type="http://schemas.openxmlformats.org/officeDocument/2006/relationships/hyperlink" Target="https://www.hospiceuk.org/our-campaigns/dying-matters?gad_source=1&amp;gclid=Cj0KCQjw782_BhDjARIsABTv_JDvalGD8YzDhfUzDqyMFnZmsO8R5PphBZz9T5esdU2ou62j_XFwDZcaAtl3EALw_wcB" TargetMode="External"/><Relationship Id="rId37" Type="http://schemas.openxmlformats.org/officeDocument/2006/relationships/hyperlink" Target="https://www.mywishes.co.uk/" TargetMode="External"/><Relationship Id="rId40" Type="http://schemas.openxmlformats.org/officeDocument/2006/relationships/hyperlink" Target="https://www.mariecurie.org.uk/blog/podcast-on-the-marie-curie-couch-special-episode?gclsrc=aw.ds&amp;gad_source=1&amp;gbraid=0AAAAAqKlH1aQWbV5UpzItFGYmLZgtyxW5&amp;gclid=Cj0KCQjwkZm_BhDrARIsAAEbX1FW_dgrHCNpnB4LaJCuzgdkYJ1z3Q0yBsUs-VpdOc5A3AxqzAXHzVUaApX4EALw_wcB" TargetMode="External"/><Relationship Id="rId45"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yperlink" Target="https://amzn.eu/d/ht3uQdj" TargetMode="External"/><Relationship Id="rId49" Type="http://schemas.openxmlformats.org/officeDocument/2006/relationships/footer" Target="footer1.xml"/><Relationship Id="rId10" Type="http://schemas.openxmlformats.org/officeDocument/2006/relationships/hyperlink" Target="https://www.hospiceuk.org/our-campaigns/dying-matters?gad_source=1&amp;gclid=Cj0KCQjw782_BhDjARIsABTv_JC3eI6R7-QQWAdevsHKhrX8sUuYKE92HlHR_Wb0PbeiGuIXbQlm6QcaAhXrEALw_wcB" TargetMode="External"/><Relationship Id="rId19" Type="http://schemas.openxmlformats.org/officeDocument/2006/relationships/image" Target="media/image7.png"/><Relationship Id="rId31" Type="http://schemas.openxmlformats.org/officeDocument/2006/relationships/hyperlink" Target="https://vimeo.com/760303591" TargetMode="External"/><Relationship Id="rId44"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hyperlink" Target="https://advancecareplanday.org/acp-stories/" TargetMode="External"/><Relationship Id="rId22" Type="http://schemas.openxmlformats.org/officeDocument/2006/relationships/hyperlink" Target="https://nottinghamshireeolcare.uk/" TargetMode="External"/><Relationship Id="rId27" Type="http://schemas.openxmlformats.org/officeDocument/2006/relationships/hyperlink" Target="https://www.hospiceuk.org/latest-from-hospice-uk/your-stories-ike-and-mimi" TargetMode="External"/><Relationship Id="rId30" Type="http://schemas.openxmlformats.org/officeDocument/2006/relationships/hyperlink" Target="https://nottinghamshireeolcare.uk/" TargetMode="External"/><Relationship Id="rId35" Type="http://schemas.openxmlformats.org/officeDocument/2006/relationships/hyperlink" Target="https://hospiceuk-files-prod.s3.eu-west-2.amazonaws.com/s3fs-public/2025-03/Talking%20Points%20Conversation%20Starter%20Cards%20-%20Dying%20Matters%20Awareness%20Week%202025.pdf" TargetMode="External"/><Relationship Id="rId43" Type="http://schemas.openxmlformats.org/officeDocument/2006/relationships/hyperlink" Target="https://speakforme.co.uk/podcast-2" TargetMode="External"/><Relationship Id="rId48" Type="http://schemas.openxmlformats.org/officeDocument/2006/relationships/header" Target="header1.xml"/><Relationship Id="rId8" Type="http://schemas.openxmlformats.org/officeDocument/2006/relationships/hyperlink" Target="https://youtu.be/SxkG7iTHJTw?si=fhqQlGXmBazPwUm8"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tif"/><Relationship Id="rId17" Type="http://schemas.openxmlformats.org/officeDocument/2006/relationships/image" Target="media/image5.tif"/><Relationship Id="rId25" Type="http://schemas.openxmlformats.org/officeDocument/2006/relationships/hyperlink" Target="https://nottinghamshireeolcare.uk/" TargetMode="External"/><Relationship Id="rId33" Type="http://schemas.openxmlformats.org/officeDocument/2006/relationships/hyperlink" Target="http://www.apple.com/uk" TargetMode="External"/><Relationship Id="rId38" Type="http://schemas.openxmlformats.org/officeDocument/2006/relationships/image" Target="media/image13.png"/><Relationship Id="rId46" Type="http://schemas.openxmlformats.org/officeDocument/2006/relationships/hyperlink" Target="https://www.hospiceuk.org/our-campaigns/dying-matters/dying-matters-awareness-week/resources" TargetMode="External"/><Relationship Id="rId20" Type="http://schemas.openxmlformats.org/officeDocument/2006/relationships/image" Target="media/image8.png"/><Relationship Id="rId41" Type="http://schemas.openxmlformats.org/officeDocument/2006/relationships/hyperlink" Target="https://audioboom.com/channels/4941503-the-dying-matters-podcast"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0.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1448</Words>
  <Characters>8257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Skelton Lizzie (RY8) Derbyshire Community Health Services</dc:creator>
  <cp:lastModifiedBy>Kirsty King - Cancer and EOL Project Officer - NNICB</cp:lastModifiedBy>
  <cp:revision>2</cp:revision>
  <dcterms:created xsi:type="dcterms:W3CDTF">2025-04-30T10:45:00Z</dcterms:created>
  <dcterms:modified xsi:type="dcterms:W3CDTF">2025-04-30T10:45:00Z</dcterms:modified>
</cp:coreProperties>
</file>