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F8F1F" w14:textId="0EB2878E" w:rsidR="00A223F5" w:rsidRPr="000B36DE" w:rsidRDefault="002345AF">
      <w:pPr>
        <w:jc w:val="center"/>
        <w:rPr>
          <w:rFonts w:ascii="Barlow" w:eastAsia="Arial" w:hAnsi="Barlow" w:cs="Arial"/>
          <w:b/>
          <w:sz w:val="36"/>
          <w:szCs w:val="36"/>
        </w:rPr>
      </w:pPr>
      <w:r w:rsidRPr="000B36DE">
        <w:rPr>
          <w:rFonts w:ascii="Barlow" w:eastAsia="Arial" w:hAnsi="Barlow" w:cs="Arial"/>
          <w:b/>
          <w:sz w:val="36"/>
          <w:szCs w:val="36"/>
        </w:rPr>
        <w:t xml:space="preserve">Dealing with Unreasonable, Violent and Abusive Patients Policy </w:t>
      </w:r>
    </w:p>
    <w:p w14:paraId="0562696A" w14:textId="77777777" w:rsidR="00A223F5" w:rsidRPr="009610D5" w:rsidRDefault="00A223F5">
      <w:pPr>
        <w:rPr>
          <w:rFonts w:ascii="Arial" w:eastAsia="Arial" w:hAnsi="Arial" w:cs="Arial"/>
          <w:sz w:val="28"/>
          <w:szCs w:val="28"/>
        </w:rPr>
      </w:pP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241"/>
        <w:gridCol w:w="2010"/>
        <w:gridCol w:w="2228"/>
        <w:gridCol w:w="2104"/>
        <w:gridCol w:w="3278"/>
      </w:tblGrid>
      <w:tr w:rsidR="000B36DE" w:rsidRPr="00F53A5E" w14:paraId="0BF91E45" w14:textId="77777777" w:rsidTr="00C075F2">
        <w:trPr>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125D3CFF" w14:textId="77777777" w:rsidR="000B36DE" w:rsidRPr="00F53A5E" w:rsidRDefault="000B36DE" w:rsidP="00C075F2">
            <w:pPr>
              <w:jc w:val="center"/>
              <w:rPr>
                <w:rFonts w:ascii="Barlow" w:eastAsia="Arial" w:hAnsi="Barlow" w:cs="Arial"/>
                <w:b/>
                <w:spacing w:val="-2"/>
                <w:sz w:val="26"/>
                <w:szCs w:val="26"/>
              </w:rPr>
            </w:pPr>
            <w:r w:rsidRPr="00F53A5E">
              <w:rPr>
                <w:rFonts w:ascii="Barlow" w:eastAsia="Arial" w:hAnsi="Barlow" w:cs="Arial"/>
                <w:b/>
                <w:spacing w:val="-2"/>
                <w:sz w:val="26"/>
                <w:szCs w:val="26"/>
              </w:rPr>
              <w:t>Version:</w:t>
            </w:r>
          </w:p>
        </w:tc>
        <w:tc>
          <w:tcPr>
            <w:tcW w:w="2010"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1DF9CA32" w14:textId="77777777" w:rsidR="000B36DE" w:rsidRPr="00F53A5E" w:rsidRDefault="000B36DE" w:rsidP="00C075F2">
            <w:pPr>
              <w:jc w:val="center"/>
              <w:rPr>
                <w:rFonts w:ascii="Barlow" w:eastAsia="Arial" w:hAnsi="Barlow" w:cs="Arial"/>
                <w:b/>
                <w:spacing w:val="-2"/>
                <w:sz w:val="26"/>
                <w:szCs w:val="26"/>
              </w:rPr>
            </w:pPr>
            <w:r w:rsidRPr="00F53A5E">
              <w:rPr>
                <w:rFonts w:ascii="Barlow" w:eastAsia="Arial" w:hAnsi="Barlow" w:cs="Arial"/>
                <w:b/>
                <w:spacing w:val="-2"/>
                <w:sz w:val="26"/>
                <w:szCs w:val="26"/>
              </w:rPr>
              <w:t>Review date:</w:t>
            </w:r>
          </w:p>
        </w:tc>
        <w:tc>
          <w:tcPr>
            <w:tcW w:w="222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12CEA58D" w14:textId="77777777" w:rsidR="000B36DE" w:rsidRPr="00F53A5E" w:rsidRDefault="000B36DE" w:rsidP="00C075F2">
            <w:pPr>
              <w:jc w:val="center"/>
              <w:rPr>
                <w:rFonts w:ascii="Barlow" w:eastAsia="Arial" w:hAnsi="Barlow" w:cs="Arial"/>
                <w:b/>
                <w:spacing w:val="-2"/>
                <w:sz w:val="26"/>
                <w:szCs w:val="26"/>
              </w:rPr>
            </w:pPr>
            <w:r w:rsidRPr="00F53A5E">
              <w:rPr>
                <w:rFonts w:ascii="Barlow" w:eastAsia="Arial" w:hAnsi="Barlow" w:cs="Arial"/>
                <w:b/>
                <w:spacing w:val="-2"/>
                <w:sz w:val="26"/>
                <w:szCs w:val="26"/>
              </w:rPr>
              <w:t>Edited by:</w:t>
            </w:r>
          </w:p>
        </w:tc>
        <w:tc>
          <w:tcPr>
            <w:tcW w:w="2104"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1CB1CD58" w14:textId="77777777" w:rsidR="000B36DE" w:rsidRPr="00F53A5E" w:rsidRDefault="000B36DE" w:rsidP="00C075F2">
            <w:pPr>
              <w:jc w:val="center"/>
              <w:rPr>
                <w:rFonts w:ascii="Barlow" w:eastAsia="Arial" w:hAnsi="Barlow" w:cs="Arial"/>
                <w:b/>
                <w:spacing w:val="-2"/>
                <w:sz w:val="26"/>
                <w:szCs w:val="26"/>
              </w:rPr>
            </w:pPr>
            <w:r w:rsidRPr="00F53A5E">
              <w:rPr>
                <w:rFonts w:ascii="Barlow" w:eastAsia="Arial" w:hAnsi="Barlow" w:cs="Arial"/>
                <w:b/>
                <w:spacing w:val="-2"/>
                <w:sz w:val="26"/>
                <w:szCs w:val="26"/>
              </w:rPr>
              <w:t>Approved by:</w:t>
            </w:r>
          </w:p>
        </w:tc>
        <w:tc>
          <w:tcPr>
            <w:tcW w:w="327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6C1F6881" w14:textId="77777777" w:rsidR="000B36DE" w:rsidRPr="00F53A5E" w:rsidRDefault="000B36DE" w:rsidP="00C075F2">
            <w:pPr>
              <w:jc w:val="center"/>
              <w:rPr>
                <w:rFonts w:ascii="Barlow" w:eastAsia="Arial" w:hAnsi="Barlow" w:cs="Arial"/>
                <w:b/>
                <w:spacing w:val="-2"/>
                <w:sz w:val="26"/>
                <w:szCs w:val="26"/>
              </w:rPr>
            </w:pPr>
            <w:r>
              <w:rPr>
                <w:rFonts w:ascii="Barlow" w:eastAsia="Arial" w:hAnsi="Barlow" w:cs="Arial"/>
                <w:b/>
                <w:spacing w:val="-2"/>
                <w:sz w:val="26"/>
                <w:szCs w:val="26"/>
              </w:rPr>
              <w:t>Review Due:</w:t>
            </w:r>
          </w:p>
        </w:tc>
      </w:tr>
      <w:tr w:rsidR="000B36DE" w:rsidRPr="00F53A5E" w14:paraId="64E494B0" w14:textId="77777777" w:rsidTr="00C075F2">
        <w:trPr>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auto"/>
            <w:hideMark/>
          </w:tcPr>
          <w:p w14:paraId="6F0AE4DA" w14:textId="77777777" w:rsidR="000B36DE" w:rsidRPr="00F53A5E" w:rsidRDefault="000B36DE" w:rsidP="00C075F2">
            <w:pPr>
              <w:jc w:val="center"/>
              <w:rPr>
                <w:rFonts w:ascii="Barlow" w:eastAsia="Arial" w:hAnsi="Barlow" w:cs="Arial"/>
                <w:spacing w:val="-2"/>
                <w:sz w:val="26"/>
                <w:szCs w:val="26"/>
              </w:rPr>
            </w:pPr>
            <w:r w:rsidRPr="00F53A5E">
              <w:rPr>
                <w:rFonts w:ascii="Barlow" w:eastAsia="Arial" w:hAnsi="Barlow" w:cs="Arial"/>
                <w:spacing w:val="-2"/>
                <w:sz w:val="26"/>
                <w:szCs w:val="26"/>
              </w:rPr>
              <w:t>1.0</w:t>
            </w:r>
          </w:p>
        </w:tc>
        <w:tc>
          <w:tcPr>
            <w:tcW w:w="2010" w:type="dxa"/>
            <w:tcBorders>
              <w:top w:val="single" w:sz="4" w:space="0" w:color="333333"/>
              <w:left w:val="single" w:sz="4" w:space="0" w:color="333333"/>
              <w:bottom w:val="single" w:sz="4" w:space="0" w:color="333333"/>
              <w:right w:val="single" w:sz="4" w:space="0" w:color="333333"/>
            </w:tcBorders>
            <w:shd w:val="clear" w:color="auto" w:fill="auto"/>
          </w:tcPr>
          <w:p w14:paraId="0FFA6A59" w14:textId="76703DE5" w:rsidR="000B36DE" w:rsidRPr="00F53A5E" w:rsidRDefault="000B36DE" w:rsidP="00C075F2">
            <w:pPr>
              <w:jc w:val="center"/>
              <w:rPr>
                <w:rFonts w:ascii="Barlow" w:eastAsia="Arial" w:hAnsi="Barlow" w:cs="Arial"/>
                <w:spacing w:val="-2"/>
                <w:sz w:val="26"/>
                <w:szCs w:val="26"/>
              </w:rPr>
            </w:pPr>
            <w:r>
              <w:rPr>
                <w:rFonts w:ascii="Barlow" w:eastAsia="Arial" w:hAnsi="Barlow" w:cs="Arial"/>
                <w:spacing w:val="-2"/>
                <w:sz w:val="26"/>
                <w:szCs w:val="26"/>
              </w:rPr>
              <w:t>24/11/2025</w:t>
            </w:r>
          </w:p>
        </w:tc>
        <w:tc>
          <w:tcPr>
            <w:tcW w:w="2228" w:type="dxa"/>
            <w:tcBorders>
              <w:top w:val="single" w:sz="4" w:space="0" w:color="333333"/>
              <w:left w:val="single" w:sz="4" w:space="0" w:color="333333"/>
              <w:bottom w:val="single" w:sz="4" w:space="0" w:color="333333"/>
              <w:right w:val="single" w:sz="4" w:space="0" w:color="333333"/>
            </w:tcBorders>
            <w:shd w:val="clear" w:color="auto" w:fill="auto"/>
          </w:tcPr>
          <w:p w14:paraId="14CE8238" w14:textId="6413AC01" w:rsidR="000B36DE" w:rsidRPr="00F53A5E" w:rsidRDefault="000B36DE" w:rsidP="00C075F2">
            <w:pPr>
              <w:jc w:val="center"/>
              <w:rPr>
                <w:rFonts w:ascii="Barlow" w:eastAsia="Arial" w:hAnsi="Barlow" w:cs="Arial"/>
                <w:spacing w:val="-2"/>
                <w:sz w:val="26"/>
                <w:szCs w:val="26"/>
              </w:rPr>
            </w:pPr>
            <w:r>
              <w:rPr>
                <w:rFonts w:ascii="Barlow" w:eastAsia="Arial" w:hAnsi="Barlow" w:cs="Arial"/>
                <w:spacing w:val="-2"/>
                <w:sz w:val="26"/>
                <w:szCs w:val="26"/>
              </w:rPr>
              <w:t>David Swanson</w:t>
            </w:r>
          </w:p>
        </w:tc>
        <w:tc>
          <w:tcPr>
            <w:tcW w:w="2104" w:type="dxa"/>
            <w:tcBorders>
              <w:top w:val="single" w:sz="4" w:space="0" w:color="333333"/>
              <w:left w:val="single" w:sz="4" w:space="0" w:color="333333"/>
              <w:bottom w:val="single" w:sz="4" w:space="0" w:color="333333"/>
              <w:right w:val="single" w:sz="4" w:space="0" w:color="333333"/>
            </w:tcBorders>
            <w:shd w:val="clear" w:color="auto" w:fill="auto"/>
          </w:tcPr>
          <w:p w14:paraId="5166666D" w14:textId="71F31192" w:rsidR="000B36DE" w:rsidRPr="00F53A5E" w:rsidRDefault="000B36DE" w:rsidP="00C075F2">
            <w:pPr>
              <w:jc w:val="center"/>
              <w:rPr>
                <w:rFonts w:ascii="Barlow" w:eastAsia="Arial" w:hAnsi="Barlow" w:cs="Arial"/>
                <w:spacing w:val="-2"/>
                <w:sz w:val="26"/>
                <w:szCs w:val="26"/>
              </w:rPr>
            </w:pPr>
            <w:r>
              <w:rPr>
                <w:rFonts w:ascii="Barlow" w:eastAsia="Arial" w:hAnsi="Barlow" w:cs="Arial"/>
                <w:spacing w:val="-2"/>
                <w:sz w:val="26"/>
                <w:szCs w:val="26"/>
              </w:rPr>
              <w:t>Vikki Hughes</w:t>
            </w:r>
          </w:p>
        </w:tc>
        <w:tc>
          <w:tcPr>
            <w:tcW w:w="3278" w:type="dxa"/>
            <w:tcBorders>
              <w:top w:val="single" w:sz="4" w:space="0" w:color="333333"/>
              <w:left w:val="single" w:sz="4" w:space="0" w:color="333333"/>
              <w:bottom w:val="single" w:sz="4" w:space="0" w:color="333333"/>
              <w:right w:val="single" w:sz="4" w:space="0" w:color="333333"/>
            </w:tcBorders>
            <w:shd w:val="clear" w:color="auto" w:fill="auto"/>
          </w:tcPr>
          <w:p w14:paraId="60743365" w14:textId="4DBE3D91" w:rsidR="000B36DE" w:rsidRPr="00F53A5E" w:rsidRDefault="000B36DE" w:rsidP="00C075F2">
            <w:pPr>
              <w:jc w:val="center"/>
              <w:rPr>
                <w:rFonts w:ascii="Barlow" w:hAnsi="Barlow" w:cs="Arial"/>
                <w:sz w:val="26"/>
                <w:szCs w:val="26"/>
              </w:rPr>
            </w:pPr>
            <w:r>
              <w:rPr>
                <w:rFonts w:ascii="Barlow" w:hAnsi="Barlow" w:cs="Arial"/>
                <w:sz w:val="26"/>
                <w:szCs w:val="26"/>
              </w:rPr>
              <w:t>24/11/2026</w:t>
            </w:r>
          </w:p>
        </w:tc>
      </w:tr>
      <w:tr w:rsidR="000B36DE" w:rsidRPr="00F53A5E" w14:paraId="003A43E7" w14:textId="77777777" w:rsidTr="00C075F2">
        <w:trPr>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auto"/>
          </w:tcPr>
          <w:p w14:paraId="30290C77" w14:textId="77777777" w:rsidR="000B36DE" w:rsidRPr="00F53A5E" w:rsidRDefault="000B36DE" w:rsidP="00C075F2">
            <w:pPr>
              <w:jc w:val="center"/>
              <w:rPr>
                <w:rFonts w:ascii="Barlow" w:hAnsi="Barlow" w:cs="Arial"/>
                <w:sz w:val="26"/>
                <w:szCs w:val="26"/>
              </w:rPr>
            </w:pPr>
          </w:p>
        </w:tc>
        <w:tc>
          <w:tcPr>
            <w:tcW w:w="2010" w:type="dxa"/>
            <w:tcBorders>
              <w:top w:val="single" w:sz="4" w:space="0" w:color="333333"/>
              <w:left w:val="single" w:sz="4" w:space="0" w:color="333333"/>
              <w:bottom w:val="single" w:sz="4" w:space="0" w:color="333333"/>
              <w:right w:val="single" w:sz="4" w:space="0" w:color="333333"/>
            </w:tcBorders>
            <w:shd w:val="clear" w:color="auto" w:fill="auto"/>
          </w:tcPr>
          <w:p w14:paraId="31CFF39E" w14:textId="77777777" w:rsidR="000B36DE" w:rsidRPr="00F53A5E" w:rsidRDefault="000B36DE" w:rsidP="00C075F2">
            <w:pPr>
              <w:jc w:val="center"/>
              <w:rPr>
                <w:rFonts w:ascii="Barlow" w:hAnsi="Barlow" w:cs="Arial"/>
                <w:sz w:val="26"/>
                <w:szCs w:val="26"/>
              </w:rPr>
            </w:pPr>
          </w:p>
        </w:tc>
        <w:tc>
          <w:tcPr>
            <w:tcW w:w="2228" w:type="dxa"/>
            <w:tcBorders>
              <w:top w:val="single" w:sz="4" w:space="0" w:color="333333"/>
              <w:left w:val="single" w:sz="4" w:space="0" w:color="333333"/>
              <w:bottom w:val="single" w:sz="4" w:space="0" w:color="333333"/>
              <w:right w:val="single" w:sz="4" w:space="0" w:color="333333"/>
            </w:tcBorders>
            <w:shd w:val="clear" w:color="auto" w:fill="auto"/>
          </w:tcPr>
          <w:p w14:paraId="11C1CBB1" w14:textId="77777777" w:rsidR="000B36DE" w:rsidRPr="00F53A5E" w:rsidRDefault="000B36DE" w:rsidP="00C075F2">
            <w:pPr>
              <w:jc w:val="center"/>
              <w:rPr>
                <w:rFonts w:ascii="Barlow" w:hAnsi="Barlow" w:cs="Arial"/>
                <w:sz w:val="26"/>
                <w:szCs w:val="26"/>
              </w:rPr>
            </w:pPr>
          </w:p>
        </w:tc>
        <w:tc>
          <w:tcPr>
            <w:tcW w:w="2104" w:type="dxa"/>
            <w:tcBorders>
              <w:top w:val="single" w:sz="4" w:space="0" w:color="333333"/>
              <w:left w:val="single" w:sz="4" w:space="0" w:color="333333"/>
              <w:bottom w:val="single" w:sz="4" w:space="0" w:color="333333"/>
              <w:right w:val="single" w:sz="4" w:space="0" w:color="333333"/>
            </w:tcBorders>
            <w:shd w:val="clear" w:color="auto" w:fill="auto"/>
          </w:tcPr>
          <w:p w14:paraId="52B0103A" w14:textId="77777777" w:rsidR="000B36DE" w:rsidRPr="00F53A5E" w:rsidRDefault="000B36DE" w:rsidP="00C075F2">
            <w:pPr>
              <w:jc w:val="center"/>
              <w:rPr>
                <w:rFonts w:ascii="Barlow" w:hAnsi="Barlow" w:cs="Arial"/>
                <w:sz w:val="26"/>
                <w:szCs w:val="26"/>
              </w:rPr>
            </w:pPr>
          </w:p>
        </w:tc>
        <w:tc>
          <w:tcPr>
            <w:tcW w:w="3278" w:type="dxa"/>
            <w:tcBorders>
              <w:top w:val="single" w:sz="4" w:space="0" w:color="333333"/>
              <w:left w:val="single" w:sz="4" w:space="0" w:color="333333"/>
              <w:bottom w:val="single" w:sz="4" w:space="0" w:color="333333"/>
              <w:right w:val="single" w:sz="4" w:space="0" w:color="333333"/>
            </w:tcBorders>
            <w:shd w:val="clear" w:color="auto" w:fill="auto"/>
          </w:tcPr>
          <w:p w14:paraId="476B737C" w14:textId="77777777" w:rsidR="000B36DE" w:rsidRPr="00F53A5E" w:rsidRDefault="000B36DE" w:rsidP="00C075F2">
            <w:pPr>
              <w:rPr>
                <w:rFonts w:ascii="Barlow" w:hAnsi="Barlow" w:cs="Arial"/>
                <w:sz w:val="26"/>
                <w:szCs w:val="26"/>
              </w:rPr>
            </w:pPr>
          </w:p>
        </w:tc>
      </w:tr>
      <w:tr w:rsidR="000B36DE" w:rsidRPr="00F53A5E" w14:paraId="419E3F3A" w14:textId="77777777" w:rsidTr="00C075F2">
        <w:trPr>
          <w:trHeight w:val="368"/>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auto"/>
          </w:tcPr>
          <w:p w14:paraId="564B9EF4" w14:textId="77777777" w:rsidR="000B36DE" w:rsidRPr="00F53A5E" w:rsidRDefault="000B36DE" w:rsidP="00C075F2">
            <w:pPr>
              <w:jc w:val="center"/>
              <w:rPr>
                <w:rFonts w:ascii="Barlow" w:hAnsi="Barlow" w:cs="Arial"/>
                <w:sz w:val="26"/>
                <w:szCs w:val="26"/>
              </w:rPr>
            </w:pPr>
          </w:p>
        </w:tc>
        <w:tc>
          <w:tcPr>
            <w:tcW w:w="2010" w:type="dxa"/>
            <w:tcBorders>
              <w:top w:val="single" w:sz="4" w:space="0" w:color="333333"/>
              <w:left w:val="single" w:sz="4" w:space="0" w:color="333333"/>
              <w:bottom w:val="single" w:sz="4" w:space="0" w:color="333333"/>
              <w:right w:val="single" w:sz="4" w:space="0" w:color="333333"/>
            </w:tcBorders>
            <w:shd w:val="clear" w:color="auto" w:fill="auto"/>
          </w:tcPr>
          <w:p w14:paraId="2E1DCCA9" w14:textId="77777777" w:rsidR="000B36DE" w:rsidRPr="00F53A5E" w:rsidRDefault="000B36DE" w:rsidP="00C075F2">
            <w:pPr>
              <w:jc w:val="center"/>
              <w:rPr>
                <w:rFonts w:ascii="Barlow" w:hAnsi="Barlow" w:cs="Arial"/>
                <w:sz w:val="26"/>
                <w:szCs w:val="26"/>
              </w:rPr>
            </w:pPr>
          </w:p>
        </w:tc>
        <w:tc>
          <w:tcPr>
            <w:tcW w:w="2228" w:type="dxa"/>
            <w:tcBorders>
              <w:top w:val="single" w:sz="4" w:space="0" w:color="333333"/>
              <w:left w:val="single" w:sz="4" w:space="0" w:color="333333"/>
              <w:bottom w:val="single" w:sz="4" w:space="0" w:color="333333"/>
              <w:right w:val="single" w:sz="4" w:space="0" w:color="333333"/>
            </w:tcBorders>
            <w:shd w:val="clear" w:color="auto" w:fill="auto"/>
          </w:tcPr>
          <w:p w14:paraId="48414556" w14:textId="77777777" w:rsidR="000B36DE" w:rsidRPr="00F53A5E" w:rsidRDefault="000B36DE" w:rsidP="00C075F2">
            <w:pPr>
              <w:jc w:val="center"/>
              <w:rPr>
                <w:rFonts w:ascii="Barlow" w:hAnsi="Barlow" w:cs="Arial"/>
                <w:sz w:val="26"/>
                <w:szCs w:val="26"/>
              </w:rPr>
            </w:pPr>
          </w:p>
        </w:tc>
        <w:tc>
          <w:tcPr>
            <w:tcW w:w="2104" w:type="dxa"/>
            <w:tcBorders>
              <w:top w:val="single" w:sz="4" w:space="0" w:color="333333"/>
              <w:left w:val="single" w:sz="4" w:space="0" w:color="333333"/>
              <w:bottom w:val="single" w:sz="4" w:space="0" w:color="333333"/>
              <w:right w:val="single" w:sz="4" w:space="0" w:color="333333"/>
            </w:tcBorders>
            <w:shd w:val="clear" w:color="auto" w:fill="auto"/>
          </w:tcPr>
          <w:p w14:paraId="0B0DDB32" w14:textId="77777777" w:rsidR="000B36DE" w:rsidRPr="00F53A5E" w:rsidRDefault="000B36DE" w:rsidP="00C075F2">
            <w:pPr>
              <w:jc w:val="center"/>
              <w:rPr>
                <w:rFonts w:ascii="Barlow" w:hAnsi="Barlow" w:cs="Arial"/>
                <w:sz w:val="26"/>
                <w:szCs w:val="26"/>
              </w:rPr>
            </w:pPr>
          </w:p>
        </w:tc>
        <w:tc>
          <w:tcPr>
            <w:tcW w:w="3278" w:type="dxa"/>
            <w:tcBorders>
              <w:top w:val="single" w:sz="4" w:space="0" w:color="333333"/>
              <w:left w:val="single" w:sz="4" w:space="0" w:color="333333"/>
              <w:bottom w:val="single" w:sz="4" w:space="0" w:color="333333"/>
              <w:right w:val="single" w:sz="4" w:space="0" w:color="333333"/>
            </w:tcBorders>
            <w:shd w:val="clear" w:color="auto" w:fill="auto"/>
          </w:tcPr>
          <w:p w14:paraId="2D9ED6AC" w14:textId="77777777" w:rsidR="000B36DE" w:rsidRPr="00F53A5E" w:rsidRDefault="000B36DE" w:rsidP="00C075F2">
            <w:pPr>
              <w:rPr>
                <w:rFonts w:ascii="Barlow" w:hAnsi="Barlow" w:cs="Arial"/>
                <w:sz w:val="26"/>
                <w:szCs w:val="26"/>
              </w:rPr>
            </w:pPr>
          </w:p>
        </w:tc>
      </w:tr>
      <w:tr w:rsidR="000B36DE" w:rsidRPr="00F53A5E" w14:paraId="67BB0AD7" w14:textId="77777777" w:rsidTr="00C075F2">
        <w:trPr>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auto"/>
          </w:tcPr>
          <w:p w14:paraId="6EEC7D7E" w14:textId="77777777" w:rsidR="000B36DE" w:rsidRPr="00F53A5E" w:rsidRDefault="000B36DE" w:rsidP="00C075F2">
            <w:pPr>
              <w:jc w:val="center"/>
              <w:rPr>
                <w:rFonts w:ascii="Barlow" w:hAnsi="Barlow" w:cs="Arial"/>
                <w:sz w:val="26"/>
                <w:szCs w:val="26"/>
              </w:rPr>
            </w:pPr>
          </w:p>
        </w:tc>
        <w:tc>
          <w:tcPr>
            <w:tcW w:w="2010" w:type="dxa"/>
            <w:tcBorders>
              <w:top w:val="single" w:sz="4" w:space="0" w:color="333333"/>
              <w:left w:val="single" w:sz="4" w:space="0" w:color="333333"/>
              <w:bottom w:val="single" w:sz="4" w:space="0" w:color="333333"/>
              <w:right w:val="single" w:sz="4" w:space="0" w:color="333333"/>
            </w:tcBorders>
            <w:shd w:val="clear" w:color="auto" w:fill="auto"/>
          </w:tcPr>
          <w:p w14:paraId="01973A6C" w14:textId="77777777" w:rsidR="000B36DE" w:rsidRPr="00F53A5E" w:rsidRDefault="000B36DE" w:rsidP="00C075F2">
            <w:pPr>
              <w:jc w:val="center"/>
              <w:rPr>
                <w:rFonts w:ascii="Barlow" w:hAnsi="Barlow" w:cs="Arial"/>
                <w:sz w:val="26"/>
                <w:szCs w:val="26"/>
              </w:rPr>
            </w:pPr>
          </w:p>
        </w:tc>
        <w:tc>
          <w:tcPr>
            <w:tcW w:w="2228" w:type="dxa"/>
            <w:tcBorders>
              <w:top w:val="single" w:sz="4" w:space="0" w:color="333333"/>
              <w:left w:val="single" w:sz="4" w:space="0" w:color="333333"/>
              <w:bottom w:val="single" w:sz="4" w:space="0" w:color="333333"/>
              <w:right w:val="single" w:sz="4" w:space="0" w:color="333333"/>
            </w:tcBorders>
            <w:shd w:val="clear" w:color="auto" w:fill="auto"/>
          </w:tcPr>
          <w:p w14:paraId="21A8E73A" w14:textId="77777777" w:rsidR="000B36DE" w:rsidRPr="00F53A5E" w:rsidRDefault="000B36DE" w:rsidP="00C075F2">
            <w:pPr>
              <w:jc w:val="center"/>
              <w:rPr>
                <w:rFonts w:ascii="Barlow" w:hAnsi="Barlow" w:cs="Arial"/>
                <w:sz w:val="26"/>
                <w:szCs w:val="26"/>
              </w:rPr>
            </w:pPr>
          </w:p>
        </w:tc>
        <w:tc>
          <w:tcPr>
            <w:tcW w:w="2104" w:type="dxa"/>
            <w:tcBorders>
              <w:top w:val="single" w:sz="4" w:space="0" w:color="333333"/>
              <w:left w:val="single" w:sz="4" w:space="0" w:color="333333"/>
              <w:bottom w:val="single" w:sz="4" w:space="0" w:color="333333"/>
              <w:right w:val="single" w:sz="4" w:space="0" w:color="333333"/>
            </w:tcBorders>
            <w:shd w:val="clear" w:color="auto" w:fill="auto"/>
          </w:tcPr>
          <w:p w14:paraId="67BB5311" w14:textId="77777777" w:rsidR="000B36DE" w:rsidRPr="00F53A5E" w:rsidRDefault="000B36DE" w:rsidP="00C075F2">
            <w:pPr>
              <w:jc w:val="center"/>
              <w:rPr>
                <w:rFonts w:ascii="Barlow" w:hAnsi="Barlow" w:cs="Arial"/>
                <w:sz w:val="26"/>
                <w:szCs w:val="26"/>
              </w:rPr>
            </w:pPr>
          </w:p>
        </w:tc>
        <w:tc>
          <w:tcPr>
            <w:tcW w:w="3278" w:type="dxa"/>
            <w:tcBorders>
              <w:top w:val="single" w:sz="4" w:space="0" w:color="333333"/>
              <w:left w:val="single" w:sz="4" w:space="0" w:color="333333"/>
              <w:bottom w:val="single" w:sz="4" w:space="0" w:color="333333"/>
              <w:right w:val="single" w:sz="4" w:space="0" w:color="333333"/>
            </w:tcBorders>
            <w:shd w:val="clear" w:color="auto" w:fill="auto"/>
          </w:tcPr>
          <w:p w14:paraId="186EA4F5" w14:textId="77777777" w:rsidR="000B36DE" w:rsidRPr="00F53A5E" w:rsidRDefault="000B36DE" w:rsidP="00C075F2">
            <w:pPr>
              <w:jc w:val="center"/>
              <w:rPr>
                <w:rFonts w:ascii="Barlow" w:hAnsi="Barlow" w:cs="Arial"/>
                <w:sz w:val="26"/>
                <w:szCs w:val="26"/>
              </w:rPr>
            </w:pPr>
          </w:p>
        </w:tc>
      </w:tr>
      <w:tr w:rsidR="000B36DE" w14:paraId="4A20ABBE" w14:textId="77777777" w:rsidTr="00C075F2">
        <w:trPr>
          <w:jc w:val="center"/>
        </w:trPr>
        <w:tc>
          <w:tcPr>
            <w:tcW w:w="1241" w:type="dxa"/>
            <w:tcBorders>
              <w:top w:val="single" w:sz="4" w:space="0" w:color="333333"/>
              <w:left w:val="single" w:sz="4" w:space="0" w:color="333333"/>
              <w:bottom w:val="single" w:sz="4" w:space="0" w:color="333333"/>
              <w:right w:val="single" w:sz="4" w:space="0" w:color="333333"/>
            </w:tcBorders>
            <w:shd w:val="clear" w:color="auto" w:fill="auto"/>
          </w:tcPr>
          <w:p w14:paraId="0D9BD105" w14:textId="77777777" w:rsidR="000B36DE" w:rsidRDefault="000B36DE" w:rsidP="00C075F2">
            <w:pPr>
              <w:jc w:val="center"/>
              <w:rPr>
                <w:rFonts w:ascii="Barlow" w:hAnsi="Barlow" w:cs="Arial"/>
                <w:sz w:val="26"/>
                <w:szCs w:val="26"/>
              </w:rPr>
            </w:pPr>
          </w:p>
        </w:tc>
        <w:tc>
          <w:tcPr>
            <w:tcW w:w="2010" w:type="dxa"/>
            <w:tcBorders>
              <w:top w:val="single" w:sz="4" w:space="0" w:color="333333"/>
              <w:left w:val="single" w:sz="4" w:space="0" w:color="333333"/>
              <w:bottom w:val="single" w:sz="4" w:space="0" w:color="333333"/>
              <w:right w:val="single" w:sz="4" w:space="0" w:color="333333"/>
            </w:tcBorders>
            <w:shd w:val="clear" w:color="auto" w:fill="auto"/>
          </w:tcPr>
          <w:p w14:paraId="2DAE6A69" w14:textId="77777777" w:rsidR="000B36DE" w:rsidRDefault="000B36DE" w:rsidP="00C075F2">
            <w:pPr>
              <w:jc w:val="center"/>
              <w:rPr>
                <w:rFonts w:ascii="Barlow" w:hAnsi="Barlow" w:cs="Arial"/>
                <w:sz w:val="26"/>
                <w:szCs w:val="26"/>
              </w:rPr>
            </w:pPr>
          </w:p>
        </w:tc>
        <w:tc>
          <w:tcPr>
            <w:tcW w:w="2228" w:type="dxa"/>
            <w:tcBorders>
              <w:top w:val="single" w:sz="4" w:space="0" w:color="333333"/>
              <w:left w:val="single" w:sz="4" w:space="0" w:color="333333"/>
              <w:bottom w:val="single" w:sz="4" w:space="0" w:color="333333"/>
              <w:right w:val="single" w:sz="4" w:space="0" w:color="333333"/>
            </w:tcBorders>
            <w:shd w:val="clear" w:color="auto" w:fill="auto"/>
          </w:tcPr>
          <w:p w14:paraId="1734FD76" w14:textId="77777777" w:rsidR="000B36DE" w:rsidRDefault="000B36DE" w:rsidP="00C075F2">
            <w:pPr>
              <w:jc w:val="center"/>
              <w:rPr>
                <w:rFonts w:ascii="Barlow" w:hAnsi="Barlow" w:cs="Arial"/>
                <w:sz w:val="26"/>
                <w:szCs w:val="26"/>
              </w:rPr>
            </w:pPr>
          </w:p>
        </w:tc>
        <w:tc>
          <w:tcPr>
            <w:tcW w:w="2104" w:type="dxa"/>
            <w:tcBorders>
              <w:top w:val="single" w:sz="4" w:space="0" w:color="333333"/>
              <w:left w:val="single" w:sz="4" w:space="0" w:color="333333"/>
              <w:bottom w:val="single" w:sz="4" w:space="0" w:color="333333"/>
              <w:right w:val="single" w:sz="4" w:space="0" w:color="333333"/>
            </w:tcBorders>
            <w:shd w:val="clear" w:color="auto" w:fill="auto"/>
          </w:tcPr>
          <w:p w14:paraId="66EC5DFF" w14:textId="77777777" w:rsidR="000B36DE" w:rsidRDefault="000B36DE" w:rsidP="00C075F2">
            <w:pPr>
              <w:jc w:val="center"/>
              <w:rPr>
                <w:rFonts w:ascii="Barlow" w:hAnsi="Barlow" w:cs="Arial"/>
                <w:sz w:val="26"/>
                <w:szCs w:val="26"/>
              </w:rPr>
            </w:pPr>
          </w:p>
        </w:tc>
        <w:tc>
          <w:tcPr>
            <w:tcW w:w="3278" w:type="dxa"/>
            <w:tcBorders>
              <w:top w:val="single" w:sz="4" w:space="0" w:color="333333"/>
              <w:left w:val="single" w:sz="4" w:space="0" w:color="333333"/>
              <w:bottom w:val="single" w:sz="4" w:space="0" w:color="333333"/>
              <w:right w:val="single" w:sz="4" w:space="0" w:color="333333"/>
            </w:tcBorders>
            <w:shd w:val="clear" w:color="auto" w:fill="auto"/>
          </w:tcPr>
          <w:p w14:paraId="14DF0071" w14:textId="77777777" w:rsidR="000B36DE" w:rsidRDefault="000B36DE" w:rsidP="00C075F2">
            <w:pPr>
              <w:jc w:val="center"/>
              <w:rPr>
                <w:rFonts w:ascii="Barlow" w:hAnsi="Barlow" w:cs="Arial"/>
                <w:sz w:val="26"/>
                <w:szCs w:val="26"/>
              </w:rPr>
            </w:pPr>
          </w:p>
        </w:tc>
      </w:tr>
    </w:tbl>
    <w:p w14:paraId="365A96C0" w14:textId="77777777" w:rsidR="003E285A" w:rsidRPr="009610D5" w:rsidRDefault="003E285A">
      <w:pPr>
        <w:rPr>
          <w:rFonts w:ascii="Arial" w:eastAsia="Arial" w:hAnsi="Arial" w:cs="Arial"/>
          <w:b/>
          <w:sz w:val="22"/>
          <w:szCs w:val="22"/>
        </w:rPr>
      </w:pPr>
    </w:p>
    <w:p w14:paraId="69DB59F8" w14:textId="77777777" w:rsidR="00A223F5" w:rsidRPr="009610D5" w:rsidRDefault="00F6393E">
      <w:pPr>
        <w:tabs>
          <w:tab w:val="left" w:pos="2790"/>
        </w:tabs>
        <w:rPr>
          <w:rFonts w:ascii="Arial Bold" w:eastAsia="Arial" w:hAnsi="Arial Bold" w:cs="Arial"/>
          <w:b/>
          <w:sz w:val="28"/>
          <w:szCs w:val="28"/>
        </w:rPr>
      </w:pPr>
      <w:r w:rsidRPr="009610D5">
        <w:rPr>
          <w:rFonts w:ascii="Arial Bold" w:eastAsia="Arial" w:hAnsi="Arial Bold" w:cs="Arial"/>
          <w:b/>
          <w:sz w:val="28"/>
          <w:szCs w:val="28"/>
        </w:rPr>
        <w:t>Table of contents</w:t>
      </w:r>
      <w:r w:rsidRPr="009610D5">
        <w:rPr>
          <w:rFonts w:ascii="Arial Bold" w:eastAsia="Arial" w:hAnsi="Arial Bold" w:cs="Arial"/>
          <w:b/>
          <w:sz w:val="28"/>
          <w:szCs w:val="28"/>
        </w:rPr>
        <w:tab/>
      </w:r>
    </w:p>
    <w:sdt>
      <w:sdtPr>
        <w:rPr>
          <w:rFonts w:ascii="Arial Bold" w:hAnsi="Arial Bold" w:cs="Calibri"/>
          <w:b w:val="0"/>
          <w:bCs w:val="0"/>
          <w:noProof w:val="0"/>
        </w:rPr>
        <w:id w:val="838196001"/>
        <w:docPartObj>
          <w:docPartGallery w:val="Table of Contents"/>
          <w:docPartUnique/>
        </w:docPartObj>
      </w:sdtPr>
      <w:sdtEndPr>
        <w:rPr>
          <w:rFonts w:ascii="Times New Roman" w:hAnsi="Times New Roman" w:cs="Times New Roman"/>
        </w:rPr>
      </w:sdtEndPr>
      <w:sdtContent>
        <w:p w14:paraId="75C5C941" w14:textId="1F4FF6EA" w:rsidR="004C2276" w:rsidRPr="00AB53AC" w:rsidRDefault="00F6393E" w:rsidP="00AB53AC">
          <w:pPr>
            <w:pStyle w:val="TOC1"/>
            <w:tabs>
              <w:tab w:val="clear" w:pos="8222"/>
              <w:tab w:val="right" w:pos="9020"/>
            </w:tabs>
            <w:rPr>
              <w:rFonts w:ascii="Arial Bold" w:eastAsiaTheme="minorEastAsia" w:hAnsi="Arial Bold" w:cstheme="minorBidi" w:hint="eastAsia"/>
              <w:bCs w:val="0"/>
              <w:kern w:val="2"/>
              <w14:ligatures w14:val="standardContextual"/>
            </w:rPr>
          </w:pPr>
          <w:r w:rsidRPr="00B11EBD">
            <w:rPr>
              <w:rFonts w:ascii="Arial Bold" w:hAnsi="Arial Bold"/>
              <w:noProof w:val="0"/>
            </w:rPr>
            <w:fldChar w:fldCharType="begin"/>
          </w:r>
          <w:r w:rsidRPr="00B11EBD">
            <w:rPr>
              <w:rFonts w:ascii="Arial Bold" w:hAnsi="Arial Bold"/>
              <w:noProof w:val="0"/>
            </w:rPr>
            <w:instrText xml:space="preserve"> TOC \h \u \z \t "Heading 1,1,Heading 2,2,Heading 3,3,"</w:instrText>
          </w:r>
          <w:r w:rsidRPr="00B11EBD">
            <w:rPr>
              <w:rFonts w:ascii="Arial Bold" w:hAnsi="Arial Bold"/>
              <w:noProof w:val="0"/>
            </w:rPr>
            <w:fldChar w:fldCharType="separate"/>
          </w:r>
          <w:hyperlink w:anchor="_Toc194935628" w:history="1">
            <w:r w:rsidR="004C2276" w:rsidRPr="00AB53AC">
              <w:rPr>
                <w:rStyle w:val="Hyperlink"/>
                <w:rFonts w:ascii="Arial Bold" w:hAnsi="Arial Bold"/>
              </w:rPr>
              <w:t>1</w:t>
            </w:r>
            <w:r w:rsidR="004C2276" w:rsidRPr="00AB53AC">
              <w:rPr>
                <w:rFonts w:ascii="Arial Bold" w:eastAsiaTheme="minorEastAsia" w:hAnsi="Arial Bold" w:cstheme="minorBidi"/>
                <w:bCs w:val="0"/>
                <w:kern w:val="2"/>
                <w14:ligatures w14:val="standardContextual"/>
              </w:rPr>
              <w:tab/>
            </w:r>
            <w:r w:rsidR="004C2276" w:rsidRPr="00AB53AC">
              <w:rPr>
                <w:rStyle w:val="Hyperlink"/>
                <w:rFonts w:ascii="Arial Bold" w:hAnsi="Arial Bold"/>
              </w:rPr>
              <w:t>Introduction</w:t>
            </w:r>
            <w:r w:rsidR="004C2276" w:rsidRPr="00AB53AC">
              <w:rPr>
                <w:rFonts w:ascii="Arial Bold" w:hAnsi="Arial Bold"/>
                <w:webHidden/>
              </w:rPr>
              <w:tab/>
            </w:r>
            <w:r w:rsidR="004C2276" w:rsidRPr="00AB53AC">
              <w:rPr>
                <w:rFonts w:ascii="Arial Bold" w:hAnsi="Arial Bold"/>
                <w:webHidden/>
              </w:rPr>
              <w:fldChar w:fldCharType="begin"/>
            </w:r>
            <w:r w:rsidR="004C2276" w:rsidRPr="00AB53AC">
              <w:rPr>
                <w:rFonts w:ascii="Arial Bold" w:hAnsi="Arial Bold"/>
                <w:webHidden/>
              </w:rPr>
              <w:instrText xml:space="preserve"> PAGEREF _Toc194935628 \h </w:instrText>
            </w:r>
            <w:r w:rsidR="004C2276" w:rsidRPr="00AB53AC">
              <w:rPr>
                <w:rFonts w:ascii="Arial Bold" w:hAnsi="Arial Bold"/>
                <w:webHidden/>
              </w:rPr>
            </w:r>
            <w:r w:rsidR="004C2276" w:rsidRPr="00AB53AC">
              <w:rPr>
                <w:rFonts w:ascii="Arial Bold" w:hAnsi="Arial Bold"/>
                <w:webHidden/>
              </w:rPr>
              <w:fldChar w:fldCharType="separate"/>
            </w:r>
            <w:r w:rsidR="000D1630">
              <w:rPr>
                <w:rFonts w:ascii="Arial Bold" w:hAnsi="Arial Bold"/>
                <w:webHidden/>
              </w:rPr>
              <w:t>3</w:t>
            </w:r>
            <w:r w:rsidR="004C2276" w:rsidRPr="00AB53AC">
              <w:rPr>
                <w:rFonts w:ascii="Arial Bold" w:hAnsi="Arial Bold"/>
                <w:webHidden/>
              </w:rPr>
              <w:fldChar w:fldCharType="end"/>
            </w:r>
          </w:hyperlink>
        </w:p>
        <w:p w14:paraId="3FC6BAB9" w14:textId="3E1C9C82" w:rsidR="004C2276" w:rsidRPr="00AB53AC" w:rsidRDefault="004C2276" w:rsidP="00AB53AC">
          <w:pPr>
            <w:pStyle w:val="TOC2"/>
            <w:tabs>
              <w:tab w:val="clear" w:pos="8222"/>
              <w:tab w:val="right" w:pos="9020"/>
            </w:tabs>
            <w:rPr>
              <w:rFonts w:ascii="Arial Bold" w:eastAsiaTheme="minorEastAsia" w:hAnsi="Arial Bold" w:cstheme="minorBidi" w:hint="eastAsia"/>
              <w:bCs w:val="0"/>
              <w:noProof/>
              <w:kern w:val="2"/>
              <w:sz w:val="24"/>
              <w:szCs w:val="24"/>
              <w14:ligatures w14:val="standardContextual"/>
            </w:rPr>
          </w:pPr>
          <w:hyperlink w:anchor="_Toc194935629" w:history="1">
            <w:r w:rsidRPr="00AB53AC">
              <w:rPr>
                <w:rStyle w:val="Hyperlink"/>
                <w:rFonts w:ascii="Arial Bold" w:eastAsia="Arial" w:hAnsi="Arial Bold" w:cs="Arial"/>
                <w:noProof/>
              </w:rPr>
              <w:t>1.1</w:t>
            </w:r>
            <w:r w:rsidRPr="00AB53AC">
              <w:rPr>
                <w:rFonts w:ascii="Arial Bold" w:eastAsiaTheme="minorEastAsia" w:hAnsi="Arial Bold" w:cstheme="minorBidi"/>
                <w:bCs w:val="0"/>
                <w:noProof/>
                <w:kern w:val="2"/>
                <w:sz w:val="24"/>
                <w:szCs w:val="24"/>
                <w14:ligatures w14:val="standardContextual"/>
              </w:rPr>
              <w:tab/>
            </w:r>
            <w:r w:rsidRPr="00AB53AC">
              <w:rPr>
                <w:rStyle w:val="Hyperlink"/>
                <w:rFonts w:ascii="Arial Bold" w:eastAsia="Arial" w:hAnsi="Arial Bold" w:cs="Arial"/>
                <w:noProof/>
              </w:rPr>
              <w:t>Policy statement</w:t>
            </w:r>
            <w:r w:rsidRPr="00AB53AC">
              <w:rPr>
                <w:rFonts w:ascii="Arial Bold" w:hAnsi="Arial Bold"/>
                <w:noProof/>
                <w:webHidden/>
              </w:rPr>
              <w:tab/>
            </w:r>
            <w:r w:rsidRPr="00AB53AC">
              <w:rPr>
                <w:rFonts w:ascii="Arial Bold" w:hAnsi="Arial Bold"/>
                <w:noProof/>
                <w:webHidden/>
              </w:rPr>
              <w:fldChar w:fldCharType="begin"/>
            </w:r>
            <w:r w:rsidRPr="00AB53AC">
              <w:rPr>
                <w:rFonts w:ascii="Arial Bold" w:hAnsi="Arial Bold"/>
                <w:noProof/>
                <w:webHidden/>
              </w:rPr>
              <w:instrText xml:space="preserve"> PAGEREF _Toc194935629 \h </w:instrText>
            </w:r>
            <w:r w:rsidRPr="00AB53AC">
              <w:rPr>
                <w:rFonts w:ascii="Arial Bold" w:hAnsi="Arial Bold"/>
                <w:noProof/>
                <w:webHidden/>
              </w:rPr>
            </w:r>
            <w:r w:rsidRPr="00AB53AC">
              <w:rPr>
                <w:rFonts w:ascii="Arial Bold" w:hAnsi="Arial Bold"/>
                <w:noProof/>
                <w:webHidden/>
              </w:rPr>
              <w:fldChar w:fldCharType="separate"/>
            </w:r>
            <w:r w:rsidR="000D1630">
              <w:rPr>
                <w:rFonts w:ascii="Arial Bold" w:hAnsi="Arial Bold"/>
                <w:noProof/>
                <w:webHidden/>
              </w:rPr>
              <w:t>3</w:t>
            </w:r>
            <w:r w:rsidRPr="00AB53AC">
              <w:rPr>
                <w:rFonts w:ascii="Arial Bold" w:hAnsi="Arial Bold"/>
                <w:noProof/>
                <w:webHidden/>
              </w:rPr>
              <w:fldChar w:fldCharType="end"/>
            </w:r>
          </w:hyperlink>
        </w:p>
        <w:p w14:paraId="45F62BA4" w14:textId="098A80CD" w:rsidR="004C2276" w:rsidRPr="00AB53AC" w:rsidRDefault="004C2276" w:rsidP="00AB53AC">
          <w:pPr>
            <w:pStyle w:val="TOC2"/>
            <w:tabs>
              <w:tab w:val="clear" w:pos="8222"/>
              <w:tab w:val="right" w:pos="9020"/>
            </w:tabs>
            <w:rPr>
              <w:rFonts w:ascii="Arial Bold" w:eastAsiaTheme="minorEastAsia" w:hAnsi="Arial Bold" w:cstheme="minorBidi" w:hint="eastAsia"/>
              <w:bCs w:val="0"/>
              <w:noProof/>
              <w:kern w:val="2"/>
              <w:sz w:val="24"/>
              <w:szCs w:val="24"/>
              <w14:ligatures w14:val="standardContextual"/>
            </w:rPr>
          </w:pPr>
          <w:hyperlink w:anchor="_Toc194935630" w:history="1">
            <w:r w:rsidRPr="00AB53AC">
              <w:rPr>
                <w:rStyle w:val="Hyperlink"/>
                <w:rFonts w:ascii="Arial Bold" w:eastAsia="Arial" w:hAnsi="Arial Bold" w:cs="Arial"/>
                <w:noProof/>
              </w:rPr>
              <w:t>1.2</w:t>
            </w:r>
            <w:r w:rsidRPr="00AB53AC">
              <w:rPr>
                <w:rFonts w:ascii="Arial Bold" w:eastAsiaTheme="minorEastAsia" w:hAnsi="Arial Bold" w:cstheme="minorBidi"/>
                <w:bCs w:val="0"/>
                <w:noProof/>
                <w:kern w:val="2"/>
                <w:sz w:val="24"/>
                <w:szCs w:val="24"/>
                <w14:ligatures w14:val="standardContextual"/>
              </w:rPr>
              <w:tab/>
            </w:r>
            <w:r w:rsidRPr="00AB53AC">
              <w:rPr>
                <w:rStyle w:val="Hyperlink"/>
                <w:rFonts w:ascii="Arial Bold" w:eastAsia="Arial" w:hAnsi="Arial Bold" w:cs="Arial"/>
                <w:noProof/>
              </w:rPr>
              <w:t>Status</w:t>
            </w:r>
            <w:r w:rsidRPr="00AB53AC">
              <w:rPr>
                <w:rFonts w:ascii="Arial Bold" w:hAnsi="Arial Bold"/>
                <w:noProof/>
                <w:webHidden/>
              </w:rPr>
              <w:tab/>
            </w:r>
            <w:r w:rsidRPr="00AB53AC">
              <w:rPr>
                <w:rFonts w:ascii="Arial Bold" w:hAnsi="Arial Bold"/>
                <w:noProof/>
                <w:webHidden/>
              </w:rPr>
              <w:fldChar w:fldCharType="begin"/>
            </w:r>
            <w:r w:rsidRPr="00AB53AC">
              <w:rPr>
                <w:rFonts w:ascii="Arial Bold" w:hAnsi="Arial Bold"/>
                <w:noProof/>
                <w:webHidden/>
              </w:rPr>
              <w:instrText xml:space="preserve"> PAGEREF _Toc194935630 \h </w:instrText>
            </w:r>
            <w:r w:rsidRPr="00AB53AC">
              <w:rPr>
                <w:rFonts w:ascii="Arial Bold" w:hAnsi="Arial Bold"/>
                <w:noProof/>
                <w:webHidden/>
              </w:rPr>
            </w:r>
            <w:r w:rsidRPr="00AB53AC">
              <w:rPr>
                <w:rFonts w:ascii="Arial Bold" w:hAnsi="Arial Bold"/>
                <w:noProof/>
                <w:webHidden/>
              </w:rPr>
              <w:fldChar w:fldCharType="separate"/>
            </w:r>
            <w:r w:rsidR="000D1630">
              <w:rPr>
                <w:rFonts w:ascii="Arial Bold" w:hAnsi="Arial Bold"/>
                <w:noProof/>
                <w:webHidden/>
              </w:rPr>
              <w:t>3</w:t>
            </w:r>
            <w:r w:rsidRPr="00AB53AC">
              <w:rPr>
                <w:rFonts w:ascii="Arial Bold" w:hAnsi="Arial Bold"/>
                <w:noProof/>
                <w:webHidden/>
              </w:rPr>
              <w:fldChar w:fldCharType="end"/>
            </w:r>
          </w:hyperlink>
        </w:p>
        <w:p w14:paraId="0FF503A7" w14:textId="29B01F9B" w:rsidR="004C2276" w:rsidRPr="00AB53AC" w:rsidRDefault="004C2276" w:rsidP="00AB53AC">
          <w:pPr>
            <w:pStyle w:val="TOC1"/>
            <w:tabs>
              <w:tab w:val="clear" w:pos="8222"/>
              <w:tab w:val="right" w:pos="9020"/>
            </w:tabs>
            <w:rPr>
              <w:rFonts w:ascii="Arial Bold" w:eastAsiaTheme="minorEastAsia" w:hAnsi="Arial Bold" w:cstheme="minorBidi" w:hint="eastAsia"/>
              <w:bCs w:val="0"/>
              <w:kern w:val="2"/>
              <w14:ligatures w14:val="standardContextual"/>
            </w:rPr>
          </w:pPr>
          <w:hyperlink w:anchor="_Toc194935631" w:history="1">
            <w:r w:rsidRPr="00AB53AC">
              <w:rPr>
                <w:rStyle w:val="Hyperlink"/>
                <w:rFonts w:ascii="Arial Bold" w:hAnsi="Arial Bold"/>
              </w:rPr>
              <w:t>2</w:t>
            </w:r>
            <w:r w:rsidRPr="00AB53AC">
              <w:rPr>
                <w:rFonts w:ascii="Arial Bold" w:eastAsiaTheme="minorEastAsia" w:hAnsi="Arial Bold" w:cstheme="minorBidi"/>
                <w:bCs w:val="0"/>
                <w:kern w:val="2"/>
                <w14:ligatures w14:val="standardContextual"/>
              </w:rPr>
              <w:tab/>
            </w:r>
            <w:r w:rsidRPr="00AB53AC">
              <w:rPr>
                <w:rStyle w:val="Hyperlink"/>
                <w:rFonts w:ascii="Arial Bold" w:hAnsi="Arial Bold"/>
              </w:rPr>
              <w:t>Identifying challenging behaviour</w:t>
            </w:r>
            <w:r w:rsidRPr="00AB53AC">
              <w:rPr>
                <w:rFonts w:ascii="Arial Bold" w:hAnsi="Arial Bold"/>
                <w:webHidden/>
              </w:rPr>
              <w:tab/>
            </w:r>
            <w:r w:rsidRPr="00AB53AC">
              <w:rPr>
                <w:rFonts w:ascii="Arial Bold" w:hAnsi="Arial Bold"/>
                <w:webHidden/>
              </w:rPr>
              <w:fldChar w:fldCharType="begin"/>
            </w:r>
            <w:r w:rsidRPr="00AB53AC">
              <w:rPr>
                <w:rFonts w:ascii="Arial Bold" w:hAnsi="Arial Bold"/>
                <w:webHidden/>
              </w:rPr>
              <w:instrText xml:space="preserve"> PAGEREF _Toc194935631 \h </w:instrText>
            </w:r>
            <w:r w:rsidRPr="00AB53AC">
              <w:rPr>
                <w:rFonts w:ascii="Arial Bold" w:hAnsi="Arial Bold"/>
                <w:webHidden/>
              </w:rPr>
            </w:r>
            <w:r w:rsidRPr="00AB53AC">
              <w:rPr>
                <w:rFonts w:ascii="Arial Bold" w:hAnsi="Arial Bold"/>
                <w:webHidden/>
              </w:rPr>
              <w:fldChar w:fldCharType="separate"/>
            </w:r>
            <w:r w:rsidR="000D1630">
              <w:rPr>
                <w:rFonts w:ascii="Arial Bold" w:hAnsi="Arial Bold"/>
                <w:webHidden/>
              </w:rPr>
              <w:t>3</w:t>
            </w:r>
            <w:r w:rsidRPr="00AB53AC">
              <w:rPr>
                <w:rFonts w:ascii="Arial Bold" w:hAnsi="Arial Bold"/>
                <w:webHidden/>
              </w:rPr>
              <w:fldChar w:fldCharType="end"/>
            </w:r>
          </w:hyperlink>
        </w:p>
        <w:p w14:paraId="4599E5AD" w14:textId="347C680C" w:rsidR="004C2276" w:rsidRPr="00AB53AC" w:rsidRDefault="004C2276" w:rsidP="00AB53AC">
          <w:pPr>
            <w:pStyle w:val="TOC2"/>
            <w:tabs>
              <w:tab w:val="clear" w:pos="8222"/>
              <w:tab w:val="right" w:pos="9020"/>
            </w:tabs>
            <w:rPr>
              <w:rFonts w:ascii="Arial Bold" w:eastAsiaTheme="minorEastAsia" w:hAnsi="Arial Bold" w:cstheme="minorBidi" w:hint="eastAsia"/>
              <w:bCs w:val="0"/>
              <w:noProof/>
              <w:kern w:val="2"/>
              <w:sz w:val="24"/>
              <w:szCs w:val="24"/>
              <w14:ligatures w14:val="standardContextual"/>
            </w:rPr>
          </w:pPr>
          <w:hyperlink w:anchor="_Toc194935632" w:history="1">
            <w:r w:rsidRPr="00AB53AC">
              <w:rPr>
                <w:rStyle w:val="Hyperlink"/>
                <w:rFonts w:ascii="Arial Bold" w:eastAsia="Arial" w:hAnsi="Arial Bold" w:cs="Arial"/>
                <w:noProof/>
              </w:rPr>
              <w:t>2.1</w:t>
            </w:r>
            <w:r w:rsidRPr="00AB53AC">
              <w:rPr>
                <w:rFonts w:ascii="Arial Bold" w:eastAsiaTheme="minorEastAsia" w:hAnsi="Arial Bold" w:cstheme="minorBidi"/>
                <w:bCs w:val="0"/>
                <w:noProof/>
                <w:kern w:val="2"/>
                <w:sz w:val="24"/>
                <w:szCs w:val="24"/>
                <w14:ligatures w14:val="standardContextual"/>
              </w:rPr>
              <w:tab/>
            </w:r>
            <w:r w:rsidRPr="00AB53AC">
              <w:rPr>
                <w:rStyle w:val="Hyperlink"/>
                <w:rFonts w:ascii="Arial Bold" w:eastAsia="Arial" w:hAnsi="Arial Bold" w:cs="Arial"/>
                <w:noProof/>
              </w:rPr>
              <w:t>Unreasonable behaviour</w:t>
            </w:r>
            <w:r w:rsidRPr="00AB53AC">
              <w:rPr>
                <w:rFonts w:ascii="Arial Bold" w:hAnsi="Arial Bold"/>
                <w:noProof/>
                <w:webHidden/>
              </w:rPr>
              <w:tab/>
            </w:r>
            <w:r w:rsidRPr="00AB53AC">
              <w:rPr>
                <w:rFonts w:ascii="Arial Bold" w:hAnsi="Arial Bold"/>
                <w:noProof/>
                <w:webHidden/>
              </w:rPr>
              <w:fldChar w:fldCharType="begin"/>
            </w:r>
            <w:r w:rsidRPr="00AB53AC">
              <w:rPr>
                <w:rFonts w:ascii="Arial Bold" w:hAnsi="Arial Bold"/>
                <w:noProof/>
                <w:webHidden/>
              </w:rPr>
              <w:instrText xml:space="preserve"> PAGEREF _Toc194935632 \h </w:instrText>
            </w:r>
            <w:r w:rsidRPr="00AB53AC">
              <w:rPr>
                <w:rFonts w:ascii="Arial Bold" w:hAnsi="Arial Bold"/>
                <w:noProof/>
                <w:webHidden/>
              </w:rPr>
            </w:r>
            <w:r w:rsidRPr="00AB53AC">
              <w:rPr>
                <w:rFonts w:ascii="Arial Bold" w:hAnsi="Arial Bold"/>
                <w:noProof/>
                <w:webHidden/>
              </w:rPr>
              <w:fldChar w:fldCharType="separate"/>
            </w:r>
            <w:r w:rsidR="000D1630">
              <w:rPr>
                <w:rFonts w:ascii="Arial Bold" w:hAnsi="Arial Bold"/>
                <w:noProof/>
                <w:webHidden/>
              </w:rPr>
              <w:t>3</w:t>
            </w:r>
            <w:r w:rsidRPr="00AB53AC">
              <w:rPr>
                <w:rFonts w:ascii="Arial Bold" w:hAnsi="Arial Bold"/>
                <w:noProof/>
                <w:webHidden/>
              </w:rPr>
              <w:fldChar w:fldCharType="end"/>
            </w:r>
          </w:hyperlink>
        </w:p>
        <w:p w14:paraId="3C0CE6AE" w14:textId="42247056" w:rsidR="004C2276" w:rsidRPr="00AB53AC" w:rsidRDefault="004C2276" w:rsidP="00AB53AC">
          <w:pPr>
            <w:pStyle w:val="TOC2"/>
            <w:tabs>
              <w:tab w:val="clear" w:pos="8222"/>
              <w:tab w:val="right" w:pos="9020"/>
            </w:tabs>
            <w:rPr>
              <w:rFonts w:ascii="Arial Bold" w:eastAsiaTheme="minorEastAsia" w:hAnsi="Arial Bold" w:cstheme="minorBidi" w:hint="eastAsia"/>
              <w:bCs w:val="0"/>
              <w:noProof/>
              <w:kern w:val="2"/>
              <w:sz w:val="24"/>
              <w:szCs w:val="24"/>
              <w14:ligatures w14:val="standardContextual"/>
            </w:rPr>
          </w:pPr>
          <w:hyperlink w:anchor="_Toc194935633" w:history="1">
            <w:r w:rsidRPr="00AB53AC">
              <w:rPr>
                <w:rStyle w:val="Hyperlink"/>
                <w:rFonts w:ascii="Arial Bold" w:eastAsia="Arial" w:hAnsi="Arial Bold" w:cs="Arial"/>
                <w:noProof/>
              </w:rPr>
              <w:t>2.2</w:t>
            </w:r>
            <w:r w:rsidRPr="00AB53AC">
              <w:rPr>
                <w:rFonts w:ascii="Arial Bold" w:eastAsiaTheme="minorEastAsia" w:hAnsi="Arial Bold" w:cstheme="minorBidi"/>
                <w:bCs w:val="0"/>
                <w:noProof/>
                <w:kern w:val="2"/>
                <w:sz w:val="24"/>
                <w:szCs w:val="24"/>
                <w14:ligatures w14:val="standardContextual"/>
              </w:rPr>
              <w:tab/>
            </w:r>
            <w:r w:rsidRPr="00AB53AC">
              <w:rPr>
                <w:rStyle w:val="Hyperlink"/>
                <w:rFonts w:ascii="Arial Bold" w:eastAsia="Arial" w:hAnsi="Arial Bold" w:cs="Arial"/>
                <w:noProof/>
              </w:rPr>
              <w:t>Inappropriate behaviour</w:t>
            </w:r>
            <w:r w:rsidRPr="00AB53AC">
              <w:rPr>
                <w:rFonts w:ascii="Arial Bold" w:hAnsi="Arial Bold"/>
                <w:noProof/>
                <w:webHidden/>
              </w:rPr>
              <w:tab/>
            </w:r>
            <w:r w:rsidRPr="00AB53AC">
              <w:rPr>
                <w:rFonts w:ascii="Arial Bold" w:hAnsi="Arial Bold"/>
                <w:noProof/>
                <w:webHidden/>
              </w:rPr>
              <w:fldChar w:fldCharType="begin"/>
            </w:r>
            <w:r w:rsidRPr="00AB53AC">
              <w:rPr>
                <w:rFonts w:ascii="Arial Bold" w:hAnsi="Arial Bold"/>
                <w:noProof/>
                <w:webHidden/>
              </w:rPr>
              <w:instrText xml:space="preserve"> PAGEREF _Toc194935633 \h </w:instrText>
            </w:r>
            <w:r w:rsidRPr="00AB53AC">
              <w:rPr>
                <w:rFonts w:ascii="Arial Bold" w:hAnsi="Arial Bold"/>
                <w:noProof/>
                <w:webHidden/>
              </w:rPr>
            </w:r>
            <w:r w:rsidRPr="00AB53AC">
              <w:rPr>
                <w:rFonts w:ascii="Arial Bold" w:hAnsi="Arial Bold"/>
                <w:noProof/>
                <w:webHidden/>
              </w:rPr>
              <w:fldChar w:fldCharType="separate"/>
            </w:r>
            <w:r w:rsidR="000D1630">
              <w:rPr>
                <w:rFonts w:ascii="Arial Bold" w:hAnsi="Arial Bold"/>
                <w:noProof/>
                <w:webHidden/>
              </w:rPr>
              <w:t>4</w:t>
            </w:r>
            <w:r w:rsidRPr="00AB53AC">
              <w:rPr>
                <w:rFonts w:ascii="Arial Bold" w:hAnsi="Arial Bold"/>
                <w:noProof/>
                <w:webHidden/>
              </w:rPr>
              <w:fldChar w:fldCharType="end"/>
            </w:r>
          </w:hyperlink>
        </w:p>
        <w:p w14:paraId="55FA69F7" w14:textId="2D36341C" w:rsidR="004C2276" w:rsidRPr="00AB53AC" w:rsidRDefault="004C2276" w:rsidP="00AB53AC">
          <w:pPr>
            <w:pStyle w:val="TOC2"/>
            <w:tabs>
              <w:tab w:val="clear" w:pos="8222"/>
              <w:tab w:val="right" w:pos="9020"/>
            </w:tabs>
            <w:rPr>
              <w:rFonts w:ascii="Arial Bold" w:eastAsiaTheme="minorEastAsia" w:hAnsi="Arial Bold" w:cstheme="minorBidi" w:hint="eastAsia"/>
              <w:bCs w:val="0"/>
              <w:noProof/>
              <w:kern w:val="2"/>
              <w:sz w:val="24"/>
              <w:szCs w:val="24"/>
              <w14:ligatures w14:val="standardContextual"/>
            </w:rPr>
          </w:pPr>
          <w:hyperlink w:anchor="_Toc194935634" w:history="1">
            <w:r w:rsidRPr="00AB53AC">
              <w:rPr>
                <w:rStyle w:val="Hyperlink"/>
                <w:rFonts w:ascii="Arial Bold" w:eastAsia="Arial" w:hAnsi="Arial Bold" w:cs="Arial"/>
                <w:noProof/>
              </w:rPr>
              <w:t>2.3</w:t>
            </w:r>
            <w:r w:rsidRPr="00AB53AC">
              <w:rPr>
                <w:rFonts w:ascii="Arial Bold" w:eastAsiaTheme="minorEastAsia" w:hAnsi="Arial Bold" w:cstheme="minorBidi"/>
                <w:bCs w:val="0"/>
                <w:noProof/>
                <w:kern w:val="2"/>
                <w:sz w:val="24"/>
                <w:szCs w:val="24"/>
                <w14:ligatures w14:val="standardContextual"/>
              </w:rPr>
              <w:tab/>
            </w:r>
            <w:r w:rsidRPr="00AB53AC">
              <w:rPr>
                <w:rStyle w:val="Hyperlink"/>
                <w:rFonts w:ascii="Arial Bold" w:eastAsia="Arial" w:hAnsi="Arial Bold" w:cs="Arial"/>
                <w:noProof/>
              </w:rPr>
              <w:t>Violent or abusive behaviour</w:t>
            </w:r>
            <w:r w:rsidRPr="00AB53AC">
              <w:rPr>
                <w:rFonts w:ascii="Arial Bold" w:hAnsi="Arial Bold"/>
                <w:noProof/>
                <w:webHidden/>
              </w:rPr>
              <w:tab/>
            </w:r>
            <w:r w:rsidRPr="00AB53AC">
              <w:rPr>
                <w:rFonts w:ascii="Arial Bold" w:hAnsi="Arial Bold"/>
                <w:noProof/>
                <w:webHidden/>
              </w:rPr>
              <w:fldChar w:fldCharType="begin"/>
            </w:r>
            <w:r w:rsidRPr="00AB53AC">
              <w:rPr>
                <w:rFonts w:ascii="Arial Bold" w:hAnsi="Arial Bold"/>
                <w:noProof/>
                <w:webHidden/>
              </w:rPr>
              <w:instrText xml:space="preserve"> PAGEREF _Toc194935634 \h </w:instrText>
            </w:r>
            <w:r w:rsidRPr="00AB53AC">
              <w:rPr>
                <w:rFonts w:ascii="Arial Bold" w:hAnsi="Arial Bold"/>
                <w:noProof/>
                <w:webHidden/>
              </w:rPr>
            </w:r>
            <w:r w:rsidRPr="00AB53AC">
              <w:rPr>
                <w:rFonts w:ascii="Arial Bold" w:hAnsi="Arial Bold"/>
                <w:noProof/>
                <w:webHidden/>
              </w:rPr>
              <w:fldChar w:fldCharType="separate"/>
            </w:r>
            <w:r w:rsidR="000D1630">
              <w:rPr>
                <w:rFonts w:ascii="Arial Bold" w:hAnsi="Arial Bold"/>
                <w:noProof/>
                <w:webHidden/>
              </w:rPr>
              <w:t>4</w:t>
            </w:r>
            <w:r w:rsidRPr="00AB53AC">
              <w:rPr>
                <w:rFonts w:ascii="Arial Bold" w:hAnsi="Arial Bold"/>
                <w:noProof/>
                <w:webHidden/>
              </w:rPr>
              <w:fldChar w:fldCharType="end"/>
            </w:r>
          </w:hyperlink>
        </w:p>
        <w:p w14:paraId="02C010E3" w14:textId="45811137" w:rsidR="004C2276" w:rsidRPr="00AB53AC" w:rsidRDefault="004C2276" w:rsidP="00AB53AC">
          <w:pPr>
            <w:pStyle w:val="TOC2"/>
            <w:tabs>
              <w:tab w:val="clear" w:pos="8222"/>
              <w:tab w:val="right" w:pos="9020"/>
            </w:tabs>
            <w:rPr>
              <w:rFonts w:ascii="Arial Bold" w:eastAsiaTheme="minorEastAsia" w:hAnsi="Arial Bold" w:cstheme="minorBidi" w:hint="eastAsia"/>
              <w:bCs w:val="0"/>
              <w:noProof/>
              <w:kern w:val="2"/>
              <w:sz w:val="24"/>
              <w:szCs w:val="24"/>
              <w14:ligatures w14:val="standardContextual"/>
            </w:rPr>
          </w:pPr>
          <w:hyperlink w:anchor="_Toc194935639" w:history="1">
            <w:r w:rsidRPr="00AB53AC">
              <w:rPr>
                <w:rStyle w:val="Hyperlink"/>
                <w:rFonts w:ascii="Arial Bold" w:eastAsia="Arial" w:hAnsi="Arial Bold" w:cs="Arial"/>
                <w:noProof/>
              </w:rPr>
              <w:t>2.4</w:t>
            </w:r>
            <w:r w:rsidRPr="00AB53AC">
              <w:rPr>
                <w:rFonts w:ascii="Arial Bold" w:eastAsiaTheme="minorEastAsia" w:hAnsi="Arial Bold" w:cstheme="minorBidi"/>
                <w:bCs w:val="0"/>
                <w:noProof/>
                <w:kern w:val="2"/>
                <w:sz w:val="24"/>
                <w:szCs w:val="24"/>
                <w14:ligatures w14:val="standardContextual"/>
              </w:rPr>
              <w:tab/>
            </w:r>
            <w:r w:rsidRPr="00AB53AC">
              <w:rPr>
                <w:rStyle w:val="Hyperlink"/>
                <w:rFonts w:ascii="Arial Bold" w:eastAsia="Arial" w:hAnsi="Arial Bold" w:cs="Arial"/>
                <w:noProof/>
              </w:rPr>
              <w:t>Classifications</w:t>
            </w:r>
            <w:r w:rsidRPr="00AB53AC">
              <w:rPr>
                <w:rFonts w:ascii="Arial Bold" w:hAnsi="Arial Bold"/>
                <w:noProof/>
                <w:webHidden/>
              </w:rPr>
              <w:tab/>
            </w:r>
            <w:r w:rsidRPr="00AB53AC">
              <w:rPr>
                <w:rFonts w:ascii="Arial Bold" w:hAnsi="Arial Bold"/>
                <w:noProof/>
                <w:webHidden/>
              </w:rPr>
              <w:fldChar w:fldCharType="begin"/>
            </w:r>
            <w:r w:rsidRPr="00AB53AC">
              <w:rPr>
                <w:rFonts w:ascii="Arial Bold" w:hAnsi="Arial Bold"/>
                <w:noProof/>
                <w:webHidden/>
              </w:rPr>
              <w:instrText xml:space="preserve"> PAGEREF _Toc194935639 \h </w:instrText>
            </w:r>
            <w:r w:rsidRPr="00AB53AC">
              <w:rPr>
                <w:rFonts w:ascii="Arial Bold" w:hAnsi="Arial Bold"/>
                <w:noProof/>
                <w:webHidden/>
              </w:rPr>
            </w:r>
            <w:r w:rsidRPr="00AB53AC">
              <w:rPr>
                <w:rFonts w:ascii="Arial Bold" w:hAnsi="Arial Bold"/>
                <w:noProof/>
                <w:webHidden/>
              </w:rPr>
              <w:fldChar w:fldCharType="separate"/>
            </w:r>
            <w:r w:rsidR="000D1630">
              <w:rPr>
                <w:rFonts w:ascii="Arial Bold" w:hAnsi="Arial Bold"/>
                <w:noProof/>
                <w:webHidden/>
              </w:rPr>
              <w:t>4</w:t>
            </w:r>
            <w:r w:rsidRPr="00AB53AC">
              <w:rPr>
                <w:rFonts w:ascii="Arial Bold" w:hAnsi="Arial Bold"/>
                <w:noProof/>
                <w:webHidden/>
              </w:rPr>
              <w:fldChar w:fldCharType="end"/>
            </w:r>
          </w:hyperlink>
        </w:p>
        <w:p w14:paraId="1D547403" w14:textId="1BF5570D" w:rsidR="004C2276" w:rsidRPr="00AB53AC" w:rsidRDefault="004C2276" w:rsidP="00AB53AC">
          <w:pPr>
            <w:pStyle w:val="TOC1"/>
            <w:tabs>
              <w:tab w:val="clear" w:pos="8222"/>
              <w:tab w:val="right" w:pos="9020"/>
            </w:tabs>
            <w:rPr>
              <w:rFonts w:ascii="Arial Bold" w:eastAsiaTheme="minorEastAsia" w:hAnsi="Arial Bold" w:cstheme="minorBidi" w:hint="eastAsia"/>
              <w:bCs w:val="0"/>
              <w:kern w:val="2"/>
              <w14:ligatures w14:val="standardContextual"/>
            </w:rPr>
          </w:pPr>
          <w:hyperlink w:anchor="_Toc194935640" w:history="1">
            <w:r w:rsidRPr="00AB53AC">
              <w:rPr>
                <w:rStyle w:val="Hyperlink"/>
                <w:rFonts w:ascii="Arial Bold" w:hAnsi="Arial Bold"/>
              </w:rPr>
              <w:t>3</w:t>
            </w:r>
            <w:r w:rsidRPr="00AB53AC">
              <w:rPr>
                <w:rFonts w:ascii="Arial Bold" w:eastAsiaTheme="minorEastAsia" w:hAnsi="Arial Bold" w:cstheme="minorBidi"/>
                <w:bCs w:val="0"/>
                <w:kern w:val="2"/>
                <w14:ligatures w14:val="standardContextual"/>
              </w:rPr>
              <w:tab/>
            </w:r>
            <w:r w:rsidRPr="00AB53AC">
              <w:rPr>
                <w:rStyle w:val="Hyperlink"/>
                <w:rFonts w:ascii="Arial Bold" w:hAnsi="Arial Bold"/>
              </w:rPr>
              <w:t>Managing unreasonable and inappropriate behaviour</w:t>
            </w:r>
            <w:r w:rsidRPr="00AB53AC">
              <w:rPr>
                <w:rFonts w:ascii="Arial Bold" w:hAnsi="Arial Bold"/>
                <w:webHidden/>
              </w:rPr>
              <w:tab/>
            </w:r>
            <w:r w:rsidRPr="00AB53AC">
              <w:rPr>
                <w:rFonts w:ascii="Arial Bold" w:hAnsi="Arial Bold"/>
                <w:webHidden/>
              </w:rPr>
              <w:fldChar w:fldCharType="begin"/>
            </w:r>
            <w:r w:rsidRPr="00AB53AC">
              <w:rPr>
                <w:rFonts w:ascii="Arial Bold" w:hAnsi="Arial Bold"/>
                <w:webHidden/>
              </w:rPr>
              <w:instrText xml:space="preserve"> PAGEREF _Toc194935640 \h </w:instrText>
            </w:r>
            <w:r w:rsidRPr="00AB53AC">
              <w:rPr>
                <w:rFonts w:ascii="Arial Bold" w:hAnsi="Arial Bold"/>
                <w:webHidden/>
              </w:rPr>
            </w:r>
            <w:r w:rsidRPr="00AB53AC">
              <w:rPr>
                <w:rFonts w:ascii="Arial Bold" w:hAnsi="Arial Bold"/>
                <w:webHidden/>
              </w:rPr>
              <w:fldChar w:fldCharType="separate"/>
            </w:r>
            <w:r w:rsidR="000D1630">
              <w:rPr>
                <w:rFonts w:ascii="Arial Bold" w:hAnsi="Arial Bold"/>
                <w:webHidden/>
              </w:rPr>
              <w:t>4</w:t>
            </w:r>
            <w:r w:rsidRPr="00AB53AC">
              <w:rPr>
                <w:rFonts w:ascii="Arial Bold" w:hAnsi="Arial Bold"/>
                <w:webHidden/>
              </w:rPr>
              <w:fldChar w:fldCharType="end"/>
            </w:r>
          </w:hyperlink>
        </w:p>
        <w:p w14:paraId="4BF35CA0" w14:textId="1EA9DC5E" w:rsidR="004C2276" w:rsidRPr="00AB53AC" w:rsidRDefault="004C2276" w:rsidP="00AB53AC">
          <w:pPr>
            <w:pStyle w:val="TOC2"/>
            <w:tabs>
              <w:tab w:val="clear" w:pos="8222"/>
              <w:tab w:val="right" w:pos="9020"/>
            </w:tabs>
            <w:rPr>
              <w:rFonts w:ascii="Arial Bold" w:eastAsiaTheme="minorEastAsia" w:hAnsi="Arial Bold" w:cstheme="minorBidi" w:hint="eastAsia"/>
              <w:bCs w:val="0"/>
              <w:noProof/>
              <w:kern w:val="2"/>
              <w:sz w:val="24"/>
              <w:szCs w:val="24"/>
              <w14:ligatures w14:val="standardContextual"/>
            </w:rPr>
          </w:pPr>
          <w:hyperlink w:anchor="_Toc194935646" w:history="1">
            <w:r w:rsidRPr="00AB53AC">
              <w:rPr>
                <w:rStyle w:val="Hyperlink"/>
                <w:rFonts w:ascii="Arial Bold" w:eastAsia="Arial" w:hAnsi="Arial Bold" w:cs="Arial"/>
                <w:noProof/>
              </w:rPr>
              <w:t>3.1</w:t>
            </w:r>
            <w:r w:rsidRPr="00AB53AC">
              <w:rPr>
                <w:rFonts w:ascii="Arial Bold" w:eastAsiaTheme="minorEastAsia" w:hAnsi="Arial Bold" w:cstheme="minorBidi"/>
                <w:bCs w:val="0"/>
                <w:noProof/>
                <w:kern w:val="2"/>
                <w:sz w:val="24"/>
                <w:szCs w:val="24"/>
                <w14:ligatures w14:val="standardContextual"/>
              </w:rPr>
              <w:tab/>
            </w:r>
            <w:r w:rsidRPr="00AB53AC">
              <w:rPr>
                <w:rStyle w:val="Hyperlink"/>
                <w:rFonts w:ascii="Arial Bold" w:eastAsia="Arial" w:hAnsi="Arial Bold" w:cs="Arial"/>
                <w:noProof/>
              </w:rPr>
              <w:t>NICE guidance</w:t>
            </w:r>
            <w:r w:rsidRPr="00AB53AC">
              <w:rPr>
                <w:rFonts w:ascii="Arial Bold" w:hAnsi="Arial Bold"/>
                <w:noProof/>
                <w:webHidden/>
              </w:rPr>
              <w:tab/>
            </w:r>
            <w:r w:rsidRPr="00AB53AC">
              <w:rPr>
                <w:rFonts w:ascii="Arial Bold" w:hAnsi="Arial Bold"/>
                <w:noProof/>
                <w:webHidden/>
              </w:rPr>
              <w:fldChar w:fldCharType="begin"/>
            </w:r>
            <w:r w:rsidRPr="00AB53AC">
              <w:rPr>
                <w:rFonts w:ascii="Arial Bold" w:hAnsi="Arial Bold"/>
                <w:noProof/>
                <w:webHidden/>
              </w:rPr>
              <w:instrText xml:space="preserve"> PAGEREF _Toc194935646 \h </w:instrText>
            </w:r>
            <w:r w:rsidRPr="00AB53AC">
              <w:rPr>
                <w:rFonts w:ascii="Arial Bold" w:hAnsi="Arial Bold"/>
                <w:noProof/>
                <w:webHidden/>
              </w:rPr>
            </w:r>
            <w:r w:rsidRPr="00AB53AC">
              <w:rPr>
                <w:rFonts w:ascii="Arial Bold" w:hAnsi="Arial Bold"/>
                <w:noProof/>
                <w:webHidden/>
              </w:rPr>
              <w:fldChar w:fldCharType="separate"/>
            </w:r>
            <w:r w:rsidR="000D1630">
              <w:rPr>
                <w:rFonts w:ascii="Arial Bold" w:hAnsi="Arial Bold"/>
                <w:noProof/>
                <w:webHidden/>
              </w:rPr>
              <w:t>4</w:t>
            </w:r>
            <w:r w:rsidRPr="00AB53AC">
              <w:rPr>
                <w:rFonts w:ascii="Arial Bold" w:hAnsi="Arial Bold"/>
                <w:noProof/>
                <w:webHidden/>
              </w:rPr>
              <w:fldChar w:fldCharType="end"/>
            </w:r>
          </w:hyperlink>
        </w:p>
        <w:p w14:paraId="5235462F" w14:textId="0F092F93" w:rsidR="004C2276" w:rsidRPr="00AB53AC" w:rsidRDefault="004C2276" w:rsidP="00AB53AC">
          <w:pPr>
            <w:pStyle w:val="TOC2"/>
            <w:tabs>
              <w:tab w:val="clear" w:pos="8222"/>
              <w:tab w:val="right" w:pos="9020"/>
            </w:tabs>
            <w:rPr>
              <w:rFonts w:ascii="Arial Bold" w:eastAsiaTheme="minorEastAsia" w:hAnsi="Arial Bold" w:cstheme="minorBidi" w:hint="eastAsia"/>
              <w:bCs w:val="0"/>
              <w:noProof/>
              <w:kern w:val="2"/>
              <w:sz w:val="24"/>
              <w:szCs w:val="24"/>
              <w14:ligatures w14:val="standardContextual"/>
            </w:rPr>
          </w:pPr>
          <w:hyperlink w:anchor="_Toc194935647" w:history="1">
            <w:r w:rsidRPr="00AB53AC">
              <w:rPr>
                <w:rStyle w:val="Hyperlink"/>
                <w:rFonts w:ascii="Arial Bold" w:eastAsia="Arial" w:hAnsi="Arial Bold" w:cs="Arial"/>
                <w:noProof/>
              </w:rPr>
              <w:t>3.2</w:t>
            </w:r>
            <w:r w:rsidRPr="00AB53AC">
              <w:rPr>
                <w:rFonts w:ascii="Arial Bold" w:eastAsiaTheme="minorEastAsia" w:hAnsi="Arial Bold" w:cstheme="minorBidi"/>
                <w:bCs w:val="0"/>
                <w:noProof/>
                <w:kern w:val="2"/>
                <w:sz w:val="24"/>
                <w:szCs w:val="24"/>
                <w14:ligatures w14:val="standardContextual"/>
              </w:rPr>
              <w:tab/>
            </w:r>
            <w:r w:rsidRPr="00AB53AC">
              <w:rPr>
                <w:rStyle w:val="Hyperlink"/>
                <w:rFonts w:ascii="Arial Bold" w:eastAsia="Arial" w:hAnsi="Arial Bold" w:cs="Arial"/>
                <w:noProof/>
              </w:rPr>
              <w:t>Process to manage unreasonable and inappropriate behaviour</w:t>
            </w:r>
            <w:r w:rsidRPr="00AB53AC">
              <w:rPr>
                <w:rFonts w:ascii="Arial Bold" w:hAnsi="Arial Bold"/>
                <w:noProof/>
                <w:webHidden/>
              </w:rPr>
              <w:tab/>
            </w:r>
            <w:r w:rsidRPr="00AB53AC">
              <w:rPr>
                <w:rFonts w:ascii="Arial Bold" w:hAnsi="Arial Bold"/>
                <w:noProof/>
                <w:webHidden/>
              </w:rPr>
              <w:fldChar w:fldCharType="begin"/>
            </w:r>
            <w:r w:rsidRPr="00AB53AC">
              <w:rPr>
                <w:rFonts w:ascii="Arial Bold" w:hAnsi="Arial Bold"/>
                <w:noProof/>
                <w:webHidden/>
              </w:rPr>
              <w:instrText xml:space="preserve"> PAGEREF _Toc194935647 \h </w:instrText>
            </w:r>
            <w:r w:rsidRPr="00AB53AC">
              <w:rPr>
                <w:rFonts w:ascii="Arial Bold" w:hAnsi="Arial Bold"/>
                <w:noProof/>
                <w:webHidden/>
              </w:rPr>
            </w:r>
            <w:r w:rsidRPr="00AB53AC">
              <w:rPr>
                <w:rFonts w:ascii="Arial Bold" w:hAnsi="Arial Bold"/>
                <w:noProof/>
                <w:webHidden/>
              </w:rPr>
              <w:fldChar w:fldCharType="separate"/>
            </w:r>
            <w:r w:rsidR="000D1630">
              <w:rPr>
                <w:rFonts w:ascii="Arial Bold" w:hAnsi="Arial Bold"/>
                <w:noProof/>
                <w:webHidden/>
              </w:rPr>
              <w:t>5</w:t>
            </w:r>
            <w:r w:rsidRPr="00AB53AC">
              <w:rPr>
                <w:rFonts w:ascii="Arial Bold" w:hAnsi="Arial Bold"/>
                <w:noProof/>
                <w:webHidden/>
              </w:rPr>
              <w:fldChar w:fldCharType="end"/>
            </w:r>
          </w:hyperlink>
        </w:p>
        <w:p w14:paraId="60D24DAB" w14:textId="43A7958D" w:rsidR="004C2276" w:rsidRPr="00AB53AC" w:rsidRDefault="004C2276" w:rsidP="00AB53AC">
          <w:pPr>
            <w:pStyle w:val="TOC1"/>
            <w:tabs>
              <w:tab w:val="clear" w:pos="8222"/>
              <w:tab w:val="right" w:pos="9020"/>
            </w:tabs>
            <w:rPr>
              <w:rFonts w:ascii="Arial Bold" w:eastAsiaTheme="minorEastAsia" w:hAnsi="Arial Bold" w:cstheme="minorBidi" w:hint="eastAsia"/>
              <w:bCs w:val="0"/>
              <w:kern w:val="2"/>
              <w14:ligatures w14:val="standardContextual"/>
            </w:rPr>
          </w:pPr>
          <w:hyperlink w:anchor="_Toc194935648" w:history="1">
            <w:r w:rsidRPr="00AB53AC">
              <w:rPr>
                <w:rStyle w:val="Hyperlink"/>
                <w:rFonts w:ascii="Arial Bold" w:hAnsi="Arial Bold"/>
              </w:rPr>
              <w:t>4</w:t>
            </w:r>
            <w:r w:rsidRPr="00AB53AC">
              <w:rPr>
                <w:rFonts w:ascii="Arial Bold" w:eastAsiaTheme="minorEastAsia" w:hAnsi="Arial Bold" w:cstheme="minorBidi"/>
                <w:bCs w:val="0"/>
                <w:kern w:val="2"/>
                <w14:ligatures w14:val="standardContextual"/>
              </w:rPr>
              <w:tab/>
            </w:r>
            <w:r w:rsidRPr="00AB53AC">
              <w:rPr>
                <w:rStyle w:val="Hyperlink"/>
                <w:rFonts w:ascii="Arial Bold" w:hAnsi="Arial Bold"/>
              </w:rPr>
              <w:t>Managing violent, abusive or threatening behaviour</w:t>
            </w:r>
            <w:r w:rsidRPr="00AB53AC">
              <w:rPr>
                <w:rFonts w:ascii="Arial Bold" w:hAnsi="Arial Bold"/>
                <w:webHidden/>
              </w:rPr>
              <w:tab/>
            </w:r>
            <w:r w:rsidRPr="00AB53AC">
              <w:rPr>
                <w:rFonts w:ascii="Arial Bold" w:hAnsi="Arial Bold"/>
                <w:webHidden/>
              </w:rPr>
              <w:fldChar w:fldCharType="begin"/>
            </w:r>
            <w:r w:rsidRPr="00AB53AC">
              <w:rPr>
                <w:rFonts w:ascii="Arial Bold" w:hAnsi="Arial Bold"/>
                <w:webHidden/>
              </w:rPr>
              <w:instrText xml:space="preserve"> PAGEREF _Toc194935648 \h </w:instrText>
            </w:r>
            <w:r w:rsidRPr="00AB53AC">
              <w:rPr>
                <w:rFonts w:ascii="Arial Bold" w:hAnsi="Arial Bold"/>
                <w:webHidden/>
              </w:rPr>
            </w:r>
            <w:r w:rsidRPr="00AB53AC">
              <w:rPr>
                <w:rFonts w:ascii="Arial Bold" w:hAnsi="Arial Bold"/>
                <w:webHidden/>
              </w:rPr>
              <w:fldChar w:fldCharType="separate"/>
            </w:r>
            <w:r w:rsidR="000D1630">
              <w:rPr>
                <w:rFonts w:ascii="Arial Bold" w:hAnsi="Arial Bold"/>
                <w:webHidden/>
              </w:rPr>
              <w:t>5</w:t>
            </w:r>
            <w:r w:rsidRPr="00AB53AC">
              <w:rPr>
                <w:rFonts w:ascii="Arial Bold" w:hAnsi="Arial Bold"/>
                <w:webHidden/>
              </w:rPr>
              <w:fldChar w:fldCharType="end"/>
            </w:r>
          </w:hyperlink>
        </w:p>
        <w:p w14:paraId="7EFA75BB" w14:textId="039D6ABB" w:rsidR="004C2276" w:rsidRPr="00AB53AC" w:rsidRDefault="004C2276" w:rsidP="00AB53AC">
          <w:pPr>
            <w:pStyle w:val="TOC2"/>
            <w:tabs>
              <w:tab w:val="clear" w:pos="8222"/>
              <w:tab w:val="right" w:pos="9020"/>
            </w:tabs>
            <w:rPr>
              <w:rFonts w:ascii="Arial Bold" w:eastAsiaTheme="minorEastAsia" w:hAnsi="Arial Bold" w:cstheme="minorBidi" w:hint="eastAsia"/>
              <w:bCs w:val="0"/>
              <w:noProof/>
              <w:kern w:val="2"/>
              <w:sz w:val="24"/>
              <w:szCs w:val="24"/>
              <w14:ligatures w14:val="standardContextual"/>
            </w:rPr>
          </w:pPr>
          <w:hyperlink w:anchor="_Toc194935653" w:history="1">
            <w:r w:rsidRPr="00AB53AC">
              <w:rPr>
                <w:rStyle w:val="Hyperlink"/>
                <w:rFonts w:ascii="Arial Bold" w:eastAsia="Arial" w:hAnsi="Arial Bold" w:cs="Arial"/>
                <w:noProof/>
              </w:rPr>
              <w:t>4.1</w:t>
            </w:r>
            <w:r w:rsidRPr="00AB53AC">
              <w:rPr>
                <w:rFonts w:ascii="Arial Bold" w:eastAsiaTheme="minorEastAsia" w:hAnsi="Arial Bold" w:cstheme="minorBidi"/>
                <w:bCs w:val="0"/>
                <w:noProof/>
                <w:kern w:val="2"/>
                <w:sz w:val="24"/>
                <w:szCs w:val="24"/>
                <w14:ligatures w14:val="standardContextual"/>
              </w:rPr>
              <w:tab/>
            </w:r>
            <w:r w:rsidRPr="00AB53AC">
              <w:rPr>
                <w:rStyle w:val="Hyperlink"/>
                <w:rFonts w:ascii="Arial Bold" w:eastAsia="Arial" w:hAnsi="Arial Bold" w:cs="Arial"/>
                <w:noProof/>
              </w:rPr>
              <w:t>Prevention</w:t>
            </w:r>
            <w:r w:rsidRPr="00AB53AC">
              <w:rPr>
                <w:rFonts w:ascii="Arial Bold" w:hAnsi="Arial Bold"/>
                <w:noProof/>
                <w:webHidden/>
              </w:rPr>
              <w:tab/>
            </w:r>
            <w:r w:rsidRPr="00AB53AC">
              <w:rPr>
                <w:rFonts w:ascii="Arial Bold" w:hAnsi="Arial Bold"/>
                <w:noProof/>
                <w:webHidden/>
              </w:rPr>
              <w:fldChar w:fldCharType="begin"/>
            </w:r>
            <w:r w:rsidRPr="00AB53AC">
              <w:rPr>
                <w:rFonts w:ascii="Arial Bold" w:hAnsi="Arial Bold"/>
                <w:noProof/>
                <w:webHidden/>
              </w:rPr>
              <w:instrText xml:space="preserve"> PAGEREF _Toc194935653 \h </w:instrText>
            </w:r>
            <w:r w:rsidRPr="00AB53AC">
              <w:rPr>
                <w:rFonts w:ascii="Arial Bold" w:hAnsi="Arial Bold"/>
                <w:noProof/>
                <w:webHidden/>
              </w:rPr>
            </w:r>
            <w:r w:rsidRPr="00AB53AC">
              <w:rPr>
                <w:rFonts w:ascii="Arial Bold" w:hAnsi="Arial Bold"/>
                <w:noProof/>
                <w:webHidden/>
              </w:rPr>
              <w:fldChar w:fldCharType="separate"/>
            </w:r>
            <w:r w:rsidR="000D1630">
              <w:rPr>
                <w:rFonts w:ascii="Arial Bold" w:hAnsi="Arial Bold"/>
                <w:noProof/>
                <w:webHidden/>
              </w:rPr>
              <w:t>5</w:t>
            </w:r>
            <w:r w:rsidRPr="00AB53AC">
              <w:rPr>
                <w:rFonts w:ascii="Arial Bold" w:hAnsi="Arial Bold"/>
                <w:noProof/>
                <w:webHidden/>
              </w:rPr>
              <w:fldChar w:fldCharType="end"/>
            </w:r>
          </w:hyperlink>
        </w:p>
        <w:p w14:paraId="69837440" w14:textId="283DBC8F" w:rsidR="004C2276" w:rsidRPr="00AB53AC" w:rsidRDefault="004C2276" w:rsidP="00AB53AC">
          <w:pPr>
            <w:pStyle w:val="TOC2"/>
            <w:tabs>
              <w:tab w:val="clear" w:pos="8222"/>
              <w:tab w:val="right" w:pos="9020"/>
            </w:tabs>
            <w:rPr>
              <w:rFonts w:ascii="Arial Bold" w:eastAsiaTheme="minorEastAsia" w:hAnsi="Arial Bold" w:cstheme="minorBidi" w:hint="eastAsia"/>
              <w:bCs w:val="0"/>
              <w:noProof/>
              <w:kern w:val="2"/>
              <w:sz w:val="24"/>
              <w:szCs w:val="24"/>
              <w14:ligatures w14:val="standardContextual"/>
            </w:rPr>
          </w:pPr>
          <w:hyperlink w:anchor="_Toc194935669" w:history="1">
            <w:r w:rsidRPr="00AB53AC">
              <w:rPr>
                <w:rStyle w:val="Hyperlink"/>
                <w:rFonts w:ascii="Arial Bold" w:eastAsia="Arial" w:hAnsi="Arial Bold" w:cs="Arial"/>
                <w:noProof/>
              </w:rPr>
              <w:t>4.2</w:t>
            </w:r>
            <w:r w:rsidRPr="00AB53AC">
              <w:rPr>
                <w:rFonts w:ascii="Arial Bold" w:eastAsiaTheme="minorEastAsia" w:hAnsi="Arial Bold" w:cstheme="minorBidi"/>
                <w:bCs w:val="0"/>
                <w:noProof/>
                <w:kern w:val="2"/>
                <w:sz w:val="24"/>
                <w:szCs w:val="24"/>
                <w14:ligatures w14:val="standardContextual"/>
              </w:rPr>
              <w:tab/>
            </w:r>
            <w:r w:rsidRPr="00AB53AC">
              <w:rPr>
                <w:rStyle w:val="Hyperlink"/>
                <w:rFonts w:ascii="Arial Bold" w:eastAsia="Arial" w:hAnsi="Arial Bold" w:cs="Arial"/>
                <w:noProof/>
              </w:rPr>
              <w:t>Process to manage violent, abusive or threatening behaviour</w:t>
            </w:r>
            <w:r w:rsidRPr="00AB53AC">
              <w:rPr>
                <w:rFonts w:ascii="Arial Bold" w:hAnsi="Arial Bold"/>
                <w:noProof/>
                <w:webHidden/>
              </w:rPr>
              <w:tab/>
            </w:r>
            <w:r w:rsidRPr="00AB53AC">
              <w:rPr>
                <w:rFonts w:ascii="Arial Bold" w:hAnsi="Arial Bold"/>
                <w:noProof/>
                <w:webHidden/>
              </w:rPr>
              <w:fldChar w:fldCharType="begin"/>
            </w:r>
            <w:r w:rsidRPr="00AB53AC">
              <w:rPr>
                <w:rFonts w:ascii="Arial Bold" w:hAnsi="Arial Bold"/>
                <w:noProof/>
                <w:webHidden/>
              </w:rPr>
              <w:instrText xml:space="preserve"> PAGEREF _Toc194935669 \h </w:instrText>
            </w:r>
            <w:r w:rsidRPr="00AB53AC">
              <w:rPr>
                <w:rFonts w:ascii="Arial Bold" w:hAnsi="Arial Bold"/>
                <w:noProof/>
                <w:webHidden/>
              </w:rPr>
            </w:r>
            <w:r w:rsidRPr="00AB53AC">
              <w:rPr>
                <w:rFonts w:ascii="Arial Bold" w:hAnsi="Arial Bold"/>
                <w:noProof/>
                <w:webHidden/>
              </w:rPr>
              <w:fldChar w:fldCharType="separate"/>
            </w:r>
            <w:r w:rsidR="000D1630">
              <w:rPr>
                <w:rFonts w:ascii="Arial Bold" w:hAnsi="Arial Bold"/>
                <w:noProof/>
                <w:webHidden/>
              </w:rPr>
              <w:t>5</w:t>
            </w:r>
            <w:r w:rsidRPr="00AB53AC">
              <w:rPr>
                <w:rFonts w:ascii="Arial Bold" w:hAnsi="Arial Bold"/>
                <w:noProof/>
                <w:webHidden/>
              </w:rPr>
              <w:fldChar w:fldCharType="end"/>
            </w:r>
          </w:hyperlink>
        </w:p>
        <w:p w14:paraId="730FBC0D" w14:textId="7C200D0E" w:rsidR="004C2276" w:rsidRPr="00AB53AC" w:rsidRDefault="004C2276" w:rsidP="00AB53AC">
          <w:pPr>
            <w:pStyle w:val="TOC1"/>
            <w:tabs>
              <w:tab w:val="clear" w:pos="8222"/>
              <w:tab w:val="right" w:pos="9020"/>
            </w:tabs>
            <w:rPr>
              <w:rFonts w:ascii="Arial Bold" w:eastAsiaTheme="minorEastAsia" w:hAnsi="Arial Bold" w:cstheme="minorBidi" w:hint="eastAsia"/>
              <w:bCs w:val="0"/>
              <w:kern w:val="2"/>
              <w14:ligatures w14:val="standardContextual"/>
            </w:rPr>
          </w:pPr>
          <w:hyperlink w:anchor="_Toc194935670" w:history="1">
            <w:r w:rsidRPr="00AB53AC">
              <w:rPr>
                <w:rStyle w:val="Hyperlink"/>
                <w:rFonts w:ascii="Arial Bold" w:hAnsi="Arial Bold"/>
              </w:rPr>
              <w:t>5</w:t>
            </w:r>
            <w:r w:rsidRPr="00AB53AC">
              <w:rPr>
                <w:rFonts w:ascii="Arial Bold" w:eastAsiaTheme="minorEastAsia" w:hAnsi="Arial Bold" w:cstheme="minorBidi"/>
                <w:bCs w:val="0"/>
                <w:kern w:val="2"/>
                <w14:ligatures w14:val="standardContextual"/>
              </w:rPr>
              <w:tab/>
            </w:r>
            <w:r w:rsidRPr="00AB53AC">
              <w:rPr>
                <w:rStyle w:val="Hyperlink"/>
                <w:rFonts w:ascii="Arial Bold" w:hAnsi="Arial Bold"/>
              </w:rPr>
              <w:t>Raising the alarm</w:t>
            </w:r>
            <w:r w:rsidRPr="00AB53AC">
              <w:rPr>
                <w:rFonts w:ascii="Arial Bold" w:hAnsi="Arial Bold"/>
                <w:webHidden/>
              </w:rPr>
              <w:tab/>
            </w:r>
            <w:r w:rsidRPr="00AB53AC">
              <w:rPr>
                <w:rFonts w:ascii="Arial Bold" w:hAnsi="Arial Bold"/>
                <w:webHidden/>
              </w:rPr>
              <w:fldChar w:fldCharType="begin"/>
            </w:r>
            <w:r w:rsidRPr="00AB53AC">
              <w:rPr>
                <w:rFonts w:ascii="Arial Bold" w:hAnsi="Arial Bold"/>
                <w:webHidden/>
              </w:rPr>
              <w:instrText xml:space="preserve"> PAGEREF _Toc194935670 \h </w:instrText>
            </w:r>
            <w:r w:rsidRPr="00AB53AC">
              <w:rPr>
                <w:rFonts w:ascii="Arial Bold" w:hAnsi="Arial Bold"/>
                <w:webHidden/>
              </w:rPr>
            </w:r>
            <w:r w:rsidRPr="00AB53AC">
              <w:rPr>
                <w:rFonts w:ascii="Arial Bold" w:hAnsi="Arial Bold"/>
                <w:webHidden/>
              </w:rPr>
              <w:fldChar w:fldCharType="separate"/>
            </w:r>
            <w:r w:rsidR="000D1630">
              <w:rPr>
                <w:rFonts w:ascii="Arial Bold" w:hAnsi="Arial Bold"/>
                <w:webHidden/>
              </w:rPr>
              <w:t>6</w:t>
            </w:r>
            <w:r w:rsidRPr="00AB53AC">
              <w:rPr>
                <w:rFonts w:ascii="Arial Bold" w:hAnsi="Arial Bold"/>
                <w:webHidden/>
              </w:rPr>
              <w:fldChar w:fldCharType="end"/>
            </w:r>
          </w:hyperlink>
        </w:p>
        <w:p w14:paraId="3DAE21C7" w14:textId="7BE29719" w:rsidR="004C2276" w:rsidRPr="00AB53AC" w:rsidRDefault="004C2276" w:rsidP="00AB53AC">
          <w:pPr>
            <w:pStyle w:val="TOC2"/>
            <w:tabs>
              <w:tab w:val="clear" w:pos="8222"/>
              <w:tab w:val="right" w:pos="9020"/>
            </w:tabs>
            <w:rPr>
              <w:rFonts w:ascii="Arial Bold" w:eastAsiaTheme="minorEastAsia" w:hAnsi="Arial Bold" w:cstheme="minorBidi" w:hint="eastAsia"/>
              <w:bCs w:val="0"/>
              <w:noProof/>
              <w:kern w:val="2"/>
              <w:sz w:val="24"/>
              <w:szCs w:val="24"/>
              <w14:ligatures w14:val="standardContextual"/>
            </w:rPr>
          </w:pPr>
          <w:hyperlink w:anchor="_Toc194935671" w:history="1">
            <w:r w:rsidRPr="00AB53AC">
              <w:rPr>
                <w:rStyle w:val="Hyperlink"/>
                <w:rFonts w:ascii="Arial Bold" w:eastAsia="Arial" w:hAnsi="Arial Bold" w:cs="Arial"/>
                <w:noProof/>
              </w:rPr>
              <w:t>5.1</w:t>
            </w:r>
            <w:r w:rsidRPr="00AB53AC">
              <w:rPr>
                <w:rFonts w:ascii="Arial Bold" w:eastAsiaTheme="minorEastAsia" w:hAnsi="Arial Bold" w:cstheme="minorBidi"/>
                <w:bCs w:val="0"/>
                <w:noProof/>
                <w:kern w:val="2"/>
                <w:sz w:val="24"/>
                <w:szCs w:val="24"/>
                <w14:ligatures w14:val="standardContextual"/>
              </w:rPr>
              <w:tab/>
            </w:r>
            <w:r w:rsidRPr="00AB53AC">
              <w:rPr>
                <w:rStyle w:val="Hyperlink"/>
                <w:rFonts w:ascii="Arial Bold" w:eastAsia="Arial" w:hAnsi="Arial Bold" w:cs="Arial"/>
                <w:noProof/>
              </w:rPr>
              <w:t>Use and activation of an alarm</w:t>
            </w:r>
            <w:r w:rsidRPr="00AB53AC">
              <w:rPr>
                <w:rFonts w:ascii="Arial Bold" w:hAnsi="Arial Bold"/>
                <w:noProof/>
                <w:webHidden/>
              </w:rPr>
              <w:tab/>
            </w:r>
            <w:r w:rsidRPr="00AB53AC">
              <w:rPr>
                <w:rFonts w:ascii="Arial Bold" w:hAnsi="Arial Bold"/>
                <w:noProof/>
                <w:webHidden/>
              </w:rPr>
              <w:fldChar w:fldCharType="begin"/>
            </w:r>
            <w:r w:rsidRPr="00AB53AC">
              <w:rPr>
                <w:rFonts w:ascii="Arial Bold" w:hAnsi="Arial Bold"/>
                <w:noProof/>
                <w:webHidden/>
              </w:rPr>
              <w:instrText xml:space="preserve"> PAGEREF _Toc194935671 \h </w:instrText>
            </w:r>
            <w:r w:rsidRPr="00AB53AC">
              <w:rPr>
                <w:rFonts w:ascii="Arial Bold" w:hAnsi="Arial Bold"/>
                <w:noProof/>
                <w:webHidden/>
              </w:rPr>
            </w:r>
            <w:r w:rsidRPr="00AB53AC">
              <w:rPr>
                <w:rFonts w:ascii="Arial Bold" w:hAnsi="Arial Bold"/>
                <w:noProof/>
                <w:webHidden/>
              </w:rPr>
              <w:fldChar w:fldCharType="separate"/>
            </w:r>
            <w:r w:rsidR="000D1630">
              <w:rPr>
                <w:rFonts w:ascii="Arial Bold" w:hAnsi="Arial Bold"/>
                <w:noProof/>
                <w:webHidden/>
              </w:rPr>
              <w:t>6</w:t>
            </w:r>
            <w:r w:rsidRPr="00AB53AC">
              <w:rPr>
                <w:rFonts w:ascii="Arial Bold" w:hAnsi="Arial Bold"/>
                <w:noProof/>
                <w:webHidden/>
              </w:rPr>
              <w:fldChar w:fldCharType="end"/>
            </w:r>
          </w:hyperlink>
        </w:p>
        <w:p w14:paraId="5C52AE3A" w14:textId="20D717B4" w:rsidR="004C2276" w:rsidRPr="00AB53AC" w:rsidRDefault="004C2276" w:rsidP="00AB53AC">
          <w:pPr>
            <w:pStyle w:val="TOC2"/>
            <w:tabs>
              <w:tab w:val="clear" w:pos="8222"/>
              <w:tab w:val="right" w:pos="9020"/>
            </w:tabs>
            <w:rPr>
              <w:rFonts w:ascii="Arial Bold" w:eastAsiaTheme="minorEastAsia" w:hAnsi="Arial Bold" w:cstheme="minorBidi" w:hint="eastAsia"/>
              <w:bCs w:val="0"/>
              <w:noProof/>
              <w:kern w:val="2"/>
              <w:sz w:val="24"/>
              <w:szCs w:val="24"/>
              <w14:ligatures w14:val="standardContextual"/>
            </w:rPr>
          </w:pPr>
          <w:hyperlink w:anchor="_Toc194935675" w:history="1">
            <w:r w:rsidRPr="00AB53AC">
              <w:rPr>
                <w:rStyle w:val="Hyperlink"/>
                <w:rFonts w:ascii="Arial Bold" w:eastAsia="Arial" w:hAnsi="Arial Bold" w:cs="Arial"/>
                <w:noProof/>
              </w:rPr>
              <w:t>5.2</w:t>
            </w:r>
            <w:r w:rsidRPr="00AB53AC">
              <w:rPr>
                <w:rFonts w:ascii="Arial Bold" w:eastAsiaTheme="minorEastAsia" w:hAnsi="Arial Bold" w:cstheme="minorBidi"/>
                <w:bCs w:val="0"/>
                <w:noProof/>
                <w:kern w:val="2"/>
                <w:sz w:val="24"/>
                <w:szCs w:val="24"/>
                <w14:ligatures w14:val="standardContextual"/>
              </w:rPr>
              <w:tab/>
            </w:r>
            <w:r w:rsidRPr="00AB53AC">
              <w:rPr>
                <w:rStyle w:val="Hyperlink"/>
                <w:rFonts w:ascii="Arial Bold" w:eastAsia="Arial" w:hAnsi="Arial Bold" w:cs="Arial"/>
                <w:noProof/>
              </w:rPr>
              <w:t>Response procedure</w:t>
            </w:r>
            <w:r w:rsidRPr="00AB53AC">
              <w:rPr>
                <w:rFonts w:ascii="Arial Bold" w:hAnsi="Arial Bold"/>
                <w:noProof/>
                <w:webHidden/>
              </w:rPr>
              <w:tab/>
            </w:r>
            <w:r w:rsidRPr="00AB53AC">
              <w:rPr>
                <w:rFonts w:ascii="Arial Bold" w:hAnsi="Arial Bold"/>
                <w:noProof/>
                <w:webHidden/>
              </w:rPr>
              <w:fldChar w:fldCharType="begin"/>
            </w:r>
            <w:r w:rsidRPr="00AB53AC">
              <w:rPr>
                <w:rFonts w:ascii="Arial Bold" w:hAnsi="Arial Bold"/>
                <w:noProof/>
                <w:webHidden/>
              </w:rPr>
              <w:instrText xml:space="preserve"> PAGEREF _Toc194935675 \h </w:instrText>
            </w:r>
            <w:r w:rsidRPr="00AB53AC">
              <w:rPr>
                <w:rFonts w:ascii="Arial Bold" w:hAnsi="Arial Bold"/>
                <w:noProof/>
                <w:webHidden/>
              </w:rPr>
            </w:r>
            <w:r w:rsidRPr="00AB53AC">
              <w:rPr>
                <w:rFonts w:ascii="Arial Bold" w:hAnsi="Arial Bold"/>
                <w:noProof/>
                <w:webHidden/>
              </w:rPr>
              <w:fldChar w:fldCharType="separate"/>
            </w:r>
            <w:r w:rsidR="000D1630">
              <w:rPr>
                <w:rFonts w:ascii="Arial Bold" w:hAnsi="Arial Bold"/>
                <w:noProof/>
                <w:webHidden/>
              </w:rPr>
              <w:t>6</w:t>
            </w:r>
            <w:r w:rsidRPr="00AB53AC">
              <w:rPr>
                <w:rFonts w:ascii="Arial Bold" w:hAnsi="Arial Bold"/>
                <w:noProof/>
                <w:webHidden/>
              </w:rPr>
              <w:fldChar w:fldCharType="end"/>
            </w:r>
          </w:hyperlink>
        </w:p>
        <w:p w14:paraId="17386721" w14:textId="6AF07DE3" w:rsidR="004C2276" w:rsidRPr="00AB53AC" w:rsidRDefault="004C2276" w:rsidP="00E063FD">
          <w:pPr>
            <w:pStyle w:val="TOC2"/>
            <w:tabs>
              <w:tab w:val="clear" w:pos="8222"/>
              <w:tab w:val="right" w:pos="9020"/>
            </w:tabs>
            <w:rPr>
              <w:rFonts w:ascii="Arial Bold" w:eastAsiaTheme="minorEastAsia" w:hAnsi="Arial Bold" w:cstheme="minorBidi" w:hint="eastAsia"/>
              <w:bCs w:val="0"/>
              <w:noProof/>
              <w:kern w:val="2"/>
              <w:sz w:val="24"/>
              <w:szCs w:val="24"/>
              <w14:ligatures w14:val="standardContextual"/>
            </w:rPr>
          </w:pPr>
          <w:hyperlink w:anchor="_Toc194935676" w:history="1">
            <w:r w:rsidRPr="00AB53AC">
              <w:rPr>
                <w:rStyle w:val="Hyperlink"/>
                <w:rFonts w:ascii="Arial Bold" w:eastAsia="Arial" w:hAnsi="Arial Bold" w:cs="Arial"/>
                <w:noProof/>
              </w:rPr>
              <w:t>5.3</w:t>
            </w:r>
            <w:r w:rsidRPr="00AB53AC">
              <w:rPr>
                <w:rFonts w:ascii="Arial Bold" w:eastAsiaTheme="minorEastAsia" w:hAnsi="Arial Bold" w:cstheme="minorBidi"/>
                <w:bCs w:val="0"/>
                <w:noProof/>
                <w:kern w:val="2"/>
                <w:sz w:val="24"/>
                <w:szCs w:val="24"/>
                <w14:ligatures w14:val="standardContextual"/>
              </w:rPr>
              <w:tab/>
            </w:r>
            <w:r w:rsidRPr="00AB53AC">
              <w:rPr>
                <w:rStyle w:val="Hyperlink"/>
                <w:rFonts w:ascii="Arial Bold" w:eastAsia="Arial" w:hAnsi="Arial Bold" w:cs="Arial"/>
                <w:noProof/>
              </w:rPr>
              <w:t>Police assistance</w:t>
            </w:r>
            <w:r w:rsidRPr="00AB53AC">
              <w:rPr>
                <w:rFonts w:ascii="Arial Bold" w:hAnsi="Arial Bold"/>
                <w:noProof/>
                <w:webHidden/>
              </w:rPr>
              <w:tab/>
            </w:r>
            <w:r w:rsidRPr="00AB53AC">
              <w:rPr>
                <w:rFonts w:ascii="Arial Bold" w:hAnsi="Arial Bold"/>
                <w:noProof/>
                <w:webHidden/>
              </w:rPr>
              <w:fldChar w:fldCharType="begin"/>
            </w:r>
            <w:r w:rsidRPr="00AB53AC">
              <w:rPr>
                <w:rFonts w:ascii="Arial Bold" w:hAnsi="Arial Bold"/>
                <w:noProof/>
                <w:webHidden/>
              </w:rPr>
              <w:instrText xml:space="preserve"> PAGEREF _Toc194935676 \h </w:instrText>
            </w:r>
            <w:r w:rsidRPr="00AB53AC">
              <w:rPr>
                <w:rFonts w:ascii="Arial Bold" w:hAnsi="Arial Bold"/>
                <w:noProof/>
                <w:webHidden/>
              </w:rPr>
            </w:r>
            <w:r w:rsidRPr="00AB53AC">
              <w:rPr>
                <w:rFonts w:ascii="Arial Bold" w:hAnsi="Arial Bold"/>
                <w:noProof/>
                <w:webHidden/>
              </w:rPr>
              <w:fldChar w:fldCharType="separate"/>
            </w:r>
            <w:r w:rsidR="000D1630">
              <w:rPr>
                <w:rFonts w:ascii="Arial Bold" w:hAnsi="Arial Bold"/>
                <w:noProof/>
                <w:webHidden/>
              </w:rPr>
              <w:t>7</w:t>
            </w:r>
            <w:r w:rsidRPr="00AB53AC">
              <w:rPr>
                <w:rFonts w:ascii="Arial Bold" w:hAnsi="Arial Bold"/>
                <w:noProof/>
                <w:webHidden/>
              </w:rPr>
              <w:fldChar w:fldCharType="end"/>
            </w:r>
          </w:hyperlink>
        </w:p>
        <w:p w14:paraId="4AA690E1" w14:textId="2D5A31E4" w:rsidR="004C2276" w:rsidRPr="00AB53AC" w:rsidRDefault="004C2276" w:rsidP="00AB53AC">
          <w:pPr>
            <w:pStyle w:val="TOC2"/>
            <w:tabs>
              <w:tab w:val="clear" w:pos="8222"/>
              <w:tab w:val="right" w:pos="9020"/>
            </w:tabs>
            <w:rPr>
              <w:rFonts w:ascii="Arial Bold" w:eastAsiaTheme="minorEastAsia" w:hAnsi="Arial Bold" w:cstheme="minorBidi" w:hint="eastAsia"/>
              <w:bCs w:val="0"/>
              <w:noProof/>
              <w:kern w:val="2"/>
              <w:sz w:val="24"/>
              <w:szCs w:val="24"/>
              <w14:ligatures w14:val="standardContextual"/>
            </w:rPr>
          </w:pPr>
          <w:hyperlink w:anchor="_Toc194935680" w:history="1">
            <w:r w:rsidRPr="00AB53AC">
              <w:rPr>
                <w:rStyle w:val="Hyperlink"/>
                <w:rFonts w:ascii="Arial Bold" w:eastAsia="Arial" w:hAnsi="Arial Bold" w:cs="Arial"/>
                <w:noProof/>
              </w:rPr>
              <w:t>5.</w:t>
            </w:r>
            <w:r w:rsidR="00E063FD">
              <w:rPr>
                <w:rStyle w:val="Hyperlink"/>
                <w:rFonts w:ascii="Arial Bold" w:eastAsia="Arial" w:hAnsi="Arial Bold" w:cs="Arial"/>
                <w:noProof/>
              </w:rPr>
              <w:t>4</w:t>
            </w:r>
            <w:r w:rsidRPr="00AB53AC">
              <w:rPr>
                <w:rFonts w:ascii="Arial Bold" w:eastAsiaTheme="minorEastAsia" w:hAnsi="Arial Bold" w:cstheme="minorBidi"/>
                <w:bCs w:val="0"/>
                <w:noProof/>
                <w:kern w:val="2"/>
                <w:sz w:val="24"/>
                <w:szCs w:val="24"/>
                <w14:ligatures w14:val="standardContextual"/>
              </w:rPr>
              <w:tab/>
            </w:r>
            <w:r w:rsidRPr="00AB53AC">
              <w:rPr>
                <w:rStyle w:val="Hyperlink"/>
                <w:rFonts w:ascii="Arial Bold" w:eastAsia="Arial" w:hAnsi="Arial Bold" w:cs="Arial"/>
                <w:noProof/>
              </w:rPr>
              <w:t>Deactivation instructions</w:t>
            </w:r>
            <w:r w:rsidRPr="00AB53AC">
              <w:rPr>
                <w:rFonts w:ascii="Arial Bold" w:hAnsi="Arial Bold"/>
                <w:noProof/>
                <w:webHidden/>
              </w:rPr>
              <w:tab/>
            </w:r>
            <w:r w:rsidRPr="00AB53AC">
              <w:rPr>
                <w:rFonts w:ascii="Arial Bold" w:hAnsi="Arial Bold"/>
                <w:noProof/>
                <w:webHidden/>
              </w:rPr>
              <w:fldChar w:fldCharType="begin"/>
            </w:r>
            <w:r w:rsidRPr="00AB53AC">
              <w:rPr>
                <w:rFonts w:ascii="Arial Bold" w:hAnsi="Arial Bold"/>
                <w:noProof/>
                <w:webHidden/>
              </w:rPr>
              <w:instrText xml:space="preserve"> PAGEREF _Toc194935680 \h </w:instrText>
            </w:r>
            <w:r w:rsidRPr="00AB53AC">
              <w:rPr>
                <w:rFonts w:ascii="Arial Bold" w:hAnsi="Arial Bold"/>
                <w:noProof/>
                <w:webHidden/>
              </w:rPr>
            </w:r>
            <w:r w:rsidRPr="00AB53AC">
              <w:rPr>
                <w:rFonts w:ascii="Arial Bold" w:hAnsi="Arial Bold"/>
                <w:noProof/>
                <w:webHidden/>
              </w:rPr>
              <w:fldChar w:fldCharType="separate"/>
            </w:r>
            <w:r w:rsidR="000D1630">
              <w:rPr>
                <w:rFonts w:ascii="Arial Bold" w:hAnsi="Arial Bold"/>
                <w:noProof/>
                <w:webHidden/>
              </w:rPr>
              <w:t>7</w:t>
            </w:r>
            <w:r w:rsidRPr="00AB53AC">
              <w:rPr>
                <w:rFonts w:ascii="Arial Bold" w:hAnsi="Arial Bold"/>
                <w:noProof/>
                <w:webHidden/>
              </w:rPr>
              <w:fldChar w:fldCharType="end"/>
            </w:r>
          </w:hyperlink>
        </w:p>
        <w:p w14:paraId="7310F129" w14:textId="2A9C5BDA" w:rsidR="004C2276" w:rsidRPr="00AB53AC" w:rsidRDefault="004C2276" w:rsidP="00AB53AC">
          <w:pPr>
            <w:pStyle w:val="TOC1"/>
            <w:tabs>
              <w:tab w:val="clear" w:pos="8222"/>
              <w:tab w:val="right" w:pos="9020"/>
            </w:tabs>
            <w:rPr>
              <w:rFonts w:ascii="Arial Bold" w:eastAsiaTheme="minorEastAsia" w:hAnsi="Arial Bold" w:cstheme="minorBidi" w:hint="eastAsia"/>
              <w:bCs w:val="0"/>
              <w:kern w:val="2"/>
              <w14:ligatures w14:val="standardContextual"/>
            </w:rPr>
          </w:pPr>
          <w:hyperlink w:anchor="_Toc194935681" w:history="1">
            <w:r w:rsidRPr="00AB53AC">
              <w:rPr>
                <w:rStyle w:val="Hyperlink"/>
                <w:rFonts w:ascii="Arial Bold" w:hAnsi="Arial Bold"/>
              </w:rPr>
              <w:t>6</w:t>
            </w:r>
            <w:r w:rsidRPr="00AB53AC">
              <w:rPr>
                <w:rFonts w:ascii="Arial Bold" w:eastAsiaTheme="minorEastAsia" w:hAnsi="Arial Bold" w:cstheme="minorBidi"/>
                <w:bCs w:val="0"/>
                <w:kern w:val="2"/>
                <w14:ligatures w14:val="standardContextual"/>
              </w:rPr>
              <w:tab/>
            </w:r>
            <w:r w:rsidRPr="00AB53AC">
              <w:rPr>
                <w:rStyle w:val="Hyperlink"/>
                <w:rFonts w:ascii="Arial Bold" w:hAnsi="Arial Bold"/>
              </w:rPr>
              <w:t>Removal of the patient</w:t>
            </w:r>
            <w:r w:rsidRPr="00AB53AC">
              <w:rPr>
                <w:rFonts w:ascii="Arial Bold" w:hAnsi="Arial Bold"/>
                <w:webHidden/>
              </w:rPr>
              <w:tab/>
            </w:r>
            <w:r w:rsidRPr="00AB53AC">
              <w:rPr>
                <w:rFonts w:ascii="Arial Bold" w:hAnsi="Arial Bold"/>
                <w:webHidden/>
              </w:rPr>
              <w:fldChar w:fldCharType="begin"/>
            </w:r>
            <w:r w:rsidRPr="00AB53AC">
              <w:rPr>
                <w:rFonts w:ascii="Arial Bold" w:hAnsi="Arial Bold"/>
                <w:webHidden/>
              </w:rPr>
              <w:instrText xml:space="preserve"> PAGEREF _Toc194935681 \h </w:instrText>
            </w:r>
            <w:r w:rsidRPr="00AB53AC">
              <w:rPr>
                <w:rFonts w:ascii="Arial Bold" w:hAnsi="Arial Bold"/>
                <w:webHidden/>
              </w:rPr>
            </w:r>
            <w:r w:rsidRPr="00AB53AC">
              <w:rPr>
                <w:rFonts w:ascii="Arial Bold" w:hAnsi="Arial Bold"/>
                <w:webHidden/>
              </w:rPr>
              <w:fldChar w:fldCharType="separate"/>
            </w:r>
            <w:r w:rsidR="000D1630">
              <w:rPr>
                <w:rFonts w:ascii="Arial Bold" w:hAnsi="Arial Bold"/>
                <w:webHidden/>
              </w:rPr>
              <w:t>7</w:t>
            </w:r>
            <w:r w:rsidRPr="00AB53AC">
              <w:rPr>
                <w:rFonts w:ascii="Arial Bold" w:hAnsi="Arial Bold"/>
                <w:webHidden/>
              </w:rPr>
              <w:fldChar w:fldCharType="end"/>
            </w:r>
          </w:hyperlink>
        </w:p>
        <w:p w14:paraId="6C00A189" w14:textId="05564E4C" w:rsidR="004C2276" w:rsidRPr="00AB53AC" w:rsidRDefault="004C2276" w:rsidP="00AB53AC">
          <w:pPr>
            <w:pStyle w:val="TOC2"/>
            <w:tabs>
              <w:tab w:val="clear" w:pos="8222"/>
              <w:tab w:val="right" w:pos="9020"/>
            </w:tabs>
            <w:rPr>
              <w:rFonts w:ascii="Arial Bold" w:eastAsiaTheme="minorEastAsia" w:hAnsi="Arial Bold" w:cstheme="minorBidi" w:hint="eastAsia"/>
              <w:bCs w:val="0"/>
              <w:noProof/>
              <w:kern w:val="2"/>
              <w:sz w:val="24"/>
              <w:szCs w:val="24"/>
              <w14:ligatures w14:val="standardContextual"/>
            </w:rPr>
          </w:pPr>
          <w:hyperlink w:anchor="_Toc194935682" w:history="1">
            <w:r w:rsidRPr="00AB53AC">
              <w:rPr>
                <w:rStyle w:val="Hyperlink"/>
                <w:rFonts w:ascii="Arial Bold" w:eastAsia="Arial" w:hAnsi="Arial Bold" w:cs="Arial"/>
                <w:noProof/>
              </w:rPr>
              <w:t>6.1</w:t>
            </w:r>
            <w:r w:rsidRPr="00AB53AC">
              <w:rPr>
                <w:rFonts w:ascii="Arial Bold" w:eastAsiaTheme="minorEastAsia" w:hAnsi="Arial Bold" w:cstheme="minorBidi"/>
                <w:bCs w:val="0"/>
                <w:noProof/>
                <w:kern w:val="2"/>
                <w:sz w:val="24"/>
                <w:szCs w:val="24"/>
                <w14:ligatures w14:val="standardContextual"/>
              </w:rPr>
              <w:tab/>
            </w:r>
            <w:r w:rsidRPr="00AB53AC">
              <w:rPr>
                <w:rStyle w:val="Hyperlink"/>
                <w:rFonts w:ascii="Arial Bold" w:eastAsia="Arial" w:hAnsi="Arial Bold" w:cs="Arial"/>
                <w:noProof/>
              </w:rPr>
              <w:t>Guidance</w:t>
            </w:r>
            <w:r w:rsidRPr="00AB53AC">
              <w:rPr>
                <w:rFonts w:ascii="Arial Bold" w:hAnsi="Arial Bold"/>
                <w:noProof/>
                <w:webHidden/>
              </w:rPr>
              <w:tab/>
            </w:r>
            <w:r w:rsidRPr="00AB53AC">
              <w:rPr>
                <w:rFonts w:ascii="Arial Bold" w:hAnsi="Arial Bold"/>
                <w:noProof/>
                <w:webHidden/>
              </w:rPr>
              <w:fldChar w:fldCharType="begin"/>
            </w:r>
            <w:r w:rsidRPr="00AB53AC">
              <w:rPr>
                <w:rFonts w:ascii="Arial Bold" w:hAnsi="Arial Bold"/>
                <w:noProof/>
                <w:webHidden/>
              </w:rPr>
              <w:instrText xml:space="preserve"> PAGEREF _Toc194935682 \h </w:instrText>
            </w:r>
            <w:r w:rsidRPr="00AB53AC">
              <w:rPr>
                <w:rFonts w:ascii="Arial Bold" w:hAnsi="Arial Bold"/>
                <w:noProof/>
                <w:webHidden/>
              </w:rPr>
            </w:r>
            <w:r w:rsidRPr="00AB53AC">
              <w:rPr>
                <w:rFonts w:ascii="Arial Bold" w:hAnsi="Arial Bold"/>
                <w:noProof/>
                <w:webHidden/>
              </w:rPr>
              <w:fldChar w:fldCharType="separate"/>
            </w:r>
            <w:r w:rsidR="000D1630">
              <w:rPr>
                <w:rFonts w:ascii="Arial Bold" w:hAnsi="Arial Bold"/>
                <w:noProof/>
                <w:webHidden/>
              </w:rPr>
              <w:t>7</w:t>
            </w:r>
            <w:r w:rsidRPr="00AB53AC">
              <w:rPr>
                <w:rFonts w:ascii="Arial Bold" w:hAnsi="Arial Bold"/>
                <w:noProof/>
                <w:webHidden/>
              </w:rPr>
              <w:fldChar w:fldCharType="end"/>
            </w:r>
          </w:hyperlink>
        </w:p>
        <w:p w14:paraId="6F41F77B" w14:textId="232BB8CB" w:rsidR="004C2276" w:rsidRPr="00AB53AC" w:rsidRDefault="004C2276" w:rsidP="00AB53AC">
          <w:pPr>
            <w:pStyle w:val="TOC1"/>
            <w:tabs>
              <w:tab w:val="clear" w:pos="8222"/>
              <w:tab w:val="right" w:pos="9020"/>
            </w:tabs>
            <w:rPr>
              <w:rFonts w:ascii="Arial Bold" w:eastAsiaTheme="minorEastAsia" w:hAnsi="Arial Bold" w:cstheme="minorBidi" w:hint="eastAsia"/>
              <w:bCs w:val="0"/>
              <w:kern w:val="2"/>
              <w14:ligatures w14:val="standardContextual"/>
            </w:rPr>
          </w:pPr>
          <w:hyperlink w:anchor="_Toc194935683" w:history="1">
            <w:r w:rsidRPr="00AB53AC">
              <w:rPr>
                <w:rStyle w:val="Hyperlink"/>
                <w:rFonts w:ascii="Arial Bold" w:hAnsi="Arial Bold"/>
              </w:rPr>
              <w:t>7</w:t>
            </w:r>
            <w:r w:rsidRPr="00AB53AC">
              <w:rPr>
                <w:rFonts w:ascii="Arial Bold" w:eastAsiaTheme="minorEastAsia" w:hAnsi="Arial Bold" w:cstheme="minorBidi"/>
                <w:bCs w:val="0"/>
                <w:kern w:val="2"/>
                <w14:ligatures w14:val="standardContextual"/>
              </w:rPr>
              <w:tab/>
            </w:r>
            <w:r w:rsidRPr="00AB53AC">
              <w:rPr>
                <w:rStyle w:val="Hyperlink"/>
                <w:rFonts w:ascii="Arial Bold" w:hAnsi="Arial Bold"/>
              </w:rPr>
              <w:t>Reporting of incidents</w:t>
            </w:r>
            <w:r w:rsidRPr="00AB53AC">
              <w:rPr>
                <w:rFonts w:ascii="Arial Bold" w:hAnsi="Arial Bold"/>
                <w:webHidden/>
              </w:rPr>
              <w:tab/>
            </w:r>
            <w:r w:rsidRPr="00AB53AC">
              <w:rPr>
                <w:rFonts w:ascii="Arial Bold" w:hAnsi="Arial Bold"/>
                <w:webHidden/>
              </w:rPr>
              <w:fldChar w:fldCharType="begin"/>
            </w:r>
            <w:r w:rsidRPr="00AB53AC">
              <w:rPr>
                <w:rFonts w:ascii="Arial Bold" w:hAnsi="Arial Bold"/>
                <w:webHidden/>
              </w:rPr>
              <w:instrText xml:space="preserve"> PAGEREF _Toc194935683 \h </w:instrText>
            </w:r>
            <w:r w:rsidRPr="00AB53AC">
              <w:rPr>
                <w:rFonts w:ascii="Arial Bold" w:hAnsi="Arial Bold"/>
                <w:webHidden/>
              </w:rPr>
            </w:r>
            <w:r w:rsidRPr="00AB53AC">
              <w:rPr>
                <w:rFonts w:ascii="Arial Bold" w:hAnsi="Arial Bold"/>
                <w:webHidden/>
              </w:rPr>
              <w:fldChar w:fldCharType="separate"/>
            </w:r>
            <w:r w:rsidR="000D1630">
              <w:rPr>
                <w:rFonts w:ascii="Arial Bold" w:hAnsi="Arial Bold"/>
                <w:webHidden/>
              </w:rPr>
              <w:t>8</w:t>
            </w:r>
            <w:r w:rsidRPr="00AB53AC">
              <w:rPr>
                <w:rFonts w:ascii="Arial Bold" w:hAnsi="Arial Bold"/>
                <w:webHidden/>
              </w:rPr>
              <w:fldChar w:fldCharType="end"/>
            </w:r>
          </w:hyperlink>
        </w:p>
        <w:p w14:paraId="50C02D7B" w14:textId="0D84EBDF" w:rsidR="004C2276" w:rsidRPr="00AB53AC" w:rsidRDefault="004C2276" w:rsidP="00AB53AC">
          <w:pPr>
            <w:pStyle w:val="TOC2"/>
            <w:tabs>
              <w:tab w:val="clear" w:pos="8222"/>
              <w:tab w:val="right" w:pos="9020"/>
            </w:tabs>
            <w:rPr>
              <w:rFonts w:ascii="Arial Bold" w:eastAsiaTheme="minorEastAsia" w:hAnsi="Arial Bold" w:cstheme="minorBidi" w:hint="eastAsia"/>
              <w:bCs w:val="0"/>
              <w:noProof/>
              <w:kern w:val="2"/>
              <w:sz w:val="24"/>
              <w:szCs w:val="24"/>
              <w14:ligatures w14:val="standardContextual"/>
            </w:rPr>
          </w:pPr>
          <w:hyperlink w:anchor="_Toc194935684" w:history="1">
            <w:r w:rsidRPr="00AB53AC">
              <w:rPr>
                <w:rStyle w:val="Hyperlink"/>
                <w:rFonts w:ascii="Arial Bold" w:eastAsia="Arial" w:hAnsi="Arial Bold" w:cs="Arial"/>
                <w:noProof/>
              </w:rPr>
              <w:t>7.1</w:t>
            </w:r>
            <w:r w:rsidRPr="00AB53AC">
              <w:rPr>
                <w:rFonts w:ascii="Arial Bold" w:eastAsiaTheme="minorEastAsia" w:hAnsi="Arial Bold" w:cstheme="minorBidi"/>
                <w:bCs w:val="0"/>
                <w:noProof/>
                <w:kern w:val="2"/>
                <w:sz w:val="24"/>
                <w:szCs w:val="24"/>
                <w14:ligatures w14:val="standardContextual"/>
              </w:rPr>
              <w:tab/>
            </w:r>
            <w:r w:rsidRPr="00AB53AC">
              <w:rPr>
                <w:rStyle w:val="Hyperlink"/>
                <w:rFonts w:ascii="Arial Bold" w:eastAsia="Arial" w:hAnsi="Arial Bold" w:cs="Arial"/>
                <w:noProof/>
              </w:rPr>
              <w:t>Internal reporting</w:t>
            </w:r>
            <w:r w:rsidRPr="00AB53AC">
              <w:rPr>
                <w:rFonts w:ascii="Arial Bold" w:hAnsi="Arial Bold"/>
                <w:noProof/>
                <w:webHidden/>
              </w:rPr>
              <w:tab/>
            </w:r>
            <w:r w:rsidRPr="00AB53AC">
              <w:rPr>
                <w:rFonts w:ascii="Arial Bold" w:hAnsi="Arial Bold"/>
                <w:noProof/>
                <w:webHidden/>
              </w:rPr>
              <w:fldChar w:fldCharType="begin"/>
            </w:r>
            <w:r w:rsidRPr="00AB53AC">
              <w:rPr>
                <w:rFonts w:ascii="Arial Bold" w:hAnsi="Arial Bold"/>
                <w:noProof/>
                <w:webHidden/>
              </w:rPr>
              <w:instrText xml:space="preserve"> PAGEREF _Toc194935684 \h </w:instrText>
            </w:r>
            <w:r w:rsidRPr="00AB53AC">
              <w:rPr>
                <w:rFonts w:ascii="Arial Bold" w:hAnsi="Arial Bold"/>
                <w:noProof/>
                <w:webHidden/>
              </w:rPr>
            </w:r>
            <w:r w:rsidRPr="00AB53AC">
              <w:rPr>
                <w:rFonts w:ascii="Arial Bold" w:hAnsi="Arial Bold"/>
                <w:noProof/>
                <w:webHidden/>
              </w:rPr>
              <w:fldChar w:fldCharType="separate"/>
            </w:r>
            <w:r w:rsidR="000D1630">
              <w:rPr>
                <w:rFonts w:ascii="Arial Bold" w:hAnsi="Arial Bold"/>
                <w:noProof/>
                <w:webHidden/>
              </w:rPr>
              <w:t>8</w:t>
            </w:r>
            <w:r w:rsidRPr="00AB53AC">
              <w:rPr>
                <w:rFonts w:ascii="Arial Bold" w:hAnsi="Arial Bold"/>
                <w:noProof/>
                <w:webHidden/>
              </w:rPr>
              <w:fldChar w:fldCharType="end"/>
            </w:r>
          </w:hyperlink>
        </w:p>
        <w:p w14:paraId="779DB500" w14:textId="69A579C2" w:rsidR="004C2276" w:rsidRPr="00AB53AC" w:rsidRDefault="004C2276" w:rsidP="00AB53AC">
          <w:pPr>
            <w:pStyle w:val="TOC2"/>
            <w:tabs>
              <w:tab w:val="clear" w:pos="8222"/>
              <w:tab w:val="right" w:pos="9020"/>
            </w:tabs>
            <w:rPr>
              <w:rFonts w:ascii="Arial Bold" w:eastAsiaTheme="minorEastAsia" w:hAnsi="Arial Bold" w:cstheme="minorBidi" w:hint="eastAsia"/>
              <w:bCs w:val="0"/>
              <w:noProof/>
              <w:kern w:val="2"/>
              <w:sz w:val="24"/>
              <w:szCs w:val="24"/>
              <w14:ligatures w14:val="standardContextual"/>
            </w:rPr>
          </w:pPr>
          <w:hyperlink w:anchor="_Toc194935685" w:history="1">
            <w:r w:rsidRPr="00AB53AC">
              <w:rPr>
                <w:rStyle w:val="Hyperlink"/>
                <w:rFonts w:ascii="Arial Bold" w:eastAsia="Arial" w:hAnsi="Arial Bold" w:cs="Arial"/>
                <w:noProof/>
              </w:rPr>
              <w:t>7.2</w:t>
            </w:r>
            <w:r w:rsidRPr="00AB53AC">
              <w:rPr>
                <w:rFonts w:ascii="Arial Bold" w:eastAsiaTheme="minorEastAsia" w:hAnsi="Arial Bold" w:cstheme="minorBidi"/>
                <w:bCs w:val="0"/>
                <w:noProof/>
                <w:kern w:val="2"/>
                <w:sz w:val="24"/>
                <w:szCs w:val="24"/>
                <w14:ligatures w14:val="standardContextual"/>
              </w:rPr>
              <w:tab/>
            </w:r>
            <w:r w:rsidRPr="00AB53AC">
              <w:rPr>
                <w:rStyle w:val="Hyperlink"/>
                <w:rFonts w:ascii="Arial Bold" w:eastAsia="Arial" w:hAnsi="Arial Bold" w:cs="Arial"/>
                <w:noProof/>
              </w:rPr>
              <w:t>Clinical record</w:t>
            </w:r>
            <w:r w:rsidRPr="00AB53AC">
              <w:rPr>
                <w:rFonts w:ascii="Arial Bold" w:hAnsi="Arial Bold"/>
                <w:noProof/>
                <w:webHidden/>
              </w:rPr>
              <w:tab/>
            </w:r>
            <w:r w:rsidRPr="00AB53AC">
              <w:rPr>
                <w:rFonts w:ascii="Arial Bold" w:hAnsi="Arial Bold"/>
                <w:noProof/>
                <w:webHidden/>
              </w:rPr>
              <w:fldChar w:fldCharType="begin"/>
            </w:r>
            <w:r w:rsidRPr="00AB53AC">
              <w:rPr>
                <w:rFonts w:ascii="Arial Bold" w:hAnsi="Arial Bold"/>
                <w:noProof/>
                <w:webHidden/>
              </w:rPr>
              <w:instrText xml:space="preserve"> PAGEREF _Toc194935685 \h </w:instrText>
            </w:r>
            <w:r w:rsidRPr="00AB53AC">
              <w:rPr>
                <w:rFonts w:ascii="Arial Bold" w:hAnsi="Arial Bold"/>
                <w:noProof/>
                <w:webHidden/>
              </w:rPr>
            </w:r>
            <w:r w:rsidRPr="00AB53AC">
              <w:rPr>
                <w:rFonts w:ascii="Arial Bold" w:hAnsi="Arial Bold"/>
                <w:noProof/>
                <w:webHidden/>
              </w:rPr>
              <w:fldChar w:fldCharType="separate"/>
            </w:r>
            <w:r w:rsidR="000D1630">
              <w:rPr>
                <w:rFonts w:ascii="Arial Bold" w:hAnsi="Arial Bold"/>
                <w:noProof/>
                <w:webHidden/>
              </w:rPr>
              <w:t>8</w:t>
            </w:r>
            <w:r w:rsidRPr="00AB53AC">
              <w:rPr>
                <w:rFonts w:ascii="Arial Bold" w:hAnsi="Arial Bold"/>
                <w:noProof/>
                <w:webHidden/>
              </w:rPr>
              <w:fldChar w:fldCharType="end"/>
            </w:r>
          </w:hyperlink>
        </w:p>
        <w:p w14:paraId="7835C1B9" w14:textId="1945F373" w:rsidR="004C2276" w:rsidRPr="00AB53AC" w:rsidRDefault="004C2276" w:rsidP="00AB53AC">
          <w:pPr>
            <w:pStyle w:val="TOC1"/>
            <w:tabs>
              <w:tab w:val="clear" w:pos="8222"/>
              <w:tab w:val="right" w:pos="9020"/>
            </w:tabs>
            <w:rPr>
              <w:rFonts w:ascii="Arial Bold" w:eastAsiaTheme="minorEastAsia" w:hAnsi="Arial Bold" w:cstheme="minorBidi" w:hint="eastAsia"/>
              <w:bCs w:val="0"/>
              <w:kern w:val="2"/>
              <w14:ligatures w14:val="standardContextual"/>
            </w:rPr>
          </w:pPr>
          <w:hyperlink w:anchor="_Toc194935686" w:history="1">
            <w:r w:rsidRPr="00AB53AC">
              <w:rPr>
                <w:rStyle w:val="Hyperlink"/>
                <w:rFonts w:ascii="Arial Bold" w:hAnsi="Arial Bold"/>
              </w:rPr>
              <w:t>8</w:t>
            </w:r>
            <w:r w:rsidRPr="00AB53AC">
              <w:rPr>
                <w:rFonts w:ascii="Arial Bold" w:eastAsiaTheme="minorEastAsia" w:hAnsi="Arial Bold" w:cstheme="minorBidi"/>
                <w:bCs w:val="0"/>
                <w:kern w:val="2"/>
                <w14:ligatures w14:val="standardContextual"/>
              </w:rPr>
              <w:tab/>
            </w:r>
            <w:r w:rsidRPr="00AB53AC">
              <w:rPr>
                <w:rStyle w:val="Hyperlink"/>
                <w:rFonts w:ascii="Arial Bold" w:hAnsi="Arial Bold"/>
              </w:rPr>
              <w:t>Risk assessment</w:t>
            </w:r>
            <w:r w:rsidRPr="00AB53AC">
              <w:rPr>
                <w:rFonts w:ascii="Arial Bold" w:hAnsi="Arial Bold"/>
                <w:webHidden/>
              </w:rPr>
              <w:tab/>
            </w:r>
            <w:r w:rsidRPr="00AB53AC">
              <w:rPr>
                <w:rFonts w:ascii="Arial Bold" w:hAnsi="Arial Bold"/>
                <w:webHidden/>
              </w:rPr>
              <w:fldChar w:fldCharType="begin"/>
            </w:r>
            <w:r w:rsidRPr="00AB53AC">
              <w:rPr>
                <w:rFonts w:ascii="Arial Bold" w:hAnsi="Arial Bold"/>
                <w:webHidden/>
              </w:rPr>
              <w:instrText xml:space="preserve"> PAGEREF _Toc194935686 \h </w:instrText>
            </w:r>
            <w:r w:rsidRPr="00AB53AC">
              <w:rPr>
                <w:rFonts w:ascii="Arial Bold" w:hAnsi="Arial Bold"/>
                <w:webHidden/>
              </w:rPr>
            </w:r>
            <w:r w:rsidRPr="00AB53AC">
              <w:rPr>
                <w:rFonts w:ascii="Arial Bold" w:hAnsi="Arial Bold"/>
                <w:webHidden/>
              </w:rPr>
              <w:fldChar w:fldCharType="separate"/>
            </w:r>
            <w:r w:rsidR="000D1630">
              <w:rPr>
                <w:rFonts w:ascii="Arial Bold" w:hAnsi="Arial Bold"/>
                <w:webHidden/>
              </w:rPr>
              <w:t>8</w:t>
            </w:r>
            <w:r w:rsidRPr="00AB53AC">
              <w:rPr>
                <w:rFonts w:ascii="Arial Bold" w:hAnsi="Arial Bold"/>
                <w:webHidden/>
              </w:rPr>
              <w:fldChar w:fldCharType="end"/>
            </w:r>
          </w:hyperlink>
        </w:p>
        <w:p w14:paraId="4155D8CF" w14:textId="32CE2A3D" w:rsidR="004C2276" w:rsidRPr="00AB53AC" w:rsidRDefault="004C2276" w:rsidP="00AB53AC">
          <w:pPr>
            <w:pStyle w:val="TOC2"/>
            <w:tabs>
              <w:tab w:val="clear" w:pos="8222"/>
              <w:tab w:val="right" w:pos="9020"/>
            </w:tabs>
            <w:rPr>
              <w:rFonts w:ascii="Arial Bold" w:eastAsiaTheme="minorEastAsia" w:hAnsi="Arial Bold" w:cstheme="minorBidi" w:hint="eastAsia"/>
              <w:bCs w:val="0"/>
              <w:noProof/>
              <w:kern w:val="2"/>
              <w:sz w:val="24"/>
              <w:szCs w:val="24"/>
              <w14:ligatures w14:val="standardContextual"/>
            </w:rPr>
          </w:pPr>
          <w:hyperlink w:anchor="_Toc194935688" w:history="1">
            <w:r w:rsidRPr="00AB53AC">
              <w:rPr>
                <w:rStyle w:val="Hyperlink"/>
                <w:rFonts w:ascii="Arial Bold" w:eastAsia="Arial" w:hAnsi="Arial Bold" w:cs="Arial"/>
                <w:noProof/>
              </w:rPr>
              <w:t>8.1</w:t>
            </w:r>
            <w:r w:rsidRPr="00AB53AC">
              <w:rPr>
                <w:rFonts w:ascii="Arial Bold" w:eastAsiaTheme="minorEastAsia" w:hAnsi="Arial Bold" w:cstheme="minorBidi"/>
                <w:bCs w:val="0"/>
                <w:noProof/>
                <w:kern w:val="2"/>
                <w:sz w:val="24"/>
                <w:szCs w:val="24"/>
                <w14:ligatures w14:val="standardContextual"/>
              </w:rPr>
              <w:tab/>
            </w:r>
            <w:r w:rsidRPr="00AB53AC">
              <w:rPr>
                <w:rStyle w:val="Hyperlink"/>
                <w:rFonts w:ascii="Arial Bold" w:eastAsia="Arial" w:hAnsi="Arial Bold" w:cs="Arial"/>
                <w:noProof/>
              </w:rPr>
              <w:t>Requirement</w:t>
            </w:r>
            <w:r w:rsidRPr="00AB53AC">
              <w:rPr>
                <w:rFonts w:ascii="Arial Bold" w:hAnsi="Arial Bold"/>
                <w:noProof/>
                <w:webHidden/>
              </w:rPr>
              <w:tab/>
            </w:r>
            <w:r w:rsidRPr="00AB53AC">
              <w:rPr>
                <w:rFonts w:ascii="Arial Bold" w:hAnsi="Arial Bold"/>
                <w:noProof/>
                <w:webHidden/>
              </w:rPr>
              <w:fldChar w:fldCharType="begin"/>
            </w:r>
            <w:r w:rsidRPr="00AB53AC">
              <w:rPr>
                <w:rFonts w:ascii="Arial Bold" w:hAnsi="Arial Bold"/>
                <w:noProof/>
                <w:webHidden/>
              </w:rPr>
              <w:instrText xml:space="preserve"> PAGEREF _Toc194935688 \h </w:instrText>
            </w:r>
            <w:r w:rsidRPr="00AB53AC">
              <w:rPr>
                <w:rFonts w:ascii="Arial Bold" w:hAnsi="Arial Bold"/>
                <w:noProof/>
                <w:webHidden/>
              </w:rPr>
            </w:r>
            <w:r w:rsidRPr="00AB53AC">
              <w:rPr>
                <w:rFonts w:ascii="Arial Bold" w:hAnsi="Arial Bold"/>
                <w:noProof/>
                <w:webHidden/>
              </w:rPr>
              <w:fldChar w:fldCharType="separate"/>
            </w:r>
            <w:r w:rsidR="000D1630">
              <w:rPr>
                <w:rFonts w:ascii="Arial Bold" w:hAnsi="Arial Bold"/>
                <w:noProof/>
                <w:webHidden/>
              </w:rPr>
              <w:t>8</w:t>
            </w:r>
            <w:r w:rsidRPr="00AB53AC">
              <w:rPr>
                <w:rFonts w:ascii="Arial Bold" w:hAnsi="Arial Bold"/>
                <w:noProof/>
                <w:webHidden/>
              </w:rPr>
              <w:fldChar w:fldCharType="end"/>
            </w:r>
          </w:hyperlink>
        </w:p>
        <w:p w14:paraId="156B47C1" w14:textId="23E9F9D2" w:rsidR="004C2276" w:rsidRPr="00AB53AC" w:rsidRDefault="004C2276" w:rsidP="00AB53AC">
          <w:pPr>
            <w:pStyle w:val="TOC1"/>
            <w:tabs>
              <w:tab w:val="clear" w:pos="8222"/>
              <w:tab w:val="right" w:pos="9020"/>
            </w:tabs>
            <w:rPr>
              <w:rFonts w:ascii="Arial Bold" w:eastAsiaTheme="minorEastAsia" w:hAnsi="Arial Bold" w:cstheme="minorBidi" w:hint="eastAsia"/>
              <w:bCs w:val="0"/>
              <w:kern w:val="2"/>
              <w14:ligatures w14:val="standardContextual"/>
            </w:rPr>
          </w:pPr>
          <w:hyperlink w:anchor="_Toc194935689" w:history="1">
            <w:r w:rsidRPr="00AB53AC">
              <w:rPr>
                <w:rStyle w:val="Hyperlink"/>
                <w:rFonts w:ascii="Arial Bold" w:hAnsi="Arial Bold"/>
              </w:rPr>
              <w:t>9</w:t>
            </w:r>
            <w:r w:rsidRPr="00AB53AC">
              <w:rPr>
                <w:rFonts w:ascii="Arial Bold" w:eastAsiaTheme="minorEastAsia" w:hAnsi="Arial Bold" w:cstheme="minorBidi"/>
                <w:bCs w:val="0"/>
                <w:kern w:val="2"/>
                <w14:ligatures w14:val="standardContextual"/>
              </w:rPr>
              <w:tab/>
            </w:r>
            <w:r w:rsidRPr="00AB53AC">
              <w:rPr>
                <w:rStyle w:val="Hyperlink"/>
                <w:rFonts w:ascii="Arial Bold" w:hAnsi="Arial Bold"/>
              </w:rPr>
              <w:t>Effects on staff and patients</w:t>
            </w:r>
            <w:r w:rsidRPr="00AB53AC">
              <w:rPr>
                <w:rFonts w:ascii="Arial Bold" w:hAnsi="Arial Bold"/>
                <w:webHidden/>
              </w:rPr>
              <w:tab/>
            </w:r>
            <w:r w:rsidRPr="00AB53AC">
              <w:rPr>
                <w:rFonts w:ascii="Arial Bold" w:hAnsi="Arial Bold"/>
                <w:webHidden/>
              </w:rPr>
              <w:fldChar w:fldCharType="begin"/>
            </w:r>
            <w:r w:rsidRPr="00AB53AC">
              <w:rPr>
                <w:rFonts w:ascii="Arial Bold" w:hAnsi="Arial Bold"/>
                <w:webHidden/>
              </w:rPr>
              <w:instrText xml:space="preserve"> PAGEREF _Toc194935689 \h </w:instrText>
            </w:r>
            <w:r w:rsidRPr="00AB53AC">
              <w:rPr>
                <w:rFonts w:ascii="Arial Bold" w:hAnsi="Arial Bold"/>
                <w:webHidden/>
              </w:rPr>
            </w:r>
            <w:r w:rsidRPr="00AB53AC">
              <w:rPr>
                <w:rFonts w:ascii="Arial Bold" w:hAnsi="Arial Bold"/>
                <w:webHidden/>
              </w:rPr>
              <w:fldChar w:fldCharType="separate"/>
            </w:r>
            <w:r w:rsidR="000D1630">
              <w:rPr>
                <w:rFonts w:ascii="Arial Bold" w:hAnsi="Arial Bold"/>
                <w:webHidden/>
              </w:rPr>
              <w:t>8</w:t>
            </w:r>
            <w:r w:rsidRPr="00AB53AC">
              <w:rPr>
                <w:rFonts w:ascii="Arial Bold" w:hAnsi="Arial Bold"/>
                <w:webHidden/>
              </w:rPr>
              <w:fldChar w:fldCharType="end"/>
            </w:r>
          </w:hyperlink>
        </w:p>
        <w:p w14:paraId="4FAC86B0" w14:textId="4379BED3" w:rsidR="004C2276" w:rsidRPr="00AB53AC" w:rsidRDefault="004C2276" w:rsidP="00AB53AC">
          <w:pPr>
            <w:pStyle w:val="TOC2"/>
            <w:tabs>
              <w:tab w:val="clear" w:pos="8222"/>
              <w:tab w:val="right" w:pos="9020"/>
            </w:tabs>
            <w:rPr>
              <w:rFonts w:ascii="Arial Bold" w:eastAsiaTheme="minorEastAsia" w:hAnsi="Arial Bold" w:cstheme="minorBidi" w:hint="eastAsia"/>
              <w:bCs w:val="0"/>
              <w:noProof/>
              <w:kern w:val="2"/>
              <w:sz w:val="24"/>
              <w:szCs w:val="24"/>
              <w14:ligatures w14:val="standardContextual"/>
            </w:rPr>
          </w:pPr>
          <w:hyperlink w:anchor="_Toc194935690" w:history="1">
            <w:r w:rsidRPr="00AB53AC">
              <w:rPr>
                <w:rStyle w:val="Hyperlink"/>
                <w:rFonts w:ascii="Arial Bold" w:eastAsia="Arial" w:hAnsi="Arial Bold" w:cs="Arial"/>
                <w:noProof/>
              </w:rPr>
              <w:t>9.1</w:t>
            </w:r>
            <w:r w:rsidRPr="00AB53AC">
              <w:rPr>
                <w:rFonts w:ascii="Arial Bold" w:eastAsiaTheme="minorEastAsia" w:hAnsi="Arial Bold" w:cstheme="minorBidi"/>
                <w:bCs w:val="0"/>
                <w:noProof/>
                <w:kern w:val="2"/>
                <w:sz w:val="24"/>
                <w:szCs w:val="24"/>
                <w14:ligatures w14:val="standardContextual"/>
              </w:rPr>
              <w:tab/>
            </w:r>
            <w:r w:rsidRPr="00AB53AC">
              <w:rPr>
                <w:rStyle w:val="Hyperlink"/>
                <w:rFonts w:ascii="Arial Bold" w:eastAsia="Arial" w:hAnsi="Arial Bold" w:cs="Arial"/>
                <w:noProof/>
              </w:rPr>
              <w:t>Supporting the team</w:t>
            </w:r>
            <w:r w:rsidRPr="00AB53AC">
              <w:rPr>
                <w:rFonts w:ascii="Arial Bold" w:hAnsi="Arial Bold"/>
                <w:noProof/>
                <w:webHidden/>
              </w:rPr>
              <w:tab/>
            </w:r>
            <w:r w:rsidRPr="00AB53AC">
              <w:rPr>
                <w:rFonts w:ascii="Arial Bold" w:hAnsi="Arial Bold"/>
                <w:noProof/>
                <w:webHidden/>
              </w:rPr>
              <w:fldChar w:fldCharType="begin"/>
            </w:r>
            <w:r w:rsidRPr="00AB53AC">
              <w:rPr>
                <w:rFonts w:ascii="Arial Bold" w:hAnsi="Arial Bold"/>
                <w:noProof/>
                <w:webHidden/>
              </w:rPr>
              <w:instrText xml:space="preserve"> PAGEREF _Toc194935690 \h </w:instrText>
            </w:r>
            <w:r w:rsidRPr="00AB53AC">
              <w:rPr>
                <w:rFonts w:ascii="Arial Bold" w:hAnsi="Arial Bold"/>
                <w:noProof/>
                <w:webHidden/>
              </w:rPr>
            </w:r>
            <w:r w:rsidRPr="00AB53AC">
              <w:rPr>
                <w:rFonts w:ascii="Arial Bold" w:hAnsi="Arial Bold"/>
                <w:noProof/>
                <w:webHidden/>
              </w:rPr>
              <w:fldChar w:fldCharType="separate"/>
            </w:r>
            <w:r w:rsidR="000D1630">
              <w:rPr>
                <w:rFonts w:ascii="Arial Bold" w:hAnsi="Arial Bold"/>
                <w:noProof/>
                <w:webHidden/>
              </w:rPr>
              <w:t>8</w:t>
            </w:r>
            <w:r w:rsidRPr="00AB53AC">
              <w:rPr>
                <w:rFonts w:ascii="Arial Bold" w:hAnsi="Arial Bold"/>
                <w:noProof/>
                <w:webHidden/>
              </w:rPr>
              <w:fldChar w:fldCharType="end"/>
            </w:r>
          </w:hyperlink>
        </w:p>
        <w:p w14:paraId="28B7E408" w14:textId="3457BDE6" w:rsidR="004C2276" w:rsidRPr="00AB53AC" w:rsidRDefault="004C2276" w:rsidP="00AB53AC">
          <w:pPr>
            <w:pStyle w:val="TOC2"/>
            <w:tabs>
              <w:tab w:val="clear" w:pos="8222"/>
              <w:tab w:val="right" w:pos="9020"/>
            </w:tabs>
            <w:rPr>
              <w:rFonts w:ascii="Arial Bold" w:eastAsiaTheme="minorEastAsia" w:hAnsi="Arial Bold" w:cstheme="minorBidi" w:hint="eastAsia"/>
              <w:bCs w:val="0"/>
              <w:noProof/>
              <w:kern w:val="2"/>
              <w:sz w:val="24"/>
              <w:szCs w:val="24"/>
              <w14:ligatures w14:val="standardContextual"/>
            </w:rPr>
          </w:pPr>
          <w:hyperlink w:anchor="_Toc194935691" w:history="1">
            <w:r w:rsidRPr="00AB53AC">
              <w:rPr>
                <w:rStyle w:val="Hyperlink"/>
                <w:rFonts w:ascii="Arial Bold" w:eastAsia="Arial" w:hAnsi="Arial Bold" w:cs="Arial"/>
                <w:noProof/>
              </w:rPr>
              <w:t>9.2</w:t>
            </w:r>
            <w:r w:rsidRPr="00AB53AC">
              <w:rPr>
                <w:rFonts w:ascii="Arial Bold" w:eastAsiaTheme="minorEastAsia" w:hAnsi="Arial Bold" w:cstheme="minorBidi"/>
                <w:bCs w:val="0"/>
                <w:noProof/>
                <w:kern w:val="2"/>
                <w:sz w:val="24"/>
                <w:szCs w:val="24"/>
                <w14:ligatures w14:val="standardContextual"/>
              </w:rPr>
              <w:tab/>
            </w:r>
            <w:r w:rsidRPr="00AB53AC">
              <w:rPr>
                <w:rStyle w:val="Hyperlink"/>
                <w:rFonts w:ascii="Arial Bold" w:eastAsia="Arial" w:hAnsi="Arial Bold" w:cs="Arial"/>
                <w:noProof/>
              </w:rPr>
              <w:t>Debriefing the team</w:t>
            </w:r>
            <w:r w:rsidRPr="00AB53AC">
              <w:rPr>
                <w:rFonts w:ascii="Arial Bold" w:hAnsi="Arial Bold"/>
                <w:noProof/>
                <w:webHidden/>
              </w:rPr>
              <w:tab/>
            </w:r>
            <w:r w:rsidRPr="00AB53AC">
              <w:rPr>
                <w:rFonts w:ascii="Arial Bold" w:hAnsi="Arial Bold"/>
                <w:noProof/>
                <w:webHidden/>
              </w:rPr>
              <w:fldChar w:fldCharType="begin"/>
            </w:r>
            <w:r w:rsidRPr="00AB53AC">
              <w:rPr>
                <w:rFonts w:ascii="Arial Bold" w:hAnsi="Arial Bold"/>
                <w:noProof/>
                <w:webHidden/>
              </w:rPr>
              <w:instrText xml:space="preserve"> PAGEREF _Toc194935691 \h </w:instrText>
            </w:r>
            <w:r w:rsidRPr="00AB53AC">
              <w:rPr>
                <w:rFonts w:ascii="Arial Bold" w:hAnsi="Arial Bold"/>
                <w:noProof/>
                <w:webHidden/>
              </w:rPr>
            </w:r>
            <w:r w:rsidRPr="00AB53AC">
              <w:rPr>
                <w:rFonts w:ascii="Arial Bold" w:hAnsi="Arial Bold"/>
                <w:noProof/>
                <w:webHidden/>
              </w:rPr>
              <w:fldChar w:fldCharType="separate"/>
            </w:r>
            <w:r w:rsidR="000D1630">
              <w:rPr>
                <w:rFonts w:ascii="Arial Bold" w:hAnsi="Arial Bold"/>
                <w:noProof/>
                <w:webHidden/>
              </w:rPr>
              <w:t>8</w:t>
            </w:r>
            <w:r w:rsidRPr="00AB53AC">
              <w:rPr>
                <w:rFonts w:ascii="Arial Bold" w:hAnsi="Arial Bold"/>
                <w:noProof/>
                <w:webHidden/>
              </w:rPr>
              <w:fldChar w:fldCharType="end"/>
            </w:r>
          </w:hyperlink>
        </w:p>
        <w:p w14:paraId="31B3D56F" w14:textId="645CDF40" w:rsidR="004C2276" w:rsidRPr="00AB53AC" w:rsidRDefault="004C2276" w:rsidP="00AB53AC">
          <w:pPr>
            <w:pStyle w:val="TOC2"/>
            <w:tabs>
              <w:tab w:val="clear" w:pos="8222"/>
              <w:tab w:val="right" w:pos="9020"/>
            </w:tabs>
            <w:rPr>
              <w:rFonts w:ascii="Arial Bold" w:eastAsiaTheme="minorEastAsia" w:hAnsi="Arial Bold" w:cstheme="minorBidi" w:hint="eastAsia"/>
              <w:bCs w:val="0"/>
              <w:noProof/>
              <w:kern w:val="2"/>
              <w:sz w:val="24"/>
              <w:szCs w:val="24"/>
              <w14:ligatures w14:val="standardContextual"/>
            </w:rPr>
          </w:pPr>
          <w:hyperlink w:anchor="_Toc194935692" w:history="1">
            <w:r w:rsidRPr="00AB53AC">
              <w:rPr>
                <w:rStyle w:val="Hyperlink"/>
                <w:rFonts w:ascii="Arial Bold" w:eastAsia="Arial" w:hAnsi="Arial Bold" w:cs="Arial"/>
                <w:noProof/>
              </w:rPr>
              <w:t>9.3</w:t>
            </w:r>
            <w:r w:rsidRPr="00AB53AC">
              <w:rPr>
                <w:rFonts w:ascii="Arial Bold" w:eastAsiaTheme="minorEastAsia" w:hAnsi="Arial Bold" w:cstheme="minorBidi"/>
                <w:bCs w:val="0"/>
                <w:noProof/>
                <w:kern w:val="2"/>
                <w:sz w:val="24"/>
                <w:szCs w:val="24"/>
                <w14:ligatures w14:val="standardContextual"/>
              </w:rPr>
              <w:tab/>
            </w:r>
            <w:r w:rsidRPr="00AB53AC">
              <w:rPr>
                <w:rStyle w:val="Hyperlink"/>
                <w:rFonts w:ascii="Arial Bold" w:eastAsia="Arial" w:hAnsi="Arial Bold" w:cs="Arial"/>
                <w:noProof/>
              </w:rPr>
              <w:t>Supporting patients</w:t>
            </w:r>
            <w:r w:rsidRPr="00AB53AC">
              <w:rPr>
                <w:rFonts w:ascii="Arial Bold" w:hAnsi="Arial Bold"/>
                <w:noProof/>
                <w:webHidden/>
              </w:rPr>
              <w:tab/>
            </w:r>
            <w:r w:rsidRPr="00AB53AC">
              <w:rPr>
                <w:rFonts w:ascii="Arial Bold" w:hAnsi="Arial Bold"/>
                <w:noProof/>
                <w:webHidden/>
              </w:rPr>
              <w:fldChar w:fldCharType="begin"/>
            </w:r>
            <w:r w:rsidRPr="00AB53AC">
              <w:rPr>
                <w:rFonts w:ascii="Arial Bold" w:hAnsi="Arial Bold"/>
                <w:noProof/>
                <w:webHidden/>
              </w:rPr>
              <w:instrText xml:space="preserve"> PAGEREF _Toc194935692 \h </w:instrText>
            </w:r>
            <w:r w:rsidRPr="00AB53AC">
              <w:rPr>
                <w:rFonts w:ascii="Arial Bold" w:hAnsi="Arial Bold"/>
                <w:noProof/>
                <w:webHidden/>
              </w:rPr>
            </w:r>
            <w:r w:rsidRPr="00AB53AC">
              <w:rPr>
                <w:rFonts w:ascii="Arial Bold" w:hAnsi="Arial Bold"/>
                <w:noProof/>
                <w:webHidden/>
              </w:rPr>
              <w:fldChar w:fldCharType="separate"/>
            </w:r>
            <w:r w:rsidR="000D1630">
              <w:rPr>
                <w:rFonts w:ascii="Arial Bold" w:hAnsi="Arial Bold"/>
                <w:noProof/>
                <w:webHidden/>
              </w:rPr>
              <w:t>9</w:t>
            </w:r>
            <w:r w:rsidRPr="00AB53AC">
              <w:rPr>
                <w:rFonts w:ascii="Arial Bold" w:hAnsi="Arial Bold"/>
                <w:noProof/>
                <w:webHidden/>
              </w:rPr>
              <w:fldChar w:fldCharType="end"/>
            </w:r>
          </w:hyperlink>
        </w:p>
        <w:p w14:paraId="5B0FC496" w14:textId="060142BB" w:rsidR="004C2276" w:rsidRPr="00AB53AC" w:rsidRDefault="004C2276" w:rsidP="00AB53AC">
          <w:pPr>
            <w:pStyle w:val="TOC1"/>
            <w:tabs>
              <w:tab w:val="clear" w:pos="8222"/>
              <w:tab w:val="right" w:pos="9020"/>
            </w:tabs>
            <w:rPr>
              <w:rFonts w:ascii="Arial Bold" w:eastAsiaTheme="minorEastAsia" w:hAnsi="Arial Bold" w:cstheme="minorBidi" w:hint="eastAsia"/>
              <w:bCs w:val="0"/>
              <w:kern w:val="2"/>
              <w14:ligatures w14:val="standardContextual"/>
            </w:rPr>
          </w:pPr>
          <w:hyperlink w:anchor="_Toc194935693" w:history="1">
            <w:r w:rsidRPr="00AB53AC">
              <w:rPr>
                <w:rStyle w:val="Hyperlink"/>
                <w:rFonts w:ascii="Arial Bold" w:hAnsi="Arial Bold"/>
              </w:rPr>
              <w:t>Annex A – Legislation and further reading</w:t>
            </w:r>
            <w:r w:rsidRPr="00AB53AC">
              <w:rPr>
                <w:rFonts w:ascii="Arial Bold" w:hAnsi="Arial Bold"/>
                <w:webHidden/>
              </w:rPr>
              <w:tab/>
            </w:r>
            <w:r w:rsidRPr="00AB53AC">
              <w:rPr>
                <w:rFonts w:ascii="Arial Bold" w:hAnsi="Arial Bold"/>
                <w:webHidden/>
              </w:rPr>
              <w:fldChar w:fldCharType="begin"/>
            </w:r>
            <w:r w:rsidRPr="00AB53AC">
              <w:rPr>
                <w:rFonts w:ascii="Arial Bold" w:hAnsi="Arial Bold"/>
                <w:webHidden/>
              </w:rPr>
              <w:instrText xml:space="preserve"> PAGEREF _Toc194935693 \h </w:instrText>
            </w:r>
            <w:r w:rsidRPr="00AB53AC">
              <w:rPr>
                <w:rFonts w:ascii="Arial Bold" w:hAnsi="Arial Bold"/>
                <w:webHidden/>
              </w:rPr>
            </w:r>
            <w:r w:rsidRPr="00AB53AC">
              <w:rPr>
                <w:rFonts w:ascii="Arial Bold" w:hAnsi="Arial Bold"/>
                <w:webHidden/>
              </w:rPr>
              <w:fldChar w:fldCharType="separate"/>
            </w:r>
            <w:r w:rsidR="000D1630">
              <w:rPr>
                <w:rFonts w:ascii="Arial Bold" w:hAnsi="Arial Bold"/>
                <w:webHidden/>
              </w:rPr>
              <w:t>10</w:t>
            </w:r>
            <w:r w:rsidRPr="00AB53AC">
              <w:rPr>
                <w:rFonts w:ascii="Arial Bold" w:hAnsi="Arial Bold"/>
                <w:webHidden/>
              </w:rPr>
              <w:fldChar w:fldCharType="end"/>
            </w:r>
          </w:hyperlink>
        </w:p>
        <w:p w14:paraId="06F5905A" w14:textId="64B0505C" w:rsidR="004C2276" w:rsidRPr="00AB53AC" w:rsidRDefault="004C2276" w:rsidP="00AB53AC">
          <w:pPr>
            <w:pStyle w:val="TOC1"/>
            <w:tabs>
              <w:tab w:val="clear" w:pos="8222"/>
              <w:tab w:val="right" w:pos="9020"/>
            </w:tabs>
            <w:rPr>
              <w:rFonts w:ascii="Arial Bold" w:eastAsiaTheme="minorEastAsia" w:hAnsi="Arial Bold" w:cstheme="minorBidi" w:hint="eastAsia"/>
              <w:bCs w:val="0"/>
              <w:kern w:val="2"/>
              <w14:ligatures w14:val="standardContextual"/>
            </w:rPr>
          </w:pPr>
          <w:hyperlink w:anchor="_Toc194935694" w:history="1">
            <w:r w:rsidRPr="00AB53AC">
              <w:rPr>
                <w:rStyle w:val="Hyperlink"/>
                <w:rFonts w:ascii="Arial Bold" w:hAnsi="Arial Bold"/>
              </w:rPr>
              <w:t>Annex B – Classifications</w:t>
            </w:r>
            <w:r w:rsidRPr="00AB53AC">
              <w:rPr>
                <w:rFonts w:ascii="Arial Bold" w:hAnsi="Arial Bold"/>
                <w:webHidden/>
              </w:rPr>
              <w:tab/>
            </w:r>
            <w:r w:rsidRPr="00AB53AC">
              <w:rPr>
                <w:rFonts w:ascii="Arial Bold" w:hAnsi="Arial Bold"/>
                <w:webHidden/>
              </w:rPr>
              <w:fldChar w:fldCharType="begin"/>
            </w:r>
            <w:r w:rsidRPr="00AB53AC">
              <w:rPr>
                <w:rFonts w:ascii="Arial Bold" w:hAnsi="Arial Bold"/>
                <w:webHidden/>
              </w:rPr>
              <w:instrText xml:space="preserve"> PAGEREF _Toc194935694 \h </w:instrText>
            </w:r>
            <w:r w:rsidRPr="00AB53AC">
              <w:rPr>
                <w:rFonts w:ascii="Arial Bold" w:hAnsi="Arial Bold"/>
                <w:webHidden/>
              </w:rPr>
            </w:r>
            <w:r w:rsidRPr="00AB53AC">
              <w:rPr>
                <w:rFonts w:ascii="Arial Bold" w:hAnsi="Arial Bold"/>
                <w:webHidden/>
              </w:rPr>
              <w:fldChar w:fldCharType="separate"/>
            </w:r>
            <w:r w:rsidR="000D1630">
              <w:rPr>
                <w:rFonts w:ascii="Arial Bold" w:hAnsi="Arial Bold"/>
                <w:webHidden/>
              </w:rPr>
              <w:t>11</w:t>
            </w:r>
            <w:r w:rsidRPr="00AB53AC">
              <w:rPr>
                <w:rFonts w:ascii="Arial Bold" w:hAnsi="Arial Bold"/>
                <w:webHidden/>
              </w:rPr>
              <w:fldChar w:fldCharType="end"/>
            </w:r>
          </w:hyperlink>
        </w:p>
        <w:p w14:paraId="15AF88B7" w14:textId="5676E955" w:rsidR="004C2276" w:rsidRPr="00AB53AC" w:rsidRDefault="004C2276" w:rsidP="00AB53AC">
          <w:pPr>
            <w:pStyle w:val="TOC1"/>
            <w:tabs>
              <w:tab w:val="clear" w:pos="8222"/>
              <w:tab w:val="right" w:pos="9020"/>
            </w:tabs>
            <w:rPr>
              <w:rFonts w:ascii="Arial Bold" w:eastAsiaTheme="minorEastAsia" w:hAnsi="Arial Bold" w:cstheme="minorBidi" w:hint="eastAsia"/>
              <w:bCs w:val="0"/>
              <w:kern w:val="2"/>
              <w14:ligatures w14:val="standardContextual"/>
            </w:rPr>
          </w:pPr>
          <w:hyperlink w:anchor="_Toc194935695" w:history="1">
            <w:r w:rsidRPr="00AB53AC">
              <w:rPr>
                <w:rStyle w:val="Hyperlink"/>
                <w:rFonts w:ascii="Arial Bold" w:hAnsi="Arial Bold"/>
              </w:rPr>
              <w:t>Annex C – Process to manage unreasonable behaviour</w:t>
            </w:r>
            <w:r w:rsidRPr="00AB53AC">
              <w:rPr>
                <w:rFonts w:ascii="Arial Bold" w:hAnsi="Arial Bold"/>
                <w:webHidden/>
              </w:rPr>
              <w:tab/>
            </w:r>
            <w:r w:rsidRPr="00AB53AC">
              <w:rPr>
                <w:rFonts w:ascii="Arial Bold" w:hAnsi="Arial Bold"/>
                <w:webHidden/>
              </w:rPr>
              <w:fldChar w:fldCharType="begin"/>
            </w:r>
            <w:r w:rsidRPr="00AB53AC">
              <w:rPr>
                <w:rFonts w:ascii="Arial Bold" w:hAnsi="Arial Bold"/>
                <w:webHidden/>
              </w:rPr>
              <w:instrText xml:space="preserve"> PAGEREF _Toc194935695 \h </w:instrText>
            </w:r>
            <w:r w:rsidRPr="00AB53AC">
              <w:rPr>
                <w:rFonts w:ascii="Arial Bold" w:hAnsi="Arial Bold"/>
                <w:webHidden/>
              </w:rPr>
            </w:r>
            <w:r w:rsidRPr="00AB53AC">
              <w:rPr>
                <w:rFonts w:ascii="Arial Bold" w:hAnsi="Arial Bold"/>
                <w:webHidden/>
              </w:rPr>
              <w:fldChar w:fldCharType="separate"/>
            </w:r>
            <w:r w:rsidR="000D1630">
              <w:rPr>
                <w:rFonts w:ascii="Arial Bold" w:hAnsi="Arial Bold"/>
                <w:webHidden/>
              </w:rPr>
              <w:t>12</w:t>
            </w:r>
            <w:r w:rsidRPr="00AB53AC">
              <w:rPr>
                <w:rFonts w:ascii="Arial Bold" w:hAnsi="Arial Bold"/>
                <w:webHidden/>
              </w:rPr>
              <w:fldChar w:fldCharType="end"/>
            </w:r>
          </w:hyperlink>
        </w:p>
        <w:p w14:paraId="0A1C9AEB" w14:textId="448CCE58" w:rsidR="004C2276" w:rsidRPr="00AB53AC" w:rsidRDefault="004C2276" w:rsidP="00AB53AC">
          <w:pPr>
            <w:pStyle w:val="TOC1"/>
            <w:tabs>
              <w:tab w:val="clear" w:pos="8222"/>
              <w:tab w:val="right" w:pos="9020"/>
            </w:tabs>
            <w:rPr>
              <w:rFonts w:ascii="Arial Bold" w:eastAsiaTheme="minorEastAsia" w:hAnsi="Arial Bold" w:cstheme="minorBidi" w:hint="eastAsia"/>
              <w:bCs w:val="0"/>
              <w:kern w:val="2"/>
              <w14:ligatures w14:val="standardContextual"/>
            </w:rPr>
          </w:pPr>
          <w:hyperlink w:anchor="_Toc194935696" w:history="1">
            <w:r w:rsidRPr="00AB53AC">
              <w:rPr>
                <w:rStyle w:val="Hyperlink"/>
                <w:rFonts w:ascii="Arial Bold" w:hAnsi="Arial Bold"/>
              </w:rPr>
              <w:t>Annex D – Available actions to remove a patient</w:t>
            </w:r>
            <w:r w:rsidRPr="00AB53AC">
              <w:rPr>
                <w:rFonts w:ascii="Arial Bold" w:hAnsi="Arial Bold"/>
                <w:webHidden/>
              </w:rPr>
              <w:tab/>
            </w:r>
            <w:r w:rsidRPr="00AB53AC">
              <w:rPr>
                <w:rFonts w:ascii="Arial Bold" w:hAnsi="Arial Bold"/>
                <w:webHidden/>
              </w:rPr>
              <w:fldChar w:fldCharType="begin"/>
            </w:r>
            <w:r w:rsidRPr="00AB53AC">
              <w:rPr>
                <w:rFonts w:ascii="Arial Bold" w:hAnsi="Arial Bold"/>
                <w:webHidden/>
              </w:rPr>
              <w:instrText xml:space="preserve"> PAGEREF _Toc194935696 \h </w:instrText>
            </w:r>
            <w:r w:rsidRPr="00AB53AC">
              <w:rPr>
                <w:rFonts w:ascii="Arial Bold" w:hAnsi="Arial Bold"/>
                <w:webHidden/>
              </w:rPr>
            </w:r>
            <w:r w:rsidRPr="00AB53AC">
              <w:rPr>
                <w:rFonts w:ascii="Arial Bold" w:hAnsi="Arial Bold"/>
                <w:webHidden/>
              </w:rPr>
              <w:fldChar w:fldCharType="separate"/>
            </w:r>
            <w:r w:rsidR="000D1630">
              <w:rPr>
                <w:rFonts w:ascii="Arial Bold" w:hAnsi="Arial Bold"/>
                <w:webHidden/>
              </w:rPr>
              <w:t>14</w:t>
            </w:r>
            <w:r w:rsidRPr="00AB53AC">
              <w:rPr>
                <w:rFonts w:ascii="Arial Bold" w:hAnsi="Arial Bold"/>
                <w:webHidden/>
              </w:rPr>
              <w:fldChar w:fldCharType="end"/>
            </w:r>
          </w:hyperlink>
        </w:p>
        <w:p w14:paraId="066FD2F6" w14:textId="47D4AE4E" w:rsidR="004C2276" w:rsidRPr="00AB53AC" w:rsidRDefault="004C2276" w:rsidP="00AB53AC">
          <w:pPr>
            <w:pStyle w:val="TOC1"/>
            <w:tabs>
              <w:tab w:val="clear" w:pos="8222"/>
              <w:tab w:val="right" w:pos="9020"/>
            </w:tabs>
            <w:rPr>
              <w:rFonts w:ascii="Arial Bold" w:eastAsiaTheme="minorEastAsia" w:hAnsi="Arial Bold" w:cstheme="minorBidi" w:hint="eastAsia"/>
              <w:bCs w:val="0"/>
              <w:kern w:val="2"/>
              <w14:ligatures w14:val="standardContextual"/>
            </w:rPr>
          </w:pPr>
          <w:hyperlink w:anchor="_Toc194935697" w:history="1">
            <w:r w:rsidRPr="00AB53AC">
              <w:rPr>
                <w:rStyle w:val="Hyperlink"/>
                <w:rFonts w:ascii="Arial Bold" w:hAnsi="Arial Bold"/>
              </w:rPr>
              <w:t>Annex E – Warning letter</w:t>
            </w:r>
            <w:r w:rsidRPr="00AB53AC">
              <w:rPr>
                <w:rFonts w:ascii="Arial Bold" w:hAnsi="Arial Bold"/>
                <w:webHidden/>
              </w:rPr>
              <w:tab/>
            </w:r>
            <w:r w:rsidRPr="00AB53AC">
              <w:rPr>
                <w:rFonts w:ascii="Arial Bold" w:hAnsi="Arial Bold"/>
                <w:webHidden/>
              </w:rPr>
              <w:fldChar w:fldCharType="begin"/>
            </w:r>
            <w:r w:rsidRPr="00AB53AC">
              <w:rPr>
                <w:rFonts w:ascii="Arial Bold" w:hAnsi="Arial Bold"/>
                <w:webHidden/>
              </w:rPr>
              <w:instrText xml:space="preserve"> PAGEREF _Toc194935697 \h </w:instrText>
            </w:r>
            <w:r w:rsidRPr="00AB53AC">
              <w:rPr>
                <w:rFonts w:ascii="Arial Bold" w:hAnsi="Arial Bold"/>
                <w:webHidden/>
              </w:rPr>
            </w:r>
            <w:r w:rsidRPr="00AB53AC">
              <w:rPr>
                <w:rFonts w:ascii="Arial Bold" w:hAnsi="Arial Bold"/>
                <w:webHidden/>
              </w:rPr>
              <w:fldChar w:fldCharType="separate"/>
            </w:r>
            <w:r w:rsidR="000D1630">
              <w:rPr>
                <w:rFonts w:ascii="Arial Bold" w:hAnsi="Arial Bold"/>
                <w:webHidden/>
              </w:rPr>
              <w:t>16</w:t>
            </w:r>
            <w:r w:rsidRPr="00AB53AC">
              <w:rPr>
                <w:rFonts w:ascii="Arial Bold" w:hAnsi="Arial Bold"/>
                <w:webHidden/>
              </w:rPr>
              <w:fldChar w:fldCharType="end"/>
            </w:r>
          </w:hyperlink>
        </w:p>
        <w:p w14:paraId="0AFCD394" w14:textId="53B2D29B" w:rsidR="004C2276" w:rsidRPr="00AB53AC" w:rsidRDefault="004C2276" w:rsidP="00AB53AC">
          <w:pPr>
            <w:pStyle w:val="TOC1"/>
            <w:tabs>
              <w:tab w:val="clear" w:pos="8222"/>
              <w:tab w:val="right" w:pos="9020"/>
            </w:tabs>
            <w:rPr>
              <w:rFonts w:ascii="Arial Bold" w:eastAsiaTheme="minorEastAsia" w:hAnsi="Arial Bold" w:cstheme="minorBidi" w:hint="eastAsia"/>
              <w:bCs w:val="0"/>
              <w:kern w:val="2"/>
              <w14:ligatures w14:val="standardContextual"/>
            </w:rPr>
          </w:pPr>
          <w:hyperlink w:anchor="_Toc194935698" w:history="1">
            <w:r w:rsidRPr="00AB53AC">
              <w:rPr>
                <w:rStyle w:val="Hyperlink"/>
                <w:rFonts w:ascii="Arial Bold" w:hAnsi="Arial Bold"/>
              </w:rPr>
              <w:t>Annex F – Cooperation letter</w:t>
            </w:r>
            <w:r w:rsidRPr="00AB53AC">
              <w:rPr>
                <w:rFonts w:ascii="Arial Bold" w:hAnsi="Arial Bold"/>
                <w:webHidden/>
              </w:rPr>
              <w:tab/>
            </w:r>
            <w:r w:rsidRPr="00AB53AC">
              <w:rPr>
                <w:rFonts w:ascii="Arial Bold" w:hAnsi="Arial Bold"/>
                <w:webHidden/>
              </w:rPr>
              <w:fldChar w:fldCharType="begin"/>
            </w:r>
            <w:r w:rsidRPr="00AB53AC">
              <w:rPr>
                <w:rFonts w:ascii="Arial Bold" w:hAnsi="Arial Bold"/>
                <w:webHidden/>
              </w:rPr>
              <w:instrText xml:space="preserve"> PAGEREF _Toc194935698 \h </w:instrText>
            </w:r>
            <w:r w:rsidRPr="00AB53AC">
              <w:rPr>
                <w:rFonts w:ascii="Arial Bold" w:hAnsi="Arial Bold"/>
                <w:webHidden/>
              </w:rPr>
            </w:r>
            <w:r w:rsidRPr="00AB53AC">
              <w:rPr>
                <w:rFonts w:ascii="Arial Bold" w:hAnsi="Arial Bold"/>
                <w:webHidden/>
              </w:rPr>
              <w:fldChar w:fldCharType="separate"/>
            </w:r>
            <w:r w:rsidR="000D1630">
              <w:rPr>
                <w:rFonts w:ascii="Arial Bold" w:hAnsi="Arial Bold"/>
                <w:webHidden/>
              </w:rPr>
              <w:t>17</w:t>
            </w:r>
            <w:r w:rsidRPr="00AB53AC">
              <w:rPr>
                <w:rFonts w:ascii="Arial Bold" w:hAnsi="Arial Bold"/>
                <w:webHidden/>
              </w:rPr>
              <w:fldChar w:fldCharType="end"/>
            </w:r>
          </w:hyperlink>
        </w:p>
        <w:p w14:paraId="204D8EB0" w14:textId="3D5FE06D" w:rsidR="004C2276" w:rsidRPr="00AB53AC" w:rsidRDefault="004C2276" w:rsidP="00AB53AC">
          <w:pPr>
            <w:pStyle w:val="TOC1"/>
            <w:tabs>
              <w:tab w:val="clear" w:pos="8222"/>
              <w:tab w:val="right" w:pos="9020"/>
            </w:tabs>
            <w:rPr>
              <w:rFonts w:ascii="Arial Bold" w:eastAsiaTheme="minorEastAsia" w:hAnsi="Arial Bold" w:cstheme="minorBidi" w:hint="eastAsia"/>
              <w:bCs w:val="0"/>
              <w:kern w:val="2"/>
              <w14:ligatures w14:val="standardContextual"/>
            </w:rPr>
          </w:pPr>
          <w:hyperlink w:anchor="_Toc194935699" w:history="1">
            <w:r w:rsidRPr="00AB53AC">
              <w:rPr>
                <w:rStyle w:val="Hyperlink"/>
                <w:rFonts w:ascii="Arial Bold" w:hAnsi="Arial Bold"/>
              </w:rPr>
              <w:t>Annex G – Behaviour agreement</w:t>
            </w:r>
            <w:r w:rsidRPr="00AB53AC">
              <w:rPr>
                <w:rFonts w:ascii="Arial Bold" w:hAnsi="Arial Bold"/>
                <w:webHidden/>
              </w:rPr>
              <w:tab/>
            </w:r>
            <w:r w:rsidRPr="00AB53AC">
              <w:rPr>
                <w:rFonts w:ascii="Arial Bold" w:hAnsi="Arial Bold"/>
                <w:webHidden/>
              </w:rPr>
              <w:fldChar w:fldCharType="begin"/>
            </w:r>
            <w:r w:rsidRPr="00AB53AC">
              <w:rPr>
                <w:rFonts w:ascii="Arial Bold" w:hAnsi="Arial Bold"/>
                <w:webHidden/>
              </w:rPr>
              <w:instrText xml:space="preserve"> PAGEREF _Toc194935699 \h </w:instrText>
            </w:r>
            <w:r w:rsidRPr="00AB53AC">
              <w:rPr>
                <w:rFonts w:ascii="Arial Bold" w:hAnsi="Arial Bold"/>
                <w:webHidden/>
              </w:rPr>
            </w:r>
            <w:r w:rsidRPr="00AB53AC">
              <w:rPr>
                <w:rFonts w:ascii="Arial Bold" w:hAnsi="Arial Bold"/>
                <w:webHidden/>
              </w:rPr>
              <w:fldChar w:fldCharType="separate"/>
            </w:r>
            <w:r w:rsidR="000D1630">
              <w:rPr>
                <w:rFonts w:ascii="Arial Bold" w:hAnsi="Arial Bold"/>
                <w:webHidden/>
              </w:rPr>
              <w:t>18</w:t>
            </w:r>
            <w:r w:rsidRPr="00AB53AC">
              <w:rPr>
                <w:rFonts w:ascii="Arial Bold" w:hAnsi="Arial Bold"/>
                <w:webHidden/>
              </w:rPr>
              <w:fldChar w:fldCharType="end"/>
            </w:r>
          </w:hyperlink>
        </w:p>
        <w:p w14:paraId="5A67B912" w14:textId="5F4AB089" w:rsidR="004C2276" w:rsidRPr="00AB53AC" w:rsidRDefault="004C2276" w:rsidP="00AB53AC">
          <w:pPr>
            <w:pStyle w:val="TOC1"/>
            <w:tabs>
              <w:tab w:val="clear" w:pos="8222"/>
              <w:tab w:val="right" w:pos="9020"/>
            </w:tabs>
            <w:rPr>
              <w:rFonts w:ascii="Arial Bold" w:eastAsiaTheme="minorEastAsia" w:hAnsi="Arial Bold" w:cstheme="minorBidi" w:hint="eastAsia"/>
              <w:bCs w:val="0"/>
              <w:kern w:val="2"/>
              <w14:ligatures w14:val="standardContextual"/>
            </w:rPr>
          </w:pPr>
          <w:hyperlink w:anchor="_Toc194935700" w:history="1">
            <w:r w:rsidRPr="00AB53AC">
              <w:rPr>
                <w:rStyle w:val="Hyperlink"/>
                <w:rFonts w:ascii="Arial Bold" w:hAnsi="Arial Bold"/>
              </w:rPr>
              <w:t>Annex H – Letter to remove a patient</w:t>
            </w:r>
            <w:r w:rsidRPr="00AB53AC">
              <w:rPr>
                <w:rFonts w:ascii="Arial Bold" w:hAnsi="Arial Bold"/>
                <w:webHidden/>
              </w:rPr>
              <w:tab/>
            </w:r>
            <w:r w:rsidRPr="00AB53AC">
              <w:rPr>
                <w:rFonts w:ascii="Arial Bold" w:hAnsi="Arial Bold"/>
                <w:webHidden/>
              </w:rPr>
              <w:fldChar w:fldCharType="begin"/>
            </w:r>
            <w:r w:rsidRPr="00AB53AC">
              <w:rPr>
                <w:rFonts w:ascii="Arial Bold" w:hAnsi="Arial Bold"/>
                <w:webHidden/>
              </w:rPr>
              <w:instrText xml:space="preserve"> PAGEREF _Toc194935700 \h </w:instrText>
            </w:r>
            <w:r w:rsidRPr="00AB53AC">
              <w:rPr>
                <w:rFonts w:ascii="Arial Bold" w:hAnsi="Arial Bold"/>
                <w:webHidden/>
              </w:rPr>
            </w:r>
            <w:r w:rsidRPr="00AB53AC">
              <w:rPr>
                <w:rFonts w:ascii="Arial Bold" w:hAnsi="Arial Bold"/>
                <w:webHidden/>
              </w:rPr>
              <w:fldChar w:fldCharType="separate"/>
            </w:r>
            <w:r w:rsidR="000D1630">
              <w:rPr>
                <w:rFonts w:ascii="Arial Bold" w:hAnsi="Arial Bold"/>
                <w:webHidden/>
              </w:rPr>
              <w:t>20</w:t>
            </w:r>
            <w:r w:rsidRPr="00AB53AC">
              <w:rPr>
                <w:rFonts w:ascii="Arial Bold" w:hAnsi="Arial Bold"/>
                <w:webHidden/>
              </w:rPr>
              <w:fldChar w:fldCharType="end"/>
            </w:r>
          </w:hyperlink>
        </w:p>
        <w:p w14:paraId="5833DE26" w14:textId="316F51A3" w:rsidR="004C2276" w:rsidRPr="00AB53AC" w:rsidRDefault="004C2276" w:rsidP="00AB53AC">
          <w:pPr>
            <w:pStyle w:val="TOC1"/>
            <w:tabs>
              <w:tab w:val="clear" w:pos="8222"/>
              <w:tab w:val="right" w:pos="9020"/>
            </w:tabs>
            <w:rPr>
              <w:rFonts w:ascii="Arial Bold" w:eastAsiaTheme="minorEastAsia" w:hAnsi="Arial Bold" w:cstheme="minorBidi" w:hint="eastAsia"/>
              <w:bCs w:val="0"/>
              <w:kern w:val="2"/>
              <w14:ligatures w14:val="standardContextual"/>
            </w:rPr>
          </w:pPr>
          <w:hyperlink w:anchor="_Toc194935701" w:history="1">
            <w:r w:rsidRPr="00AB53AC">
              <w:rPr>
                <w:rStyle w:val="Hyperlink"/>
                <w:rFonts w:ascii="Arial Bold" w:hAnsi="Arial Bold"/>
              </w:rPr>
              <w:t>Annex I – Risk assessment template</w:t>
            </w:r>
            <w:r w:rsidRPr="00AB53AC">
              <w:rPr>
                <w:rFonts w:ascii="Arial Bold" w:hAnsi="Arial Bold"/>
                <w:webHidden/>
              </w:rPr>
              <w:tab/>
            </w:r>
            <w:r w:rsidRPr="00AB53AC">
              <w:rPr>
                <w:rFonts w:ascii="Arial Bold" w:hAnsi="Arial Bold"/>
                <w:webHidden/>
              </w:rPr>
              <w:fldChar w:fldCharType="begin"/>
            </w:r>
            <w:r w:rsidRPr="00AB53AC">
              <w:rPr>
                <w:rFonts w:ascii="Arial Bold" w:hAnsi="Arial Bold"/>
                <w:webHidden/>
              </w:rPr>
              <w:instrText xml:space="preserve"> PAGEREF _Toc194935701 \h </w:instrText>
            </w:r>
            <w:r w:rsidRPr="00AB53AC">
              <w:rPr>
                <w:rFonts w:ascii="Arial Bold" w:hAnsi="Arial Bold"/>
                <w:webHidden/>
              </w:rPr>
            </w:r>
            <w:r w:rsidRPr="00AB53AC">
              <w:rPr>
                <w:rFonts w:ascii="Arial Bold" w:hAnsi="Arial Bold"/>
                <w:webHidden/>
              </w:rPr>
              <w:fldChar w:fldCharType="separate"/>
            </w:r>
            <w:r w:rsidR="000D1630">
              <w:rPr>
                <w:rFonts w:ascii="Arial Bold" w:hAnsi="Arial Bold"/>
                <w:webHidden/>
              </w:rPr>
              <w:t>21</w:t>
            </w:r>
            <w:r w:rsidRPr="00AB53AC">
              <w:rPr>
                <w:rFonts w:ascii="Arial Bold" w:hAnsi="Arial Bold"/>
                <w:webHidden/>
              </w:rPr>
              <w:fldChar w:fldCharType="end"/>
            </w:r>
          </w:hyperlink>
        </w:p>
        <w:p w14:paraId="0DAB7815" w14:textId="77777777" w:rsidR="004B17F2" w:rsidRPr="00B11EBD" w:rsidRDefault="00F6393E" w:rsidP="004C2276">
          <w:pPr>
            <w:tabs>
              <w:tab w:val="right" w:pos="9020"/>
            </w:tabs>
            <w:rPr>
              <w:rFonts w:ascii="Arial Bold" w:hAnsi="Arial Bold"/>
              <w:b/>
            </w:rPr>
          </w:pPr>
          <w:r w:rsidRPr="00B11EBD">
            <w:rPr>
              <w:rFonts w:ascii="Arial Bold" w:hAnsi="Arial Bold"/>
              <w:b/>
            </w:rPr>
            <w:fldChar w:fldCharType="end"/>
          </w:r>
        </w:p>
        <w:p w14:paraId="32686A31" w14:textId="77777777" w:rsidR="004B17F2" w:rsidRPr="00B11EBD" w:rsidRDefault="004B17F2" w:rsidP="009610D5">
          <w:pPr>
            <w:tabs>
              <w:tab w:val="right" w:pos="9020"/>
            </w:tabs>
            <w:rPr>
              <w:rFonts w:ascii="Arial Bold" w:hAnsi="Arial Bold"/>
              <w:b/>
            </w:rPr>
          </w:pPr>
        </w:p>
        <w:p w14:paraId="3A974E18" w14:textId="77777777" w:rsidR="00F819D7" w:rsidRPr="00B11EBD" w:rsidRDefault="00F819D7" w:rsidP="009610D5">
          <w:pPr>
            <w:tabs>
              <w:tab w:val="right" w:pos="9020"/>
            </w:tabs>
            <w:rPr>
              <w:rFonts w:ascii="Arial Bold" w:hAnsi="Arial Bold"/>
              <w:b/>
            </w:rPr>
          </w:pPr>
        </w:p>
        <w:p w14:paraId="0C4B4D89" w14:textId="77777777" w:rsidR="004B17F2" w:rsidRPr="00B11EBD" w:rsidRDefault="004B17F2" w:rsidP="009610D5">
          <w:pPr>
            <w:tabs>
              <w:tab w:val="right" w:pos="9020"/>
            </w:tabs>
            <w:rPr>
              <w:rFonts w:ascii="Arial Bold" w:hAnsi="Arial Bold"/>
              <w:b/>
            </w:rPr>
          </w:pPr>
        </w:p>
        <w:p w14:paraId="179DFE28" w14:textId="77777777" w:rsidR="004B17F2" w:rsidRPr="00B11EBD" w:rsidRDefault="004B17F2" w:rsidP="009610D5">
          <w:pPr>
            <w:tabs>
              <w:tab w:val="right" w:pos="9020"/>
            </w:tabs>
            <w:rPr>
              <w:rFonts w:ascii="Arial Bold" w:hAnsi="Arial Bold"/>
              <w:b/>
            </w:rPr>
          </w:pPr>
        </w:p>
        <w:p w14:paraId="79AA0598" w14:textId="77777777" w:rsidR="00937F67" w:rsidRDefault="00937F67" w:rsidP="009610D5">
          <w:pPr>
            <w:tabs>
              <w:tab w:val="right" w:pos="9020"/>
            </w:tabs>
            <w:rPr>
              <w:rFonts w:ascii="Arial Bold" w:hAnsi="Arial Bold"/>
              <w:b/>
            </w:rPr>
          </w:pPr>
        </w:p>
        <w:p w14:paraId="686600D9" w14:textId="77777777" w:rsidR="00937F67" w:rsidRDefault="00937F67" w:rsidP="009610D5">
          <w:pPr>
            <w:tabs>
              <w:tab w:val="right" w:pos="9020"/>
            </w:tabs>
            <w:rPr>
              <w:rFonts w:ascii="Arial Bold" w:hAnsi="Arial Bold"/>
              <w:b/>
            </w:rPr>
          </w:pPr>
        </w:p>
        <w:p w14:paraId="50413209" w14:textId="77777777" w:rsidR="000B36DE" w:rsidRDefault="000B36DE" w:rsidP="009610D5">
          <w:pPr>
            <w:tabs>
              <w:tab w:val="right" w:pos="9020"/>
            </w:tabs>
            <w:rPr>
              <w:rFonts w:ascii="Arial Bold" w:hAnsi="Arial Bold"/>
              <w:b/>
            </w:rPr>
          </w:pPr>
        </w:p>
        <w:p w14:paraId="102A6821" w14:textId="77777777" w:rsidR="00C775D9" w:rsidRDefault="00C775D9" w:rsidP="009610D5">
          <w:pPr>
            <w:tabs>
              <w:tab w:val="right" w:pos="9020"/>
            </w:tabs>
            <w:rPr>
              <w:rFonts w:ascii="Arial Bold" w:hAnsi="Arial Bold"/>
              <w:b/>
            </w:rPr>
          </w:pPr>
        </w:p>
        <w:p w14:paraId="46305C99" w14:textId="77777777" w:rsidR="00937F67" w:rsidRDefault="00937F67" w:rsidP="009610D5">
          <w:pPr>
            <w:tabs>
              <w:tab w:val="right" w:pos="9020"/>
            </w:tabs>
            <w:rPr>
              <w:rFonts w:ascii="Arial Bold" w:hAnsi="Arial Bold"/>
              <w:b/>
            </w:rPr>
          </w:pPr>
        </w:p>
        <w:p w14:paraId="65C37C76" w14:textId="77777777" w:rsidR="004B17F2" w:rsidRDefault="004B17F2" w:rsidP="009610D5">
          <w:pPr>
            <w:tabs>
              <w:tab w:val="right" w:pos="9020"/>
            </w:tabs>
            <w:rPr>
              <w:rFonts w:ascii="Arial Bold" w:hAnsi="Arial Bold"/>
              <w:b/>
            </w:rPr>
          </w:pPr>
        </w:p>
        <w:p w14:paraId="293157A0" w14:textId="77777777" w:rsidR="004B17F2" w:rsidRDefault="004B17F2" w:rsidP="009610D5">
          <w:pPr>
            <w:tabs>
              <w:tab w:val="right" w:pos="9020"/>
            </w:tabs>
            <w:rPr>
              <w:rFonts w:ascii="Arial Bold" w:hAnsi="Arial Bold"/>
              <w:b/>
            </w:rPr>
          </w:pPr>
        </w:p>
        <w:p w14:paraId="2BA84C8B" w14:textId="77777777" w:rsidR="00F6393E" w:rsidRDefault="00F6393E" w:rsidP="009610D5">
          <w:pPr>
            <w:tabs>
              <w:tab w:val="right" w:pos="9020"/>
            </w:tabs>
            <w:rPr>
              <w:rFonts w:ascii="Arial Bold" w:hAnsi="Arial Bold"/>
              <w:b/>
            </w:rPr>
          </w:pPr>
        </w:p>
        <w:p w14:paraId="0EF28DB1" w14:textId="77777777" w:rsidR="00F6393E" w:rsidRDefault="00F6393E" w:rsidP="009610D5">
          <w:pPr>
            <w:tabs>
              <w:tab w:val="right" w:pos="9020"/>
            </w:tabs>
            <w:rPr>
              <w:rFonts w:ascii="Arial Bold" w:hAnsi="Arial Bold"/>
              <w:b/>
            </w:rPr>
          </w:pPr>
        </w:p>
        <w:p w14:paraId="4DA35FDE" w14:textId="77777777" w:rsidR="00F6393E" w:rsidRDefault="00F6393E" w:rsidP="009610D5">
          <w:pPr>
            <w:tabs>
              <w:tab w:val="right" w:pos="9020"/>
            </w:tabs>
            <w:rPr>
              <w:rFonts w:ascii="Arial Bold" w:hAnsi="Arial Bold"/>
              <w:b/>
            </w:rPr>
          </w:pPr>
        </w:p>
        <w:p w14:paraId="56C26462" w14:textId="0FA1AC35" w:rsidR="005E45BE" w:rsidRPr="009610D5" w:rsidRDefault="00F6393E" w:rsidP="009610D5">
          <w:pPr>
            <w:tabs>
              <w:tab w:val="right" w:pos="9020"/>
            </w:tabs>
            <w:rPr>
              <w:rFonts w:ascii="Arial" w:eastAsia="Arial" w:hAnsi="Arial" w:cs="Arial"/>
              <w:sz w:val="28"/>
              <w:szCs w:val="28"/>
            </w:rPr>
          </w:pPr>
        </w:p>
      </w:sdtContent>
    </w:sdt>
    <w:p w14:paraId="0C5E35DD" w14:textId="403146E9" w:rsidR="00A223F5" w:rsidRPr="00F6393E" w:rsidRDefault="00F6393E" w:rsidP="00F6393E">
      <w:pPr>
        <w:pStyle w:val="Heading1"/>
        <w:keepLines/>
        <w:numPr>
          <w:ilvl w:val="0"/>
          <w:numId w:val="1"/>
        </w:numPr>
        <w:pBdr>
          <w:bottom w:val="single" w:sz="4" w:space="1" w:color="595959"/>
        </w:pBdr>
        <w:spacing w:before="0" w:after="0" w:line="259" w:lineRule="auto"/>
        <w:ind w:left="431" w:hanging="431"/>
        <w:rPr>
          <w:sz w:val="28"/>
          <w:szCs w:val="28"/>
        </w:rPr>
      </w:pPr>
      <w:bookmarkStart w:id="0" w:name="_Toc194935628"/>
      <w:r w:rsidRPr="00F6393E">
        <w:rPr>
          <w:sz w:val="28"/>
          <w:szCs w:val="28"/>
        </w:rPr>
        <w:lastRenderedPageBreak/>
        <w:t>Introduction</w:t>
      </w:r>
      <w:bookmarkEnd w:id="0"/>
    </w:p>
    <w:p w14:paraId="154513D0" w14:textId="77777777" w:rsidR="00A223F5" w:rsidRPr="009610D5" w:rsidRDefault="00F6393E">
      <w:pPr>
        <w:pStyle w:val="Heading2"/>
        <w:numPr>
          <w:ilvl w:val="1"/>
          <w:numId w:val="1"/>
        </w:numPr>
        <w:rPr>
          <w:rFonts w:ascii="Arial" w:eastAsia="Arial" w:hAnsi="Arial" w:cs="Arial"/>
          <w:smallCaps w:val="0"/>
          <w:sz w:val="24"/>
          <w:szCs w:val="24"/>
          <w:lang w:val="en-GB"/>
        </w:rPr>
      </w:pPr>
      <w:bookmarkStart w:id="1" w:name="_Toc194935629"/>
      <w:r w:rsidRPr="009610D5">
        <w:rPr>
          <w:rFonts w:ascii="Arial" w:eastAsia="Arial" w:hAnsi="Arial" w:cs="Arial"/>
          <w:smallCaps w:val="0"/>
          <w:sz w:val="24"/>
          <w:szCs w:val="24"/>
          <w:lang w:val="en-GB"/>
        </w:rPr>
        <w:t>Policy statement</w:t>
      </w:r>
      <w:bookmarkEnd w:id="1"/>
    </w:p>
    <w:p w14:paraId="6A873FF4" w14:textId="60CF351D" w:rsidR="002345AF" w:rsidRPr="002345AF" w:rsidRDefault="002345AF" w:rsidP="008B0A2E">
      <w:pPr>
        <w:rPr>
          <w:rFonts w:ascii="Arial" w:hAnsi="Arial" w:cs="Arial"/>
          <w:sz w:val="22"/>
          <w:szCs w:val="22"/>
        </w:rPr>
      </w:pPr>
      <w:bookmarkStart w:id="2" w:name="_heading=h.1fob9te" w:colFirst="0" w:colLast="0"/>
      <w:bookmarkEnd w:id="2"/>
    </w:p>
    <w:p w14:paraId="6BA5D787" w14:textId="36CD8916" w:rsidR="00FB5B02" w:rsidRPr="00AB53AC" w:rsidRDefault="002345AF" w:rsidP="002345AF">
      <w:pPr>
        <w:rPr>
          <w:rFonts w:ascii="Arial" w:eastAsia="MS Mincho" w:hAnsi="Arial" w:cs="Arial"/>
          <w:sz w:val="22"/>
          <w:szCs w:val="22"/>
          <w:lang w:eastAsia="ja-JP"/>
        </w:rPr>
      </w:pPr>
      <w:r w:rsidRPr="00AB53AC">
        <w:rPr>
          <w:rFonts w:ascii="Arial" w:hAnsi="Arial" w:cs="Arial"/>
          <w:sz w:val="22"/>
          <w:szCs w:val="22"/>
        </w:rPr>
        <w:t xml:space="preserve">The purpose of this document is to provide guidance to staff </w:t>
      </w:r>
      <w:r w:rsidR="00FB5B02">
        <w:rPr>
          <w:rFonts w:ascii="Arial" w:hAnsi="Arial" w:cs="Arial"/>
          <w:color w:val="000000"/>
          <w:sz w:val="22"/>
          <w:szCs w:val="22"/>
        </w:rPr>
        <w:t xml:space="preserve">at this organisation </w:t>
      </w:r>
      <w:r w:rsidR="00AB53AC">
        <w:rPr>
          <w:rFonts w:ascii="Arial" w:hAnsi="Arial" w:cs="Arial"/>
          <w:color w:val="000000"/>
          <w:sz w:val="22"/>
          <w:szCs w:val="22"/>
        </w:rPr>
        <w:t>about</w:t>
      </w:r>
      <w:r w:rsidRPr="00AB53AC">
        <w:rPr>
          <w:rFonts w:ascii="Arial" w:hAnsi="Arial" w:cs="Arial"/>
          <w:sz w:val="22"/>
          <w:szCs w:val="22"/>
        </w:rPr>
        <w:t xml:space="preserve"> how to manage unreasonable, violent and abusive patients in the workplace in line with </w:t>
      </w:r>
      <w:r w:rsidR="00E754A3">
        <w:rPr>
          <w:rFonts w:ascii="Arial" w:hAnsi="Arial" w:cs="Arial"/>
          <w:sz w:val="22"/>
          <w:szCs w:val="22"/>
        </w:rPr>
        <w:t xml:space="preserve">current </w:t>
      </w:r>
      <w:r w:rsidRPr="00AB53AC">
        <w:rPr>
          <w:rFonts w:ascii="Arial" w:hAnsi="Arial" w:cs="Arial"/>
          <w:sz w:val="22"/>
          <w:szCs w:val="22"/>
        </w:rPr>
        <w:t xml:space="preserve">legislation. </w:t>
      </w:r>
      <w:r w:rsidRPr="00AB53AC">
        <w:rPr>
          <w:rFonts w:ascii="Arial" w:hAnsi="Arial" w:cs="Arial"/>
          <w:color w:val="000000"/>
          <w:sz w:val="22"/>
          <w:szCs w:val="22"/>
        </w:rPr>
        <w:t xml:space="preserve">This organisation </w:t>
      </w:r>
      <w:r w:rsidRPr="00AB53AC">
        <w:rPr>
          <w:rFonts w:ascii="Arial" w:hAnsi="Arial" w:cs="Arial"/>
          <w:sz w:val="22"/>
          <w:szCs w:val="22"/>
        </w:rPr>
        <w:t xml:space="preserve">has a zero-tolerance policy towards </w:t>
      </w:r>
      <w:r w:rsidRPr="00AB53AC">
        <w:rPr>
          <w:rFonts w:ascii="Arial" w:hAnsi="Arial" w:cs="Arial"/>
          <w:color w:val="000000"/>
          <w:sz w:val="22"/>
          <w:szCs w:val="22"/>
        </w:rPr>
        <w:t xml:space="preserve">violent, threatening or abusive behaviour towards staff, patients or visitors. </w:t>
      </w:r>
    </w:p>
    <w:p w14:paraId="0A656D82" w14:textId="77777777" w:rsidR="002345AF" w:rsidRPr="00AB53AC" w:rsidRDefault="002345AF" w:rsidP="00FB5B02">
      <w:pPr>
        <w:rPr>
          <w:rFonts w:ascii="Arial" w:hAnsi="Arial" w:cs="Arial"/>
          <w:sz w:val="22"/>
          <w:szCs w:val="22"/>
        </w:rPr>
      </w:pPr>
    </w:p>
    <w:p w14:paraId="285B9F2D" w14:textId="65F1A0B3" w:rsidR="00FB5B02" w:rsidRPr="00FB5B02" w:rsidRDefault="002345AF" w:rsidP="002345AF">
      <w:pPr>
        <w:rPr>
          <w:rFonts w:ascii="Arial" w:hAnsi="Arial" w:cs="Arial"/>
          <w:sz w:val="22"/>
          <w:szCs w:val="22"/>
        </w:rPr>
      </w:pPr>
      <w:r w:rsidRPr="00FB5B02">
        <w:rPr>
          <w:rFonts w:ascii="Arial" w:hAnsi="Arial" w:cs="Arial"/>
          <w:sz w:val="22"/>
          <w:szCs w:val="22"/>
        </w:rPr>
        <w:t>The Health and Safety Executive (HSE) advise</w:t>
      </w:r>
      <w:r w:rsidR="00AB53AC">
        <w:rPr>
          <w:rFonts w:ascii="Arial" w:hAnsi="Arial" w:cs="Arial"/>
          <w:sz w:val="22"/>
          <w:szCs w:val="22"/>
        </w:rPr>
        <w:t>s</w:t>
      </w:r>
      <w:r w:rsidRPr="00FB5B02">
        <w:rPr>
          <w:rFonts w:ascii="Arial" w:hAnsi="Arial" w:cs="Arial"/>
          <w:sz w:val="22"/>
          <w:szCs w:val="22"/>
        </w:rPr>
        <w:t xml:space="preserve"> that healthcare workers are four times more likely to experience violence at work than </w:t>
      </w:r>
      <w:r w:rsidR="00AB53AC">
        <w:rPr>
          <w:rFonts w:ascii="Arial" w:hAnsi="Arial" w:cs="Arial"/>
          <w:sz w:val="22"/>
          <w:szCs w:val="22"/>
        </w:rPr>
        <w:t xml:space="preserve">those </w:t>
      </w:r>
      <w:r w:rsidRPr="00FB5B02">
        <w:rPr>
          <w:rFonts w:ascii="Arial" w:hAnsi="Arial" w:cs="Arial"/>
          <w:sz w:val="22"/>
          <w:szCs w:val="22"/>
        </w:rPr>
        <w:t>in other vocations and provide</w:t>
      </w:r>
      <w:r w:rsidR="00AB53AC">
        <w:rPr>
          <w:rFonts w:ascii="Arial" w:hAnsi="Arial" w:cs="Arial"/>
          <w:sz w:val="22"/>
          <w:szCs w:val="22"/>
        </w:rPr>
        <w:t>s</w:t>
      </w:r>
      <w:r w:rsidRPr="00FB5B02">
        <w:rPr>
          <w:rFonts w:ascii="Arial" w:hAnsi="Arial" w:cs="Arial"/>
          <w:sz w:val="22"/>
          <w:szCs w:val="22"/>
        </w:rPr>
        <w:t xml:space="preserve"> guidance in </w:t>
      </w:r>
      <w:r w:rsidR="00AB53AC">
        <w:rPr>
          <w:rFonts w:ascii="Arial" w:hAnsi="Arial" w:cs="Arial"/>
          <w:sz w:val="22"/>
          <w:szCs w:val="22"/>
        </w:rPr>
        <w:t>its</w:t>
      </w:r>
      <w:r w:rsidRPr="00FB5B02">
        <w:rPr>
          <w:rFonts w:ascii="Arial" w:hAnsi="Arial" w:cs="Arial"/>
          <w:sz w:val="22"/>
          <w:szCs w:val="22"/>
        </w:rPr>
        <w:t xml:space="preserve"> webpage titled </w:t>
      </w:r>
      <w:hyperlink r:id="rId9" w:history="1">
        <w:r w:rsidRPr="00FB5B02">
          <w:rPr>
            <w:rStyle w:val="Hyperlink"/>
            <w:rFonts w:ascii="Arial" w:hAnsi="Arial" w:cs="Arial"/>
            <w:sz w:val="22"/>
            <w:szCs w:val="22"/>
          </w:rPr>
          <w:t>Violence in health and social care</w:t>
        </w:r>
      </w:hyperlink>
      <w:r w:rsidR="00FB5B02" w:rsidRPr="00FB5B02">
        <w:rPr>
          <w:rFonts w:ascii="Arial" w:hAnsi="Arial" w:cs="Arial"/>
          <w:sz w:val="22"/>
          <w:szCs w:val="22"/>
        </w:rPr>
        <w:t xml:space="preserve">. </w:t>
      </w:r>
      <w:r w:rsidRPr="00AB53AC">
        <w:rPr>
          <w:rFonts w:ascii="Arial" w:hAnsi="Arial" w:cs="Arial"/>
          <w:sz w:val="22"/>
          <w:szCs w:val="22"/>
        </w:rPr>
        <w:t>Therefore, effective risk assessment and incident reporting is essential to support the organisation in the appropriate management of offenders, thereby reducing risk to staff, visitors and service users.</w:t>
      </w:r>
      <w:r w:rsidR="00FB5B02" w:rsidRPr="00FB5B02">
        <w:rPr>
          <w:rFonts w:ascii="Arial" w:hAnsi="Arial" w:cs="Arial"/>
          <w:sz w:val="22"/>
          <w:szCs w:val="22"/>
        </w:rPr>
        <w:t xml:space="preserve"> </w:t>
      </w:r>
    </w:p>
    <w:p w14:paraId="572C8F27" w14:textId="77777777" w:rsidR="00FB5B02" w:rsidRPr="00FB5B02" w:rsidRDefault="00FB5B02" w:rsidP="002345AF">
      <w:pPr>
        <w:rPr>
          <w:rFonts w:ascii="Arial" w:hAnsi="Arial" w:cs="Arial"/>
          <w:sz w:val="22"/>
          <w:szCs w:val="22"/>
        </w:rPr>
      </w:pPr>
    </w:p>
    <w:p w14:paraId="7F1C17BF" w14:textId="06E53452" w:rsidR="00FB5B02" w:rsidRDefault="00FB5B02" w:rsidP="002345AF">
      <w:pPr>
        <w:rPr>
          <w:rFonts w:ascii="Arial" w:hAnsi="Arial" w:cs="Arial"/>
          <w:sz w:val="22"/>
          <w:szCs w:val="22"/>
        </w:rPr>
      </w:pPr>
      <w:r w:rsidRPr="00FB5B02">
        <w:rPr>
          <w:rFonts w:ascii="Arial" w:hAnsi="Arial" w:cs="Arial"/>
          <w:sz w:val="22"/>
          <w:szCs w:val="22"/>
        </w:rPr>
        <w:t xml:space="preserve">It is the responsibility of all staff to ensure that they recognise, respond to and take the necessary action when dealing with any patient who is behaving in a violent, threatening or abusive manner towards colleagues, contractors or patients. It remains a management responsibility to ensure that all staff have undertaken the necessary training to be able to respond appropriately.  </w:t>
      </w:r>
    </w:p>
    <w:p w14:paraId="4332FE13" w14:textId="77777777" w:rsidR="001F0BE5" w:rsidRDefault="001F0BE5" w:rsidP="002345AF">
      <w:pPr>
        <w:rPr>
          <w:rFonts w:ascii="Arial" w:hAnsi="Arial" w:cs="Arial"/>
          <w:sz w:val="22"/>
          <w:szCs w:val="22"/>
        </w:rPr>
      </w:pPr>
    </w:p>
    <w:p w14:paraId="533395A5" w14:textId="4A03019F" w:rsidR="001F0BE5" w:rsidRPr="001F0BE5" w:rsidRDefault="001F0BE5" w:rsidP="002345AF">
      <w:pPr>
        <w:rPr>
          <w:rFonts w:ascii="Arial" w:hAnsi="Arial" w:cs="Arial"/>
          <w:sz w:val="22"/>
          <w:szCs w:val="22"/>
        </w:rPr>
      </w:pPr>
      <w:r w:rsidRPr="00AB53AC">
        <w:rPr>
          <w:rFonts w:ascii="Arial" w:hAnsi="Arial" w:cs="Arial"/>
          <w:sz w:val="22"/>
          <w:szCs w:val="22"/>
        </w:rPr>
        <w:t>Legislation to support this subject and further reading can be sought fr</w:t>
      </w:r>
      <w:r>
        <w:rPr>
          <w:rFonts w:ascii="Arial" w:hAnsi="Arial" w:cs="Arial"/>
          <w:sz w:val="22"/>
          <w:szCs w:val="22"/>
        </w:rPr>
        <w:t xml:space="preserve">om </w:t>
      </w:r>
      <w:hyperlink w:anchor="_Annex_A_–_5" w:history="1">
        <w:r w:rsidRPr="00113865">
          <w:rPr>
            <w:rStyle w:val="Hyperlink"/>
            <w:rFonts w:ascii="Arial" w:hAnsi="Arial" w:cs="Arial"/>
            <w:sz w:val="22"/>
            <w:szCs w:val="22"/>
          </w:rPr>
          <w:t>Annex A</w:t>
        </w:r>
      </w:hyperlink>
      <w:r w:rsidRPr="00113865">
        <w:rPr>
          <w:rFonts w:ascii="Arial" w:hAnsi="Arial" w:cs="Arial"/>
          <w:sz w:val="22"/>
          <w:szCs w:val="22"/>
        </w:rPr>
        <w:t>.</w:t>
      </w:r>
    </w:p>
    <w:p w14:paraId="7B49F351" w14:textId="77777777" w:rsidR="00FB5B02" w:rsidRDefault="00FB5B02" w:rsidP="002345AF">
      <w:pPr>
        <w:rPr>
          <w:rFonts w:ascii="Arial" w:hAnsi="Arial" w:cs="Arial"/>
          <w:sz w:val="22"/>
          <w:szCs w:val="22"/>
        </w:rPr>
      </w:pPr>
    </w:p>
    <w:p w14:paraId="73E79662" w14:textId="7284E5D3" w:rsidR="006F3C7D" w:rsidRPr="009610D5" w:rsidRDefault="006F3C7D" w:rsidP="00651F19">
      <w:pPr>
        <w:pStyle w:val="Heading2"/>
        <w:numPr>
          <w:ilvl w:val="1"/>
          <w:numId w:val="1"/>
        </w:numPr>
        <w:spacing w:before="120"/>
        <w:ind w:left="578" w:hanging="578"/>
        <w:rPr>
          <w:rFonts w:ascii="Arial" w:eastAsia="Arial" w:hAnsi="Arial" w:cs="Arial"/>
          <w:smallCaps w:val="0"/>
          <w:sz w:val="24"/>
          <w:szCs w:val="24"/>
          <w:lang w:val="en-GB"/>
        </w:rPr>
      </w:pPr>
      <w:bookmarkStart w:id="3" w:name="_Toc48579911"/>
      <w:bookmarkStart w:id="4" w:name="_Toc48579936"/>
      <w:bookmarkStart w:id="5" w:name="_Toc194935630"/>
      <w:bookmarkEnd w:id="3"/>
      <w:bookmarkEnd w:id="4"/>
      <w:r w:rsidRPr="009610D5">
        <w:rPr>
          <w:rFonts w:ascii="Arial" w:eastAsia="Arial" w:hAnsi="Arial" w:cs="Arial"/>
          <w:smallCaps w:val="0"/>
          <w:sz w:val="24"/>
          <w:szCs w:val="24"/>
          <w:lang w:val="en-GB"/>
        </w:rPr>
        <w:t>Status</w:t>
      </w:r>
      <w:bookmarkEnd w:id="5"/>
    </w:p>
    <w:p w14:paraId="38E8D99A" w14:textId="77777777" w:rsidR="00903941" w:rsidRPr="009610D5" w:rsidRDefault="00903941" w:rsidP="00903941">
      <w:pPr>
        <w:rPr>
          <w:rFonts w:cstheme="minorHAnsi"/>
        </w:rPr>
      </w:pPr>
    </w:p>
    <w:p w14:paraId="7DF6CF02" w14:textId="77777777" w:rsidR="00A177A4" w:rsidRPr="009610D5" w:rsidRDefault="00A177A4" w:rsidP="00A177A4">
      <w:pPr>
        <w:rPr>
          <w:rFonts w:ascii="Arial" w:hAnsi="Arial" w:cs="Arial"/>
          <w:sz w:val="22"/>
          <w:szCs w:val="22"/>
        </w:rPr>
      </w:pPr>
      <w:r w:rsidRPr="009610D5">
        <w:rPr>
          <w:rFonts w:ascii="Arial" w:hAnsi="Arial" w:cs="Arial"/>
          <w:sz w:val="22"/>
          <w:szCs w:val="22"/>
        </w:rPr>
        <w:t xml:space="preserve">In accordance with the </w:t>
      </w:r>
      <w:hyperlink r:id="rId10" w:history="1">
        <w:r w:rsidRPr="009610D5">
          <w:rPr>
            <w:rStyle w:val="Hyperlink"/>
            <w:rFonts w:ascii="Arial" w:hAnsi="Arial" w:cs="Arial"/>
            <w:sz w:val="22"/>
            <w:szCs w:val="22"/>
          </w:rPr>
          <w:t>Equality Act 2010</w:t>
        </w:r>
      </w:hyperlink>
      <w:r w:rsidRPr="009610D5">
        <w:rPr>
          <w:rFonts w:ascii="Arial" w:hAnsi="Arial" w:cs="Arial"/>
          <w:sz w:val="22"/>
          <w:szCs w:val="22"/>
        </w:rPr>
        <w:t xml:space="preserve">, we have considered how provisions within this policy might impact on different groups and individuals. This document and any procedures contained within it are non-contractual, which means they may be modified or withdrawn at any time. They apply to all employees and contractors working for the organisation. </w:t>
      </w:r>
    </w:p>
    <w:p w14:paraId="2F9B45AA" w14:textId="01DF9826" w:rsidR="00A223F5" w:rsidRPr="009610D5" w:rsidRDefault="00A223F5"/>
    <w:p w14:paraId="099A4A76" w14:textId="3BB4C320" w:rsidR="00B8659A" w:rsidRPr="009610D5" w:rsidRDefault="001F0BE5" w:rsidP="00B8659A">
      <w:pPr>
        <w:pStyle w:val="Heading1"/>
        <w:keepLines/>
        <w:numPr>
          <w:ilvl w:val="0"/>
          <w:numId w:val="1"/>
        </w:numPr>
        <w:pBdr>
          <w:bottom w:val="single" w:sz="4" w:space="1" w:color="595959"/>
        </w:pBdr>
        <w:spacing w:before="120" w:after="0" w:line="259" w:lineRule="auto"/>
        <w:ind w:left="431" w:hanging="431"/>
        <w:rPr>
          <w:sz w:val="28"/>
          <w:szCs w:val="28"/>
        </w:rPr>
      </w:pPr>
      <w:bookmarkStart w:id="6" w:name="_Toc194935631"/>
      <w:r>
        <w:rPr>
          <w:sz w:val="28"/>
          <w:szCs w:val="28"/>
        </w:rPr>
        <w:t>Identifying challenging behaviour</w:t>
      </w:r>
      <w:bookmarkEnd w:id="6"/>
    </w:p>
    <w:p w14:paraId="2C505430" w14:textId="74CB0172" w:rsidR="00B8659A" w:rsidRPr="00937F67" w:rsidRDefault="001F0BE5" w:rsidP="00B8659A">
      <w:pPr>
        <w:pStyle w:val="Heading2"/>
        <w:numPr>
          <w:ilvl w:val="1"/>
          <w:numId w:val="1"/>
        </w:numPr>
        <w:rPr>
          <w:rFonts w:ascii="Arial" w:eastAsia="Arial" w:hAnsi="Arial" w:cs="Arial"/>
          <w:smallCaps w:val="0"/>
          <w:sz w:val="24"/>
          <w:szCs w:val="24"/>
          <w:lang w:val="en-GB"/>
        </w:rPr>
      </w:pPr>
      <w:bookmarkStart w:id="7" w:name="_Toc194935632"/>
      <w:r>
        <w:rPr>
          <w:rFonts w:ascii="Arial" w:eastAsia="Arial" w:hAnsi="Arial" w:cs="Arial"/>
          <w:smallCaps w:val="0"/>
          <w:sz w:val="24"/>
          <w:szCs w:val="24"/>
          <w:lang w:val="en-GB"/>
        </w:rPr>
        <w:t>Unreasonable behaviour</w:t>
      </w:r>
      <w:bookmarkEnd w:id="7"/>
    </w:p>
    <w:p w14:paraId="0F869F87" w14:textId="6EE9A49D" w:rsidR="001F0BE5" w:rsidRPr="00696419" w:rsidRDefault="001F0BE5" w:rsidP="001F0BE5"/>
    <w:p w14:paraId="04F16C79" w14:textId="4ED4601B" w:rsidR="001F0BE5" w:rsidRPr="001F0BE5" w:rsidRDefault="001F0BE5" w:rsidP="00E7752D">
      <w:r w:rsidRPr="001F0BE5">
        <w:rPr>
          <w:rFonts w:ascii="Arial" w:hAnsi="Arial" w:cs="Arial"/>
          <w:sz w:val="22"/>
          <w:szCs w:val="22"/>
        </w:rPr>
        <w:t>There are many reasons why a patient’s behaviour may become unreasonable, including</w:t>
      </w:r>
      <w:r w:rsidR="00E7752D">
        <w:rPr>
          <w:rFonts w:ascii="Arial" w:hAnsi="Arial" w:cs="Arial"/>
          <w:sz w:val="22"/>
          <w:szCs w:val="22"/>
        </w:rPr>
        <w:t xml:space="preserve"> s</w:t>
      </w:r>
      <w:r w:rsidRPr="00AB53AC">
        <w:rPr>
          <w:rFonts w:ascii="Arial" w:hAnsi="Arial" w:cs="Arial"/>
          <w:sz w:val="22"/>
          <w:szCs w:val="22"/>
        </w:rPr>
        <w:t>ubstance misuse</w:t>
      </w:r>
      <w:r w:rsidR="00E7752D">
        <w:rPr>
          <w:rFonts w:ascii="Arial" w:hAnsi="Arial" w:cs="Arial"/>
          <w:sz w:val="22"/>
          <w:szCs w:val="22"/>
        </w:rPr>
        <w:t>, should they be</w:t>
      </w:r>
      <w:r w:rsidRPr="00AB53AC">
        <w:rPr>
          <w:rFonts w:ascii="Arial" w:hAnsi="Arial" w:cs="Arial"/>
          <w:sz w:val="22"/>
          <w:szCs w:val="22"/>
        </w:rPr>
        <w:t xml:space="preserve"> scare</w:t>
      </w:r>
      <w:r w:rsidR="00E7752D">
        <w:rPr>
          <w:rFonts w:ascii="Arial" w:hAnsi="Arial" w:cs="Arial"/>
          <w:sz w:val="22"/>
          <w:szCs w:val="22"/>
        </w:rPr>
        <w:t>d</w:t>
      </w:r>
      <w:r w:rsidRPr="00AB53AC">
        <w:rPr>
          <w:rFonts w:ascii="Arial" w:hAnsi="Arial" w:cs="Arial"/>
          <w:sz w:val="22"/>
          <w:szCs w:val="22"/>
        </w:rPr>
        <w:t>, anxious or distressed</w:t>
      </w:r>
      <w:r w:rsidR="00E7752D">
        <w:rPr>
          <w:rFonts w:ascii="Arial" w:hAnsi="Arial" w:cs="Arial"/>
          <w:sz w:val="22"/>
          <w:szCs w:val="22"/>
        </w:rPr>
        <w:t xml:space="preserve">, or if </w:t>
      </w:r>
      <w:r w:rsidRPr="00AB53AC">
        <w:rPr>
          <w:rFonts w:ascii="Arial" w:hAnsi="Arial" w:cs="Arial"/>
          <w:sz w:val="22"/>
          <w:szCs w:val="22"/>
        </w:rPr>
        <w:t>they are frustrated, unwell or in pain</w:t>
      </w:r>
      <w:r w:rsidR="00E7752D">
        <w:rPr>
          <w:rFonts w:ascii="Arial" w:hAnsi="Arial" w:cs="Arial"/>
          <w:sz w:val="22"/>
          <w:szCs w:val="22"/>
        </w:rPr>
        <w:t>. As a result of this, staff</w:t>
      </w:r>
      <w:r w:rsidRPr="001F0BE5">
        <w:rPr>
          <w:rFonts w:ascii="Arial" w:hAnsi="Arial" w:cs="Arial"/>
          <w:sz w:val="22"/>
          <w:szCs w:val="22"/>
        </w:rPr>
        <w:t xml:space="preserve"> may experience patients who are</w:t>
      </w:r>
      <w:r w:rsidR="00E7752D">
        <w:rPr>
          <w:rFonts w:ascii="Arial" w:hAnsi="Arial" w:cs="Arial"/>
          <w:sz w:val="22"/>
          <w:szCs w:val="22"/>
        </w:rPr>
        <w:t xml:space="preserve"> either d</w:t>
      </w:r>
      <w:r w:rsidRPr="00AB53AC">
        <w:rPr>
          <w:rFonts w:ascii="Arial" w:hAnsi="Arial" w:cs="Arial"/>
          <w:sz w:val="22"/>
          <w:szCs w:val="22"/>
        </w:rPr>
        <w:t>emanding</w:t>
      </w:r>
      <w:r w:rsidR="00E7752D">
        <w:rPr>
          <w:rFonts w:ascii="Arial" w:hAnsi="Arial" w:cs="Arial"/>
          <w:sz w:val="22"/>
          <w:szCs w:val="22"/>
        </w:rPr>
        <w:t>, u</w:t>
      </w:r>
      <w:r w:rsidRPr="00AB53AC">
        <w:rPr>
          <w:rFonts w:ascii="Arial" w:hAnsi="Arial" w:cs="Arial"/>
          <w:sz w:val="22"/>
          <w:szCs w:val="22"/>
        </w:rPr>
        <w:t>nwilling to listen</w:t>
      </w:r>
      <w:r w:rsidR="00E7752D">
        <w:rPr>
          <w:rFonts w:ascii="Arial" w:hAnsi="Arial" w:cs="Arial"/>
          <w:sz w:val="22"/>
          <w:szCs w:val="22"/>
        </w:rPr>
        <w:t xml:space="preserve"> and/or u</w:t>
      </w:r>
      <w:r w:rsidRPr="00AB53AC">
        <w:rPr>
          <w:rFonts w:ascii="Arial" w:hAnsi="Arial" w:cs="Arial"/>
          <w:sz w:val="22"/>
          <w:szCs w:val="22"/>
        </w:rPr>
        <w:t>ncooperative</w:t>
      </w:r>
      <w:r w:rsidR="00E7752D">
        <w:rPr>
          <w:rFonts w:ascii="Arial" w:hAnsi="Arial" w:cs="Arial"/>
          <w:sz w:val="22"/>
          <w:szCs w:val="22"/>
        </w:rPr>
        <w:t>.</w:t>
      </w:r>
    </w:p>
    <w:p w14:paraId="799BC129" w14:textId="77777777" w:rsidR="00C603A6" w:rsidRDefault="00C603A6" w:rsidP="001F0BE5">
      <w:pPr>
        <w:rPr>
          <w:rFonts w:ascii="Arial" w:hAnsi="Arial" w:cs="Arial"/>
          <w:sz w:val="22"/>
          <w:szCs w:val="22"/>
        </w:rPr>
      </w:pPr>
    </w:p>
    <w:p w14:paraId="3CDB08F7" w14:textId="1962AD36" w:rsidR="001F0BE5" w:rsidRDefault="001F0BE5" w:rsidP="001F0BE5">
      <w:pPr>
        <w:rPr>
          <w:rFonts w:ascii="Arial" w:hAnsi="Arial" w:cs="Arial"/>
          <w:sz w:val="22"/>
          <w:szCs w:val="22"/>
        </w:rPr>
      </w:pPr>
      <w:r w:rsidRPr="001F0BE5">
        <w:rPr>
          <w:rFonts w:ascii="Arial" w:hAnsi="Arial" w:cs="Arial"/>
          <w:sz w:val="22"/>
          <w:szCs w:val="22"/>
        </w:rPr>
        <w:t>There are several factors associated with difficult and challenging interactions with patients, such as a lack of resources, waiting times and interruptions during consultations. For these reasons, the ‘demanding’ or ‘difficult’ patient can potentially consume a large amount of the clinician’s and manager’s time.</w:t>
      </w:r>
    </w:p>
    <w:p w14:paraId="5A198F41" w14:textId="77777777" w:rsidR="00E7752D" w:rsidRDefault="00E7752D" w:rsidP="001F0BE5">
      <w:pPr>
        <w:rPr>
          <w:rFonts w:ascii="Arial" w:hAnsi="Arial" w:cs="Arial"/>
          <w:sz w:val="22"/>
          <w:szCs w:val="22"/>
        </w:rPr>
      </w:pPr>
    </w:p>
    <w:p w14:paraId="43AB9861" w14:textId="15D52A6F" w:rsidR="00E7752D" w:rsidRDefault="00E7752D" w:rsidP="001F0BE5">
      <w:pPr>
        <w:rPr>
          <w:rFonts w:ascii="Arial" w:hAnsi="Arial" w:cs="Arial"/>
          <w:sz w:val="22"/>
          <w:szCs w:val="22"/>
        </w:rPr>
      </w:pPr>
      <w:r>
        <w:rPr>
          <w:rFonts w:ascii="Arial" w:hAnsi="Arial" w:cs="Arial"/>
          <w:sz w:val="22"/>
          <w:szCs w:val="22"/>
        </w:rPr>
        <w:t xml:space="preserve">It should be noted that unreasonable behaviour may be directed </w:t>
      </w:r>
      <w:r w:rsidR="00AB53AC">
        <w:rPr>
          <w:rFonts w:ascii="Arial" w:hAnsi="Arial" w:cs="Arial"/>
          <w:sz w:val="22"/>
          <w:szCs w:val="22"/>
        </w:rPr>
        <w:t>at</w:t>
      </w:r>
      <w:r>
        <w:rPr>
          <w:rFonts w:ascii="Arial" w:hAnsi="Arial" w:cs="Arial"/>
          <w:sz w:val="22"/>
          <w:szCs w:val="22"/>
        </w:rPr>
        <w:t xml:space="preserve"> patients and visitors in addition to staff. A standardised approach is to be adopted to manage any episode of poor behaviour.</w:t>
      </w:r>
    </w:p>
    <w:p w14:paraId="3826D80A" w14:textId="77777777" w:rsidR="00F6393E" w:rsidRPr="001F0BE5" w:rsidRDefault="00F6393E" w:rsidP="001F0BE5">
      <w:pPr>
        <w:rPr>
          <w:rFonts w:ascii="Arial" w:hAnsi="Arial" w:cs="Arial"/>
          <w:sz w:val="22"/>
          <w:szCs w:val="22"/>
        </w:rPr>
      </w:pPr>
    </w:p>
    <w:p w14:paraId="3915F893" w14:textId="7E96A221" w:rsidR="001E6DFE" w:rsidRPr="000F3F5A" w:rsidRDefault="001F0BE5" w:rsidP="001E6DFE">
      <w:pPr>
        <w:pStyle w:val="Heading2"/>
        <w:numPr>
          <w:ilvl w:val="1"/>
          <w:numId w:val="1"/>
        </w:numPr>
        <w:rPr>
          <w:rFonts w:ascii="Arial" w:eastAsia="Arial" w:hAnsi="Arial" w:cs="Arial"/>
          <w:smallCaps w:val="0"/>
          <w:sz w:val="24"/>
          <w:szCs w:val="24"/>
          <w:lang w:val="en-GB"/>
        </w:rPr>
      </w:pPr>
      <w:bookmarkStart w:id="8" w:name="_Toc194935633"/>
      <w:r>
        <w:rPr>
          <w:rFonts w:ascii="Arial" w:eastAsia="Arial" w:hAnsi="Arial" w:cs="Arial"/>
          <w:smallCaps w:val="0"/>
          <w:sz w:val="24"/>
          <w:szCs w:val="24"/>
          <w:lang w:val="en-GB"/>
        </w:rPr>
        <w:lastRenderedPageBreak/>
        <w:t>Inappropriate behaviour</w:t>
      </w:r>
      <w:bookmarkEnd w:id="8"/>
    </w:p>
    <w:p w14:paraId="332C60B1" w14:textId="3FABB2CE" w:rsidR="001F0BE5" w:rsidRPr="001F0BE5" w:rsidRDefault="001F0BE5" w:rsidP="008B0A2E">
      <w:pPr>
        <w:pStyle w:val="NoSpacing"/>
        <w:rPr>
          <w:rFonts w:ascii="Arial" w:hAnsi="Arial" w:cs="Arial"/>
          <w:lang w:val="en-GB" w:eastAsia="en-GB"/>
        </w:rPr>
      </w:pPr>
    </w:p>
    <w:p w14:paraId="6AC572CB" w14:textId="77777777" w:rsidR="001F0BE5" w:rsidRPr="001F0BE5" w:rsidRDefault="001F0BE5" w:rsidP="001F0BE5">
      <w:pPr>
        <w:rPr>
          <w:rFonts w:ascii="Arial" w:hAnsi="Arial" w:cs="Arial"/>
          <w:sz w:val="22"/>
          <w:szCs w:val="22"/>
        </w:rPr>
      </w:pPr>
      <w:r w:rsidRPr="001F0BE5">
        <w:rPr>
          <w:rFonts w:ascii="Arial" w:hAnsi="Arial" w:cs="Arial"/>
          <w:sz w:val="22"/>
          <w:szCs w:val="22"/>
        </w:rPr>
        <w:t>Inappropriate behaviour is defined as being unacceptable if:</w:t>
      </w:r>
    </w:p>
    <w:p w14:paraId="33D1C64A" w14:textId="77777777" w:rsidR="001F0BE5" w:rsidRPr="001F0BE5" w:rsidRDefault="001F0BE5" w:rsidP="001F0BE5">
      <w:pPr>
        <w:rPr>
          <w:rFonts w:ascii="Arial" w:hAnsi="Arial" w:cs="Arial"/>
          <w:sz w:val="22"/>
          <w:szCs w:val="22"/>
        </w:rPr>
      </w:pPr>
    </w:p>
    <w:p w14:paraId="11B0D822" w14:textId="77777777" w:rsidR="001F0BE5" w:rsidRPr="001F0BE5" w:rsidRDefault="001F0BE5" w:rsidP="000B36DE">
      <w:pPr>
        <w:pStyle w:val="ListParagraph"/>
        <w:numPr>
          <w:ilvl w:val="0"/>
          <w:numId w:val="3"/>
        </w:numPr>
        <w:rPr>
          <w:rFonts w:ascii="Arial" w:hAnsi="Arial" w:cs="Arial"/>
          <w:sz w:val="22"/>
          <w:szCs w:val="22"/>
        </w:rPr>
      </w:pPr>
      <w:r w:rsidRPr="001F0BE5">
        <w:rPr>
          <w:rFonts w:ascii="Arial" w:hAnsi="Arial" w:cs="Arial"/>
          <w:sz w:val="22"/>
          <w:szCs w:val="22"/>
        </w:rPr>
        <w:t>It is unwanted by the recipient</w:t>
      </w:r>
    </w:p>
    <w:p w14:paraId="48603C42" w14:textId="77777777" w:rsidR="001F0BE5" w:rsidRPr="001F0BE5" w:rsidRDefault="001F0BE5" w:rsidP="001F0BE5">
      <w:pPr>
        <w:pStyle w:val="ListParagraph"/>
        <w:rPr>
          <w:rFonts w:ascii="Arial" w:hAnsi="Arial" w:cs="Arial"/>
          <w:sz w:val="22"/>
          <w:szCs w:val="22"/>
        </w:rPr>
      </w:pPr>
    </w:p>
    <w:p w14:paraId="2EF49AC0" w14:textId="77777777" w:rsidR="001F0BE5" w:rsidRPr="001F0BE5" w:rsidRDefault="001F0BE5" w:rsidP="000B36DE">
      <w:pPr>
        <w:pStyle w:val="ListParagraph"/>
        <w:numPr>
          <w:ilvl w:val="0"/>
          <w:numId w:val="3"/>
        </w:numPr>
        <w:rPr>
          <w:rFonts w:ascii="Arial" w:hAnsi="Arial" w:cs="Arial"/>
          <w:sz w:val="22"/>
          <w:szCs w:val="22"/>
        </w:rPr>
      </w:pPr>
      <w:r w:rsidRPr="001F0BE5">
        <w:rPr>
          <w:rFonts w:ascii="Arial" w:hAnsi="Arial" w:cs="Arial"/>
          <w:sz w:val="22"/>
          <w:szCs w:val="22"/>
        </w:rPr>
        <w:t>It has the purpose or effect of violating the recipient’s dignity and/or creating an intimidating, hostile, degrading, humiliating or offensive environment</w:t>
      </w:r>
    </w:p>
    <w:p w14:paraId="78E18B5E" w14:textId="77777777" w:rsidR="001F0BE5" w:rsidRPr="001F0BE5" w:rsidRDefault="001F0BE5" w:rsidP="001F0BE5">
      <w:pPr>
        <w:rPr>
          <w:rFonts w:ascii="Arial" w:hAnsi="Arial" w:cs="Arial"/>
          <w:sz w:val="22"/>
          <w:szCs w:val="22"/>
        </w:rPr>
      </w:pPr>
    </w:p>
    <w:p w14:paraId="7FAC8A42" w14:textId="44215AAB" w:rsidR="001F0BE5" w:rsidRPr="001F0BE5" w:rsidRDefault="001F0BE5" w:rsidP="001F0BE5">
      <w:pPr>
        <w:rPr>
          <w:rFonts w:ascii="Arial" w:hAnsi="Arial" w:cs="Arial"/>
          <w:sz w:val="22"/>
          <w:szCs w:val="22"/>
        </w:rPr>
      </w:pPr>
      <w:r w:rsidRPr="001F0BE5">
        <w:rPr>
          <w:rFonts w:ascii="Arial" w:hAnsi="Arial" w:cs="Arial"/>
          <w:sz w:val="22"/>
          <w:szCs w:val="22"/>
        </w:rPr>
        <w:t xml:space="preserve">Inappropriate behaviour does not have to be face-to-face and may take other forms including written, telephone or e-mail communications or through social media. This is covered in </w:t>
      </w:r>
      <w:r>
        <w:rPr>
          <w:rFonts w:ascii="Arial" w:hAnsi="Arial" w:cs="Arial"/>
          <w:sz w:val="22"/>
          <w:szCs w:val="22"/>
        </w:rPr>
        <w:t>the organisation’s Patient Social Media and Acceptable Use Policy.</w:t>
      </w:r>
    </w:p>
    <w:p w14:paraId="19410296" w14:textId="77777777" w:rsidR="001F0BE5" w:rsidRPr="001F0BE5" w:rsidRDefault="001F0BE5" w:rsidP="001F0BE5">
      <w:pPr>
        <w:rPr>
          <w:rFonts w:ascii="Arial" w:hAnsi="Arial" w:cs="Arial"/>
          <w:sz w:val="22"/>
          <w:szCs w:val="22"/>
        </w:rPr>
      </w:pPr>
    </w:p>
    <w:p w14:paraId="6E0CEAAA" w14:textId="77777777" w:rsidR="001F0BE5" w:rsidRPr="001F0BE5" w:rsidRDefault="001F0BE5" w:rsidP="001F0BE5">
      <w:pPr>
        <w:rPr>
          <w:rFonts w:ascii="Arial" w:hAnsi="Arial" w:cs="Arial"/>
          <w:sz w:val="22"/>
          <w:szCs w:val="22"/>
        </w:rPr>
      </w:pPr>
      <w:r w:rsidRPr="001F0BE5">
        <w:rPr>
          <w:rFonts w:ascii="Arial" w:hAnsi="Arial" w:cs="Arial"/>
          <w:sz w:val="22"/>
          <w:szCs w:val="22"/>
        </w:rPr>
        <w:t xml:space="preserve">What constitutes inappropriate or unreasonable behaviour could be viewed as a subjective matter. Therefore, to ensure objectivity and prior to any further actions being taken, incidents of inappropriate behaviour will be discussed with a member of the senior management team. </w:t>
      </w:r>
    </w:p>
    <w:p w14:paraId="0093621D" w14:textId="77777777" w:rsidR="001F0BE5" w:rsidRPr="001F0BE5" w:rsidRDefault="001F0BE5" w:rsidP="001F0BE5">
      <w:pPr>
        <w:rPr>
          <w:rFonts w:ascii="Arial" w:hAnsi="Arial" w:cs="Arial"/>
          <w:sz w:val="22"/>
          <w:szCs w:val="22"/>
        </w:rPr>
      </w:pPr>
    </w:p>
    <w:p w14:paraId="4EAE30E1" w14:textId="4EA021C5" w:rsidR="0087699B" w:rsidRPr="001F0BE5" w:rsidRDefault="001F0BE5" w:rsidP="001F0BE5">
      <w:pPr>
        <w:rPr>
          <w:rFonts w:ascii="Arial" w:hAnsi="Arial" w:cs="Arial"/>
          <w:sz w:val="22"/>
          <w:szCs w:val="22"/>
        </w:rPr>
      </w:pPr>
      <w:r w:rsidRPr="001F0BE5">
        <w:rPr>
          <w:rFonts w:ascii="Arial" w:hAnsi="Arial" w:cs="Arial"/>
          <w:sz w:val="22"/>
          <w:szCs w:val="22"/>
        </w:rPr>
        <w:t>Any person, be they staff, visitor or service user, who encounters unreasonable behaviour will be fully supported by senior management</w:t>
      </w:r>
      <w:r w:rsidR="00E7752D">
        <w:rPr>
          <w:rFonts w:ascii="Arial" w:hAnsi="Arial" w:cs="Arial"/>
          <w:sz w:val="22"/>
          <w:szCs w:val="22"/>
        </w:rPr>
        <w:t xml:space="preserve"> with a standardised approach being taken.</w:t>
      </w:r>
    </w:p>
    <w:p w14:paraId="484970C9" w14:textId="6B1FDF66" w:rsidR="001E6DFE" w:rsidRPr="000F3F5A" w:rsidRDefault="001F0BE5" w:rsidP="001E6DFE">
      <w:pPr>
        <w:pStyle w:val="Heading2"/>
        <w:numPr>
          <w:ilvl w:val="1"/>
          <w:numId w:val="1"/>
        </w:numPr>
        <w:rPr>
          <w:rFonts w:ascii="Arial" w:eastAsia="Arial" w:hAnsi="Arial" w:cs="Arial"/>
          <w:smallCaps w:val="0"/>
          <w:sz w:val="24"/>
          <w:szCs w:val="24"/>
          <w:lang w:val="en-GB"/>
        </w:rPr>
      </w:pPr>
      <w:bookmarkStart w:id="9" w:name="_Toc194935634"/>
      <w:r>
        <w:rPr>
          <w:rFonts w:ascii="Arial" w:eastAsia="Arial" w:hAnsi="Arial" w:cs="Arial"/>
          <w:smallCaps w:val="0"/>
          <w:sz w:val="24"/>
          <w:szCs w:val="24"/>
          <w:lang w:val="en-GB"/>
        </w:rPr>
        <w:t>Violent or abusive behaviour</w:t>
      </w:r>
      <w:bookmarkEnd w:id="9"/>
    </w:p>
    <w:p w14:paraId="7154BB25" w14:textId="60DD8A18" w:rsidR="001F0BE5" w:rsidRPr="00AB53AC" w:rsidRDefault="001F0BE5" w:rsidP="0087699B">
      <w:pPr>
        <w:rPr>
          <w:rFonts w:ascii="Arial" w:hAnsi="Arial" w:cs="Arial"/>
          <w:sz w:val="21"/>
          <w:szCs w:val="21"/>
        </w:rPr>
      </w:pPr>
    </w:p>
    <w:p w14:paraId="790224E9" w14:textId="71F62562" w:rsidR="001E2B65" w:rsidRDefault="001F0BE5" w:rsidP="00FA2C5D">
      <w:pPr>
        <w:rPr>
          <w:rFonts w:ascii="Arial" w:hAnsi="Arial" w:cs="Arial"/>
          <w:sz w:val="22"/>
          <w:szCs w:val="22"/>
        </w:rPr>
      </w:pPr>
      <w:r w:rsidRPr="00AB53AC">
        <w:rPr>
          <w:rFonts w:ascii="Arial" w:hAnsi="Arial" w:cs="Arial"/>
          <w:sz w:val="22"/>
          <w:szCs w:val="22"/>
        </w:rPr>
        <w:t>This organisation has zero tolerance towards such behaviour and is committed to reducing the risk to staff and other patients resulting from such behaviour.</w:t>
      </w:r>
      <w:r w:rsidR="00FA2C5D">
        <w:rPr>
          <w:rFonts w:ascii="Arial" w:hAnsi="Arial" w:cs="Arial"/>
          <w:sz w:val="22"/>
          <w:szCs w:val="22"/>
        </w:rPr>
        <w:t xml:space="preserve"> </w:t>
      </w:r>
      <w:r w:rsidR="001E2B65">
        <w:rPr>
          <w:rFonts w:ascii="Arial" w:hAnsi="Arial" w:cs="Arial"/>
          <w:sz w:val="22"/>
          <w:szCs w:val="22"/>
        </w:rPr>
        <w:t>The</w:t>
      </w:r>
      <w:r w:rsidR="001E2B65" w:rsidRPr="00AB53AC">
        <w:rPr>
          <w:rFonts w:ascii="Arial" w:hAnsi="Arial" w:cs="Arial"/>
          <w:sz w:val="22"/>
          <w:szCs w:val="22"/>
        </w:rPr>
        <w:t xml:space="preserve"> HSE </w:t>
      </w:r>
      <w:r w:rsidR="001E2B65">
        <w:rPr>
          <w:rFonts w:ascii="Arial" w:hAnsi="Arial" w:cs="Arial"/>
          <w:sz w:val="22"/>
          <w:szCs w:val="22"/>
        </w:rPr>
        <w:t>provides a definition of violence in the workplace</w:t>
      </w:r>
      <w:r w:rsidR="001E2B65" w:rsidRPr="00AB53AC">
        <w:rPr>
          <w:rFonts w:ascii="Arial" w:hAnsi="Arial" w:cs="Arial"/>
          <w:sz w:val="22"/>
          <w:szCs w:val="22"/>
        </w:rPr>
        <w:t xml:space="preserve"> </w:t>
      </w:r>
      <w:r w:rsidR="001E2B65">
        <w:rPr>
          <w:rFonts w:ascii="Arial" w:hAnsi="Arial" w:cs="Arial"/>
          <w:sz w:val="22"/>
          <w:szCs w:val="22"/>
        </w:rPr>
        <w:t xml:space="preserve">in </w:t>
      </w:r>
      <w:r w:rsidR="00AB53AC">
        <w:rPr>
          <w:rFonts w:ascii="Arial" w:hAnsi="Arial" w:cs="Arial"/>
          <w:sz w:val="22"/>
          <w:szCs w:val="22"/>
        </w:rPr>
        <w:t>its</w:t>
      </w:r>
      <w:r w:rsidR="001E2B65">
        <w:rPr>
          <w:rFonts w:ascii="Arial" w:hAnsi="Arial" w:cs="Arial"/>
          <w:sz w:val="22"/>
          <w:szCs w:val="22"/>
        </w:rPr>
        <w:t xml:space="preserve"> guidance titled </w:t>
      </w:r>
      <w:hyperlink r:id="rId11" w:history="1">
        <w:r w:rsidR="001E2B65" w:rsidRPr="001E2B65">
          <w:rPr>
            <w:rStyle w:val="Hyperlink"/>
            <w:rFonts w:ascii="Arial" w:hAnsi="Arial" w:cs="Arial"/>
            <w:sz w:val="22"/>
            <w:szCs w:val="22"/>
          </w:rPr>
          <w:t>How employers can protect workers from violence and aggression at work</w:t>
        </w:r>
      </w:hyperlink>
      <w:r w:rsidR="001E2B65">
        <w:rPr>
          <w:rFonts w:ascii="Arial" w:hAnsi="Arial" w:cs="Arial"/>
          <w:sz w:val="22"/>
          <w:szCs w:val="22"/>
        </w:rPr>
        <w:t>.</w:t>
      </w:r>
    </w:p>
    <w:p w14:paraId="15F70860" w14:textId="183B0310" w:rsidR="00941BA6" w:rsidRDefault="00E7752D" w:rsidP="00FA2C5D">
      <w:pPr>
        <w:rPr>
          <w:rFonts w:ascii="Arial" w:hAnsi="Arial" w:cs="Arial"/>
          <w:sz w:val="22"/>
          <w:szCs w:val="22"/>
        </w:rPr>
      </w:pPr>
      <w:r>
        <w:rPr>
          <w:rFonts w:ascii="Arial" w:hAnsi="Arial" w:cs="Arial"/>
          <w:sz w:val="22"/>
          <w:szCs w:val="22"/>
        </w:rPr>
        <w:br/>
        <w:t>Whil</w:t>
      </w:r>
      <w:r w:rsidR="00AB53AC">
        <w:rPr>
          <w:rFonts w:ascii="Arial" w:hAnsi="Arial" w:cs="Arial"/>
          <w:sz w:val="22"/>
          <w:szCs w:val="22"/>
        </w:rPr>
        <w:t>e</w:t>
      </w:r>
      <w:r>
        <w:rPr>
          <w:rFonts w:ascii="Arial" w:hAnsi="Arial" w:cs="Arial"/>
          <w:sz w:val="22"/>
          <w:szCs w:val="22"/>
        </w:rPr>
        <w:t xml:space="preserve"> for </w:t>
      </w:r>
      <w:r w:rsidR="00941BA6">
        <w:rPr>
          <w:rFonts w:ascii="Arial" w:hAnsi="Arial" w:cs="Arial"/>
          <w:sz w:val="22"/>
          <w:szCs w:val="22"/>
        </w:rPr>
        <w:t xml:space="preserve">staff, the </w:t>
      </w:r>
      <w:hyperlink r:id="rId12" w:history="1">
        <w:r w:rsidR="00941BA6" w:rsidRPr="00DB3F75">
          <w:rPr>
            <w:rStyle w:val="Hyperlink"/>
            <w:rFonts w:ascii="Arial" w:hAnsi="Arial" w:cs="Arial"/>
            <w:sz w:val="22"/>
            <w:szCs w:val="22"/>
          </w:rPr>
          <w:t>Assaults on Emergency Workers (Offences) Act 2018</w:t>
        </w:r>
      </w:hyperlink>
      <w:r w:rsidR="00941BA6">
        <w:rPr>
          <w:rFonts w:ascii="Arial" w:hAnsi="Arial" w:cs="Arial"/>
          <w:sz w:val="22"/>
          <w:szCs w:val="22"/>
        </w:rPr>
        <w:t xml:space="preserve"> details the legalisation that supports those </w:t>
      </w:r>
      <w:r w:rsidR="00AB53AC">
        <w:rPr>
          <w:rFonts w:ascii="Arial" w:hAnsi="Arial" w:cs="Arial"/>
          <w:sz w:val="22"/>
          <w:szCs w:val="22"/>
        </w:rPr>
        <w:t>who</w:t>
      </w:r>
      <w:r w:rsidR="00941BA6">
        <w:rPr>
          <w:rFonts w:ascii="Arial" w:hAnsi="Arial" w:cs="Arial"/>
          <w:sz w:val="22"/>
          <w:szCs w:val="22"/>
        </w:rPr>
        <w:t xml:space="preserve"> work in general practice</w:t>
      </w:r>
      <w:r w:rsidR="00AB53AC">
        <w:rPr>
          <w:rFonts w:ascii="Arial" w:hAnsi="Arial" w:cs="Arial"/>
          <w:sz w:val="22"/>
          <w:szCs w:val="22"/>
        </w:rPr>
        <w:t>,</w:t>
      </w:r>
      <w:r w:rsidR="00941BA6">
        <w:rPr>
          <w:rFonts w:ascii="Arial" w:hAnsi="Arial" w:cs="Arial"/>
          <w:sz w:val="22"/>
          <w:szCs w:val="22"/>
        </w:rPr>
        <w:t xml:space="preserve"> Section 3 (1) (j) (ii) defines an emergency worker. Should violent or abusive behaviour be directed towards a patient or visitor, then ordinarily further action will be taken</w:t>
      </w:r>
      <w:r w:rsidR="00A76D1F">
        <w:rPr>
          <w:rFonts w:ascii="Arial" w:hAnsi="Arial" w:cs="Arial"/>
          <w:sz w:val="22"/>
          <w:szCs w:val="22"/>
        </w:rPr>
        <w:t>, including reporting the inc</w:t>
      </w:r>
      <w:r w:rsidR="00C775D9">
        <w:rPr>
          <w:rFonts w:ascii="Arial" w:hAnsi="Arial" w:cs="Arial"/>
          <w:sz w:val="22"/>
          <w:szCs w:val="22"/>
        </w:rPr>
        <w:t>i</w:t>
      </w:r>
      <w:r w:rsidR="00A76D1F">
        <w:rPr>
          <w:rFonts w:ascii="Arial" w:hAnsi="Arial" w:cs="Arial"/>
          <w:sz w:val="22"/>
          <w:szCs w:val="22"/>
        </w:rPr>
        <w:t>dent to the police as appropriate.</w:t>
      </w:r>
    </w:p>
    <w:p w14:paraId="029E39AE" w14:textId="542D4064" w:rsidR="009A23AD" w:rsidRPr="000F3F5A" w:rsidRDefault="001F0BE5" w:rsidP="009A23AD">
      <w:pPr>
        <w:pStyle w:val="Heading2"/>
        <w:numPr>
          <w:ilvl w:val="1"/>
          <w:numId w:val="1"/>
        </w:numPr>
        <w:rPr>
          <w:rFonts w:ascii="Arial" w:eastAsia="Arial" w:hAnsi="Arial" w:cs="Arial"/>
          <w:smallCaps w:val="0"/>
          <w:sz w:val="24"/>
          <w:szCs w:val="24"/>
          <w:lang w:val="en-GB"/>
        </w:rPr>
      </w:pPr>
      <w:bookmarkStart w:id="10" w:name="_Toc194934869"/>
      <w:bookmarkStart w:id="11" w:name="_Toc194935635"/>
      <w:bookmarkStart w:id="12" w:name="_Toc194934870"/>
      <w:bookmarkStart w:id="13" w:name="_Toc194935636"/>
      <w:bookmarkStart w:id="14" w:name="_Toc194934871"/>
      <w:bookmarkStart w:id="15" w:name="_Toc194935637"/>
      <w:bookmarkStart w:id="16" w:name="_Toc194934872"/>
      <w:bookmarkStart w:id="17" w:name="_Toc194935638"/>
      <w:bookmarkStart w:id="18" w:name="_Toc194935639"/>
      <w:bookmarkEnd w:id="10"/>
      <w:bookmarkEnd w:id="11"/>
      <w:bookmarkEnd w:id="12"/>
      <w:bookmarkEnd w:id="13"/>
      <w:bookmarkEnd w:id="14"/>
      <w:bookmarkEnd w:id="15"/>
      <w:bookmarkEnd w:id="16"/>
      <w:bookmarkEnd w:id="17"/>
      <w:r>
        <w:rPr>
          <w:rFonts w:ascii="Arial" w:eastAsia="Arial" w:hAnsi="Arial" w:cs="Arial"/>
          <w:smallCaps w:val="0"/>
          <w:sz w:val="24"/>
          <w:szCs w:val="24"/>
          <w:lang w:val="en-GB"/>
        </w:rPr>
        <w:t>Classifications</w:t>
      </w:r>
      <w:bookmarkEnd w:id="18"/>
    </w:p>
    <w:p w14:paraId="57A9621D" w14:textId="61568AA1" w:rsidR="001F0BE5" w:rsidRPr="00AB53AC" w:rsidRDefault="001F0BE5" w:rsidP="009A23AD">
      <w:pPr>
        <w:rPr>
          <w:rFonts w:ascii="Arial" w:hAnsi="Arial" w:cs="Arial"/>
          <w:sz w:val="21"/>
          <w:szCs w:val="21"/>
        </w:rPr>
      </w:pPr>
    </w:p>
    <w:p w14:paraId="6B1B3F9A" w14:textId="78286864" w:rsidR="001F0BE5" w:rsidRDefault="001F0BE5" w:rsidP="001F0BE5">
      <w:pPr>
        <w:rPr>
          <w:rFonts w:ascii="Arial" w:hAnsi="Arial" w:cs="Arial"/>
          <w:sz w:val="22"/>
          <w:szCs w:val="22"/>
        </w:rPr>
      </w:pPr>
      <w:r w:rsidRPr="00AB53AC">
        <w:rPr>
          <w:rFonts w:ascii="Arial" w:hAnsi="Arial" w:cs="Arial"/>
          <w:sz w:val="22"/>
          <w:szCs w:val="22"/>
        </w:rPr>
        <w:t xml:space="preserve">Further details to support classifications of inappropriate, violent, abusive and assault can be found </w:t>
      </w:r>
      <w:r>
        <w:rPr>
          <w:rFonts w:ascii="Arial" w:hAnsi="Arial" w:cs="Arial"/>
          <w:sz w:val="22"/>
          <w:szCs w:val="22"/>
        </w:rPr>
        <w:t xml:space="preserve">at </w:t>
      </w:r>
      <w:hyperlink w:anchor="_Annex_B_–_2" w:history="1">
        <w:r w:rsidRPr="00D91035">
          <w:rPr>
            <w:rStyle w:val="Hyperlink"/>
            <w:rFonts w:ascii="Arial" w:hAnsi="Arial" w:cs="Arial"/>
            <w:sz w:val="22"/>
            <w:szCs w:val="22"/>
          </w:rPr>
          <w:t>Annex B</w:t>
        </w:r>
      </w:hyperlink>
      <w:r w:rsidRPr="00D91035">
        <w:rPr>
          <w:rFonts w:ascii="Arial" w:hAnsi="Arial" w:cs="Arial"/>
          <w:sz w:val="22"/>
          <w:szCs w:val="22"/>
        </w:rPr>
        <w:t>.</w:t>
      </w:r>
    </w:p>
    <w:p w14:paraId="5571F46C" w14:textId="77777777" w:rsidR="00C775D9" w:rsidRDefault="00C775D9" w:rsidP="001F0BE5">
      <w:pPr>
        <w:rPr>
          <w:rFonts w:ascii="Arial" w:hAnsi="Arial" w:cs="Arial"/>
          <w:sz w:val="22"/>
          <w:szCs w:val="22"/>
        </w:rPr>
      </w:pPr>
    </w:p>
    <w:p w14:paraId="6B0AFFBA" w14:textId="59993F83" w:rsidR="00C775D9" w:rsidRPr="009610D5" w:rsidRDefault="00C775D9" w:rsidP="00C775D9">
      <w:pPr>
        <w:pStyle w:val="Heading1"/>
        <w:keepLines/>
        <w:numPr>
          <w:ilvl w:val="0"/>
          <w:numId w:val="1"/>
        </w:numPr>
        <w:pBdr>
          <w:bottom w:val="single" w:sz="4" w:space="1" w:color="595959"/>
        </w:pBdr>
        <w:spacing w:before="120" w:after="0" w:line="259" w:lineRule="auto"/>
        <w:ind w:left="431" w:hanging="431"/>
        <w:rPr>
          <w:sz w:val="28"/>
          <w:szCs w:val="28"/>
        </w:rPr>
      </w:pPr>
      <w:bookmarkStart w:id="19" w:name="_Toc194935640"/>
      <w:r>
        <w:rPr>
          <w:sz w:val="28"/>
          <w:szCs w:val="28"/>
        </w:rPr>
        <w:t>Managing unreasonable and inappropriate behaviour</w:t>
      </w:r>
      <w:bookmarkEnd w:id="19"/>
    </w:p>
    <w:p w14:paraId="1A802160" w14:textId="5F9E154C" w:rsidR="009A23AD" w:rsidRPr="00937F67" w:rsidRDefault="00C603A6" w:rsidP="009A23AD">
      <w:pPr>
        <w:pStyle w:val="Heading2"/>
        <w:numPr>
          <w:ilvl w:val="1"/>
          <w:numId w:val="1"/>
        </w:numPr>
        <w:rPr>
          <w:rFonts w:ascii="Arial" w:eastAsia="Arial" w:hAnsi="Arial" w:cs="Arial"/>
          <w:smallCaps w:val="0"/>
          <w:sz w:val="24"/>
          <w:szCs w:val="24"/>
          <w:lang w:val="en-GB"/>
        </w:rPr>
      </w:pPr>
      <w:bookmarkStart w:id="20" w:name="_Toc194927808"/>
      <w:bookmarkStart w:id="21" w:name="_Toc194927874"/>
      <w:bookmarkStart w:id="22" w:name="_Toc194934875"/>
      <w:bookmarkStart w:id="23" w:name="_Toc194935641"/>
      <w:bookmarkStart w:id="24" w:name="_Toc194927809"/>
      <w:bookmarkStart w:id="25" w:name="_Toc194927875"/>
      <w:bookmarkStart w:id="26" w:name="_Toc194934876"/>
      <w:bookmarkStart w:id="27" w:name="_Toc194935642"/>
      <w:bookmarkStart w:id="28" w:name="_Toc194927810"/>
      <w:bookmarkStart w:id="29" w:name="_Toc194927876"/>
      <w:bookmarkStart w:id="30" w:name="_Toc194934877"/>
      <w:bookmarkStart w:id="31" w:name="_Toc194935643"/>
      <w:bookmarkStart w:id="32" w:name="_Toc194927811"/>
      <w:bookmarkStart w:id="33" w:name="_Toc194927877"/>
      <w:bookmarkStart w:id="34" w:name="_Toc194934878"/>
      <w:bookmarkStart w:id="35" w:name="_Toc194935644"/>
      <w:bookmarkStart w:id="36" w:name="_Toc194927684"/>
      <w:bookmarkStart w:id="37" w:name="_Toc194927746"/>
      <w:bookmarkStart w:id="38" w:name="_Toc194927812"/>
      <w:bookmarkStart w:id="39" w:name="_Toc194927878"/>
      <w:bookmarkStart w:id="40" w:name="_Toc194934879"/>
      <w:bookmarkStart w:id="41" w:name="_Toc194935645"/>
      <w:bookmarkStart w:id="42" w:name="_Toc194935646"/>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rFonts w:ascii="Arial" w:eastAsia="Arial" w:hAnsi="Arial" w:cs="Arial"/>
          <w:smallCaps w:val="0"/>
          <w:sz w:val="24"/>
          <w:szCs w:val="24"/>
          <w:lang w:val="en-GB"/>
        </w:rPr>
        <w:t>NICE guidance</w:t>
      </w:r>
      <w:bookmarkEnd w:id="42"/>
    </w:p>
    <w:p w14:paraId="0709EBBC" w14:textId="761633BC" w:rsidR="00C603A6" w:rsidRDefault="00C603A6" w:rsidP="0087699B">
      <w:pPr>
        <w:rPr>
          <w:rFonts w:ascii="Arial" w:hAnsi="Arial" w:cs="Arial"/>
          <w:sz w:val="22"/>
          <w:szCs w:val="22"/>
        </w:rPr>
      </w:pPr>
      <w:bookmarkStart w:id="43" w:name="_Toc63700135"/>
      <w:bookmarkStart w:id="44" w:name="_Toc63863465"/>
      <w:bookmarkStart w:id="45" w:name="_Toc63868876"/>
      <w:bookmarkStart w:id="46" w:name="_Toc63868969"/>
      <w:bookmarkEnd w:id="43"/>
      <w:bookmarkEnd w:id="44"/>
      <w:bookmarkEnd w:id="45"/>
      <w:bookmarkEnd w:id="46"/>
    </w:p>
    <w:p w14:paraId="4ABB5B62" w14:textId="3E9125CC" w:rsidR="0087699B" w:rsidRPr="009C711E" w:rsidRDefault="00C603A6" w:rsidP="0087699B">
      <w:pPr>
        <w:rPr>
          <w:rFonts w:ascii="Arial" w:hAnsi="Arial" w:cs="Arial"/>
          <w:sz w:val="22"/>
          <w:szCs w:val="22"/>
        </w:rPr>
      </w:pPr>
      <w:r w:rsidRPr="00AB53AC">
        <w:rPr>
          <w:rFonts w:ascii="Arial" w:hAnsi="Arial" w:cs="Arial"/>
          <w:sz w:val="22"/>
          <w:szCs w:val="22"/>
        </w:rPr>
        <w:t xml:space="preserve">All staff are to adhere </w:t>
      </w:r>
      <w:r>
        <w:rPr>
          <w:rFonts w:ascii="Arial" w:hAnsi="Arial" w:cs="Arial"/>
          <w:sz w:val="22"/>
          <w:szCs w:val="22"/>
        </w:rPr>
        <w:t xml:space="preserve">to </w:t>
      </w:r>
      <w:hyperlink r:id="rId13" w:history="1">
        <w:r w:rsidRPr="00C603A6">
          <w:rPr>
            <w:rStyle w:val="Hyperlink"/>
            <w:rFonts w:ascii="Arial" w:hAnsi="Arial" w:cs="Arial"/>
            <w:sz w:val="22"/>
            <w:szCs w:val="22"/>
          </w:rPr>
          <w:t>NICE Clinical Guidance 138</w:t>
        </w:r>
      </w:hyperlink>
      <w:r w:rsidRPr="00AB53AC">
        <w:rPr>
          <w:rFonts w:ascii="Arial" w:hAnsi="Arial" w:cs="Arial"/>
          <w:color w:val="000000" w:themeColor="text1"/>
          <w:sz w:val="22"/>
          <w:szCs w:val="22"/>
        </w:rPr>
        <w:t xml:space="preserve"> which </w:t>
      </w:r>
      <w:r w:rsidRPr="00AB53AC">
        <w:rPr>
          <w:rFonts w:ascii="Arial" w:hAnsi="Arial" w:cs="Arial"/>
          <w:sz w:val="22"/>
          <w:szCs w:val="22"/>
        </w:rPr>
        <w:t xml:space="preserve">explains that patients value healthcare professionals acknowledging their individuality and, by tailoring healthcare services for each patient, this can enhance continuity of care and build positive relationships, thereby reducing the risk of unreasonable and/or inappropriate behaviour. </w:t>
      </w:r>
    </w:p>
    <w:p w14:paraId="54BC3614" w14:textId="06559C34" w:rsidR="00AF1E81" w:rsidRDefault="00C603A6" w:rsidP="00AF1E81">
      <w:pPr>
        <w:pStyle w:val="Heading2"/>
        <w:numPr>
          <w:ilvl w:val="1"/>
          <w:numId w:val="1"/>
        </w:numPr>
        <w:rPr>
          <w:rFonts w:ascii="Arial" w:eastAsia="Arial" w:hAnsi="Arial" w:cs="Arial"/>
          <w:smallCaps w:val="0"/>
          <w:sz w:val="24"/>
          <w:szCs w:val="24"/>
          <w:lang w:val="en-GB"/>
        </w:rPr>
      </w:pPr>
      <w:bookmarkStart w:id="47" w:name="_Toc63700136"/>
      <w:bookmarkStart w:id="48" w:name="_Toc63863466"/>
      <w:bookmarkStart w:id="49" w:name="_Toc63868877"/>
      <w:bookmarkStart w:id="50" w:name="_Toc63868970"/>
      <w:bookmarkStart w:id="51" w:name="_Toc63700137"/>
      <w:bookmarkStart w:id="52" w:name="_Toc63863467"/>
      <w:bookmarkStart w:id="53" w:name="_Toc63868878"/>
      <w:bookmarkStart w:id="54" w:name="_Toc63868971"/>
      <w:bookmarkStart w:id="55" w:name="_Toc194935647"/>
      <w:bookmarkEnd w:id="47"/>
      <w:bookmarkEnd w:id="48"/>
      <w:bookmarkEnd w:id="49"/>
      <w:bookmarkEnd w:id="50"/>
      <w:bookmarkEnd w:id="51"/>
      <w:bookmarkEnd w:id="52"/>
      <w:bookmarkEnd w:id="53"/>
      <w:bookmarkEnd w:id="54"/>
      <w:r>
        <w:rPr>
          <w:rFonts w:ascii="Arial" w:eastAsia="Arial" w:hAnsi="Arial" w:cs="Arial"/>
          <w:smallCaps w:val="0"/>
          <w:sz w:val="24"/>
          <w:szCs w:val="24"/>
          <w:lang w:val="en-GB"/>
        </w:rPr>
        <w:t>Process to manage unreasonable and inappropriate behaviour</w:t>
      </w:r>
      <w:bookmarkEnd w:id="55"/>
    </w:p>
    <w:p w14:paraId="7E27489B" w14:textId="77777777" w:rsidR="00C603A6" w:rsidRDefault="00C603A6" w:rsidP="00C603A6">
      <w:pPr>
        <w:rPr>
          <w:rFonts w:eastAsia="Arial"/>
        </w:rPr>
      </w:pPr>
    </w:p>
    <w:p w14:paraId="0EB37EDF" w14:textId="7CBDCB23" w:rsidR="00C603A6" w:rsidRDefault="00C603A6" w:rsidP="00C603A6">
      <w:pPr>
        <w:rPr>
          <w:rFonts w:ascii="Arial" w:hAnsi="Arial" w:cs="Arial"/>
          <w:sz w:val="22"/>
          <w:szCs w:val="22"/>
        </w:rPr>
      </w:pPr>
      <w:r w:rsidRPr="00AB53AC">
        <w:rPr>
          <w:rFonts w:ascii="Arial" w:hAnsi="Arial" w:cs="Arial"/>
          <w:sz w:val="22"/>
          <w:szCs w:val="22"/>
        </w:rPr>
        <w:t>The stepped approach to managing challenging behaviour can be found a</w:t>
      </w:r>
      <w:r>
        <w:rPr>
          <w:rFonts w:ascii="Arial" w:hAnsi="Arial" w:cs="Arial"/>
          <w:sz w:val="22"/>
          <w:szCs w:val="22"/>
        </w:rPr>
        <w:t xml:space="preserve">t </w:t>
      </w:r>
      <w:hyperlink w:anchor="_Annex_C_–" w:history="1">
        <w:r w:rsidRPr="00D91035">
          <w:rPr>
            <w:rStyle w:val="Hyperlink"/>
            <w:rFonts w:ascii="Arial" w:hAnsi="Arial" w:cs="Arial"/>
            <w:sz w:val="22"/>
            <w:szCs w:val="22"/>
          </w:rPr>
          <w:t>Annex C</w:t>
        </w:r>
      </w:hyperlink>
      <w:r w:rsidRPr="00D91035">
        <w:rPr>
          <w:rFonts w:ascii="Arial" w:hAnsi="Arial" w:cs="Arial"/>
          <w:sz w:val="22"/>
          <w:szCs w:val="22"/>
        </w:rPr>
        <w:t>.</w:t>
      </w:r>
    </w:p>
    <w:p w14:paraId="24CF8E81" w14:textId="77777777" w:rsidR="00C775D9" w:rsidRPr="00AB53AC" w:rsidRDefault="00C775D9" w:rsidP="00C603A6">
      <w:pPr>
        <w:rPr>
          <w:rFonts w:ascii="Arial" w:hAnsi="Arial" w:cs="Arial"/>
          <w:sz w:val="22"/>
          <w:szCs w:val="22"/>
        </w:rPr>
      </w:pPr>
    </w:p>
    <w:p w14:paraId="21BBB5A0" w14:textId="5051661D" w:rsidR="00C775D9" w:rsidRPr="009610D5" w:rsidRDefault="00C775D9" w:rsidP="00C775D9">
      <w:pPr>
        <w:pStyle w:val="Heading1"/>
        <w:keepLines/>
        <w:numPr>
          <w:ilvl w:val="0"/>
          <w:numId w:val="1"/>
        </w:numPr>
        <w:pBdr>
          <w:bottom w:val="single" w:sz="4" w:space="1" w:color="595959"/>
        </w:pBdr>
        <w:spacing w:before="120" w:after="0" w:line="259" w:lineRule="auto"/>
        <w:ind w:left="431" w:hanging="431"/>
        <w:rPr>
          <w:sz w:val="28"/>
          <w:szCs w:val="28"/>
        </w:rPr>
      </w:pPr>
      <w:bookmarkStart w:id="56" w:name="_Toc194935648"/>
      <w:r>
        <w:rPr>
          <w:sz w:val="28"/>
          <w:szCs w:val="28"/>
        </w:rPr>
        <w:lastRenderedPageBreak/>
        <w:t xml:space="preserve">Managing violent, abusive </w:t>
      </w:r>
      <w:r w:rsidR="00B11EBD">
        <w:rPr>
          <w:sz w:val="28"/>
          <w:szCs w:val="28"/>
        </w:rPr>
        <w:t>or</w:t>
      </w:r>
      <w:r>
        <w:rPr>
          <w:sz w:val="28"/>
          <w:szCs w:val="28"/>
        </w:rPr>
        <w:t xml:space="preserve"> threatening behaviour</w:t>
      </w:r>
      <w:bookmarkEnd w:id="56"/>
    </w:p>
    <w:p w14:paraId="2C4D316C" w14:textId="04FF8E6F" w:rsidR="00C603A6" w:rsidRDefault="00C603A6" w:rsidP="00C603A6">
      <w:pPr>
        <w:pStyle w:val="Heading2"/>
        <w:numPr>
          <w:ilvl w:val="1"/>
          <w:numId w:val="1"/>
        </w:numPr>
        <w:rPr>
          <w:rFonts w:ascii="Arial" w:eastAsia="Arial" w:hAnsi="Arial" w:cs="Arial"/>
          <w:smallCaps w:val="0"/>
          <w:sz w:val="24"/>
          <w:szCs w:val="24"/>
          <w:lang w:val="en-GB"/>
        </w:rPr>
      </w:pPr>
      <w:bookmarkStart w:id="57" w:name="_Toc194927882"/>
      <w:bookmarkStart w:id="58" w:name="_Toc194934883"/>
      <w:bookmarkStart w:id="59" w:name="_Toc194935649"/>
      <w:bookmarkStart w:id="60" w:name="_Toc194927883"/>
      <w:bookmarkStart w:id="61" w:name="_Toc194934884"/>
      <w:bookmarkStart w:id="62" w:name="_Toc194935650"/>
      <w:bookmarkStart w:id="63" w:name="_Toc194927884"/>
      <w:bookmarkStart w:id="64" w:name="_Toc194934885"/>
      <w:bookmarkStart w:id="65" w:name="_Toc194935651"/>
      <w:bookmarkStart w:id="66" w:name="_Toc194927885"/>
      <w:bookmarkStart w:id="67" w:name="_Toc194934886"/>
      <w:bookmarkStart w:id="68" w:name="_Toc194935652"/>
      <w:bookmarkStart w:id="69" w:name="_Toc194935653"/>
      <w:bookmarkEnd w:id="57"/>
      <w:bookmarkEnd w:id="58"/>
      <w:bookmarkEnd w:id="59"/>
      <w:bookmarkEnd w:id="60"/>
      <w:bookmarkEnd w:id="61"/>
      <w:bookmarkEnd w:id="62"/>
      <w:bookmarkEnd w:id="63"/>
      <w:bookmarkEnd w:id="64"/>
      <w:bookmarkEnd w:id="65"/>
      <w:bookmarkEnd w:id="66"/>
      <w:bookmarkEnd w:id="67"/>
      <w:bookmarkEnd w:id="68"/>
      <w:r>
        <w:rPr>
          <w:rFonts w:ascii="Arial" w:eastAsia="Arial" w:hAnsi="Arial" w:cs="Arial"/>
          <w:smallCaps w:val="0"/>
          <w:sz w:val="24"/>
          <w:szCs w:val="24"/>
          <w:lang w:val="en-GB"/>
        </w:rPr>
        <w:t>Prevention</w:t>
      </w:r>
      <w:bookmarkEnd w:id="69"/>
    </w:p>
    <w:p w14:paraId="1F2CAF3B" w14:textId="77777777" w:rsidR="00C603A6" w:rsidRPr="00AB53AC" w:rsidRDefault="00C603A6" w:rsidP="0087699B">
      <w:pPr>
        <w:rPr>
          <w:rFonts w:ascii="Arial" w:hAnsi="Arial" w:cs="Arial"/>
          <w:color w:val="0B0C0C"/>
          <w:sz w:val="21"/>
          <w:szCs w:val="21"/>
        </w:rPr>
      </w:pPr>
    </w:p>
    <w:p w14:paraId="14225CC3" w14:textId="0CB6AC5C" w:rsidR="00C603A6" w:rsidRPr="00AB53AC" w:rsidRDefault="00C603A6" w:rsidP="00AB53AC">
      <w:pPr>
        <w:snapToGrid w:val="0"/>
        <w:rPr>
          <w:rFonts w:ascii="Arial" w:hAnsi="Arial" w:cs="Arial"/>
          <w:color w:val="000000" w:themeColor="text1"/>
          <w:sz w:val="22"/>
          <w:szCs w:val="22"/>
        </w:rPr>
      </w:pPr>
      <w:r>
        <w:rPr>
          <w:rFonts w:ascii="Arial" w:hAnsi="Arial" w:cs="Arial"/>
          <w:color w:val="000000" w:themeColor="text1"/>
          <w:sz w:val="22"/>
          <w:szCs w:val="22"/>
        </w:rPr>
        <w:t xml:space="preserve">NHS England’s </w:t>
      </w:r>
      <w:hyperlink r:id="rId14" w:history="1">
        <w:r w:rsidRPr="00C603A6">
          <w:rPr>
            <w:rStyle w:val="Hyperlink"/>
            <w:rFonts w:ascii="Arial" w:hAnsi="Arial" w:cs="Arial"/>
            <w:sz w:val="22"/>
            <w:szCs w:val="22"/>
          </w:rPr>
          <w:t>Violence prevention and reduction standard</w:t>
        </w:r>
      </w:hyperlink>
      <w:r>
        <w:rPr>
          <w:rFonts w:ascii="Arial" w:hAnsi="Arial" w:cs="Arial"/>
          <w:color w:val="000000" w:themeColor="text1"/>
          <w:sz w:val="22"/>
          <w:szCs w:val="22"/>
        </w:rPr>
        <w:t xml:space="preserve"> (version 2)</w:t>
      </w:r>
      <w:r w:rsidRPr="00AB53AC">
        <w:rPr>
          <w:rFonts w:ascii="Arial" w:hAnsi="Arial" w:cs="Arial"/>
          <w:color w:val="000000" w:themeColor="text1"/>
          <w:sz w:val="22"/>
          <w:szCs w:val="22"/>
        </w:rPr>
        <w:t xml:space="preserve"> </w:t>
      </w:r>
      <w:r>
        <w:rPr>
          <w:rFonts w:ascii="Arial" w:hAnsi="Arial" w:cs="Arial"/>
          <w:color w:val="000000" w:themeColor="text1"/>
          <w:sz w:val="22"/>
          <w:szCs w:val="22"/>
        </w:rPr>
        <w:t>provides detailed guidance on actions that can be taken to support managing unreasonable and inappropriate behaviour.</w:t>
      </w:r>
      <w:r w:rsidR="00FA2C5D">
        <w:rPr>
          <w:rFonts w:ascii="Arial" w:hAnsi="Arial" w:cs="Arial"/>
          <w:color w:val="000000" w:themeColor="text1"/>
          <w:sz w:val="22"/>
          <w:szCs w:val="22"/>
        </w:rPr>
        <w:t xml:space="preserve"> </w:t>
      </w:r>
      <w:r>
        <w:rPr>
          <w:rFonts w:ascii="Arial" w:hAnsi="Arial" w:cs="Arial"/>
          <w:color w:val="000000" w:themeColor="text1"/>
          <w:sz w:val="22"/>
          <w:szCs w:val="22"/>
        </w:rPr>
        <w:t>T</w:t>
      </w:r>
      <w:r w:rsidRPr="00AB53AC">
        <w:rPr>
          <w:rFonts w:ascii="Arial" w:hAnsi="Arial" w:cs="Arial"/>
          <w:color w:val="000000" w:themeColor="text1"/>
          <w:sz w:val="22"/>
          <w:szCs w:val="22"/>
        </w:rPr>
        <w:t>his organisation will aim to implement any recommendations</w:t>
      </w:r>
      <w:r>
        <w:rPr>
          <w:rFonts w:ascii="Arial" w:hAnsi="Arial" w:cs="Arial"/>
          <w:color w:val="000000" w:themeColor="text1"/>
          <w:sz w:val="22"/>
          <w:szCs w:val="22"/>
        </w:rPr>
        <w:t xml:space="preserve"> to promote</w:t>
      </w:r>
      <w:r w:rsidRPr="00AB53AC">
        <w:rPr>
          <w:rFonts w:ascii="Arial" w:hAnsi="Arial" w:cs="Arial"/>
          <w:color w:val="000000" w:themeColor="text1"/>
          <w:sz w:val="22"/>
          <w:szCs w:val="22"/>
        </w:rPr>
        <w:t xml:space="preserve"> a safe and secure working environment for employees.</w:t>
      </w:r>
    </w:p>
    <w:p w14:paraId="054D5CAA" w14:textId="77777777" w:rsidR="00C603A6" w:rsidRPr="00AB53AC" w:rsidRDefault="00C603A6" w:rsidP="00AB53AC">
      <w:pPr>
        <w:snapToGrid w:val="0"/>
        <w:rPr>
          <w:rFonts w:ascii="Arial" w:hAnsi="Arial" w:cs="Arial"/>
          <w:color w:val="000000" w:themeColor="text1"/>
          <w:sz w:val="22"/>
          <w:szCs w:val="22"/>
        </w:rPr>
      </w:pPr>
    </w:p>
    <w:p w14:paraId="03E8A59A" w14:textId="6A2FA2E1" w:rsidR="00C603A6" w:rsidRPr="00AB53AC" w:rsidRDefault="00C603A6" w:rsidP="00AB53AC">
      <w:pPr>
        <w:snapToGrid w:val="0"/>
        <w:rPr>
          <w:rFonts w:ascii="Arial" w:hAnsi="Arial" w:cs="Arial"/>
          <w:sz w:val="22"/>
          <w:szCs w:val="22"/>
        </w:rPr>
      </w:pPr>
      <w:r w:rsidRPr="00AB53AC">
        <w:rPr>
          <w:rFonts w:ascii="Arial" w:hAnsi="Arial" w:cs="Arial"/>
          <w:color w:val="000000" w:themeColor="text1"/>
          <w:sz w:val="22"/>
          <w:szCs w:val="22"/>
        </w:rPr>
        <w:t xml:space="preserve">This organisation will also adhere to the guidance detailed in the BMA’s </w:t>
      </w:r>
      <w:hyperlink r:id="rId15" w:history="1">
        <w:r w:rsidRPr="00AB53AC">
          <w:rPr>
            <w:rStyle w:val="Hyperlink"/>
            <w:rFonts w:ascii="Arial" w:hAnsi="Arial" w:cs="Arial"/>
            <w:sz w:val="22"/>
            <w:szCs w:val="22"/>
          </w:rPr>
          <w:t>Preventing and reducing violence towards staff</w:t>
        </w:r>
      </w:hyperlink>
      <w:r w:rsidRPr="00AB53AC">
        <w:rPr>
          <w:rFonts w:ascii="Arial" w:hAnsi="Arial" w:cs="Arial"/>
          <w:color w:val="000000" w:themeColor="text1"/>
          <w:sz w:val="22"/>
          <w:szCs w:val="22"/>
        </w:rPr>
        <w:t xml:space="preserve"> as well as the </w:t>
      </w:r>
      <w:hyperlink r:id="rId16" w:history="1">
        <w:r w:rsidRPr="00AB53AC">
          <w:rPr>
            <w:rStyle w:val="Hyperlink"/>
            <w:rFonts w:ascii="Arial" w:hAnsi="Arial" w:cs="Arial"/>
            <w:sz w:val="22"/>
            <w:szCs w:val="22"/>
          </w:rPr>
          <w:t>HSE’s workplace violence guidance</w:t>
        </w:r>
      </w:hyperlink>
      <w:r w:rsidRPr="00AB53AC">
        <w:rPr>
          <w:rFonts w:ascii="Arial" w:hAnsi="Arial" w:cs="Arial"/>
          <w:color w:val="000000" w:themeColor="text1"/>
          <w:sz w:val="22"/>
          <w:szCs w:val="22"/>
        </w:rPr>
        <w:t>.</w:t>
      </w:r>
    </w:p>
    <w:p w14:paraId="0F25AF22" w14:textId="77777777" w:rsidR="00C603A6" w:rsidRPr="00AB53AC" w:rsidRDefault="00C603A6" w:rsidP="00AB53AC">
      <w:pPr>
        <w:snapToGrid w:val="0"/>
        <w:rPr>
          <w:rFonts w:ascii="Arial" w:hAnsi="Arial" w:cs="Arial"/>
          <w:color w:val="000000" w:themeColor="text1"/>
          <w:sz w:val="22"/>
          <w:szCs w:val="22"/>
        </w:rPr>
      </w:pPr>
    </w:p>
    <w:p w14:paraId="33BC68F2" w14:textId="77777777" w:rsidR="00C603A6" w:rsidRPr="00AB53AC" w:rsidRDefault="00C603A6" w:rsidP="00AB53AC">
      <w:pPr>
        <w:snapToGrid w:val="0"/>
        <w:rPr>
          <w:rFonts w:ascii="Arial" w:hAnsi="Arial" w:cs="Arial"/>
          <w:color w:val="000000" w:themeColor="text1"/>
          <w:sz w:val="22"/>
          <w:szCs w:val="22"/>
        </w:rPr>
      </w:pPr>
      <w:r w:rsidRPr="00AB53AC">
        <w:rPr>
          <w:rFonts w:ascii="Arial" w:hAnsi="Arial" w:cs="Arial"/>
          <w:color w:val="000000" w:themeColor="text1"/>
          <w:sz w:val="22"/>
          <w:szCs w:val="22"/>
        </w:rPr>
        <w:t>Do’s and don’ts when confronted by violence:</w:t>
      </w:r>
    </w:p>
    <w:p w14:paraId="5E12CB3A" w14:textId="77777777" w:rsidR="00C603A6" w:rsidRPr="00AB53AC" w:rsidRDefault="00C603A6" w:rsidP="00C603A6">
      <w:pPr>
        <w:rPr>
          <w:rFonts w:ascii="Arial" w:hAnsi="Arial" w:cs="Arial"/>
          <w:color w:val="000000" w:themeColor="text1"/>
          <w:sz w:val="22"/>
          <w:szCs w:val="22"/>
        </w:rPr>
      </w:pPr>
    </w:p>
    <w:tbl>
      <w:tblPr>
        <w:tblStyle w:val="TableGrid"/>
        <w:tblW w:w="0" w:type="auto"/>
        <w:tblInd w:w="-5" w:type="dxa"/>
        <w:tblLook w:val="04A0" w:firstRow="1" w:lastRow="0" w:firstColumn="1" w:lastColumn="0" w:noHBand="0" w:noVBand="1"/>
      </w:tblPr>
      <w:tblGrid>
        <w:gridCol w:w="4111"/>
        <w:gridCol w:w="4820"/>
      </w:tblGrid>
      <w:tr w:rsidR="00C603A6" w:rsidRPr="00C603A6" w14:paraId="4A969897" w14:textId="77777777" w:rsidTr="00AB53AC">
        <w:tc>
          <w:tcPr>
            <w:tcW w:w="4111" w:type="dxa"/>
            <w:shd w:val="clear" w:color="auto" w:fill="4472C4" w:themeFill="accent1"/>
          </w:tcPr>
          <w:p w14:paraId="120B5C92" w14:textId="77777777" w:rsidR="00C603A6" w:rsidRPr="00AB53AC" w:rsidRDefault="00C603A6" w:rsidP="00BF241D">
            <w:pPr>
              <w:spacing w:before="120" w:after="120"/>
              <w:rPr>
                <w:rFonts w:ascii="Arial" w:hAnsi="Arial" w:cs="Arial"/>
                <w:b/>
                <w:bCs/>
                <w:color w:val="FFFFFF" w:themeColor="background1"/>
                <w:sz w:val="22"/>
                <w:szCs w:val="22"/>
              </w:rPr>
            </w:pPr>
            <w:r w:rsidRPr="00AB53AC">
              <w:rPr>
                <w:rFonts w:ascii="Arial" w:hAnsi="Arial" w:cs="Arial"/>
                <w:b/>
                <w:bCs/>
                <w:color w:val="FFFFFF" w:themeColor="background1"/>
                <w:sz w:val="22"/>
                <w:szCs w:val="22"/>
              </w:rPr>
              <w:t>DO</w:t>
            </w:r>
          </w:p>
        </w:tc>
        <w:tc>
          <w:tcPr>
            <w:tcW w:w="4820" w:type="dxa"/>
            <w:shd w:val="clear" w:color="auto" w:fill="4472C4" w:themeFill="accent1"/>
          </w:tcPr>
          <w:p w14:paraId="58EB011D" w14:textId="77777777" w:rsidR="00C603A6" w:rsidRPr="00AB53AC" w:rsidRDefault="00C603A6" w:rsidP="00BF241D">
            <w:pPr>
              <w:spacing w:before="120" w:after="120"/>
              <w:rPr>
                <w:rFonts w:ascii="Arial" w:hAnsi="Arial" w:cs="Arial"/>
                <w:b/>
                <w:bCs/>
                <w:color w:val="FFFFFF" w:themeColor="background1"/>
                <w:sz w:val="22"/>
                <w:szCs w:val="22"/>
              </w:rPr>
            </w:pPr>
            <w:r w:rsidRPr="00AB53AC">
              <w:rPr>
                <w:rFonts w:ascii="Arial" w:hAnsi="Arial" w:cs="Arial"/>
                <w:b/>
                <w:bCs/>
                <w:color w:val="FFFFFF" w:themeColor="background1"/>
                <w:sz w:val="22"/>
                <w:szCs w:val="22"/>
              </w:rPr>
              <w:t>DO NOT</w:t>
            </w:r>
          </w:p>
        </w:tc>
      </w:tr>
      <w:tr w:rsidR="00C603A6" w:rsidRPr="00C603A6" w14:paraId="2CEB916B" w14:textId="77777777" w:rsidTr="00AB53AC">
        <w:tc>
          <w:tcPr>
            <w:tcW w:w="4111" w:type="dxa"/>
          </w:tcPr>
          <w:p w14:paraId="0E68B7A5" w14:textId="77777777" w:rsidR="00C603A6" w:rsidRPr="00AB53AC" w:rsidRDefault="00C603A6" w:rsidP="00BF241D">
            <w:pPr>
              <w:spacing w:before="80" w:after="80"/>
              <w:rPr>
                <w:rFonts w:ascii="Arial" w:hAnsi="Arial" w:cs="Arial"/>
                <w:color w:val="000000" w:themeColor="text1"/>
                <w:sz w:val="22"/>
                <w:szCs w:val="22"/>
              </w:rPr>
            </w:pPr>
            <w:r w:rsidRPr="00AB53AC">
              <w:rPr>
                <w:rFonts w:ascii="Arial" w:hAnsi="Arial" w:cs="Arial"/>
                <w:color w:val="000000" w:themeColor="text1"/>
                <w:sz w:val="22"/>
                <w:szCs w:val="22"/>
              </w:rPr>
              <w:t>Recognise your own feelings</w:t>
            </w:r>
          </w:p>
        </w:tc>
        <w:tc>
          <w:tcPr>
            <w:tcW w:w="4820" w:type="dxa"/>
          </w:tcPr>
          <w:p w14:paraId="6259DFCC" w14:textId="77777777" w:rsidR="00C603A6" w:rsidRPr="00AB53AC" w:rsidRDefault="00C603A6" w:rsidP="00BF241D">
            <w:pPr>
              <w:spacing w:before="80" w:after="80"/>
              <w:rPr>
                <w:rFonts w:ascii="Arial" w:hAnsi="Arial" w:cs="Arial"/>
                <w:color w:val="000000" w:themeColor="text1"/>
                <w:sz w:val="22"/>
                <w:szCs w:val="22"/>
              </w:rPr>
            </w:pPr>
            <w:r w:rsidRPr="00AB53AC">
              <w:rPr>
                <w:rFonts w:ascii="Arial" w:hAnsi="Arial" w:cs="Arial"/>
                <w:color w:val="000000" w:themeColor="text1"/>
                <w:sz w:val="22"/>
                <w:szCs w:val="22"/>
              </w:rPr>
              <w:t>Meet anger with anger</w:t>
            </w:r>
          </w:p>
        </w:tc>
      </w:tr>
      <w:tr w:rsidR="00C603A6" w:rsidRPr="00C603A6" w14:paraId="68DD5B9E" w14:textId="77777777" w:rsidTr="00AB53AC">
        <w:tc>
          <w:tcPr>
            <w:tcW w:w="4111" w:type="dxa"/>
          </w:tcPr>
          <w:p w14:paraId="64367675" w14:textId="77777777" w:rsidR="00C603A6" w:rsidRPr="00AB53AC" w:rsidRDefault="00C603A6" w:rsidP="00BF241D">
            <w:pPr>
              <w:spacing w:before="80" w:after="80"/>
              <w:rPr>
                <w:rFonts w:ascii="Arial" w:hAnsi="Arial" w:cs="Arial"/>
                <w:color w:val="000000" w:themeColor="text1"/>
                <w:sz w:val="22"/>
                <w:szCs w:val="22"/>
              </w:rPr>
            </w:pPr>
            <w:r w:rsidRPr="00AB53AC">
              <w:rPr>
                <w:rFonts w:ascii="Arial" w:hAnsi="Arial" w:cs="Arial"/>
                <w:color w:val="000000" w:themeColor="text1"/>
                <w:sz w:val="22"/>
                <w:szCs w:val="22"/>
              </w:rPr>
              <w:t>Use calming body language</w:t>
            </w:r>
          </w:p>
        </w:tc>
        <w:tc>
          <w:tcPr>
            <w:tcW w:w="4820" w:type="dxa"/>
          </w:tcPr>
          <w:p w14:paraId="186B5660" w14:textId="77777777" w:rsidR="00C603A6" w:rsidRPr="00AB53AC" w:rsidRDefault="00C603A6" w:rsidP="00BF241D">
            <w:pPr>
              <w:spacing w:before="80" w:after="80"/>
              <w:rPr>
                <w:rFonts w:ascii="Arial" w:hAnsi="Arial" w:cs="Arial"/>
                <w:color w:val="000000" w:themeColor="text1"/>
                <w:sz w:val="22"/>
                <w:szCs w:val="22"/>
              </w:rPr>
            </w:pPr>
            <w:r w:rsidRPr="00AB53AC">
              <w:rPr>
                <w:rFonts w:ascii="Arial" w:hAnsi="Arial" w:cs="Arial"/>
                <w:color w:val="000000" w:themeColor="text1"/>
                <w:sz w:val="22"/>
                <w:szCs w:val="22"/>
              </w:rPr>
              <w:t>Raise your voice, point or stare</w:t>
            </w:r>
          </w:p>
        </w:tc>
      </w:tr>
      <w:tr w:rsidR="00C603A6" w:rsidRPr="00C603A6" w14:paraId="4A7E9507" w14:textId="77777777" w:rsidTr="00AB53AC">
        <w:tc>
          <w:tcPr>
            <w:tcW w:w="4111" w:type="dxa"/>
          </w:tcPr>
          <w:p w14:paraId="0F10A5D3" w14:textId="77777777" w:rsidR="00C603A6" w:rsidRPr="00AB53AC" w:rsidRDefault="00C603A6" w:rsidP="00BF241D">
            <w:pPr>
              <w:spacing w:before="80" w:after="80"/>
              <w:rPr>
                <w:rFonts w:ascii="Arial" w:hAnsi="Arial" w:cs="Arial"/>
                <w:color w:val="000000" w:themeColor="text1"/>
                <w:sz w:val="22"/>
                <w:szCs w:val="22"/>
              </w:rPr>
            </w:pPr>
            <w:r w:rsidRPr="00AB53AC">
              <w:rPr>
                <w:rFonts w:ascii="Arial" w:hAnsi="Arial" w:cs="Arial"/>
                <w:color w:val="000000" w:themeColor="text1"/>
                <w:sz w:val="22"/>
                <w:szCs w:val="22"/>
              </w:rPr>
              <w:t xml:space="preserve">Be prepared to apologise if necessary </w:t>
            </w:r>
          </w:p>
        </w:tc>
        <w:tc>
          <w:tcPr>
            <w:tcW w:w="4820" w:type="dxa"/>
          </w:tcPr>
          <w:p w14:paraId="0CB658F0" w14:textId="77777777" w:rsidR="00C603A6" w:rsidRPr="00AB53AC" w:rsidRDefault="00C603A6" w:rsidP="00BF241D">
            <w:pPr>
              <w:spacing w:before="80" w:after="80"/>
              <w:rPr>
                <w:rFonts w:ascii="Arial" w:hAnsi="Arial" w:cs="Arial"/>
                <w:color w:val="000000" w:themeColor="text1"/>
                <w:sz w:val="22"/>
                <w:szCs w:val="22"/>
              </w:rPr>
            </w:pPr>
            <w:r w:rsidRPr="00AB53AC">
              <w:rPr>
                <w:rFonts w:ascii="Arial" w:hAnsi="Arial" w:cs="Arial"/>
                <w:color w:val="000000" w:themeColor="text1"/>
                <w:sz w:val="22"/>
                <w:szCs w:val="22"/>
              </w:rPr>
              <w:t>Attempt or appear to lecture them</w:t>
            </w:r>
          </w:p>
        </w:tc>
      </w:tr>
      <w:tr w:rsidR="00C603A6" w:rsidRPr="00C603A6" w14:paraId="6B983417" w14:textId="77777777" w:rsidTr="00AB53AC">
        <w:tc>
          <w:tcPr>
            <w:tcW w:w="4111" w:type="dxa"/>
            <w:tcBorders>
              <w:bottom w:val="single" w:sz="4" w:space="0" w:color="auto"/>
            </w:tcBorders>
          </w:tcPr>
          <w:p w14:paraId="7527FCF7" w14:textId="77777777" w:rsidR="00C603A6" w:rsidRPr="00AB53AC" w:rsidRDefault="00C603A6" w:rsidP="00BF241D">
            <w:pPr>
              <w:spacing w:before="80" w:after="80"/>
              <w:rPr>
                <w:rFonts w:ascii="Arial" w:hAnsi="Arial" w:cs="Arial"/>
                <w:color w:val="000000" w:themeColor="text1"/>
                <w:sz w:val="22"/>
                <w:szCs w:val="22"/>
              </w:rPr>
            </w:pPr>
            <w:r w:rsidRPr="00AB53AC">
              <w:rPr>
                <w:rFonts w:ascii="Arial" w:hAnsi="Arial" w:cs="Arial"/>
                <w:color w:val="000000" w:themeColor="text1"/>
                <w:sz w:val="22"/>
                <w:szCs w:val="22"/>
              </w:rPr>
              <w:t>Assert yourself appropriately</w:t>
            </w:r>
          </w:p>
        </w:tc>
        <w:tc>
          <w:tcPr>
            <w:tcW w:w="4820" w:type="dxa"/>
            <w:tcBorders>
              <w:bottom w:val="single" w:sz="4" w:space="0" w:color="auto"/>
            </w:tcBorders>
          </w:tcPr>
          <w:p w14:paraId="1A207E41" w14:textId="77777777" w:rsidR="00C603A6" w:rsidRPr="00AB53AC" w:rsidRDefault="00C603A6" w:rsidP="00BF241D">
            <w:pPr>
              <w:spacing w:before="80" w:after="80"/>
              <w:rPr>
                <w:rFonts w:ascii="Arial" w:hAnsi="Arial" w:cs="Arial"/>
                <w:color w:val="000000" w:themeColor="text1"/>
                <w:sz w:val="22"/>
                <w:szCs w:val="22"/>
              </w:rPr>
            </w:pPr>
            <w:r w:rsidRPr="00AB53AC">
              <w:rPr>
                <w:rFonts w:ascii="Arial" w:hAnsi="Arial" w:cs="Arial"/>
                <w:color w:val="000000" w:themeColor="text1"/>
                <w:sz w:val="22"/>
                <w:szCs w:val="22"/>
              </w:rPr>
              <w:t>Threaten any intervention unless you are prepared to act upon it</w:t>
            </w:r>
          </w:p>
        </w:tc>
      </w:tr>
      <w:tr w:rsidR="00C603A6" w:rsidRPr="00C603A6" w14:paraId="533E7EAE" w14:textId="77777777" w:rsidTr="00AB53AC">
        <w:tc>
          <w:tcPr>
            <w:tcW w:w="4111" w:type="dxa"/>
            <w:tcBorders>
              <w:bottom w:val="single" w:sz="4" w:space="0" w:color="auto"/>
            </w:tcBorders>
          </w:tcPr>
          <w:p w14:paraId="49134433" w14:textId="77777777" w:rsidR="00C603A6" w:rsidRPr="00AB53AC" w:rsidRDefault="00C603A6" w:rsidP="00BF241D">
            <w:pPr>
              <w:spacing w:before="80" w:after="80"/>
              <w:rPr>
                <w:rFonts w:ascii="Arial" w:hAnsi="Arial" w:cs="Arial"/>
                <w:color w:val="000000" w:themeColor="text1"/>
                <w:sz w:val="22"/>
                <w:szCs w:val="22"/>
              </w:rPr>
            </w:pPr>
            <w:r w:rsidRPr="00AB53AC">
              <w:rPr>
                <w:rFonts w:ascii="Arial" w:hAnsi="Arial" w:cs="Arial"/>
                <w:color w:val="000000" w:themeColor="text1"/>
                <w:sz w:val="22"/>
                <w:szCs w:val="22"/>
              </w:rPr>
              <w:t>Allow people to explain themselves</w:t>
            </w:r>
          </w:p>
        </w:tc>
        <w:tc>
          <w:tcPr>
            <w:tcW w:w="4820" w:type="dxa"/>
            <w:tcBorders>
              <w:bottom w:val="single" w:sz="4" w:space="0" w:color="auto"/>
            </w:tcBorders>
          </w:tcPr>
          <w:p w14:paraId="032C3D76" w14:textId="77777777" w:rsidR="00C603A6" w:rsidRPr="00AB53AC" w:rsidRDefault="00C603A6" w:rsidP="00BF241D">
            <w:pPr>
              <w:spacing w:before="80" w:after="80"/>
              <w:rPr>
                <w:rFonts w:ascii="Arial" w:hAnsi="Arial" w:cs="Arial"/>
                <w:color w:val="000000" w:themeColor="text1"/>
                <w:sz w:val="22"/>
                <w:szCs w:val="22"/>
              </w:rPr>
            </w:pPr>
            <w:r w:rsidRPr="00AB53AC">
              <w:rPr>
                <w:rFonts w:ascii="Arial" w:hAnsi="Arial" w:cs="Arial"/>
                <w:color w:val="000000" w:themeColor="text1"/>
                <w:sz w:val="22"/>
                <w:szCs w:val="22"/>
              </w:rPr>
              <w:t>Make people feel trapped or concerned</w:t>
            </w:r>
          </w:p>
        </w:tc>
      </w:tr>
    </w:tbl>
    <w:p w14:paraId="1F8EB680" w14:textId="77777777" w:rsidR="00C603A6" w:rsidRPr="00AB53AC" w:rsidRDefault="00C603A6" w:rsidP="00C603A6">
      <w:pPr>
        <w:rPr>
          <w:rFonts w:ascii="Arial" w:hAnsi="Arial" w:cs="Arial"/>
          <w:color w:val="000000" w:themeColor="text1"/>
          <w:sz w:val="22"/>
          <w:szCs w:val="22"/>
        </w:rPr>
      </w:pPr>
    </w:p>
    <w:p w14:paraId="40FC1C73" w14:textId="5B2C1DDC" w:rsidR="00C603A6" w:rsidRPr="00AB53AC" w:rsidRDefault="00C603A6" w:rsidP="00C603A6">
      <w:pPr>
        <w:rPr>
          <w:rFonts w:ascii="Arial" w:hAnsi="Arial" w:cs="Arial"/>
          <w:sz w:val="22"/>
          <w:szCs w:val="22"/>
        </w:rPr>
      </w:pPr>
      <w:r w:rsidRPr="00AB53AC">
        <w:rPr>
          <w:rFonts w:ascii="Arial" w:hAnsi="Arial" w:cs="Arial"/>
          <w:sz w:val="22"/>
          <w:szCs w:val="22"/>
        </w:rPr>
        <w:t xml:space="preserve">An </w:t>
      </w:r>
      <w:r w:rsidR="00AB53AC">
        <w:rPr>
          <w:rFonts w:ascii="Arial" w:hAnsi="Arial" w:cs="Arial"/>
          <w:sz w:val="22"/>
          <w:szCs w:val="22"/>
        </w:rPr>
        <w:t>a</w:t>
      </w:r>
      <w:r w:rsidR="00A76D1F" w:rsidRPr="00AB53AC">
        <w:rPr>
          <w:rFonts w:ascii="Arial" w:hAnsi="Arial" w:cs="Arial"/>
          <w:sz w:val="22"/>
          <w:szCs w:val="22"/>
        </w:rPr>
        <w:t xml:space="preserve">ggression and </w:t>
      </w:r>
      <w:r w:rsidR="00AB53AC">
        <w:rPr>
          <w:rFonts w:ascii="Arial" w:hAnsi="Arial" w:cs="Arial"/>
          <w:sz w:val="22"/>
          <w:szCs w:val="22"/>
        </w:rPr>
        <w:t>v</w:t>
      </w:r>
      <w:r w:rsidR="00A76D1F" w:rsidRPr="00AB53AC">
        <w:rPr>
          <w:rFonts w:ascii="Arial" w:hAnsi="Arial" w:cs="Arial"/>
          <w:sz w:val="22"/>
          <w:szCs w:val="22"/>
        </w:rPr>
        <w:t xml:space="preserve">iolence preventative measures for staff poster is available. </w:t>
      </w:r>
    </w:p>
    <w:p w14:paraId="19523240" w14:textId="7E0F8488" w:rsidR="00A76D1F" w:rsidRDefault="00A76D1F" w:rsidP="00A76D1F">
      <w:pPr>
        <w:pStyle w:val="Heading2"/>
        <w:numPr>
          <w:ilvl w:val="1"/>
          <w:numId w:val="1"/>
        </w:numPr>
        <w:rPr>
          <w:rFonts w:ascii="Arial" w:eastAsia="Arial" w:hAnsi="Arial" w:cs="Arial"/>
          <w:smallCaps w:val="0"/>
          <w:sz w:val="24"/>
          <w:szCs w:val="24"/>
          <w:lang w:val="en-GB"/>
        </w:rPr>
      </w:pPr>
      <w:bookmarkStart w:id="70" w:name="_Toc194927690"/>
      <w:bookmarkStart w:id="71" w:name="_Toc194927752"/>
      <w:bookmarkStart w:id="72" w:name="_Toc194927818"/>
      <w:bookmarkStart w:id="73" w:name="_Toc194927887"/>
      <w:bookmarkStart w:id="74" w:name="_Toc194934888"/>
      <w:bookmarkStart w:id="75" w:name="_Toc194935654"/>
      <w:bookmarkStart w:id="76" w:name="_Toc194927691"/>
      <w:bookmarkStart w:id="77" w:name="_Toc194927753"/>
      <w:bookmarkStart w:id="78" w:name="_Toc194927819"/>
      <w:bookmarkStart w:id="79" w:name="_Toc194927888"/>
      <w:bookmarkStart w:id="80" w:name="_Toc194934889"/>
      <w:bookmarkStart w:id="81" w:name="_Toc194935655"/>
      <w:bookmarkStart w:id="82" w:name="_Toc194927692"/>
      <w:bookmarkStart w:id="83" w:name="_Toc194927754"/>
      <w:bookmarkStart w:id="84" w:name="_Toc194927820"/>
      <w:bookmarkStart w:id="85" w:name="_Toc194927889"/>
      <w:bookmarkStart w:id="86" w:name="_Toc194934890"/>
      <w:bookmarkStart w:id="87" w:name="_Toc194935656"/>
      <w:bookmarkStart w:id="88" w:name="_Toc194927693"/>
      <w:bookmarkStart w:id="89" w:name="_Toc194927755"/>
      <w:bookmarkStart w:id="90" w:name="_Toc194927821"/>
      <w:bookmarkStart w:id="91" w:name="_Toc194927890"/>
      <w:bookmarkStart w:id="92" w:name="_Toc194934891"/>
      <w:bookmarkStart w:id="93" w:name="_Toc194935657"/>
      <w:bookmarkStart w:id="94" w:name="_Toc194927694"/>
      <w:bookmarkStart w:id="95" w:name="_Toc194927756"/>
      <w:bookmarkStart w:id="96" w:name="_Toc194927822"/>
      <w:bookmarkStart w:id="97" w:name="_Toc194927891"/>
      <w:bookmarkStart w:id="98" w:name="_Toc194934892"/>
      <w:bookmarkStart w:id="99" w:name="_Toc194935658"/>
      <w:bookmarkStart w:id="100" w:name="_Toc194927695"/>
      <w:bookmarkStart w:id="101" w:name="_Toc194927757"/>
      <w:bookmarkStart w:id="102" w:name="_Toc194927823"/>
      <w:bookmarkStart w:id="103" w:name="_Toc194927892"/>
      <w:bookmarkStart w:id="104" w:name="_Toc194934893"/>
      <w:bookmarkStart w:id="105" w:name="_Toc194935659"/>
      <w:bookmarkStart w:id="106" w:name="_Toc194927696"/>
      <w:bookmarkStart w:id="107" w:name="_Toc194927758"/>
      <w:bookmarkStart w:id="108" w:name="_Toc194927824"/>
      <w:bookmarkStart w:id="109" w:name="_Toc194927893"/>
      <w:bookmarkStart w:id="110" w:name="_Toc194934894"/>
      <w:bookmarkStart w:id="111" w:name="_Toc194935660"/>
      <w:bookmarkStart w:id="112" w:name="_Toc194927697"/>
      <w:bookmarkStart w:id="113" w:name="_Toc194927759"/>
      <w:bookmarkStart w:id="114" w:name="_Toc194927825"/>
      <w:bookmarkStart w:id="115" w:name="_Toc194927894"/>
      <w:bookmarkStart w:id="116" w:name="_Toc194934895"/>
      <w:bookmarkStart w:id="117" w:name="_Toc194935661"/>
      <w:bookmarkStart w:id="118" w:name="_Toc194927698"/>
      <w:bookmarkStart w:id="119" w:name="_Toc194927760"/>
      <w:bookmarkStart w:id="120" w:name="_Toc194927826"/>
      <w:bookmarkStart w:id="121" w:name="_Toc194927895"/>
      <w:bookmarkStart w:id="122" w:name="_Toc194934896"/>
      <w:bookmarkStart w:id="123" w:name="_Toc194935662"/>
      <w:bookmarkStart w:id="124" w:name="_Toc194927699"/>
      <w:bookmarkStart w:id="125" w:name="_Toc194927761"/>
      <w:bookmarkStart w:id="126" w:name="_Toc194927827"/>
      <w:bookmarkStart w:id="127" w:name="_Toc194927896"/>
      <w:bookmarkStart w:id="128" w:name="_Toc194934897"/>
      <w:bookmarkStart w:id="129" w:name="_Toc194935663"/>
      <w:bookmarkStart w:id="130" w:name="_Toc194927700"/>
      <w:bookmarkStart w:id="131" w:name="_Toc194927762"/>
      <w:bookmarkStart w:id="132" w:name="_Toc194927828"/>
      <w:bookmarkStart w:id="133" w:name="_Toc194927897"/>
      <w:bookmarkStart w:id="134" w:name="_Toc194934898"/>
      <w:bookmarkStart w:id="135" w:name="_Toc194935664"/>
      <w:bookmarkStart w:id="136" w:name="_Toc194927701"/>
      <w:bookmarkStart w:id="137" w:name="_Toc194927763"/>
      <w:bookmarkStart w:id="138" w:name="_Toc194927829"/>
      <w:bookmarkStart w:id="139" w:name="_Toc194927898"/>
      <w:bookmarkStart w:id="140" w:name="_Toc194934899"/>
      <w:bookmarkStart w:id="141" w:name="_Toc194935665"/>
      <w:bookmarkStart w:id="142" w:name="_Toc194927702"/>
      <w:bookmarkStart w:id="143" w:name="_Toc194927764"/>
      <w:bookmarkStart w:id="144" w:name="_Toc194927830"/>
      <w:bookmarkStart w:id="145" w:name="_Toc194927899"/>
      <w:bookmarkStart w:id="146" w:name="_Toc194934900"/>
      <w:bookmarkStart w:id="147" w:name="_Toc194935666"/>
      <w:bookmarkStart w:id="148" w:name="_Toc194927703"/>
      <w:bookmarkStart w:id="149" w:name="_Toc194927765"/>
      <w:bookmarkStart w:id="150" w:name="_Toc194927831"/>
      <w:bookmarkStart w:id="151" w:name="_Toc194927900"/>
      <w:bookmarkStart w:id="152" w:name="_Toc194934901"/>
      <w:bookmarkStart w:id="153" w:name="_Toc194935667"/>
      <w:bookmarkStart w:id="154" w:name="_Toc194927704"/>
      <w:bookmarkStart w:id="155" w:name="_Toc194927766"/>
      <w:bookmarkStart w:id="156" w:name="_Toc194927832"/>
      <w:bookmarkStart w:id="157" w:name="_Toc194927901"/>
      <w:bookmarkStart w:id="158" w:name="_Toc194934902"/>
      <w:bookmarkStart w:id="159" w:name="_Toc194935668"/>
      <w:bookmarkStart w:id="160" w:name="_Toc1949356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Pr>
          <w:rFonts w:ascii="Arial" w:eastAsia="Arial" w:hAnsi="Arial" w:cs="Arial"/>
          <w:smallCaps w:val="0"/>
          <w:sz w:val="24"/>
          <w:szCs w:val="24"/>
          <w:lang w:val="en-GB"/>
        </w:rPr>
        <w:t>Process to manage violent, abusive or threatening behaviour</w:t>
      </w:r>
      <w:bookmarkEnd w:id="160"/>
    </w:p>
    <w:p w14:paraId="075ABD94" w14:textId="77777777" w:rsidR="00A76D1F" w:rsidRPr="00A76D1F" w:rsidRDefault="00A76D1F" w:rsidP="00A76D1F">
      <w:pPr>
        <w:rPr>
          <w:rFonts w:ascii="Arial" w:eastAsia="Arial" w:hAnsi="Arial" w:cs="Arial"/>
          <w:sz w:val="22"/>
          <w:szCs w:val="22"/>
        </w:rPr>
      </w:pPr>
    </w:p>
    <w:p w14:paraId="6C8C5F67" w14:textId="77777777" w:rsidR="00A76D1F" w:rsidRPr="00A76D1F" w:rsidRDefault="00A76D1F" w:rsidP="00A76D1F">
      <w:pPr>
        <w:rPr>
          <w:rFonts w:ascii="Arial" w:hAnsi="Arial" w:cs="Arial"/>
          <w:color w:val="333333"/>
          <w:sz w:val="22"/>
          <w:szCs w:val="22"/>
          <w:shd w:val="clear" w:color="auto" w:fill="FFFFFF"/>
        </w:rPr>
      </w:pPr>
      <w:r w:rsidRPr="00A76D1F">
        <w:rPr>
          <w:rFonts w:ascii="Arial" w:hAnsi="Arial" w:cs="Arial"/>
          <w:sz w:val="22"/>
          <w:szCs w:val="22"/>
          <w:shd w:val="clear" w:color="auto" w:fill="FFFFFF"/>
        </w:rPr>
        <w:t>The organisation does not expect any staff member, patient or visitor to tolerate any form of behaviour that could be considered violent, abusive or threatening or that becomes so frequent it makes it more difficult for the organisation to undertake its work</w:t>
      </w:r>
      <w:r w:rsidRPr="00A76D1F">
        <w:rPr>
          <w:rFonts w:ascii="Arial" w:hAnsi="Arial" w:cs="Arial"/>
          <w:color w:val="333333"/>
          <w:sz w:val="22"/>
          <w:szCs w:val="22"/>
          <w:shd w:val="clear" w:color="auto" w:fill="FFFFFF"/>
        </w:rPr>
        <w:t xml:space="preserve">. </w:t>
      </w:r>
      <w:r w:rsidRPr="00A76D1F">
        <w:rPr>
          <w:rFonts w:ascii="Arial" w:hAnsi="Arial" w:cs="Arial"/>
          <w:sz w:val="22"/>
          <w:szCs w:val="22"/>
          <w:shd w:val="clear" w:color="auto" w:fill="FFFFFF"/>
        </w:rPr>
        <w:t xml:space="preserve">Action will be taken to manage this type of behaviour whenever it occurs, including inappropriate behaviour on social media. </w:t>
      </w:r>
    </w:p>
    <w:p w14:paraId="6034E49B" w14:textId="77777777" w:rsidR="00A76D1F" w:rsidRPr="00A76D1F" w:rsidRDefault="00A76D1F" w:rsidP="00A76D1F">
      <w:pPr>
        <w:rPr>
          <w:rFonts w:ascii="Arial" w:hAnsi="Arial" w:cs="Arial"/>
          <w:sz w:val="22"/>
          <w:szCs w:val="22"/>
        </w:rPr>
      </w:pPr>
    </w:p>
    <w:p w14:paraId="6833079E" w14:textId="305C4081" w:rsidR="00A76D1F" w:rsidRPr="00A76D1F" w:rsidRDefault="00A76D1F" w:rsidP="00A76D1F">
      <w:pPr>
        <w:contextualSpacing/>
        <w:rPr>
          <w:rFonts w:ascii="Arial" w:hAnsi="Arial" w:cs="Arial"/>
          <w:sz w:val="22"/>
          <w:szCs w:val="22"/>
        </w:rPr>
      </w:pPr>
      <w:r w:rsidRPr="00A76D1F">
        <w:rPr>
          <w:rFonts w:ascii="Arial" w:hAnsi="Arial" w:cs="Arial"/>
          <w:sz w:val="22"/>
          <w:szCs w:val="22"/>
        </w:rPr>
        <w:t>Should the episode of behaviour be significant, warranting an immediate application to remove the patient from the practice list, the steps within</w:t>
      </w:r>
      <w:r>
        <w:rPr>
          <w:rFonts w:ascii="Arial" w:hAnsi="Arial" w:cs="Arial"/>
          <w:sz w:val="22"/>
          <w:szCs w:val="22"/>
        </w:rPr>
        <w:t xml:space="preserve"> the</w:t>
      </w:r>
      <w:r w:rsidR="00E057FF">
        <w:rPr>
          <w:rFonts w:ascii="Arial" w:hAnsi="Arial" w:cs="Arial"/>
          <w:sz w:val="22"/>
          <w:szCs w:val="22"/>
        </w:rPr>
        <w:t xml:space="preserve"> organisation’s</w:t>
      </w:r>
      <w:r>
        <w:rPr>
          <w:rFonts w:ascii="Arial" w:hAnsi="Arial" w:cs="Arial"/>
          <w:sz w:val="22"/>
          <w:szCs w:val="22"/>
        </w:rPr>
        <w:t xml:space="preserve"> Removal of Patients Policy </w:t>
      </w:r>
      <w:r w:rsidRPr="00A76D1F">
        <w:rPr>
          <w:rStyle w:val="Hyperlink"/>
          <w:rFonts w:ascii="Arial" w:hAnsi="Arial" w:cs="Arial"/>
          <w:sz w:val="22"/>
          <w:szCs w:val="22"/>
        </w:rPr>
        <w:t>are to be followed</w:t>
      </w:r>
      <w:r w:rsidRPr="00A76D1F">
        <w:rPr>
          <w:rFonts w:ascii="Arial" w:hAnsi="Arial" w:cs="Arial"/>
          <w:sz w:val="22"/>
          <w:szCs w:val="22"/>
        </w:rPr>
        <w:t>. The BMA document</w:t>
      </w:r>
      <w:r>
        <w:rPr>
          <w:rFonts w:ascii="Arial" w:hAnsi="Arial" w:cs="Arial"/>
          <w:sz w:val="22"/>
          <w:szCs w:val="22"/>
        </w:rPr>
        <w:t xml:space="preserve"> titled </w:t>
      </w:r>
      <w:hyperlink r:id="rId17" w:history="1">
        <w:r w:rsidRPr="00E057FF">
          <w:rPr>
            <w:rStyle w:val="Hyperlink"/>
            <w:rFonts w:ascii="Arial" w:hAnsi="Arial" w:cs="Arial"/>
            <w:sz w:val="22"/>
            <w:szCs w:val="22"/>
          </w:rPr>
          <w:t xml:space="preserve">Removing patients </w:t>
        </w:r>
        <w:r w:rsidR="00E057FF" w:rsidRPr="00E057FF">
          <w:rPr>
            <w:rStyle w:val="Hyperlink"/>
            <w:rFonts w:ascii="Arial" w:hAnsi="Arial" w:cs="Arial"/>
            <w:sz w:val="22"/>
            <w:szCs w:val="22"/>
          </w:rPr>
          <w:t>from your practice list</w:t>
        </w:r>
      </w:hyperlink>
      <w:r w:rsidRPr="00A76D1F">
        <w:rPr>
          <w:rFonts w:ascii="Arial" w:hAnsi="Arial" w:cs="Arial"/>
          <w:sz w:val="22"/>
          <w:szCs w:val="22"/>
        </w:rPr>
        <w:t xml:space="preserve"> should also be consulted. </w:t>
      </w:r>
    </w:p>
    <w:p w14:paraId="08B8152A" w14:textId="77777777" w:rsidR="00A76D1F" w:rsidRPr="00A76D1F" w:rsidRDefault="00A76D1F" w:rsidP="00A76D1F">
      <w:pPr>
        <w:contextualSpacing/>
        <w:rPr>
          <w:rFonts w:ascii="Arial" w:hAnsi="Arial" w:cs="Arial"/>
          <w:sz w:val="22"/>
          <w:szCs w:val="22"/>
        </w:rPr>
      </w:pPr>
    </w:p>
    <w:p w14:paraId="19109ACA" w14:textId="77777777" w:rsidR="00A76D1F" w:rsidRPr="00A76D1F" w:rsidRDefault="00A76D1F" w:rsidP="00A76D1F">
      <w:pPr>
        <w:rPr>
          <w:rFonts w:ascii="Arial" w:hAnsi="Arial" w:cs="Arial"/>
          <w:sz w:val="22"/>
          <w:szCs w:val="22"/>
        </w:rPr>
      </w:pPr>
      <w:r w:rsidRPr="00A76D1F">
        <w:rPr>
          <w:rFonts w:ascii="Arial" w:hAnsi="Arial" w:cs="Arial"/>
          <w:sz w:val="22"/>
          <w:szCs w:val="22"/>
        </w:rPr>
        <w:t>It should be noted that the same standards of zero tolerance also apply should patients demonstrate violence towards other patients or visitors.</w:t>
      </w:r>
    </w:p>
    <w:p w14:paraId="2D0F0981" w14:textId="77777777" w:rsidR="00A76D1F" w:rsidRPr="00A76D1F" w:rsidRDefault="00A76D1F" w:rsidP="00A76D1F">
      <w:pPr>
        <w:rPr>
          <w:rFonts w:ascii="Arial" w:hAnsi="Arial" w:cs="Arial"/>
          <w:sz w:val="22"/>
          <w:szCs w:val="22"/>
        </w:rPr>
      </w:pPr>
    </w:p>
    <w:p w14:paraId="6E928CE3" w14:textId="4DF4B695" w:rsidR="00A76D1F" w:rsidRPr="00A76D1F" w:rsidRDefault="00A76D1F" w:rsidP="00A76D1F">
      <w:pPr>
        <w:rPr>
          <w:rFonts w:ascii="Arial" w:hAnsi="Arial" w:cs="Arial"/>
          <w:sz w:val="22"/>
          <w:szCs w:val="22"/>
        </w:rPr>
      </w:pPr>
      <w:r w:rsidRPr="00A76D1F">
        <w:rPr>
          <w:rFonts w:ascii="Arial" w:hAnsi="Arial" w:cs="Arial"/>
          <w:sz w:val="22"/>
          <w:szCs w:val="22"/>
        </w:rPr>
        <w:t>Should an incident merit a warning, then the process a</w:t>
      </w:r>
      <w:r w:rsidRPr="00D91035">
        <w:rPr>
          <w:rFonts w:ascii="Arial" w:hAnsi="Arial" w:cs="Arial"/>
          <w:sz w:val="22"/>
          <w:szCs w:val="22"/>
        </w:rPr>
        <w:t xml:space="preserve">t </w:t>
      </w:r>
      <w:hyperlink w:anchor="_Annex_C_–" w:history="1">
        <w:r w:rsidRPr="00AB53AC">
          <w:rPr>
            <w:rStyle w:val="Hyperlink"/>
            <w:rFonts w:ascii="Arial" w:hAnsi="Arial" w:cs="Arial"/>
            <w:sz w:val="22"/>
            <w:szCs w:val="22"/>
          </w:rPr>
          <w:t>Annex C</w:t>
        </w:r>
      </w:hyperlink>
      <w:r w:rsidRPr="00AB53AC">
        <w:rPr>
          <w:rFonts w:ascii="Arial" w:hAnsi="Arial" w:cs="Arial"/>
          <w:sz w:val="22"/>
          <w:szCs w:val="22"/>
        </w:rPr>
        <w:t xml:space="preserve"> is</w:t>
      </w:r>
      <w:r w:rsidRPr="00A76D1F">
        <w:rPr>
          <w:rFonts w:ascii="Arial" w:hAnsi="Arial" w:cs="Arial"/>
          <w:sz w:val="22"/>
          <w:szCs w:val="22"/>
        </w:rPr>
        <w:t xml:space="preserve"> to be followed. Furthermore, sample letters can be sought within the annexes to support any type of poor behaviour. These can be amended to suit any situation</w:t>
      </w:r>
      <w:r w:rsidR="00C775D9">
        <w:rPr>
          <w:rFonts w:ascii="Arial" w:hAnsi="Arial" w:cs="Arial"/>
          <w:sz w:val="22"/>
          <w:szCs w:val="22"/>
        </w:rPr>
        <w:t>.</w:t>
      </w:r>
    </w:p>
    <w:p w14:paraId="2A3D744B" w14:textId="400D5FC0" w:rsidR="00F819D7" w:rsidRPr="00AB53AC" w:rsidRDefault="00A76D1F" w:rsidP="00AB53AC">
      <w:pPr>
        <w:contextualSpacing/>
        <w:rPr>
          <w:rFonts w:ascii="Arial" w:hAnsi="Arial" w:cs="Arial"/>
          <w:sz w:val="22"/>
          <w:szCs w:val="22"/>
          <w:lang w:eastAsia="en-US"/>
        </w:rPr>
      </w:pPr>
      <w:r w:rsidRPr="00A76D1F">
        <w:rPr>
          <w:rFonts w:ascii="Arial" w:hAnsi="Arial" w:cs="Arial"/>
          <w:sz w:val="22"/>
          <w:szCs w:val="22"/>
        </w:rPr>
        <w:t xml:space="preserve">Guidance on the removal of a patient process is at </w:t>
      </w:r>
      <w:hyperlink w:anchor="_Annex_D_–" w:history="1">
        <w:r w:rsidRPr="00AB53AC">
          <w:rPr>
            <w:rStyle w:val="Hyperlink"/>
            <w:rFonts w:ascii="Arial" w:hAnsi="Arial" w:cs="Arial"/>
            <w:sz w:val="22"/>
            <w:szCs w:val="22"/>
          </w:rPr>
          <w:t>Annex D</w:t>
        </w:r>
      </w:hyperlink>
      <w:r w:rsidRPr="00AB53AC">
        <w:rPr>
          <w:rFonts w:ascii="Arial" w:hAnsi="Arial" w:cs="Arial"/>
          <w:sz w:val="22"/>
          <w:szCs w:val="22"/>
        </w:rPr>
        <w:t>.</w:t>
      </w:r>
    </w:p>
    <w:p w14:paraId="30D9F8A3" w14:textId="77777777" w:rsidR="00C05EDF" w:rsidRPr="009610D5" w:rsidRDefault="00C05EDF" w:rsidP="00BC2795">
      <w:pPr>
        <w:rPr>
          <w:rFonts w:ascii="Arial" w:hAnsi="Arial" w:cs="Arial"/>
          <w:color w:val="0070C0"/>
          <w:sz w:val="22"/>
          <w:szCs w:val="22"/>
        </w:rPr>
      </w:pPr>
    </w:p>
    <w:p w14:paraId="4D0C6887" w14:textId="18C0C255" w:rsidR="00C05EDF" w:rsidRPr="009610D5" w:rsidRDefault="00180B85" w:rsidP="00C05EDF">
      <w:pPr>
        <w:pStyle w:val="Heading1"/>
        <w:keepLines/>
        <w:numPr>
          <w:ilvl w:val="0"/>
          <w:numId w:val="1"/>
        </w:numPr>
        <w:pBdr>
          <w:bottom w:val="single" w:sz="4" w:space="1" w:color="595959"/>
        </w:pBdr>
        <w:spacing w:before="120" w:after="0" w:line="259" w:lineRule="auto"/>
        <w:ind w:left="431" w:hanging="431"/>
        <w:rPr>
          <w:sz w:val="28"/>
          <w:szCs w:val="28"/>
        </w:rPr>
      </w:pPr>
      <w:bookmarkStart w:id="161" w:name="_Toc194935670"/>
      <w:r>
        <w:rPr>
          <w:sz w:val="28"/>
          <w:szCs w:val="28"/>
        </w:rPr>
        <w:lastRenderedPageBreak/>
        <w:t>Raising the alarm</w:t>
      </w:r>
      <w:bookmarkEnd w:id="161"/>
    </w:p>
    <w:p w14:paraId="2FE789AB" w14:textId="1080D7E3" w:rsidR="00180B85" w:rsidRDefault="00180B85" w:rsidP="00180B85">
      <w:pPr>
        <w:pStyle w:val="Heading2"/>
        <w:numPr>
          <w:ilvl w:val="1"/>
          <w:numId w:val="1"/>
        </w:numPr>
        <w:rPr>
          <w:rFonts w:ascii="Arial" w:eastAsia="Arial" w:hAnsi="Arial" w:cs="Arial"/>
          <w:smallCaps w:val="0"/>
          <w:sz w:val="24"/>
          <w:szCs w:val="24"/>
          <w:lang w:val="en-GB"/>
        </w:rPr>
      </w:pPr>
      <w:bookmarkStart w:id="162" w:name="_heading=h.3dy6vkm" w:colFirst="0" w:colLast="0"/>
      <w:bookmarkStart w:id="163" w:name="_Toc193201782"/>
      <w:bookmarkStart w:id="164" w:name="_Toc193201783"/>
      <w:bookmarkStart w:id="165" w:name="_Toc194935671"/>
      <w:bookmarkEnd w:id="162"/>
      <w:bookmarkEnd w:id="163"/>
      <w:bookmarkEnd w:id="164"/>
      <w:r>
        <w:rPr>
          <w:rFonts w:ascii="Arial" w:eastAsia="Arial" w:hAnsi="Arial" w:cs="Arial"/>
          <w:smallCaps w:val="0"/>
          <w:sz w:val="24"/>
          <w:szCs w:val="24"/>
          <w:lang w:val="en-GB"/>
        </w:rPr>
        <w:t>Use and activation of an alarm</w:t>
      </w:r>
      <w:bookmarkEnd w:id="165"/>
    </w:p>
    <w:p w14:paraId="5D09B84D" w14:textId="77777777" w:rsidR="00180B85" w:rsidRDefault="00180B85" w:rsidP="007608C9">
      <w:pPr>
        <w:rPr>
          <w:rFonts w:ascii="Arial" w:hAnsi="Arial" w:cs="Arial"/>
          <w:sz w:val="22"/>
          <w:szCs w:val="22"/>
          <w:lang w:eastAsia="en-US"/>
        </w:rPr>
      </w:pPr>
    </w:p>
    <w:p w14:paraId="05EC6830" w14:textId="3A9265F7" w:rsidR="00180B85" w:rsidRPr="00AB53AC" w:rsidRDefault="00180B85" w:rsidP="00180B85">
      <w:pPr>
        <w:rPr>
          <w:rFonts w:ascii="Arial" w:hAnsi="Arial" w:cs="Arial"/>
          <w:sz w:val="22"/>
          <w:szCs w:val="22"/>
        </w:rPr>
      </w:pPr>
      <w:r w:rsidRPr="00180B85">
        <w:rPr>
          <w:rFonts w:ascii="Arial" w:hAnsi="Arial" w:cs="Arial"/>
          <w:sz w:val="22"/>
          <w:szCs w:val="22"/>
        </w:rPr>
        <w:t>P</w:t>
      </w:r>
      <w:r w:rsidRPr="00AB53AC">
        <w:rPr>
          <w:rFonts w:ascii="Arial" w:hAnsi="Arial" w:cs="Arial"/>
          <w:sz w:val="22"/>
          <w:szCs w:val="22"/>
        </w:rPr>
        <w:t xml:space="preserve">anic alarms are used to inform staff that assistance is required in situations of aggressive behaviour. </w:t>
      </w:r>
      <w:r w:rsidRPr="00AB53AC">
        <w:rPr>
          <w:rFonts w:ascii="Arial" w:hAnsi="Arial" w:cs="Arial"/>
          <w:color w:val="000000" w:themeColor="text1"/>
          <w:sz w:val="22"/>
          <w:szCs w:val="22"/>
        </w:rPr>
        <w:t>During induction, all staff are given an overview of the panic alarms available at this organisation and how they work.</w:t>
      </w:r>
      <w:r w:rsidRPr="00AB53AC">
        <w:rPr>
          <w:rFonts w:ascii="Arial" w:hAnsi="Arial" w:cs="Arial"/>
          <w:sz w:val="22"/>
          <w:szCs w:val="22"/>
        </w:rPr>
        <w:t xml:space="preserve"> </w:t>
      </w:r>
    </w:p>
    <w:p w14:paraId="5965B6E1" w14:textId="77777777" w:rsidR="00180B85" w:rsidRPr="00AB53AC" w:rsidRDefault="00180B85" w:rsidP="00180B85">
      <w:pPr>
        <w:rPr>
          <w:rFonts w:ascii="Arial" w:hAnsi="Arial" w:cs="Arial"/>
          <w:sz w:val="22"/>
          <w:szCs w:val="22"/>
        </w:rPr>
      </w:pPr>
    </w:p>
    <w:p w14:paraId="2E25AD7B" w14:textId="0F496F6D" w:rsidR="00180B85" w:rsidRPr="00AB53AC" w:rsidRDefault="00180B85" w:rsidP="00180B85">
      <w:pPr>
        <w:rPr>
          <w:rFonts w:ascii="Arial" w:hAnsi="Arial" w:cs="Arial"/>
          <w:sz w:val="22"/>
          <w:szCs w:val="22"/>
        </w:rPr>
      </w:pPr>
      <w:r w:rsidRPr="00AB53AC">
        <w:rPr>
          <w:rFonts w:ascii="Arial" w:hAnsi="Arial" w:cs="Arial"/>
          <w:sz w:val="22"/>
          <w:szCs w:val="22"/>
        </w:rPr>
        <w:t xml:space="preserve">Furthermore, staff will be advised during their induction of the alarm(s) to be used for a clinical emergency and </w:t>
      </w:r>
      <w:r w:rsidR="00C775D9">
        <w:rPr>
          <w:rFonts w:ascii="Arial" w:hAnsi="Arial" w:cs="Arial"/>
          <w:sz w:val="22"/>
          <w:szCs w:val="22"/>
        </w:rPr>
        <w:t>actions taken should</w:t>
      </w:r>
      <w:r w:rsidRPr="00AB53AC">
        <w:rPr>
          <w:rFonts w:ascii="Arial" w:hAnsi="Arial" w:cs="Arial"/>
          <w:sz w:val="22"/>
          <w:szCs w:val="22"/>
        </w:rPr>
        <w:t xml:space="preserve"> they feel threatened by a situation involving:</w:t>
      </w:r>
    </w:p>
    <w:p w14:paraId="767D160E" w14:textId="77777777" w:rsidR="00180B85" w:rsidRPr="00AB53AC" w:rsidRDefault="00180B85" w:rsidP="00180B85">
      <w:pPr>
        <w:rPr>
          <w:rFonts w:ascii="Arial" w:hAnsi="Arial" w:cs="Arial"/>
          <w:sz w:val="22"/>
          <w:szCs w:val="22"/>
        </w:rPr>
      </w:pPr>
      <w:r w:rsidRPr="00AB53AC">
        <w:rPr>
          <w:rFonts w:ascii="Arial" w:hAnsi="Arial" w:cs="Arial"/>
          <w:sz w:val="22"/>
          <w:szCs w:val="22"/>
        </w:rPr>
        <w:tab/>
      </w:r>
    </w:p>
    <w:p w14:paraId="37C41724" w14:textId="77777777" w:rsidR="00180B85" w:rsidRPr="00AB53AC" w:rsidRDefault="00180B85" w:rsidP="000B36DE">
      <w:pPr>
        <w:numPr>
          <w:ilvl w:val="0"/>
          <w:numId w:val="4"/>
        </w:numPr>
        <w:contextualSpacing/>
        <w:rPr>
          <w:rFonts w:ascii="Arial" w:hAnsi="Arial" w:cs="Arial"/>
          <w:sz w:val="22"/>
          <w:szCs w:val="22"/>
        </w:rPr>
      </w:pPr>
      <w:r w:rsidRPr="00AB53AC">
        <w:rPr>
          <w:rFonts w:ascii="Arial" w:hAnsi="Arial" w:cs="Arial"/>
          <w:sz w:val="22"/>
          <w:szCs w:val="22"/>
        </w:rPr>
        <w:t>Verbal or physical disruption</w:t>
      </w:r>
    </w:p>
    <w:p w14:paraId="78B883E3" w14:textId="77777777" w:rsidR="00180B85" w:rsidRPr="00AB53AC" w:rsidRDefault="00180B85" w:rsidP="000B36DE">
      <w:pPr>
        <w:numPr>
          <w:ilvl w:val="0"/>
          <w:numId w:val="4"/>
        </w:numPr>
        <w:contextualSpacing/>
        <w:rPr>
          <w:rFonts w:ascii="Arial" w:hAnsi="Arial" w:cs="Arial"/>
          <w:sz w:val="22"/>
          <w:szCs w:val="22"/>
        </w:rPr>
      </w:pPr>
      <w:r w:rsidRPr="00AB53AC">
        <w:rPr>
          <w:rFonts w:ascii="Arial" w:hAnsi="Arial" w:cs="Arial"/>
          <w:sz w:val="22"/>
          <w:szCs w:val="22"/>
        </w:rPr>
        <w:t>Verbal aggression</w:t>
      </w:r>
    </w:p>
    <w:p w14:paraId="59A88410" w14:textId="77777777" w:rsidR="00180B85" w:rsidRPr="00AB53AC" w:rsidRDefault="00180B85" w:rsidP="000B36DE">
      <w:pPr>
        <w:numPr>
          <w:ilvl w:val="0"/>
          <w:numId w:val="4"/>
        </w:numPr>
        <w:contextualSpacing/>
        <w:rPr>
          <w:rFonts w:ascii="Arial" w:hAnsi="Arial" w:cs="Arial"/>
          <w:sz w:val="22"/>
          <w:szCs w:val="22"/>
        </w:rPr>
      </w:pPr>
      <w:r w:rsidRPr="00AB53AC">
        <w:rPr>
          <w:rFonts w:ascii="Arial" w:hAnsi="Arial" w:cs="Arial"/>
          <w:sz w:val="22"/>
          <w:szCs w:val="22"/>
        </w:rPr>
        <w:t>Physical aggression or the threat of physical violence or mental distress</w:t>
      </w:r>
    </w:p>
    <w:p w14:paraId="30DF4988" w14:textId="77777777" w:rsidR="00180B85" w:rsidRPr="00AB53AC" w:rsidRDefault="00180B85" w:rsidP="000B36DE">
      <w:pPr>
        <w:numPr>
          <w:ilvl w:val="0"/>
          <w:numId w:val="4"/>
        </w:numPr>
        <w:contextualSpacing/>
        <w:rPr>
          <w:rFonts w:ascii="Arial" w:hAnsi="Arial" w:cs="Arial"/>
          <w:sz w:val="22"/>
          <w:szCs w:val="22"/>
        </w:rPr>
      </w:pPr>
      <w:r w:rsidRPr="00AB53AC">
        <w:rPr>
          <w:rFonts w:ascii="Arial" w:hAnsi="Arial" w:cs="Arial"/>
          <w:sz w:val="22"/>
          <w:szCs w:val="22"/>
        </w:rPr>
        <w:t>Physical violence</w:t>
      </w:r>
    </w:p>
    <w:p w14:paraId="0114B995" w14:textId="64046E70" w:rsidR="00180B85" w:rsidRPr="00AB53AC" w:rsidRDefault="00180B85" w:rsidP="000B36DE">
      <w:pPr>
        <w:numPr>
          <w:ilvl w:val="0"/>
          <w:numId w:val="4"/>
        </w:numPr>
        <w:contextualSpacing/>
        <w:rPr>
          <w:rFonts w:ascii="Arial" w:hAnsi="Arial" w:cs="Arial"/>
          <w:sz w:val="22"/>
          <w:szCs w:val="22"/>
        </w:rPr>
      </w:pPr>
      <w:r w:rsidRPr="00AB53AC">
        <w:rPr>
          <w:rFonts w:ascii="Arial" w:hAnsi="Arial" w:cs="Arial"/>
          <w:sz w:val="22"/>
          <w:szCs w:val="22"/>
        </w:rPr>
        <w:t>The receipt of a bomb threat or coming across a suspicious package.</w:t>
      </w:r>
      <w:r w:rsidR="0090214B" w:rsidRPr="0090214B" w:rsidDel="0090214B">
        <w:rPr>
          <w:rFonts w:ascii="Arial" w:hAnsi="Arial" w:cs="Arial"/>
          <w:sz w:val="22"/>
          <w:szCs w:val="22"/>
        </w:rPr>
        <w:t xml:space="preserve"> </w:t>
      </w:r>
    </w:p>
    <w:p w14:paraId="13202E12" w14:textId="0EC92F06" w:rsidR="00180B85" w:rsidRDefault="00180B85" w:rsidP="000B36DE">
      <w:pPr>
        <w:pStyle w:val="ListParagraph"/>
        <w:numPr>
          <w:ilvl w:val="0"/>
          <w:numId w:val="4"/>
        </w:numPr>
        <w:rPr>
          <w:rFonts w:ascii="Arial" w:hAnsi="Arial" w:cs="Arial"/>
          <w:sz w:val="22"/>
          <w:szCs w:val="22"/>
        </w:rPr>
      </w:pPr>
      <w:r w:rsidRPr="00AB53AC">
        <w:rPr>
          <w:rFonts w:ascii="Arial" w:hAnsi="Arial" w:cs="Arial"/>
          <w:sz w:val="22"/>
          <w:szCs w:val="22"/>
        </w:rPr>
        <w:t>Any consideration of terrorist activity</w:t>
      </w:r>
    </w:p>
    <w:p w14:paraId="08679978" w14:textId="380367CB" w:rsidR="00180B85" w:rsidRDefault="00180B85" w:rsidP="000B36DE">
      <w:pPr>
        <w:pStyle w:val="ListParagraph"/>
        <w:numPr>
          <w:ilvl w:val="0"/>
          <w:numId w:val="4"/>
        </w:numPr>
        <w:rPr>
          <w:rFonts w:ascii="Arial" w:hAnsi="Arial" w:cs="Arial"/>
          <w:sz w:val="22"/>
          <w:szCs w:val="22"/>
        </w:rPr>
      </w:pPr>
      <w:r>
        <w:rPr>
          <w:rFonts w:ascii="Arial" w:hAnsi="Arial" w:cs="Arial"/>
          <w:sz w:val="22"/>
          <w:szCs w:val="22"/>
        </w:rPr>
        <w:t>Planning for s</w:t>
      </w:r>
      <w:r w:rsidRPr="000462A0">
        <w:rPr>
          <w:rFonts w:ascii="Arial" w:hAnsi="Arial" w:cs="Arial"/>
          <w:sz w:val="22"/>
          <w:szCs w:val="22"/>
        </w:rPr>
        <w:t xml:space="preserve">taff who work during periods of low manning should </w:t>
      </w:r>
      <w:r>
        <w:rPr>
          <w:rFonts w:ascii="Arial" w:hAnsi="Arial" w:cs="Arial"/>
          <w:sz w:val="22"/>
          <w:szCs w:val="22"/>
        </w:rPr>
        <w:t>be considered</w:t>
      </w:r>
    </w:p>
    <w:p w14:paraId="2E3A2C51" w14:textId="77777777" w:rsidR="0090214B" w:rsidRDefault="0090214B" w:rsidP="0090214B">
      <w:pPr>
        <w:rPr>
          <w:rFonts w:ascii="Arial" w:hAnsi="Arial" w:cs="Arial"/>
          <w:sz w:val="22"/>
          <w:szCs w:val="22"/>
        </w:rPr>
      </w:pPr>
    </w:p>
    <w:p w14:paraId="11C41717" w14:textId="200CF64F" w:rsidR="0090214B" w:rsidRPr="00AB53AC" w:rsidRDefault="0090214B" w:rsidP="0090214B">
      <w:pPr>
        <w:rPr>
          <w:rFonts w:ascii="Arial" w:hAnsi="Arial" w:cs="Arial"/>
          <w:sz w:val="22"/>
          <w:szCs w:val="22"/>
        </w:rPr>
      </w:pPr>
      <w:r>
        <w:rPr>
          <w:rFonts w:ascii="Arial" w:hAnsi="Arial" w:cs="Arial"/>
          <w:sz w:val="22"/>
          <w:szCs w:val="22"/>
        </w:rPr>
        <w:t>Further guidance can be found in the Health, Safety and Risk Management Handbook and as detailed further within this chapter.</w:t>
      </w:r>
    </w:p>
    <w:p w14:paraId="494A722F" w14:textId="3F58918D" w:rsidR="0090214B" w:rsidRDefault="00180B85" w:rsidP="0090214B">
      <w:pPr>
        <w:pStyle w:val="Heading2"/>
        <w:numPr>
          <w:ilvl w:val="1"/>
          <w:numId w:val="1"/>
        </w:numPr>
        <w:rPr>
          <w:rFonts w:ascii="Arial" w:eastAsia="Arial" w:hAnsi="Arial" w:cs="Arial"/>
          <w:smallCaps w:val="0"/>
          <w:sz w:val="24"/>
          <w:szCs w:val="24"/>
          <w:lang w:val="en-GB"/>
        </w:rPr>
      </w:pPr>
      <w:bookmarkStart w:id="166" w:name="_Toc194927708"/>
      <w:bookmarkStart w:id="167" w:name="_Toc194927770"/>
      <w:bookmarkStart w:id="168" w:name="_Toc194927836"/>
      <w:bookmarkStart w:id="169" w:name="_Toc194927905"/>
      <w:bookmarkStart w:id="170" w:name="_Toc194934906"/>
      <w:bookmarkStart w:id="171" w:name="_Toc194935672"/>
      <w:bookmarkStart w:id="172" w:name="_Toc194927709"/>
      <w:bookmarkStart w:id="173" w:name="_Toc194927771"/>
      <w:bookmarkStart w:id="174" w:name="_Toc194927837"/>
      <w:bookmarkStart w:id="175" w:name="_Toc194927906"/>
      <w:bookmarkStart w:id="176" w:name="_Toc194934907"/>
      <w:bookmarkStart w:id="177" w:name="_Toc194935673"/>
      <w:bookmarkStart w:id="178" w:name="_Toc194927710"/>
      <w:bookmarkStart w:id="179" w:name="_Toc194927772"/>
      <w:bookmarkStart w:id="180" w:name="_Toc194927838"/>
      <w:bookmarkStart w:id="181" w:name="_Toc194927907"/>
      <w:bookmarkStart w:id="182" w:name="_Toc194934908"/>
      <w:bookmarkStart w:id="183" w:name="_Toc194935674"/>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sidRPr="004D2AC4">
        <w:rPr>
          <w:rFonts w:ascii="Arial" w:hAnsi="Arial" w:cs="Arial"/>
          <w:sz w:val="22"/>
          <w:szCs w:val="22"/>
        </w:rPr>
        <w:t xml:space="preserve"> </w:t>
      </w:r>
      <w:bookmarkStart w:id="184" w:name="_Toc194935675"/>
      <w:r w:rsidR="0090214B">
        <w:rPr>
          <w:rFonts w:ascii="Arial" w:eastAsia="Arial" w:hAnsi="Arial" w:cs="Arial"/>
          <w:smallCaps w:val="0"/>
          <w:sz w:val="24"/>
          <w:szCs w:val="24"/>
          <w:lang w:val="en-GB"/>
        </w:rPr>
        <w:t>Response procedure</w:t>
      </w:r>
      <w:bookmarkEnd w:id="184"/>
    </w:p>
    <w:p w14:paraId="2B7002AD" w14:textId="77777777" w:rsidR="0090214B" w:rsidRPr="00101A46" w:rsidRDefault="0090214B" w:rsidP="00101A46">
      <w:pPr>
        <w:rPr>
          <w:rFonts w:eastAsia="Arial"/>
          <w:smallCaps/>
          <w:sz w:val="22"/>
          <w:szCs w:val="22"/>
        </w:rPr>
      </w:pPr>
    </w:p>
    <w:p w14:paraId="31226D9C" w14:textId="77777777" w:rsidR="0090214B" w:rsidRPr="00101A46" w:rsidRDefault="0090214B" w:rsidP="0090214B">
      <w:pPr>
        <w:rPr>
          <w:rFonts w:ascii="Arial" w:hAnsi="Arial" w:cs="Arial"/>
          <w:color w:val="000000" w:themeColor="text1"/>
          <w:sz w:val="22"/>
          <w:szCs w:val="22"/>
        </w:rPr>
      </w:pPr>
      <w:r w:rsidRPr="00101A46">
        <w:rPr>
          <w:rFonts w:ascii="Arial" w:hAnsi="Arial" w:cs="Arial"/>
          <w:color w:val="000000" w:themeColor="text1"/>
          <w:sz w:val="22"/>
          <w:szCs w:val="22"/>
        </w:rPr>
        <w:t>Upon activation of the alarm or upon seeing the clinical system generated alarm then:</w:t>
      </w:r>
    </w:p>
    <w:p w14:paraId="10D3CF51" w14:textId="77777777" w:rsidR="0090214B" w:rsidRPr="00101A46" w:rsidRDefault="0090214B" w:rsidP="0090214B">
      <w:pPr>
        <w:rPr>
          <w:rFonts w:ascii="Arial" w:hAnsi="Arial" w:cs="Arial"/>
          <w:color w:val="000000" w:themeColor="text1"/>
          <w:sz w:val="22"/>
          <w:szCs w:val="22"/>
        </w:rPr>
      </w:pPr>
    </w:p>
    <w:p w14:paraId="28C52181" w14:textId="77777777" w:rsidR="0090214B" w:rsidRPr="00101A46" w:rsidRDefault="0090214B" w:rsidP="000B36DE">
      <w:pPr>
        <w:numPr>
          <w:ilvl w:val="0"/>
          <w:numId w:val="6"/>
        </w:numPr>
        <w:contextualSpacing/>
        <w:rPr>
          <w:rFonts w:ascii="Arial" w:hAnsi="Arial" w:cs="Arial"/>
          <w:color w:val="000000" w:themeColor="text1"/>
          <w:sz w:val="22"/>
          <w:szCs w:val="22"/>
        </w:rPr>
      </w:pPr>
      <w:r w:rsidRPr="00101A46">
        <w:rPr>
          <w:rFonts w:ascii="Arial" w:hAnsi="Arial" w:cs="Arial"/>
          <w:color w:val="000000" w:themeColor="text1"/>
          <w:sz w:val="22"/>
          <w:szCs w:val="22"/>
        </w:rPr>
        <w:t>All available staff should respond immediately</w:t>
      </w:r>
    </w:p>
    <w:p w14:paraId="2DA32BDB" w14:textId="77777777" w:rsidR="0090214B" w:rsidRPr="00101A46" w:rsidRDefault="0090214B" w:rsidP="000B36DE">
      <w:pPr>
        <w:numPr>
          <w:ilvl w:val="0"/>
          <w:numId w:val="6"/>
        </w:numPr>
        <w:contextualSpacing/>
        <w:rPr>
          <w:rFonts w:ascii="Arial" w:hAnsi="Arial" w:cs="Arial"/>
          <w:color w:val="000000" w:themeColor="text1"/>
          <w:sz w:val="22"/>
          <w:szCs w:val="22"/>
        </w:rPr>
      </w:pPr>
      <w:r w:rsidRPr="00101A46">
        <w:rPr>
          <w:rFonts w:ascii="Arial" w:hAnsi="Arial" w:cs="Arial"/>
          <w:color w:val="000000" w:themeColor="text1"/>
          <w:sz w:val="22"/>
          <w:szCs w:val="22"/>
        </w:rPr>
        <w:t>Two members of staff will go to the incident location, proceeding with caution</w:t>
      </w:r>
    </w:p>
    <w:p w14:paraId="67D629CD" w14:textId="77777777" w:rsidR="0090214B" w:rsidRPr="00101A46" w:rsidRDefault="0090214B" w:rsidP="000B36DE">
      <w:pPr>
        <w:numPr>
          <w:ilvl w:val="0"/>
          <w:numId w:val="6"/>
        </w:numPr>
        <w:contextualSpacing/>
        <w:rPr>
          <w:rFonts w:ascii="Arial" w:hAnsi="Arial" w:cs="Arial"/>
          <w:color w:val="000000" w:themeColor="text1"/>
          <w:sz w:val="22"/>
          <w:szCs w:val="22"/>
        </w:rPr>
      </w:pPr>
      <w:r w:rsidRPr="00101A46">
        <w:rPr>
          <w:rFonts w:ascii="Arial" w:hAnsi="Arial" w:cs="Arial"/>
          <w:color w:val="000000" w:themeColor="text1"/>
          <w:sz w:val="22"/>
          <w:szCs w:val="22"/>
        </w:rPr>
        <w:t xml:space="preserve">The first member of staff is to knock and then </w:t>
      </w:r>
      <w:r w:rsidRPr="00101A46">
        <w:rPr>
          <w:rFonts w:ascii="Arial" w:hAnsi="Arial" w:cs="Arial"/>
          <w:color w:val="000000" w:themeColor="text1"/>
          <w:sz w:val="22"/>
          <w:szCs w:val="22"/>
          <w:u w:val="single"/>
        </w:rPr>
        <w:t>enter</w:t>
      </w:r>
      <w:r w:rsidRPr="00101A46">
        <w:rPr>
          <w:rFonts w:ascii="Arial" w:hAnsi="Arial" w:cs="Arial"/>
          <w:color w:val="000000" w:themeColor="text1"/>
          <w:sz w:val="22"/>
          <w:szCs w:val="22"/>
        </w:rPr>
        <w:t xml:space="preserve"> the room</w:t>
      </w:r>
    </w:p>
    <w:p w14:paraId="1E0E94FC" w14:textId="77777777" w:rsidR="0090214B" w:rsidRPr="00101A46" w:rsidRDefault="0090214B" w:rsidP="000B36DE">
      <w:pPr>
        <w:numPr>
          <w:ilvl w:val="0"/>
          <w:numId w:val="6"/>
        </w:numPr>
        <w:contextualSpacing/>
        <w:rPr>
          <w:rFonts w:ascii="Arial" w:hAnsi="Arial" w:cs="Arial"/>
          <w:color w:val="000000" w:themeColor="text1"/>
          <w:sz w:val="22"/>
          <w:szCs w:val="22"/>
        </w:rPr>
      </w:pPr>
      <w:r w:rsidRPr="00101A46">
        <w:rPr>
          <w:rFonts w:ascii="Arial" w:hAnsi="Arial" w:cs="Arial"/>
          <w:color w:val="000000" w:themeColor="text1"/>
          <w:sz w:val="22"/>
          <w:szCs w:val="22"/>
        </w:rPr>
        <w:t xml:space="preserve">The second is to remain in the doorway, ready to summon additional support if necessary </w:t>
      </w:r>
    </w:p>
    <w:p w14:paraId="30765686" w14:textId="77777777" w:rsidR="0090214B" w:rsidRPr="00101A46" w:rsidRDefault="0090214B" w:rsidP="0090214B">
      <w:pPr>
        <w:rPr>
          <w:rFonts w:ascii="Arial" w:hAnsi="Arial" w:cs="Arial"/>
          <w:color w:val="000000" w:themeColor="text1"/>
          <w:sz w:val="22"/>
          <w:szCs w:val="22"/>
        </w:rPr>
      </w:pPr>
    </w:p>
    <w:p w14:paraId="46E21764" w14:textId="77777777" w:rsidR="0090214B" w:rsidRPr="00101A46" w:rsidRDefault="0090214B" w:rsidP="0090214B">
      <w:pPr>
        <w:rPr>
          <w:rFonts w:ascii="Arial" w:hAnsi="Arial" w:cs="Arial"/>
          <w:color w:val="000000" w:themeColor="text1"/>
          <w:sz w:val="22"/>
          <w:szCs w:val="22"/>
        </w:rPr>
      </w:pPr>
      <w:r w:rsidRPr="00101A46">
        <w:rPr>
          <w:rFonts w:ascii="Arial" w:hAnsi="Arial" w:cs="Arial"/>
          <w:color w:val="000000" w:themeColor="text1"/>
          <w:sz w:val="22"/>
          <w:szCs w:val="22"/>
        </w:rPr>
        <w:t>The specific nature of the incident will determine if:</w:t>
      </w:r>
    </w:p>
    <w:p w14:paraId="6AA82075" w14:textId="77777777" w:rsidR="0090214B" w:rsidRPr="00101A46" w:rsidRDefault="0090214B" w:rsidP="0090214B">
      <w:pPr>
        <w:rPr>
          <w:rFonts w:ascii="Arial" w:hAnsi="Arial" w:cs="Arial"/>
          <w:color w:val="000000" w:themeColor="text1"/>
          <w:sz w:val="22"/>
          <w:szCs w:val="22"/>
        </w:rPr>
      </w:pPr>
    </w:p>
    <w:p w14:paraId="4EF20D22" w14:textId="77777777" w:rsidR="0090214B" w:rsidRPr="00101A46" w:rsidRDefault="0090214B" w:rsidP="000B36DE">
      <w:pPr>
        <w:numPr>
          <w:ilvl w:val="0"/>
          <w:numId w:val="5"/>
        </w:numPr>
        <w:contextualSpacing/>
        <w:rPr>
          <w:rFonts w:ascii="Arial" w:hAnsi="Arial" w:cs="Arial"/>
          <w:color w:val="000000" w:themeColor="text1"/>
          <w:sz w:val="22"/>
          <w:szCs w:val="22"/>
        </w:rPr>
      </w:pPr>
      <w:r w:rsidRPr="00101A46">
        <w:rPr>
          <w:rFonts w:ascii="Arial" w:hAnsi="Arial" w:cs="Arial"/>
          <w:color w:val="000000" w:themeColor="text1"/>
          <w:sz w:val="22"/>
          <w:szCs w:val="22"/>
        </w:rPr>
        <w:t>Additional staff are required for support</w:t>
      </w:r>
    </w:p>
    <w:p w14:paraId="36EEA905" w14:textId="77777777" w:rsidR="0090214B" w:rsidRPr="00101A46" w:rsidRDefault="0090214B" w:rsidP="000B36DE">
      <w:pPr>
        <w:numPr>
          <w:ilvl w:val="0"/>
          <w:numId w:val="5"/>
        </w:numPr>
        <w:contextualSpacing/>
        <w:rPr>
          <w:rFonts w:ascii="Arial" w:hAnsi="Arial" w:cs="Arial"/>
          <w:color w:val="000000" w:themeColor="text1"/>
          <w:sz w:val="22"/>
          <w:szCs w:val="22"/>
        </w:rPr>
      </w:pPr>
      <w:r w:rsidRPr="00101A46">
        <w:rPr>
          <w:rFonts w:ascii="Arial" w:hAnsi="Arial" w:cs="Arial"/>
          <w:color w:val="000000" w:themeColor="text1"/>
          <w:sz w:val="22"/>
          <w:szCs w:val="22"/>
        </w:rPr>
        <w:t>The police are required to attend and take any subsequent action</w:t>
      </w:r>
    </w:p>
    <w:p w14:paraId="7CD6EC38" w14:textId="77777777" w:rsidR="0090214B" w:rsidRPr="00101A46" w:rsidRDefault="0090214B" w:rsidP="000B36DE">
      <w:pPr>
        <w:numPr>
          <w:ilvl w:val="0"/>
          <w:numId w:val="5"/>
        </w:numPr>
        <w:contextualSpacing/>
        <w:rPr>
          <w:rFonts w:ascii="Arial" w:hAnsi="Arial" w:cs="Arial"/>
          <w:color w:val="000000" w:themeColor="text1"/>
          <w:sz w:val="22"/>
          <w:szCs w:val="22"/>
        </w:rPr>
      </w:pPr>
      <w:r w:rsidRPr="00101A46">
        <w:rPr>
          <w:rFonts w:ascii="Arial" w:hAnsi="Arial" w:cs="Arial"/>
          <w:color w:val="000000" w:themeColor="text1"/>
          <w:sz w:val="22"/>
          <w:szCs w:val="22"/>
        </w:rPr>
        <w:t>The situation can be resolved by the clinician with support from a staff member</w:t>
      </w:r>
    </w:p>
    <w:p w14:paraId="5C312484" w14:textId="77777777" w:rsidR="0090214B" w:rsidRPr="00101A46" w:rsidRDefault="0090214B" w:rsidP="0090214B">
      <w:pPr>
        <w:rPr>
          <w:rFonts w:ascii="Arial" w:hAnsi="Arial" w:cs="Arial"/>
          <w:color w:val="000000" w:themeColor="text1"/>
          <w:sz w:val="22"/>
          <w:szCs w:val="22"/>
        </w:rPr>
      </w:pPr>
    </w:p>
    <w:p w14:paraId="6452C5AD" w14:textId="77777777" w:rsidR="0090214B" w:rsidRPr="00101A46" w:rsidRDefault="0090214B" w:rsidP="0090214B">
      <w:pPr>
        <w:rPr>
          <w:rFonts w:ascii="Arial" w:hAnsi="Arial" w:cs="Arial"/>
          <w:color w:val="000000" w:themeColor="text1"/>
          <w:sz w:val="22"/>
          <w:szCs w:val="22"/>
        </w:rPr>
      </w:pPr>
      <w:r w:rsidRPr="00101A46">
        <w:rPr>
          <w:rFonts w:ascii="Arial" w:hAnsi="Arial" w:cs="Arial"/>
          <w:color w:val="000000" w:themeColor="text1"/>
          <w:sz w:val="22"/>
          <w:szCs w:val="22"/>
        </w:rPr>
        <w:t xml:space="preserve">Staff should always try to minimise the risk of harm to themselves and others. </w:t>
      </w:r>
      <w:r w:rsidRPr="00101A46">
        <w:rPr>
          <w:rFonts w:ascii="Arial" w:eastAsia="MS Mincho" w:hAnsi="Arial" w:cs="Arial"/>
          <w:sz w:val="22"/>
          <w:szCs w:val="22"/>
          <w:lang w:eastAsia="ja-JP"/>
        </w:rPr>
        <w:t>In the first instance, a member of the staff should ask the perpetrator to stop behaving in an unacceptable way. Sometimes a calm and quiet approach will be all that is required. Staff should not, in any circumstances, escalate or mirror the patient’s behaviour.</w:t>
      </w:r>
    </w:p>
    <w:p w14:paraId="56766300" w14:textId="77777777" w:rsidR="0090214B" w:rsidRPr="00101A46" w:rsidRDefault="0090214B" w:rsidP="0090214B">
      <w:pPr>
        <w:rPr>
          <w:rFonts w:ascii="Arial" w:eastAsia="MS Mincho" w:hAnsi="Arial" w:cs="Arial"/>
          <w:sz w:val="22"/>
          <w:szCs w:val="22"/>
          <w:lang w:eastAsia="ja-JP"/>
        </w:rPr>
      </w:pPr>
    </w:p>
    <w:p w14:paraId="16C0D915" w14:textId="26220C0A" w:rsidR="0090214B" w:rsidRPr="00101A46" w:rsidRDefault="0090214B" w:rsidP="0090214B">
      <w:pPr>
        <w:rPr>
          <w:rFonts w:ascii="Arial" w:eastAsia="MS Mincho" w:hAnsi="Arial" w:cs="Arial"/>
          <w:sz w:val="22"/>
          <w:szCs w:val="22"/>
          <w:lang w:eastAsia="ja-JP"/>
        </w:rPr>
      </w:pPr>
      <w:r w:rsidRPr="00101A46">
        <w:rPr>
          <w:rFonts w:ascii="Arial" w:eastAsia="MS Mincho" w:hAnsi="Arial" w:cs="Arial"/>
          <w:sz w:val="22"/>
          <w:szCs w:val="22"/>
          <w:lang w:eastAsia="ja-JP"/>
        </w:rPr>
        <w:t xml:space="preserve">Should the person not stop their behaviour, then a nominated member of staff should be asked to </w:t>
      </w:r>
      <w:r w:rsidRPr="0090214B">
        <w:rPr>
          <w:rFonts w:ascii="Arial" w:eastAsia="MS Mincho" w:hAnsi="Arial" w:cs="Arial"/>
          <w:sz w:val="22"/>
          <w:szCs w:val="22"/>
          <w:lang w:eastAsia="ja-JP"/>
        </w:rPr>
        <w:t>attend,</w:t>
      </w:r>
      <w:r w:rsidRPr="00101A46">
        <w:rPr>
          <w:rFonts w:ascii="Arial" w:eastAsia="MS Mincho" w:hAnsi="Arial" w:cs="Arial"/>
          <w:sz w:val="22"/>
          <w:szCs w:val="22"/>
          <w:lang w:eastAsia="ja-JP"/>
        </w:rPr>
        <w:t xml:space="preserve"> and an overview of the situation should be calmly detailed, preferably within hearing of the perpetrator. Should the person be acting in an unlawful manner, caus</w:t>
      </w:r>
      <w:r w:rsidR="00101A46">
        <w:rPr>
          <w:rFonts w:ascii="Arial" w:eastAsia="MS Mincho" w:hAnsi="Arial" w:cs="Arial"/>
          <w:sz w:val="22"/>
          <w:szCs w:val="22"/>
          <w:lang w:eastAsia="ja-JP"/>
        </w:rPr>
        <w:t>ing</w:t>
      </w:r>
      <w:r w:rsidRPr="00101A46">
        <w:rPr>
          <w:rFonts w:ascii="Arial" w:eastAsia="MS Mincho" w:hAnsi="Arial" w:cs="Arial"/>
          <w:sz w:val="22"/>
          <w:szCs w:val="22"/>
          <w:lang w:eastAsia="ja-JP"/>
        </w:rPr>
        <w:t xml:space="preserve"> damage or assault</w:t>
      </w:r>
      <w:r w:rsidR="00101A46">
        <w:rPr>
          <w:rFonts w:ascii="Arial" w:eastAsia="MS Mincho" w:hAnsi="Arial" w:cs="Arial"/>
          <w:sz w:val="22"/>
          <w:szCs w:val="22"/>
          <w:lang w:eastAsia="ja-JP"/>
        </w:rPr>
        <w:t>ing</w:t>
      </w:r>
      <w:r w:rsidRPr="00101A46">
        <w:rPr>
          <w:rFonts w:ascii="Arial" w:eastAsia="MS Mincho" w:hAnsi="Arial" w:cs="Arial"/>
          <w:sz w:val="22"/>
          <w:szCs w:val="22"/>
          <w:lang w:eastAsia="ja-JP"/>
        </w:rPr>
        <w:t xml:space="preserve"> another person, then the police should be called immediately. </w:t>
      </w:r>
    </w:p>
    <w:p w14:paraId="7F54CB8C" w14:textId="77777777" w:rsidR="0090214B" w:rsidRPr="00101A46" w:rsidRDefault="0090214B" w:rsidP="0090214B">
      <w:pPr>
        <w:rPr>
          <w:rFonts w:ascii="Arial" w:eastAsia="MS Mincho" w:hAnsi="Arial" w:cs="Arial"/>
          <w:sz w:val="22"/>
          <w:szCs w:val="22"/>
          <w:lang w:eastAsia="ja-JP"/>
        </w:rPr>
      </w:pPr>
    </w:p>
    <w:p w14:paraId="7311C0A7" w14:textId="77777777" w:rsidR="0090214B" w:rsidRPr="0090214B" w:rsidRDefault="0090214B" w:rsidP="0090214B">
      <w:pPr>
        <w:rPr>
          <w:rFonts w:ascii="Arial" w:eastAsia="MS Mincho" w:hAnsi="Arial" w:cs="Arial"/>
          <w:sz w:val="22"/>
          <w:szCs w:val="22"/>
          <w:lang w:eastAsia="ja-JP"/>
        </w:rPr>
      </w:pPr>
      <w:r w:rsidRPr="00101A46">
        <w:rPr>
          <w:rFonts w:ascii="Arial" w:eastAsia="MS Mincho" w:hAnsi="Arial" w:cs="Arial"/>
          <w:sz w:val="22"/>
          <w:szCs w:val="22"/>
          <w:lang w:eastAsia="ja-JP"/>
        </w:rPr>
        <w:t xml:space="preserve">Should it prove necessary to remove the person from the organisation then the police should be asked to attend. Staff should never </w:t>
      </w:r>
      <w:r w:rsidRPr="0090214B">
        <w:rPr>
          <w:rFonts w:ascii="Arial" w:eastAsia="MS Mincho" w:hAnsi="Arial" w:cs="Arial"/>
          <w:sz w:val="22"/>
          <w:szCs w:val="22"/>
          <w:lang w:eastAsia="ja-JP"/>
        </w:rPr>
        <w:t xml:space="preserve">attempt to manhandle the person from the premises. </w:t>
      </w:r>
    </w:p>
    <w:p w14:paraId="6AD3690C" w14:textId="697CE3FD" w:rsidR="0090214B" w:rsidRDefault="0090214B" w:rsidP="0090214B">
      <w:pPr>
        <w:pStyle w:val="Heading2"/>
        <w:numPr>
          <w:ilvl w:val="1"/>
          <w:numId w:val="1"/>
        </w:numPr>
        <w:rPr>
          <w:rFonts w:ascii="Arial" w:eastAsia="Arial" w:hAnsi="Arial" w:cs="Arial"/>
          <w:smallCaps w:val="0"/>
          <w:sz w:val="24"/>
          <w:szCs w:val="24"/>
          <w:lang w:val="en-GB"/>
        </w:rPr>
      </w:pPr>
      <w:bookmarkStart w:id="185" w:name="_Toc194935676"/>
      <w:r>
        <w:rPr>
          <w:rFonts w:ascii="Arial" w:eastAsia="Arial" w:hAnsi="Arial" w:cs="Arial"/>
          <w:smallCaps w:val="0"/>
          <w:sz w:val="24"/>
          <w:szCs w:val="24"/>
          <w:lang w:val="en-GB"/>
        </w:rPr>
        <w:lastRenderedPageBreak/>
        <w:t>Police assistance</w:t>
      </w:r>
      <w:bookmarkEnd w:id="185"/>
    </w:p>
    <w:p w14:paraId="1855EF0E" w14:textId="77777777" w:rsidR="0090214B" w:rsidRPr="00101A46" w:rsidRDefault="0090214B" w:rsidP="0090214B">
      <w:pPr>
        <w:rPr>
          <w:rFonts w:ascii="Arial" w:eastAsia="Arial" w:hAnsi="Arial" w:cs="Arial"/>
          <w:sz w:val="22"/>
          <w:szCs w:val="22"/>
        </w:rPr>
      </w:pPr>
    </w:p>
    <w:p w14:paraId="560B5DC9" w14:textId="77777777" w:rsidR="0090214B" w:rsidRPr="00580D4A" w:rsidRDefault="0090214B" w:rsidP="0090214B">
      <w:pPr>
        <w:rPr>
          <w:rFonts w:ascii="Arial" w:hAnsi="Arial" w:cs="Arial"/>
          <w:sz w:val="22"/>
          <w:szCs w:val="22"/>
        </w:rPr>
      </w:pPr>
      <w:r w:rsidRPr="00580D4A">
        <w:rPr>
          <w:rFonts w:ascii="Arial" w:hAnsi="Arial" w:cs="Arial"/>
          <w:sz w:val="22"/>
          <w:szCs w:val="22"/>
        </w:rPr>
        <w:t xml:space="preserve">The police should be called in instances when physical assault is likely or when         weapons or drugs have been identified. </w:t>
      </w:r>
    </w:p>
    <w:p w14:paraId="0D19D4AB" w14:textId="77777777" w:rsidR="0090214B" w:rsidRPr="00580D4A" w:rsidRDefault="0090214B" w:rsidP="0090214B">
      <w:pPr>
        <w:rPr>
          <w:rFonts w:ascii="Arial" w:hAnsi="Arial" w:cs="Arial"/>
          <w:sz w:val="22"/>
          <w:szCs w:val="22"/>
        </w:rPr>
      </w:pPr>
    </w:p>
    <w:p w14:paraId="33006622" w14:textId="1F09E2F5" w:rsidR="0090214B" w:rsidRPr="00580D4A" w:rsidRDefault="0090214B" w:rsidP="0090214B">
      <w:pPr>
        <w:rPr>
          <w:rFonts w:ascii="Arial" w:hAnsi="Arial" w:cs="Arial"/>
          <w:sz w:val="22"/>
          <w:szCs w:val="22"/>
        </w:rPr>
      </w:pPr>
      <w:r w:rsidRPr="00580D4A">
        <w:rPr>
          <w:rFonts w:ascii="Arial" w:eastAsia="MS Mincho" w:hAnsi="Arial" w:cs="Arial"/>
          <w:sz w:val="22"/>
          <w:szCs w:val="22"/>
          <w:lang w:eastAsia="ja-JP"/>
        </w:rPr>
        <w:t xml:space="preserve">The Practice Manager is required to notify the CQC of any incident that is reported to or investigated by the </w:t>
      </w:r>
      <w:r w:rsidRPr="00580D4A">
        <w:rPr>
          <w:rFonts w:ascii="Arial" w:hAnsi="Arial" w:cs="Arial"/>
          <w:sz w:val="22"/>
          <w:szCs w:val="22"/>
        </w:rPr>
        <w:t xml:space="preserve">police as detailed within CQC’s </w:t>
      </w:r>
      <w:hyperlink r:id="rId18" w:history="1">
        <w:r w:rsidRPr="00580D4A">
          <w:rPr>
            <w:rStyle w:val="Hyperlink"/>
            <w:rFonts w:ascii="Arial" w:hAnsi="Arial" w:cs="Arial"/>
            <w:sz w:val="22"/>
            <w:szCs w:val="22"/>
          </w:rPr>
          <w:t>GP mythbuster 21: Statutory notifications to CQC</w:t>
        </w:r>
      </w:hyperlink>
      <w:r w:rsidRPr="00580D4A">
        <w:rPr>
          <w:rFonts w:ascii="Arial" w:hAnsi="Arial" w:cs="Arial"/>
          <w:sz w:val="22"/>
          <w:szCs w:val="22"/>
        </w:rPr>
        <w:t>.</w:t>
      </w:r>
    </w:p>
    <w:p w14:paraId="72EA0BCA" w14:textId="41EDED74" w:rsidR="00FE5AA5" w:rsidRDefault="00FE5AA5" w:rsidP="00FE5AA5">
      <w:pPr>
        <w:pStyle w:val="Heading2"/>
        <w:numPr>
          <w:ilvl w:val="1"/>
          <w:numId w:val="1"/>
        </w:numPr>
        <w:rPr>
          <w:rFonts w:ascii="Arial" w:eastAsia="Arial" w:hAnsi="Arial" w:cs="Arial"/>
          <w:smallCaps w:val="0"/>
          <w:sz w:val="24"/>
          <w:szCs w:val="24"/>
          <w:lang w:val="en-GB"/>
        </w:rPr>
      </w:pPr>
      <w:bookmarkStart w:id="186" w:name="_Toc194935680"/>
      <w:r>
        <w:rPr>
          <w:rFonts w:ascii="Arial" w:eastAsia="Arial" w:hAnsi="Arial" w:cs="Arial"/>
          <w:smallCaps w:val="0"/>
          <w:sz w:val="24"/>
          <w:szCs w:val="24"/>
          <w:lang w:val="en-GB"/>
        </w:rPr>
        <w:t>Deactivation instructions</w:t>
      </w:r>
      <w:bookmarkEnd w:id="186"/>
    </w:p>
    <w:p w14:paraId="5682F1CA" w14:textId="77777777" w:rsidR="00FE5AA5" w:rsidRPr="00101A46" w:rsidRDefault="00FE5AA5" w:rsidP="00FE5AA5">
      <w:pPr>
        <w:rPr>
          <w:rFonts w:eastAsia="Arial"/>
          <w:sz w:val="22"/>
          <w:szCs w:val="22"/>
        </w:rPr>
      </w:pPr>
    </w:p>
    <w:p w14:paraId="6356BA5F" w14:textId="77777777" w:rsidR="00FE5AA5" w:rsidRPr="00101A46" w:rsidRDefault="00FE5AA5" w:rsidP="00FE5AA5">
      <w:pPr>
        <w:rPr>
          <w:rFonts w:ascii="Arial" w:hAnsi="Arial" w:cs="Tahoma"/>
          <w:sz w:val="22"/>
          <w:szCs w:val="22"/>
        </w:rPr>
      </w:pPr>
      <w:r w:rsidRPr="00101A46">
        <w:rPr>
          <w:rFonts w:ascii="Arial" w:hAnsi="Arial" w:cs="Tahoma"/>
          <w:sz w:val="22"/>
          <w:szCs w:val="22"/>
        </w:rPr>
        <w:t xml:space="preserve">All staff at this organisation are given training during induction and periodic refresher training on how to deactivate panic alarms and intruder alarms. Should staff be uncertain, they are to liaise with their line manager in the first instance. </w:t>
      </w:r>
    </w:p>
    <w:p w14:paraId="3F28A9B4" w14:textId="77777777" w:rsidR="00FF12D2" w:rsidRDefault="00FF12D2" w:rsidP="007608C9">
      <w:pPr>
        <w:rPr>
          <w:rFonts w:ascii="Arial" w:hAnsi="Arial" w:cs="Arial"/>
          <w:sz w:val="22"/>
          <w:szCs w:val="22"/>
          <w:shd w:val="clear" w:color="auto" w:fill="FFFFFF"/>
        </w:rPr>
      </w:pPr>
    </w:p>
    <w:p w14:paraId="441BD77E" w14:textId="3FEEC745" w:rsidR="00FF12D2" w:rsidRPr="00101A46" w:rsidRDefault="00FF12D2" w:rsidP="00101A46">
      <w:pPr>
        <w:pStyle w:val="Heading1"/>
        <w:keepLines/>
        <w:numPr>
          <w:ilvl w:val="0"/>
          <w:numId w:val="1"/>
        </w:numPr>
        <w:pBdr>
          <w:bottom w:val="single" w:sz="4" w:space="1" w:color="595959"/>
        </w:pBdr>
        <w:spacing w:before="120" w:after="0" w:line="259" w:lineRule="auto"/>
        <w:ind w:left="431" w:hanging="431"/>
        <w:rPr>
          <w:sz w:val="28"/>
          <w:szCs w:val="28"/>
        </w:rPr>
      </w:pPr>
      <w:bookmarkStart w:id="187" w:name="_Toc194935681"/>
      <w:r>
        <w:rPr>
          <w:sz w:val="28"/>
          <w:szCs w:val="28"/>
        </w:rPr>
        <w:t>Removal of the patient</w:t>
      </w:r>
      <w:bookmarkEnd w:id="187"/>
    </w:p>
    <w:p w14:paraId="70DB3441" w14:textId="07027B7B" w:rsidR="00FF12D2" w:rsidRDefault="00FF12D2" w:rsidP="00FF12D2">
      <w:pPr>
        <w:pStyle w:val="Heading2"/>
        <w:numPr>
          <w:ilvl w:val="1"/>
          <w:numId w:val="1"/>
        </w:numPr>
        <w:rPr>
          <w:rFonts w:ascii="Arial" w:eastAsia="Arial" w:hAnsi="Arial" w:cs="Arial"/>
          <w:smallCaps w:val="0"/>
          <w:sz w:val="24"/>
          <w:szCs w:val="24"/>
          <w:lang w:val="en-GB"/>
        </w:rPr>
      </w:pPr>
      <w:bookmarkStart w:id="188" w:name="_Toc194935682"/>
      <w:r>
        <w:rPr>
          <w:rFonts w:ascii="Arial" w:eastAsia="Arial" w:hAnsi="Arial" w:cs="Arial"/>
          <w:smallCaps w:val="0"/>
          <w:sz w:val="24"/>
          <w:szCs w:val="24"/>
          <w:lang w:val="en-GB"/>
        </w:rPr>
        <w:t>Guidance</w:t>
      </w:r>
      <w:bookmarkEnd w:id="188"/>
    </w:p>
    <w:p w14:paraId="77593443" w14:textId="77777777" w:rsidR="00FF12D2" w:rsidRDefault="00FF12D2" w:rsidP="007608C9">
      <w:pPr>
        <w:rPr>
          <w:rFonts w:ascii="Arial" w:hAnsi="Arial" w:cs="Arial"/>
          <w:sz w:val="22"/>
          <w:szCs w:val="22"/>
          <w:shd w:val="clear" w:color="auto" w:fill="FFFFFF"/>
        </w:rPr>
      </w:pPr>
    </w:p>
    <w:p w14:paraId="514AEE67" w14:textId="6D7A43DA" w:rsidR="00FF12D2" w:rsidRDefault="00101A46" w:rsidP="00FF12D2">
      <w:pPr>
        <w:rPr>
          <w:rFonts w:ascii="Arial" w:hAnsi="Arial" w:cs="Arial"/>
          <w:sz w:val="22"/>
          <w:szCs w:val="22"/>
        </w:rPr>
      </w:pPr>
      <w:r>
        <w:rPr>
          <w:rFonts w:ascii="Arial" w:hAnsi="Arial" w:cs="Arial"/>
          <w:sz w:val="22"/>
          <w:szCs w:val="22"/>
        </w:rPr>
        <w:t>It</w:t>
      </w:r>
      <w:r w:rsidR="00FF12D2" w:rsidRPr="00FF12D2">
        <w:rPr>
          <w:rFonts w:ascii="Arial" w:hAnsi="Arial" w:cs="Arial"/>
          <w:sz w:val="22"/>
          <w:szCs w:val="22"/>
        </w:rPr>
        <w:t xml:space="preserve"> is acknowledged that organisations are permitted to remove patients in appropriate circumstances as detailed within the GM</w:t>
      </w:r>
      <w:r w:rsidR="00FF12D2">
        <w:rPr>
          <w:rFonts w:ascii="Arial" w:hAnsi="Arial" w:cs="Arial"/>
          <w:sz w:val="22"/>
          <w:szCs w:val="22"/>
        </w:rPr>
        <w:t xml:space="preserve">C’s </w:t>
      </w:r>
      <w:hyperlink r:id="rId19" w:history="1">
        <w:r w:rsidR="00FF12D2" w:rsidRPr="00FF12D2">
          <w:rPr>
            <w:rStyle w:val="Hyperlink"/>
            <w:rFonts w:ascii="Arial" w:hAnsi="Arial" w:cs="Arial"/>
            <w:sz w:val="22"/>
            <w:szCs w:val="22"/>
          </w:rPr>
          <w:t>Ending your professional relationship with a patient</w:t>
        </w:r>
      </w:hyperlink>
      <w:r w:rsidR="00FF12D2">
        <w:rPr>
          <w:rFonts w:ascii="Arial" w:hAnsi="Arial" w:cs="Arial"/>
          <w:sz w:val="22"/>
          <w:szCs w:val="22"/>
        </w:rPr>
        <w:t xml:space="preserve"> and</w:t>
      </w:r>
      <w:r w:rsidR="00FF12D2" w:rsidRPr="00FF12D2">
        <w:rPr>
          <w:rFonts w:ascii="Arial" w:hAnsi="Arial" w:cs="Arial"/>
          <w:sz w:val="22"/>
          <w:szCs w:val="22"/>
        </w:rPr>
        <w:t xml:space="preserve"> the BMA</w:t>
      </w:r>
      <w:r w:rsidR="00FF12D2">
        <w:rPr>
          <w:rFonts w:ascii="Arial" w:hAnsi="Arial" w:cs="Arial"/>
          <w:sz w:val="22"/>
          <w:szCs w:val="22"/>
        </w:rPr>
        <w:t xml:space="preserve">’s </w:t>
      </w:r>
      <w:hyperlink r:id="rId20" w:history="1">
        <w:r w:rsidR="00FF12D2" w:rsidRPr="00FF12D2">
          <w:rPr>
            <w:rStyle w:val="Hyperlink"/>
            <w:rFonts w:ascii="Arial" w:hAnsi="Arial" w:cs="Arial"/>
            <w:sz w:val="22"/>
            <w:szCs w:val="22"/>
          </w:rPr>
          <w:t>Removing patients from your practice list</w:t>
        </w:r>
      </w:hyperlink>
      <w:r w:rsidR="00FF12D2">
        <w:rPr>
          <w:rFonts w:ascii="Arial" w:hAnsi="Arial" w:cs="Arial"/>
          <w:sz w:val="22"/>
          <w:szCs w:val="22"/>
        </w:rPr>
        <w:t xml:space="preserve"> guidance. </w:t>
      </w:r>
    </w:p>
    <w:p w14:paraId="54A7017C" w14:textId="77777777" w:rsidR="00FF12D2" w:rsidRDefault="00FF12D2" w:rsidP="00FF12D2">
      <w:pPr>
        <w:rPr>
          <w:rFonts w:ascii="Arial" w:hAnsi="Arial" w:cs="Arial"/>
          <w:sz w:val="22"/>
          <w:szCs w:val="22"/>
        </w:rPr>
      </w:pPr>
    </w:p>
    <w:p w14:paraId="559EE600" w14:textId="2838ED57" w:rsidR="00FF12D2" w:rsidRPr="00FF12D2" w:rsidRDefault="00101A46" w:rsidP="00FF12D2">
      <w:pPr>
        <w:rPr>
          <w:rFonts w:ascii="Arial" w:hAnsi="Arial" w:cs="Arial"/>
          <w:sz w:val="22"/>
          <w:szCs w:val="22"/>
        </w:rPr>
      </w:pPr>
      <w:r>
        <w:rPr>
          <w:rFonts w:ascii="Arial" w:hAnsi="Arial" w:cs="Arial"/>
          <w:sz w:val="22"/>
          <w:szCs w:val="22"/>
        </w:rPr>
        <w:t>However, r</w:t>
      </w:r>
      <w:r w:rsidR="00FF12D2" w:rsidRPr="00FF12D2">
        <w:rPr>
          <w:rFonts w:ascii="Arial" w:hAnsi="Arial" w:cs="Arial"/>
          <w:sz w:val="22"/>
          <w:szCs w:val="22"/>
        </w:rPr>
        <w:t>emoval should never be based on the grounds of race, gender, social class, age, religion, sexual orientation, appearance, disability or medical conditions.</w:t>
      </w:r>
    </w:p>
    <w:p w14:paraId="4BEA6FB5" w14:textId="77777777" w:rsidR="00FF12D2" w:rsidRPr="00FF12D2" w:rsidRDefault="00FF12D2" w:rsidP="00FF12D2">
      <w:pPr>
        <w:rPr>
          <w:rFonts w:ascii="Arial" w:hAnsi="Arial" w:cs="Arial"/>
          <w:sz w:val="22"/>
          <w:szCs w:val="22"/>
        </w:rPr>
      </w:pPr>
    </w:p>
    <w:p w14:paraId="7BCC5E33" w14:textId="4F40361A" w:rsidR="00FF12D2" w:rsidRDefault="00FF12D2" w:rsidP="00FF12D2">
      <w:pPr>
        <w:rPr>
          <w:rFonts w:ascii="Arial" w:hAnsi="Arial" w:cs="Arial"/>
          <w:sz w:val="22"/>
          <w:szCs w:val="22"/>
        </w:rPr>
      </w:pPr>
      <w:r w:rsidRPr="00101A46">
        <w:rPr>
          <w:rFonts w:ascii="Arial" w:hAnsi="Arial" w:cs="Arial"/>
          <w:sz w:val="22"/>
          <w:szCs w:val="22"/>
        </w:rPr>
        <w:t xml:space="preserve">Actions available to the organisation can be found at </w:t>
      </w:r>
      <w:hyperlink w:anchor="_Annex_D_–" w:history="1">
        <w:r w:rsidRPr="00101A46">
          <w:rPr>
            <w:rStyle w:val="Hyperlink"/>
            <w:rFonts w:ascii="Arial" w:hAnsi="Arial" w:cs="Arial"/>
            <w:sz w:val="22"/>
            <w:szCs w:val="22"/>
          </w:rPr>
          <w:t>Annex D</w:t>
        </w:r>
      </w:hyperlink>
      <w:r w:rsidRPr="00101A46">
        <w:rPr>
          <w:rFonts w:ascii="Arial" w:hAnsi="Arial" w:cs="Arial"/>
          <w:sz w:val="22"/>
          <w:szCs w:val="22"/>
        </w:rPr>
        <w:t xml:space="preserve">. A sample letter can be found at </w:t>
      </w:r>
      <w:hyperlink w:anchor="_Annex_H_–" w:history="1">
        <w:r w:rsidRPr="00101A46">
          <w:rPr>
            <w:rStyle w:val="Hyperlink"/>
            <w:rFonts w:ascii="Arial" w:hAnsi="Arial" w:cs="Arial"/>
            <w:sz w:val="22"/>
            <w:szCs w:val="22"/>
          </w:rPr>
          <w:t>Annex H</w:t>
        </w:r>
      </w:hyperlink>
      <w:r w:rsidRPr="00101A46">
        <w:rPr>
          <w:rFonts w:ascii="Arial" w:hAnsi="Arial" w:cs="Arial"/>
          <w:sz w:val="22"/>
          <w:szCs w:val="22"/>
        </w:rPr>
        <w:t>.</w:t>
      </w:r>
    </w:p>
    <w:p w14:paraId="367A22AC" w14:textId="77777777" w:rsidR="00E063FD" w:rsidRPr="00101A46" w:rsidRDefault="00E063FD" w:rsidP="00FF12D2">
      <w:pPr>
        <w:rPr>
          <w:rFonts w:ascii="Arial" w:hAnsi="Arial" w:cs="Arial"/>
          <w:sz w:val="22"/>
          <w:szCs w:val="22"/>
        </w:rPr>
      </w:pPr>
    </w:p>
    <w:p w14:paraId="5E47BDF4" w14:textId="20C7F829" w:rsidR="00FF12D2" w:rsidRPr="009B15DD" w:rsidRDefault="009B15DD" w:rsidP="009B15DD">
      <w:pPr>
        <w:pStyle w:val="Heading1"/>
        <w:keepLines/>
        <w:numPr>
          <w:ilvl w:val="0"/>
          <w:numId w:val="1"/>
        </w:numPr>
        <w:pBdr>
          <w:bottom w:val="single" w:sz="4" w:space="1" w:color="595959"/>
        </w:pBdr>
        <w:spacing w:before="120" w:after="0" w:line="259" w:lineRule="auto"/>
        <w:ind w:left="431" w:hanging="431"/>
        <w:rPr>
          <w:sz w:val="28"/>
          <w:szCs w:val="28"/>
        </w:rPr>
      </w:pPr>
      <w:bookmarkStart w:id="189" w:name="_Toc194935683"/>
      <w:r>
        <w:rPr>
          <w:sz w:val="28"/>
          <w:szCs w:val="28"/>
        </w:rPr>
        <w:t>Reporting of incidents</w:t>
      </w:r>
      <w:bookmarkEnd w:id="189"/>
    </w:p>
    <w:p w14:paraId="453EDD0D" w14:textId="4A0C1AEB" w:rsidR="00FF12D2" w:rsidRDefault="009B15DD" w:rsidP="00FF12D2">
      <w:pPr>
        <w:pStyle w:val="Heading2"/>
        <w:numPr>
          <w:ilvl w:val="1"/>
          <w:numId w:val="1"/>
        </w:numPr>
        <w:rPr>
          <w:rFonts w:ascii="Arial" w:eastAsia="Arial" w:hAnsi="Arial" w:cs="Arial"/>
          <w:smallCaps w:val="0"/>
          <w:sz w:val="24"/>
          <w:szCs w:val="24"/>
          <w:lang w:val="en-GB"/>
        </w:rPr>
      </w:pPr>
      <w:bookmarkStart w:id="190" w:name="_Toc194935684"/>
      <w:r>
        <w:rPr>
          <w:rFonts w:ascii="Arial" w:eastAsia="Arial" w:hAnsi="Arial" w:cs="Arial"/>
          <w:smallCaps w:val="0"/>
          <w:sz w:val="24"/>
          <w:szCs w:val="24"/>
          <w:lang w:val="en-GB"/>
        </w:rPr>
        <w:t>Internal reporting</w:t>
      </w:r>
      <w:bookmarkEnd w:id="190"/>
    </w:p>
    <w:p w14:paraId="1EF1557D" w14:textId="77777777" w:rsidR="00FF12D2" w:rsidRPr="009B15DD" w:rsidRDefault="00FF12D2" w:rsidP="007608C9">
      <w:pPr>
        <w:rPr>
          <w:rFonts w:eastAsia="Arial"/>
          <w:sz w:val="22"/>
          <w:szCs w:val="22"/>
        </w:rPr>
      </w:pPr>
    </w:p>
    <w:p w14:paraId="5BC9B281" w14:textId="55743499" w:rsidR="009B15DD" w:rsidRPr="009B15DD" w:rsidRDefault="009B15DD" w:rsidP="009B15DD">
      <w:pPr>
        <w:rPr>
          <w:rFonts w:ascii="Arial" w:hAnsi="Arial" w:cs="Arial"/>
          <w:sz w:val="22"/>
          <w:szCs w:val="22"/>
        </w:rPr>
      </w:pPr>
      <w:r w:rsidRPr="009B15DD">
        <w:rPr>
          <w:rFonts w:ascii="Arial" w:hAnsi="Arial" w:cs="Arial"/>
          <w:sz w:val="22"/>
          <w:szCs w:val="22"/>
        </w:rPr>
        <w:t>All incidents are to be reported to the Practice Manager at the earliest opportunity. They will ensure that any subsequent reporting action is taken while supporting staff in the completion of the significant event report</w:t>
      </w:r>
      <w:r>
        <w:rPr>
          <w:rFonts w:ascii="Arial" w:hAnsi="Arial" w:cs="Arial"/>
          <w:sz w:val="22"/>
          <w:szCs w:val="22"/>
        </w:rPr>
        <w:t xml:space="preserve"> and as detailed within the organisation</w:t>
      </w:r>
      <w:r w:rsidR="00101A46">
        <w:rPr>
          <w:rFonts w:ascii="Arial" w:hAnsi="Arial" w:cs="Arial"/>
          <w:sz w:val="22"/>
          <w:szCs w:val="22"/>
        </w:rPr>
        <w:t>’s</w:t>
      </w:r>
      <w:r>
        <w:rPr>
          <w:rFonts w:ascii="Arial" w:hAnsi="Arial" w:cs="Arial"/>
          <w:sz w:val="22"/>
          <w:szCs w:val="22"/>
        </w:rPr>
        <w:t xml:space="preserve"> Significant </w:t>
      </w:r>
      <w:r w:rsidR="00101A46">
        <w:rPr>
          <w:rFonts w:ascii="Arial" w:hAnsi="Arial" w:cs="Arial"/>
          <w:sz w:val="22"/>
          <w:szCs w:val="22"/>
        </w:rPr>
        <w:t>E</w:t>
      </w:r>
      <w:r>
        <w:rPr>
          <w:rFonts w:ascii="Arial" w:hAnsi="Arial" w:cs="Arial"/>
          <w:sz w:val="22"/>
          <w:szCs w:val="22"/>
        </w:rPr>
        <w:t xml:space="preserve">vent and </w:t>
      </w:r>
      <w:r w:rsidR="00101A46">
        <w:rPr>
          <w:rFonts w:ascii="Arial" w:hAnsi="Arial" w:cs="Arial"/>
          <w:sz w:val="22"/>
          <w:szCs w:val="22"/>
        </w:rPr>
        <w:t xml:space="preserve">Incident Reporting Policy. </w:t>
      </w:r>
    </w:p>
    <w:p w14:paraId="75D923D8" w14:textId="4918B1E2" w:rsidR="009B15DD" w:rsidRDefault="009B15DD" w:rsidP="009B15DD">
      <w:pPr>
        <w:pStyle w:val="Heading2"/>
        <w:numPr>
          <w:ilvl w:val="1"/>
          <w:numId w:val="1"/>
        </w:numPr>
        <w:rPr>
          <w:rFonts w:ascii="Arial" w:eastAsia="Arial" w:hAnsi="Arial" w:cs="Arial"/>
          <w:smallCaps w:val="0"/>
          <w:sz w:val="24"/>
          <w:szCs w:val="24"/>
          <w:lang w:val="en-GB"/>
        </w:rPr>
      </w:pPr>
      <w:bookmarkStart w:id="191" w:name="_Toc194935685"/>
      <w:r>
        <w:rPr>
          <w:rFonts w:ascii="Arial" w:eastAsia="Arial" w:hAnsi="Arial" w:cs="Arial"/>
          <w:smallCaps w:val="0"/>
          <w:sz w:val="24"/>
          <w:szCs w:val="24"/>
          <w:lang w:val="en-GB"/>
        </w:rPr>
        <w:t>Clinical record</w:t>
      </w:r>
      <w:bookmarkEnd w:id="191"/>
    </w:p>
    <w:p w14:paraId="37B1E9AC" w14:textId="77777777" w:rsidR="009B15DD" w:rsidRPr="00101A46" w:rsidRDefault="009B15DD" w:rsidP="007608C9">
      <w:pPr>
        <w:rPr>
          <w:rFonts w:ascii="Arial" w:hAnsi="Arial" w:cs="Arial"/>
          <w:sz w:val="21"/>
          <w:szCs w:val="21"/>
          <w:shd w:val="clear" w:color="auto" w:fill="FFFFFF"/>
        </w:rPr>
      </w:pPr>
    </w:p>
    <w:p w14:paraId="35946040" w14:textId="370AC2C0" w:rsidR="009B15DD" w:rsidRDefault="009B15DD" w:rsidP="009B15DD">
      <w:pPr>
        <w:rPr>
          <w:rFonts w:ascii="Arial" w:hAnsi="Arial" w:cs="Arial"/>
          <w:color w:val="000000" w:themeColor="text1"/>
          <w:sz w:val="22"/>
          <w:szCs w:val="22"/>
        </w:rPr>
      </w:pPr>
      <w:r w:rsidRPr="00101A46">
        <w:rPr>
          <w:rFonts w:ascii="Arial" w:hAnsi="Arial" w:cs="Arial"/>
          <w:sz w:val="22"/>
          <w:szCs w:val="22"/>
        </w:rPr>
        <w:t xml:space="preserve">A factual entry is to be made in the patient’s healthcare record detailing exactly what occurred; the record should include timings, the build-up to the incident and details of staff members and witnesses present. </w:t>
      </w:r>
      <w:r w:rsidRPr="00101A46">
        <w:rPr>
          <w:rFonts w:ascii="Arial" w:hAnsi="Arial" w:cs="Arial"/>
          <w:color w:val="000000" w:themeColor="text1"/>
          <w:sz w:val="22"/>
          <w:szCs w:val="22"/>
        </w:rPr>
        <w:t xml:space="preserve">Further information can be found </w:t>
      </w:r>
      <w:r w:rsidR="00C775D9">
        <w:rPr>
          <w:rFonts w:ascii="Arial" w:hAnsi="Arial" w:cs="Arial"/>
          <w:color w:val="000000" w:themeColor="text1"/>
          <w:sz w:val="22"/>
          <w:szCs w:val="22"/>
        </w:rPr>
        <w:t xml:space="preserve">at </w:t>
      </w:r>
      <w:hyperlink w:anchor="_Annex_C_–" w:history="1">
        <w:r w:rsidR="00C775D9" w:rsidRPr="00C775D9">
          <w:rPr>
            <w:rStyle w:val="Hyperlink"/>
            <w:rFonts w:ascii="Arial" w:hAnsi="Arial" w:cs="Arial"/>
            <w:sz w:val="22"/>
            <w:szCs w:val="22"/>
          </w:rPr>
          <w:t>Annex C</w:t>
        </w:r>
      </w:hyperlink>
      <w:r w:rsidR="00C775D9">
        <w:rPr>
          <w:rFonts w:ascii="Arial" w:hAnsi="Arial" w:cs="Arial"/>
          <w:color w:val="000000" w:themeColor="text1"/>
          <w:sz w:val="22"/>
          <w:szCs w:val="22"/>
        </w:rPr>
        <w:t xml:space="preserve">. </w:t>
      </w:r>
    </w:p>
    <w:p w14:paraId="5FCBA760" w14:textId="77777777" w:rsidR="00F6393E" w:rsidRDefault="00F6393E" w:rsidP="009B15DD">
      <w:pPr>
        <w:rPr>
          <w:rFonts w:ascii="Arial" w:hAnsi="Arial" w:cs="Arial"/>
          <w:color w:val="000000" w:themeColor="text1"/>
          <w:sz w:val="22"/>
          <w:szCs w:val="22"/>
        </w:rPr>
      </w:pPr>
    </w:p>
    <w:p w14:paraId="29F51FD8" w14:textId="77777777" w:rsidR="00F6393E" w:rsidRPr="00101A46" w:rsidRDefault="00F6393E" w:rsidP="009B15DD">
      <w:pPr>
        <w:rPr>
          <w:rFonts w:ascii="Arial" w:hAnsi="Arial" w:cs="Arial"/>
          <w:sz w:val="22"/>
          <w:szCs w:val="22"/>
        </w:rPr>
      </w:pPr>
    </w:p>
    <w:p w14:paraId="2BC664A4" w14:textId="77777777" w:rsidR="009B15DD" w:rsidRDefault="009B15DD" w:rsidP="007608C9">
      <w:pPr>
        <w:rPr>
          <w:rFonts w:ascii="Arial" w:hAnsi="Arial" w:cs="Arial"/>
          <w:sz w:val="22"/>
          <w:szCs w:val="22"/>
          <w:shd w:val="clear" w:color="auto" w:fill="FFFFFF"/>
        </w:rPr>
      </w:pPr>
    </w:p>
    <w:p w14:paraId="2DDEA15D" w14:textId="58801712" w:rsidR="009B15DD" w:rsidRDefault="009B15DD" w:rsidP="009B15DD">
      <w:pPr>
        <w:pStyle w:val="Heading1"/>
        <w:keepLines/>
        <w:numPr>
          <w:ilvl w:val="0"/>
          <w:numId w:val="1"/>
        </w:numPr>
        <w:pBdr>
          <w:bottom w:val="single" w:sz="4" w:space="1" w:color="595959"/>
        </w:pBdr>
        <w:spacing w:before="120" w:after="0" w:line="259" w:lineRule="auto"/>
        <w:ind w:left="431" w:hanging="431"/>
        <w:rPr>
          <w:sz w:val="28"/>
          <w:szCs w:val="28"/>
        </w:rPr>
      </w:pPr>
      <w:bookmarkStart w:id="192" w:name="_Toc194935686"/>
      <w:r>
        <w:rPr>
          <w:sz w:val="28"/>
          <w:szCs w:val="28"/>
        </w:rPr>
        <w:lastRenderedPageBreak/>
        <w:t>Risk assessment</w:t>
      </w:r>
      <w:bookmarkEnd w:id="192"/>
    </w:p>
    <w:p w14:paraId="447C81BA" w14:textId="21610139" w:rsidR="00580D4A" w:rsidRDefault="00580D4A" w:rsidP="00580D4A">
      <w:pPr>
        <w:pStyle w:val="Heading2"/>
        <w:numPr>
          <w:ilvl w:val="1"/>
          <w:numId w:val="1"/>
        </w:numPr>
        <w:rPr>
          <w:rFonts w:ascii="Arial" w:eastAsia="Arial" w:hAnsi="Arial" w:cs="Arial"/>
          <w:smallCaps w:val="0"/>
          <w:sz w:val="24"/>
          <w:szCs w:val="24"/>
          <w:lang w:val="en-GB"/>
        </w:rPr>
      </w:pPr>
      <w:bookmarkStart w:id="193" w:name="_Toc194935687"/>
      <w:bookmarkStart w:id="194" w:name="_Toc194935688"/>
      <w:bookmarkEnd w:id="193"/>
      <w:r>
        <w:rPr>
          <w:rFonts w:ascii="Arial" w:eastAsia="Arial" w:hAnsi="Arial" w:cs="Arial"/>
          <w:smallCaps w:val="0"/>
          <w:sz w:val="24"/>
          <w:szCs w:val="24"/>
          <w:lang w:val="en-GB"/>
        </w:rPr>
        <w:t>Requirement</w:t>
      </w:r>
      <w:bookmarkEnd w:id="194"/>
    </w:p>
    <w:p w14:paraId="43AAC68E" w14:textId="77777777" w:rsidR="00580D4A" w:rsidRDefault="00580D4A" w:rsidP="009B15DD">
      <w:pPr>
        <w:rPr>
          <w:rFonts w:ascii="Arial" w:hAnsi="Arial" w:cs="Arial"/>
          <w:sz w:val="22"/>
          <w:szCs w:val="22"/>
        </w:rPr>
      </w:pPr>
    </w:p>
    <w:p w14:paraId="1F28B6A5" w14:textId="66CFACC0" w:rsidR="009B15DD" w:rsidRDefault="009B15DD" w:rsidP="009B15DD">
      <w:pPr>
        <w:rPr>
          <w:rFonts w:ascii="Arial" w:hAnsi="Arial" w:cs="Arial"/>
          <w:sz w:val="22"/>
          <w:szCs w:val="22"/>
        </w:rPr>
      </w:pPr>
      <w:r w:rsidRPr="009B15DD">
        <w:rPr>
          <w:rFonts w:ascii="Arial" w:hAnsi="Arial" w:cs="Arial"/>
          <w:sz w:val="22"/>
          <w:szCs w:val="22"/>
        </w:rPr>
        <w:t>The organisation’</w:t>
      </w:r>
      <w:r>
        <w:rPr>
          <w:rFonts w:ascii="Arial" w:hAnsi="Arial" w:cs="Arial"/>
          <w:sz w:val="22"/>
          <w:szCs w:val="22"/>
        </w:rPr>
        <w:t xml:space="preserve">s Health, Safety and Risk Management Handbook </w:t>
      </w:r>
      <w:r w:rsidRPr="009B15DD">
        <w:rPr>
          <w:rFonts w:ascii="Arial" w:hAnsi="Arial" w:cs="Arial"/>
          <w:sz w:val="22"/>
          <w:szCs w:val="22"/>
        </w:rPr>
        <w:t xml:space="preserve">provides comprehensive guidance on managing specific risks and should be read in conjunction with </w:t>
      </w:r>
      <w:r>
        <w:rPr>
          <w:rFonts w:ascii="Arial" w:hAnsi="Arial" w:cs="Arial"/>
          <w:sz w:val="22"/>
          <w:szCs w:val="22"/>
        </w:rPr>
        <w:t xml:space="preserve">the HSE guidance titled </w:t>
      </w:r>
      <w:hyperlink r:id="rId21" w:history="1">
        <w:r w:rsidRPr="009B15DD">
          <w:rPr>
            <w:rStyle w:val="Hyperlink"/>
            <w:rFonts w:ascii="Arial" w:hAnsi="Arial" w:cs="Arial"/>
            <w:sz w:val="22"/>
            <w:szCs w:val="22"/>
          </w:rPr>
          <w:t>How employers can protect workers from violence and aggression at work.</w:t>
        </w:r>
      </w:hyperlink>
    </w:p>
    <w:p w14:paraId="6A114B9B" w14:textId="5B1789CA" w:rsidR="009B15DD" w:rsidRPr="009B15DD" w:rsidRDefault="009B15DD" w:rsidP="009B15DD">
      <w:pPr>
        <w:rPr>
          <w:rFonts w:ascii="Arial" w:hAnsi="Arial" w:cs="Arial"/>
          <w:sz w:val="22"/>
          <w:szCs w:val="22"/>
        </w:rPr>
      </w:pPr>
    </w:p>
    <w:p w14:paraId="2B76A682" w14:textId="37FA974C" w:rsidR="009B15DD" w:rsidRPr="009B15DD" w:rsidRDefault="009B15DD" w:rsidP="009B15DD">
      <w:pPr>
        <w:rPr>
          <w:rFonts w:ascii="Arial" w:hAnsi="Arial" w:cs="Arial"/>
          <w:sz w:val="22"/>
          <w:szCs w:val="22"/>
        </w:rPr>
      </w:pPr>
      <w:r w:rsidRPr="009B15DD">
        <w:rPr>
          <w:rFonts w:ascii="Arial" w:hAnsi="Arial" w:cs="Arial"/>
          <w:sz w:val="22"/>
          <w:szCs w:val="22"/>
        </w:rPr>
        <w:t xml:space="preserve">A template for conducting a risk assessment can be found </w:t>
      </w:r>
      <w:r w:rsidR="00C775D9">
        <w:rPr>
          <w:rFonts w:ascii="Arial" w:hAnsi="Arial" w:cs="Arial"/>
          <w:sz w:val="22"/>
          <w:szCs w:val="22"/>
        </w:rPr>
        <w:t xml:space="preserve">at </w:t>
      </w:r>
      <w:hyperlink w:anchor="_Annex_I_–" w:history="1">
        <w:r w:rsidR="00C42DF3" w:rsidRPr="00C42DF3">
          <w:rPr>
            <w:rStyle w:val="Hyperlink"/>
            <w:rFonts w:ascii="Arial" w:hAnsi="Arial" w:cs="Arial"/>
            <w:sz w:val="22"/>
            <w:szCs w:val="22"/>
          </w:rPr>
          <w:t>Annex I</w:t>
        </w:r>
      </w:hyperlink>
      <w:r w:rsidR="00C42DF3">
        <w:rPr>
          <w:rFonts w:ascii="Arial" w:hAnsi="Arial" w:cs="Arial"/>
          <w:sz w:val="22"/>
          <w:szCs w:val="22"/>
        </w:rPr>
        <w:t>.</w:t>
      </w:r>
    </w:p>
    <w:p w14:paraId="43A570D5" w14:textId="77777777" w:rsidR="009B15DD" w:rsidRDefault="009B15DD" w:rsidP="007608C9">
      <w:pPr>
        <w:rPr>
          <w:rFonts w:ascii="Arial" w:hAnsi="Arial" w:cs="Arial"/>
          <w:sz w:val="22"/>
          <w:szCs w:val="22"/>
          <w:shd w:val="clear" w:color="auto" w:fill="FFFFFF"/>
        </w:rPr>
      </w:pPr>
    </w:p>
    <w:p w14:paraId="10EC8E05" w14:textId="19F28CE5" w:rsidR="009B15DD" w:rsidRPr="00101A46" w:rsidRDefault="009B15DD" w:rsidP="00101A46">
      <w:pPr>
        <w:pStyle w:val="Heading1"/>
        <w:keepLines/>
        <w:numPr>
          <w:ilvl w:val="0"/>
          <w:numId w:val="1"/>
        </w:numPr>
        <w:pBdr>
          <w:bottom w:val="single" w:sz="4" w:space="1" w:color="595959"/>
        </w:pBdr>
        <w:spacing w:before="120" w:after="0" w:line="259" w:lineRule="auto"/>
        <w:ind w:left="431" w:hanging="431"/>
        <w:rPr>
          <w:sz w:val="28"/>
          <w:szCs w:val="28"/>
        </w:rPr>
      </w:pPr>
      <w:bookmarkStart w:id="195" w:name="_Toc194935689"/>
      <w:r>
        <w:rPr>
          <w:sz w:val="28"/>
          <w:szCs w:val="28"/>
        </w:rPr>
        <w:t>Effects on staff and patients</w:t>
      </w:r>
      <w:bookmarkEnd w:id="195"/>
    </w:p>
    <w:p w14:paraId="46DB51A6" w14:textId="384596B3" w:rsidR="009B15DD" w:rsidRDefault="009B15DD" w:rsidP="009B15DD">
      <w:pPr>
        <w:pStyle w:val="Heading2"/>
        <w:numPr>
          <w:ilvl w:val="1"/>
          <w:numId w:val="1"/>
        </w:numPr>
        <w:rPr>
          <w:rFonts w:ascii="Arial" w:eastAsia="Arial" w:hAnsi="Arial" w:cs="Arial"/>
          <w:smallCaps w:val="0"/>
          <w:sz w:val="24"/>
          <w:szCs w:val="24"/>
          <w:lang w:val="en-GB"/>
        </w:rPr>
      </w:pPr>
      <w:bookmarkStart w:id="196" w:name="_Toc194935690"/>
      <w:r>
        <w:rPr>
          <w:rFonts w:ascii="Arial" w:eastAsia="Arial" w:hAnsi="Arial" w:cs="Arial"/>
          <w:smallCaps w:val="0"/>
          <w:sz w:val="24"/>
          <w:szCs w:val="24"/>
          <w:lang w:val="en-GB"/>
        </w:rPr>
        <w:t>Supporting the team</w:t>
      </w:r>
      <w:bookmarkEnd w:id="196"/>
    </w:p>
    <w:p w14:paraId="4D77F04A" w14:textId="77777777" w:rsidR="009B15DD" w:rsidRPr="00101A46" w:rsidRDefault="009B15DD" w:rsidP="009B15DD">
      <w:pPr>
        <w:rPr>
          <w:rFonts w:ascii="Arial" w:eastAsia="Arial" w:hAnsi="Arial" w:cs="Arial"/>
          <w:sz w:val="22"/>
          <w:szCs w:val="22"/>
        </w:rPr>
      </w:pPr>
    </w:p>
    <w:p w14:paraId="7FE7ECC3" w14:textId="77777777" w:rsidR="009B15DD" w:rsidRPr="00101A46" w:rsidRDefault="009B15DD" w:rsidP="009B15DD">
      <w:pPr>
        <w:rPr>
          <w:rFonts w:ascii="Arial" w:hAnsi="Arial" w:cs="Arial"/>
          <w:color w:val="000000" w:themeColor="text1"/>
          <w:sz w:val="22"/>
          <w:szCs w:val="22"/>
        </w:rPr>
      </w:pPr>
      <w:r w:rsidRPr="00101A46">
        <w:rPr>
          <w:rFonts w:ascii="Arial" w:hAnsi="Arial" w:cs="Arial"/>
          <w:color w:val="000000" w:themeColor="text1"/>
          <w:sz w:val="22"/>
          <w:szCs w:val="22"/>
        </w:rPr>
        <w:t xml:space="preserve">Any staff member who has been subjected to inappropriate behaviour will be supported. </w:t>
      </w:r>
      <w:r w:rsidRPr="00101A46">
        <w:rPr>
          <w:rFonts w:ascii="Arial" w:hAnsi="Arial" w:cs="Arial"/>
          <w:sz w:val="22"/>
          <w:szCs w:val="22"/>
        </w:rPr>
        <w:t>Staff who experience incidents of violence, aggression or assault may experience subsequent after-effects that may require support from the team or external resources.</w:t>
      </w:r>
    </w:p>
    <w:p w14:paraId="7F73042D" w14:textId="77777777" w:rsidR="009B15DD" w:rsidRPr="00101A46" w:rsidRDefault="009B15DD" w:rsidP="009B15DD">
      <w:pPr>
        <w:rPr>
          <w:rFonts w:ascii="Arial" w:hAnsi="Arial" w:cs="Arial"/>
          <w:sz w:val="22"/>
          <w:szCs w:val="22"/>
        </w:rPr>
      </w:pPr>
    </w:p>
    <w:p w14:paraId="6907AF6D" w14:textId="13AA6F45" w:rsidR="009B15DD" w:rsidRPr="00101A46" w:rsidRDefault="009B15DD" w:rsidP="00101A46">
      <w:pPr>
        <w:rPr>
          <w:rFonts w:eastAsia="Arial"/>
          <w:smallCaps/>
        </w:rPr>
      </w:pPr>
      <w:r w:rsidRPr="00101A46">
        <w:rPr>
          <w:rFonts w:ascii="Arial" w:hAnsi="Arial" w:cs="Arial"/>
          <w:sz w:val="22"/>
          <w:szCs w:val="22"/>
        </w:rPr>
        <w:t xml:space="preserve">A </w:t>
      </w:r>
      <w:r w:rsidR="00101A46">
        <w:rPr>
          <w:rFonts w:ascii="Arial" w:hAnsi="Arial" w:cs="Arial"/>
          <w:sz w:val="22"/>
          <w:szCs w:val="22"/>
        </w:rPr>
        <w:t>r</w:t>
      </w:r>
      <w:r>
        <w:rPr>
          <w:rFonts w:ascii="Arial" w:hAnsi="Arial" w:cs="Arial"/>
          <w:sz w:val="22"/>
          <w:szCs w:val="22"/>
        </w:rPr>
        <w:t xml:space="preserve">espect our staff </w:t>
      </w:r>
      <w:r w:rsidRPr="00101A46">
        <w:rPr>
          <w:rFonts w:ascii="Arial" w:hAnsi="Arial" w:cs="Arial"/>
          <w:sz w:val="22"/>
          <w:szCs w:val="22"/>
        </w:rPr>
        <w:t xml:space="preserve">poster detailing that violent, threatening or abusive behaviour will not be tolerated </w:t>
      </w:r>
      <w:r>
        <w:rPr>
          <w:rFonts w:ascii="Arial" w:hAnsi="Arial" w:cs="Arial"/>
          <w:sz w:val="22"/>
          <w:szCs w:val="22"/>
        </w:rPr>
        <w:t>is available.</w:t>
      </w:r>
    </w:p>
    <w:p w14:paraId="0C99FDC7" w14:textId="09A5A24B" w:rsidR="009B15DD" w:rsidRDefault="009B15DD" w:rsidP="009B15DD">
      <w:pPr>
        <w:pStyle w:val="Heading2"/>
        <w:numPr>
          <w:ilvl w:val="1"/>
          <w:numId w:val="1"/>
        </w:numPr>
        <w:rPr>
          <w:rFonts w:ascii="Arial" w:eastAsia="Arial" w:hAnsi="Arial" w:cs="Arial"/>
          <w:smallCaps w:val="0"/>
          <w:sz w:val="24"/>
          <w:szCs w:val="24"/>
          <w:lang w:val="en-GB"/>
        </w:rPr>
      </w:pPr>
      <w:bookmarkStart w:id="197" w:name="_Toc194935691"/>
      <w:r>
        <w:rPr>
          <w:rFonts w:ascii="Arial" w:eastAsia="Arial" w:hAnsi="Arial" w:cs="Arial"/>
          <w:smallCaps w:val="0"/>
          <w:sz w:val="24"/>
          <w:szCs w:val="24"/>
          <w:lang w:val="en-GB"/>
        </w:rPr>
        <w:t>Debriefing the team</w:t>
      </w:r>
      <w:bookmarkEnd w:id="197"/>
    </w:p>
    <w:p w14:paraId="6D4F1356" w14:textId="77777777" w:rsidR="009B15DD" w:rsidRPr="00101A46" w:rsidRDefault="009B15DD" w:rsidP="009B15DD">
      <w:pPr>
        <w:rPr>
          <w:rFonts w:ascii="Arial" w:eastAsia="Arial" w:hAnsi="Arial" w:cs="Arial"/>
          <w:sz w:val="22"/>
          <w:szCs w:val="22"/>
        </w:rPr>
      </w:pPr>
    </w:p>
    <w:p w14:paraId="0DEC5ABD" w14:textId="4811B784" w:rsidR="009B15DD" w:rsidRPr="00101A46" w:rsidRDefault="009B15DD" w:rsidP="009B15DD">
      <w:pPr>
        <w:rPr>
          <w:rFonts w:ascii="Arial" w:hAnsi="Arial" w:cs="Arial"/>
          <w:sz w:val="22"/>
          <w:szCs w:val="22"/>
        </w:rPr>
      </w:pPr>
      <w:hyperlink r:id="rId22" w:history="1">
        <w:r w:rsidRPr="009B15DD">
          <w:rPr>
            <w:rStyle w:val="Hyperlink"/>
            <w:rFonts w:ascii="Arial" w:hAnsi="Arial" w:cs="Arial"/>
            <w:sz w:val="22"/>
            <w:szCs w:val="22"/>
          </w:rPr>
          <w:t>Clinical debriefing</w:t>
        </w:r>
      </w:hyperlink>
      <w:r>
        <w:rPr>
          <w:rFonts w:ascii="Arial" w:hAnsi="Arial" w:cs="Arial"/>
          <w:sz w:val="22"/>
          <w:szCs w:val="22"/>
        </w:rPr>
        <w:t xml:space="preserve"> r</w:t>
      </w:r>
      <w:r w:rsidRPr="00101A46">
        <w:rPr>
          <w:rFonts w:ascii="Arial" w:hAnsi="Arial" w:cs="Arial"/>
          <w:sz w:val="22"/>
          <w:szCs w:val="22"/>
        </w:rPr>
        <w:t xml:space="preserve">efers to learning conversations that occur soon after an event and involve those who took part. This is also known </w:t>
      </w:r>
      <w:r w:rsidR="000E52B3">
        <w:rPr>
          <w:rFonts w:ascii="Arial" w:hAnsi="Arial" w:cs="Arial"/>
          <w:sz w:val="22"/>
          <w:szCs w:val="22"/>
        </w:rPr>
        <w:t>simply as ‘debriefing’ or could also be</w:t>
      </w:r>
      <w:r w:rsidRPr="00101A46">
        <w:rPr>
          <w:rFonts w:ascii="Arial" w:hAnsi="Arial" w:cs="Arial"/>
          <w:sz w:val="22"/>
          <w:szCs w:val="22"/>
        </w:rPr>
        <w:t xml:space="preserve"> ‘hot debriefing’ or ‘proximal debriefing’. </w:t>
      </w:r>
    </w:p>
    <w:p w14:paraId="3F61CA6B" w14:textId="77777777" w:rsidR="009B15DD" w:rsidRPr="00101A46" w:rsidRDefault="009B15DD" w:rsidP="009B15DD">
      <w:pPr>
        <w:rPr>
          <w:rFonts w:ascii="Arial" w:hAnsi="Arial" w:cs="Arial"/>
          <w:sz w:val="22"/>
          <w:szCs w:val="22"/>
        </w:rPr>
      </w:pPr>
    </w:p>
    <w:p w14:paraId="259F48D5" w14:textId="77777777" w:rsidR="009B15DD" w:rsidRPr="00101A46" w:rsidRDefault="009B15DD" w:rsidP="009B15DD">
      <w:pPr>
        <w:rPr>
          <w:rFonts w:ascii="Arial" w:hAnsi="Arial" w:cs="Arial"/>
          <w:sz w:val="22"/>
          <w:szCs w:val="22"/>
        </w:rPr>
      </w:pPr>
      <w:r w:rsidRPr="00101A46">
        <w:rPr>
          <w:rFonts w:ascii="Arial" w:hAnsi="Arial" w:cs="Arial"/>
          <w:sz w:val="22"/>
          <w:szCs w:val="22"/>
        </w:rPr>
        <w:t>The aims of debriefing are to:</w:t>
      </w:r>
    </w:p>
    <w:p w14:paraId="6AB9E4AC" w14:textId="77777777" w:rsidR="009B15DD" w:rsidRPr="00101A46" w:rsidRDefault="009B15DD" w:rsidP="009B15DD">
      <w:pPr>
        <w:rPr>
          <w:rFonts w:ascii="Arial" w:hAnsi="Arial" w:cs="Arial"/>
          <w:sz w:val="22"/>
          <w:szCs w:val="22"/>
        </w:rPr>
      </w:pPr>
    </w:p>
    <w:p w14:paraId="78869DC1" w14:textId="77777777" w:rsidR="009B15DD" w:rsidRPr="00101A46" w:rsidRDefault="009B15DD" w:rsidP="000B36DE">
      <w:pPr>
        <w:pStyle w:val="ListParagraph"/>
        <w:numPr>
          <w:ilvl w:val="0"/>
          <w:numId w:val="7"/>
        </w:numPr>
        <w:rPr>
          <w:rFonts w:ascii="Arial" w:hAnsi="Arial" w:cs="Arial"/>
          <w:sz w:val="22"/>
          <w:szCs w:val="22"/>
        </w:rPr>
      </w:pPr>
      <w:r w:rsidRPr="00101A46">
        <w:rPr>
          <w:rFonts w:ascii="Arial" w:hAnsi="Arial" w:cs="Arial"/>
          <w:sz w:val="22"/>
          <w:szCs w:val="22"/>
        </w:rPr>
        <w:t>Discuss how, why and what occurred</w:t>
      </w:r>
    </w:p>
    <w:p w14:paraId="5F5EFE4E" w14:textId="77777777" w:rsidR="009B15DD" w:rsidRPr="00101A46" w:rsidRDefault="009B15DD" w:rsidP="000B36DE">
      <w:pPr>
        <w:pStyle w:val="ListParagraph"/>
        <w:numPr>
          <w:ilvl w:val="0"/>
          <w:numId w:val="7"/>
        </w:numPr>
        <w:rPr>
          <w:rFonts w:ascii="Arial" w:hAnsi="Arial" w:cs="Arial"/>
          <w:sz w:val="22"/>
          <w:szCs w:val="22"/>
        </w:rPr>
      </w:pPr>
      <w:r w:rsidRPr="00101A46">
        <w:rPr>
          <w:rFonts w:ascii="Arial" w:hAnsi="Arial" w:cs="Arial"/>
          <w:sz w:val="22"/>
          <w:szCs w:val="22"/>
        </w:rPr>
        <w:t>Promote learning and reflection for individuals and teams</w:t>
      </w:r>
    </w:p>
    <w:p w14:paraId="5A4EE6A7" w14:textId="77777777" w:rsidR="009B15DD" w:rsidRPr="00101A46" w:rsidRDefault="009B15DD" w:rsidP="000B36DE">
      <w:pPr>
        <w:pStyle w:val="ListParagraph"/>
        <w:numPr>
          <w:ilvl w:val="0"/>
          <w:numId w:val="7"/>
        </w:numPr>
        <w:rPr>
          <w:rFonts w:ascii="Arial" w:hAnsi="Arial" w:cs="Arial"/>
          <w:sz w:val="22"/>
          <w:szCs w:val="22"/>
        </w:rPr>
      </w:pPr>
      <w:r w:rsidRPr="00101A46">
        <w:rPr>
          <w:rFonts w:ascii="Arial" w:hAnsi="Arial" w:cs="Arial"/>
          <w:sz w:val="22"/>
          <w:szCs w:val="22"/>
        </w:rPr>
        <w:t>Identify opportunities for improvements in workflows, processes and systems</w:t>
      </w:r>
    </w:p>
    <w:p w14:paraId="1FF37939" w14:textId="77777777" w:rsidR="009B15DD" w:rsidRPr="00101A46" w:rsidRDefault="009B15DD" w:rsidP="000B36DE">
      <w:pPr>
        <w:pStyle w:val="ListParagraph"/>
        <w:numPr>
          <w:ilvl w:val="0"/>
          <w:numId w:val="7"/>
        </w:numPr>
        <w:rPr>
          <w:rFonts w:ascii="Arial" w:hAnsi="Arial" w:cs="Arial"/>
          <w:sz w:val="22"/>
          <w:szCs w:val="22"/>
        </w:rPr>
      </w:pPr>
      <w:r w:rsidRPr="00101A46">
        <w:rPr>
          <w:rFonts w:ascii="Arial" w:hAnsi="Arial" w:cs="Arial"/>
          <w:sz w:val="22"/>
          <w:szCs w:val="22"/>
        </w:rPr>
        <w:t>Identify any key points and lessons learnt</w:t>
      </w:r>
    </w:p>
    <w:p w14:paraId="5A7E5067" w14:textId="77777777" w:rsidR="009B15DD" w:rsidRPr="00101A46" w:rsidRDefault="009B15DD" w:rsidP="000B36DE">
      <w:pPr>
        <w:pStyle w:val="ListParagraph"/>
        <w:numPr>
          <w:ilvl w:val="0"/>
          <w:numId w:val="7"/>
        </w:numPr>
        <w:rPr>
          <w:rFonts w:ascii="Arial" w:hAnsi="Arial" w:cs="Arial"/>
          <w:sz w:val="22"/>
          <w:szCs w:val="22"/>
        </w:rPr>
      </w:pPr>
      <w:r w:rsidRPr="00101A46">
        <w:rPr>
          <w:rFonts w:ascii="Arial" w:hAnsi="Arial" w:cs="Arial"/>
          <w:sz w:val="22"/>
          <w:szCs w:val="22"/>
        </w:rPr>
        <w:t>Ensure that the health and wellbeing of staff members are not adversely affected</w:t>
      </w:r>
    </w:p>
    <w:p w14:paraId="3ADF714F" w14:textId="77777777" w:rsidR="009B15DD" w:rsidRPr="00101A46" w:rsidRDefault="009B15DD" w:rsidP="009B15DD">
      <w:pPr>
        <w:rPr>
          <w:rFonts w:ascii="Arial" w:hAnsi="Arial" w:cs="Arial"/>
          <w:sz w:val="22"/>
          <w:szCs w:val="22"/>
        </w:rPr>
      </w:pPr>
    </w:p>
    <w:p w14:paraId="290AC123" w14:textId="77777777" w:rsidR="009B15DD" w:rsidRPr="00101A46" w:rsidRDefault="009B15DD" w:rsidP="009B15DD">
      <w:pPr>
        <w:rPr>
          <w:rFonts w:ascii="Arial" w:hAnsi="Arial" w:cs="Arial"/>
          <w:sz w:val="22"/>
          <w:szCs w:val="22"/>
        </w:rPr>
      </w:pPr>
      <w:r w:rsidRPr="00101A46">
        <w:rPr>
          <w:rFonts w:ascii="Arial" w:hAnsi="Arial" w:cs="Arial"/>
          <w:sz w:val="22"/>
          <w:szCs w:val="22"/>
        </w:rPr>
        <w:t>The management team will support all staff members following any incident, no matter how minor it may seem. Both positive and negative points should be considered that can support organisation-level training in the support of any future events.</w:t>
      </w:r>
    </w:p>
    <w:p w14:paraId="09BA43DB" w14:textId="25A2E4B3" w:rsidR="000E52B3" w:rsidRDefault="000E52B3" w:rsidP="000E52B3">
      <w:pPr>
        <w:pStyle w:val="Heading2"/>
        <w:numPr>
          <w:ilvl w:val="1"/>
          <w:numId w:val="1"/>
        </w:numPr>
        <w:rPr>
          <w:rFonts w:ascii="Arial" w:eastAsia="Arial" w:hAnsi="Arial" w:cs="Arial"/>
          <w:smallCaps w:val="0"/>
          <w:sz w:val="24"/>
          <w:szCs w:val="24"/>
          <w:lang w:val="en-GB"/>
        </w:rPr>
      </w:pPr>
      <w:bookmarkStart w:id="198" w:name="_Toc194935692"/>
      <w:r>
        <w:rPr>
          <w:rFonts w:ascii="Arial" w:eastAsia="Arial" w:hAnsi="Arial" w:cs="Arial"/>
          <w:smallCaps w:val="0"/>
          <w:sz w:val="24"/>
          <w:szCs w:val="24"/>
          <w:lang w:val="en-GB"/>
        </w:rPr>
        <w:t>Supporting patients</w:t>
      </w:r>
      <w:bookmarkEnd w:id="198"/>
    </w:p>
    <w:p w14:paraId="2F4CA938" w14:textId="77777777" w:rsidR="000E52B3" w:rsidRPr="000D1630" w:rsidRDefault="000E52B3" w:rsidP="007608C9">
      <w:pPr>
        <w:rPr>
          <w:rFonts w:ascii="Arial" w:hAnsi="Arial" w:cs="Arial"/>
          <w:sz w:val="21"/>
          <w:szCs w:val="21"/>
          <w:shd w:val="clear" w:color="auto" w:fill="FFFFFF"/>
        </w:rPr>
      </w:pPr>
    </w:p>
    <w:p w14:paraId="50B64E27" w14:textId="77777777" w:rsidR="000E52B3" w:rsidRDefault="000E52B3" w:rsidP="000E52B3">
      <w:pPr>
        <w:rPr>
          <w:rFonts w:ascii="Arial" w:hAnsi="Arial" w:cs="Arial"/>
          <w:sz w:val="22"/>
          <w:szCs w:val="22"/>
        </w:rPr>
      </w:pPr>
      <w:r w:rsidRPr="000D1630">
        <w:rPr>
          <w:rFonts w:ascii="Arial" w:hAnsi="Arial" w:cs="Arial"/>
          <w:sz w:val="22"/>
          <w:szCs w:val="22"/>
        </w:rPr>
        <w:t xml:space="preserve">Should any patient be subjected to violent, abusive or aggressive behaviour then, as for staff members, they may need support, and this may be from a clinical or non-clinical member of the team. It is likely that the minimum would be to have a debriefing about the incident although in many cases the police would need to be involved. </w:t>
      </w:r>
    </w:p>
    <w:p w14:paraId="16E693C7" w14:textId="77777777" w:rsidR="000E52B3" w:rsidRDefault="000E52B3" w:rsidP="000E52B3">
      <w:pPr>
        <w:rPr>
          <w:rFonts w:ascii="Arial" w:hAnsi="Arial" w:cs="Arial"/>
          <w:sz w:val="22"/>
          <w:szCs w:val="22"/>
        </w:rPr>
      </w:pPr>
    </w:p>
    <w:p w14:paraId="6E6F816C" w14:textId="4F9B610A" w:rsidR="000E52B3" w:rsidRDefault="000E52B3" w:rsidP="000E52B3">
      <w:pPr>
        <w:rPr>
          <w:rFonts w:ascii="Arial" w:hAnsi="Arial" w:cs="Arial"/>
          <w:sz w:val="22"/>
          <w:szCs w:val="22"/>
        </w:rPr>
      </w:pPr>
      <w:r w:rsidRPr="000D1630">
        <w:rPr>
          <w:rFonts w:ascii="Arial" w:hAnsi="Arial" w:cs="Arial"/>
          <w:sz w:val="22"/>
          <w:szCs w:val="22"/>
        </w:rPr>
        <w:t>External support may also be required.</w:t>
      </w:r>
    </w:p>
    <w:p w14:paraId="767D1995" w14:textId="77777777" w:rsidR="000E52B3" w:rsidRDefault="000E52B3" w:rsidP="000E52B3">
      <w:pPr>
        <w:rPr>
          <w:rFonts w:ascii="Arial" w:hAnsi="Arial" w:cs="Arial"/>
          <w:sz w:val="22"/>
          <w:szCs w:val="22"/>
        </w:rPr>
      </w:pPr>
    </w:p>
    <w:p w14:paraId="27D6E649" w14:textId="77777777" w:rsidR="000E52B3" w:rsidRDefault="000E52B3" w:rsidP="000E52B3">
      <w:pPr>
        <w:rPr>
          <w:rFonts w:ascii="Arial" w:hAnsi="Arial" w:cs="Arial"/>
          <w:sz w:val="22"/>
          <w:szCs w:val="22"/>
        </w:rPr>
      </w:pPr>
    </w:p>
    <w:p w14:paraId="529D7D66" w14:textId="13537E5E" w:rsidR="00113865" w:rsidRDefault="00113865" w:rsidP="00E063FD">
      <w:pPr>
        <w:pStyle w:val="Heading1"/>
        <w:keepLines/>
        <w:numPr>
          <w:ilvl w:val="0"/>
          <w:numId w:val="0"/>
        </w:numPr>
        <w:pBdr>
          <w:bottom w:val="single" w:sz="4" w:space="1" w:color="595959"/>
        </w:pBdr>
        <w:spacing w:before="120" w:after="0" w:line="259" w:lineRule="auto"/>
        <w:rPr>
          <w:sz w:val="28"/>
          <w:szCs w:val="28"/>
        </w:rPr>
      </w:pPr>
      <w:bookmarkStart w:id="199" w:name="_Annex_A_–_5"/>
      <w:bookmarkStart w:id="200" w:name="_Toc194935693"/>
      <w:bookmarkEnd w:id="199"/>
      <w:r>
        <w:rPr>
          <w:sz w:val="28"/>
          <w:szCs w:val="28"/>
        </w:rPr>
        <w:lastRenderedPageBreak/>
        <w:t>Annex A – Legislation and further reading</w:t>
      </w:r>
      <w:bookmarkEnd w:id="200"/>
    </w:p>
    <w:p w14:paraId="54A6B915" w14:textId="77777777" w:rsidR="00113865" w:rsidRPr="00101A46" w:rsidRDefault="00113865" w:rsidP="00113865">
      <w:pPr>
        <w:rPr>
          <w:rFonts w:ascii="Arial" w:hAnsi="Arial" w:cs="Arial"/>
          <w:sz w:val="22"/>
          <w:szCs w:val="22"/>
        </w:rPr>
      </w:pPr>
    </w:p>
    <w:p w14:paraId="6BFDC457" w14:textId="77777777" w:rsidR="00113865" w:rsidRDefault="00113865" w:rsidP="00113865">
      <w:pPr>
        <w:rPr>
          <w:rFonts w:ascii="Arial" w:hAnsi="Arial" w:cs="Arial"/>
          <w:sz w:val="22"/>
          <w:szCs w:val="22"/>
        </w:rPr>
      </w:pPr>
      <w:r w:rsidRPr="00101A46">
        <w:rPr>
          <w:rFonts w:ascii="Arial" w:hAnsi="Arial" w:cs="Arial"/>
          <w:sz w:val="22"/>
          <w:szCs w:val="22"/>
        </w:rPr>
        <w:t>The following legislation supports this polic</w:t>
      </w:r>
      <w:r>
        <w:rPr>
          <w:rFonts w:ascii="Arial" w:hAnsi="Arial" w:cs="Arial"/>
          <w:sz w:val="22"/>
          <w:szCs w:val="22"/>
        </w:rPr>
        <w:t>y:</w:t>
      </w:r>
    </w:p>
    <w:p w14:paraId="2FCD6CAD" w14:textId="77777777" w:rsidR="00113865" w:rsidRDefault="00113865" w:rsidP="00113865">
      <w:pPr>
        <w:rPr>
          <w:rFonts w:ascii="Arial" w:hAnsi="Arial" w:cs="Arial"/>
          <w:sz w:val="22"/>
          <w:szCs w:val="22"/>
        </w:rPr>
      </w:pPr>
    </w:p>
    <w:p w14:paraId="308CE378" w14:textId="41B224EA" w:rsidR="00113865" w:rsidRPr="00101A46" w:rsidRDefault="00113865" w:rsidP="000B36DE">
      <w:pPr>
        <w:pStyle w:val="ListParagraph"/>
        <w:numPr>
          <w:ilvl w:val="0"/>
          <w:numId w:val="8"/>
        </w:numPr>
        <w:rPr>
          <w:rFonts w:ascii="Arial" w:hAnsi="Arial" w:cs="Arial"/>
          <w:sz w:val="22"/>
          <w:szCs w:val="22"/>
          <w:shd w:val="clear" w:color="auto" w:fill="FFFFFF"/>
        </w:rPr>
      </w:pPr>
      <w:hyperlink r:id="rId23" w:history="1">
        <w:r w:rsidRPr="00113865">
          <w:rPr>
            <w:rStyle w:val="Hyperlink"/>
            <w:rFonts w:ascii="Arial" w:hAnsi="Arial" w:cs="Arial"/>
            <w:sz w:val="22"/>
            <w:szCs w:val="22"/>
          </w:rPr>
          <w:t>Health and Safety at Work Act 1974</w:t>
        </w:r>
      </w:hyperlink>
    </w:p>
    <w:p w14:paraId="1451D4BE" w14:textId="7DF19363" w:rsidR="00113865" w:rsidRPr="00101A46" w:rsidRDefault="00113865" w:rsidP="000B36DE">
      <w:pPr>
        <w:pStyle w:val="ListParagraph"/>
        <w:numPr>
          <w:ilvl w:val="0"/>
          <w:numId w:val="8"/>
        </w:numPr>
        <w:rPr>
          <w:rFonts w:ascii="Arial" w:hAnsi="Arial" w:cs="Arial"/>
          <w:sz w:val="22"/>
          <w:szCs w:val="22"/>
          <w:shd w:val="clear" w:color="auto" w:fill="FFFFFF"/>
        </w:rPr>
      </w:pPr>
      <w:hyperlink r:id="rId24" w:history="1">
        <w:r w:rsidRPr="00113865">
          <w:rPr>
            <w:rStyle w:val="Hyperlink"/>
            <w:rFonts w:ascii="Arial" w:hAnsi="Arial" w:cs="Arial"/>
            <w:sz w:val="22"/>
            <w:szCs w:val="22"/>
          </w:rPr>
          <w:t>Management of Health and Safety at Work Regulations 1999</w:t>
        </w:r>
      </w:hyperlink>
    </w:p>
    <w:p w14:paraId="2087CC6B" w14:textId="50998FB3" w:rsidR="00113865" w:rsidRPr="00101A46" w:rsidRDefault="00113865" w:rsidP="000B36DE">
      <w:pPr>
        <w:pStyle w:val="ListParagraph"/>
        <w:numPr>
          <w:ilvl w:val="0"/>
          <w:numId w:val="8"/>
        </w:numPr>
        <w:rPr>
          <w:rFonts w:ascii="Arial" w:hAnsi="Arial" w:cs="Arial"/>
          <w:sz w:val="22"/>
          <w:szCs w:val="22"/>
          <w:shd w:val="clear" w:color="auto" w:fill="FFFFFF"/>
        </w:rPr>
      </w:pPr>
      <w:hyperlink r:id="rId25" w:history="1">
        <w:r w:rsidRPr="00113865">
          <w:rPr>
            <w:rStyle w:val="Hyperlink"/>
            <w:rFonts w:ascii="Arial" w:hAnsi="Arial" w:cs="Arial"/>
            <w:sz w:val="22"/>
            <w:szCs w:val="22"/>
          </w:rPr>
          <w:t>Reporting of Injuries, Diseases and Dangerous Occurrences Regulations 2013 (RIDDOR)</w:t>
        </w:r>
      </w:hyperlink>
    </w:p>
    <w:p w14:paraId="7B279FC0" w14:textId="0E17E034" w:rsidR="00113865" w:rsidRPr="00113865" w:rsidRDefault="00113865" w:rsidP="000B36DE">
      <w:pPr>
        <w:pStyle w:val="ListParagraph"/>
        <w:numPr>
          <w:ilvl w:val="0"/>
          <w:numId w:val="8"/>
        </w:numPr>
        <w:rPr>
          <w:rFonts w:ascii="Arial" w:hAnsi="Arial" w:cs="Arial"/>
          <w:sz w:val="22"/>
          <w:szCs w:val="22"/>
          <w:shd w:val="clear" w:color="auto" w:fill="FFFFFF"/>
        </w:rPr>
      </w:pPr>
      <w:hyperlink r:id="rId26" w:history="1">
        <w:r w:rsidRPr="00113865">
          <w:rPr>
            <w:rStyle w:val="Hyperlink"/>
            <w:rFonts w:ascii="Arial" w:hAnsi="Arial" w:cs="Arial"/>
            <w:sz w:val="22"/>
            <w:szCs w:val="22"/>
          </w:rPr>
          <w:t>Assaults on Emergency Workers (Offences) Act 2018</w:t>
        </w:r>
      </w:hyperlink>
    </w:p>
    <w:p w14:paraId="5AF459F9" w14:textId="5D4C8040" w:rsidR="00113865" w:rsidRPr="00113865" w:rsidRDefault="00113865" w:rsidP="000B36DE">
      <w:pPr>
        <w:pStyle w:val="ListParagraph"/>
        <w:numPr>
          <w:ilvl w:val="0"/>
          <w:numId w:val="8"/>
        </w:numPr>
        <w:rPr>
          <w:rFonts w:ascii="Arial" w:hAnsi="Arial" w:cs="Arial"/>
          <w:sz w:val="22"/>
          <w:szCs w:val="22"/>
          <w:shd w:val="clear" w:color="auto" w:fill="FFFFFF"/>
        </w:rPr>
      </w:pPr>
      <w:hyperlink r:id="rId27" w:history="1">
        <w:r w:rsidRPr="00113865">
          <w:rPr>
            <w:rStyle w:val="Hyperlink"/>
            <w:rFonts w:ascii="Arial" w:hAnsi="Arial" w:cs="Arial"/>
            <w:sz w:val="22"/>
            <w:szCs w:val="22"/>
          </w:rPr>
          <w:t>Safety Representatives and Safety Committees Regulations 1977</w:t>
        </w:r>
      </w:hyperlink>
    </w:p>
    <w:p w14:paraId="45232758" w14:textId="1D41CF88" w:rsidR="00113865" w:rsidRPr="00113865" w:rsidRDefault="00113865" w:rsidP="000B36DE">
      <w:pPr>
        <w:pStyle w:val="ListParagraph"/>
        <w:numPr>
          <w:ilvl w:val="0"/>
          <w:numId w:val="8"/>
        </w:numPr>
        <w:rPr>
          <w:rFonts w:ascii="Arial" w:hAnsi="Arial" w:cs="Arial"/>
          <w:sz w:val="22"/>
          <w:szCs w:val="22"/>
          <w:shd w:val="clear" w:color="auto" w:fill="FFFFFF"/>
        </w:rPr>
      </w:pPr>
      <w:hyperlink r:id="rId28" w:history="1">
        <w:r w:rsidRPr="00113865">
          <w:rPr>
            <w:rStyle w:val="Hyperlink"/>
            <w:rFonts w:ascii="Arial" w:hAnsi="Arial" w:cs="Arial"/>
            <w:sz w:val="22"/>
            <w:szCs w:val="22"/>
          </w:rPr>
          <w:t>Health and Safety (Consultation with Employees ) Regulations 1996</w:t>
        </w:r>
      </w:hyperlink>
    </w:p>
    <w:p w14:paraId="5400C48C" w14:textId="77777777" w:rsidR="00113865" w:rsidRPr="00101A46" w:rsidRDefault="00113865" w:rsidP="00113865">
      <w:pPr>
        <w:rPr>
          <w:rFonts w:ascii="Arial" w:hAnsi="Arial" w:cs="Arial"/>
          <w:sz w:val="22"/>
          <w:szCs w:val="22"/>
          <w:shd w:val="clear" w:color="auto" w:fill="FFFFFF"/>
        </w:rPr>
      </w:pPr>
    </w:p>
    <w:p w14:paraId="3C810FD1" w14:textId="77777777" w:rsidR="00113865" w:rsidRPr="00101A46" w:rsidRDefault="00113865" w:rsidP="00113865">
      <w:pPr>
        <w:rPr>
          <w:rFonts w:ascii="Arial" w:hAnsi="Arial" w:cs="Arial"/>
          <w:sz w:val="22"/>
          <w:szCs w:val="22"/>
          <w:shd w:val="clear" w:color="auto" w:fill="FFFFFF"/>
        </w:rPr>
      </w:pPr>
      <w:r w:rsidRPr="00101A46">
        <w:rPr>
          <w:rFonts w:ascii="Arial" w:hAnsi="Arial" w:cs="Arial"/>
          <w:sz w:val="22"/>
          <w:szCs w:val="22"/>
          <w:shd w:val="clear" w:color="auto" w:fill="FFFFFF"/>
        </w:rPr>
        <w:t>Further reading can be sought from:</w:t>
      </w:r>
    </w:p>
    <w:p w14:paraId="3E48A06A" w14:textId="77777777" w:rsidR="00113865" w:rsidRPr="00101A46" w:rsidRDefault="00113865" w:rsidP="00113865">
      <w:pPr>
        <w:rPr>
          <w:rFonts w:ascii="Arial" w:hAnsi="Arial" w:cs="Arial"/>
          <w:sz w:val="22"/>
          <w:szCs w:val="22"/>
          <w:shd w:val="clear" w:color="auto" w:fill="FFFFFF"/>
        </w:rPr>
      </w:pPr>
    </w:p>
    <w:tbl>
      <w:tblPr>
        <w:tblStyle w:val="TableGrid"/>
        <w:tblW w:w="0" w:type="auto"/>
        <w:tblInd w:w="-5" w:type="dxa"/>
        <w:tblLook w:val="04A0" w:firstRow="1" w:lastRow="0" w:firstColumn="1" w:lastColumn="0" w:noHBand="0" w:noVBand="1"/>
      </w:tblPr>
      <w:tblGrid>
        <w:gridCol w:w="1276"/>
        <w:gridCol w:w="7019"/>
      </w:tblGrid>
      <w:tr w:rsidR="00113865" w:rsidRPr="00113865" w14:paraId="44A318B2" w14:textId="77777777" w:rsidTr="00101A46">
        <w:tc>
          <w:tcPr>
            <w:tcW w:w="1276" w:type="dxa"/>
          </w:tcPr>
          <w:p w14:paraId="033ED409" w14:textId="77777777" w:rsidR="00113865" w:rsidRPr="00101A46" w:rsidRDefault="00113865" w:rsidP="00BF241D">
            <w:pPr>
              <w:spacing w:before="60" w:after="60"/>
              <w:rPr>
                <w:rFonts w:ascii="Arial" w:hAnsi="Arial" w:cs="Arial"/>
                <w:sz w:val="22"/>
                <w:szCs w:val="22"/>
                <w:shd w:val="clear" w:color="auto" w:fill="FFFFFF"/>
              </w:rPr>
            </w:pPr>
            <w:r w:rsidRPr="00101A46">
              <w:rPr>
                <w:rFonts w:ascii="Arial" w:hAnsi="Arial" w:cs="Arial"/>
                <w:sz w:val="22"/>
                <w:szCs w:val="22"/>
                <w:shd w:val="clear" w:color="auto" w:fill="FFFFFF"/>
              </w:rPr>
              <w:t>BMA</w:t>
            </w:r>
          </w:p>
        </w:tc>
        <w:tc>
          <w:tcPr>
            <w:tcW w:w="7019" w:type="dxa"/>
          </w:tcPr>
          <w:p w14:paraId="1C59025D" w14:textId="77777777" w:rsidR="00113865" w:rsidRPr="00101A46" w:rsidRDefault="00113865" w:rsidP="00BF241D">
            <w:pPr>
              <w:spacing w:before="60" w:after="60"/>
              <w:rPr>
                <w:rFonts w:ascii="Arial" w:hAnsi="Arial" w:cs="Arial"/>
                <w:color w:val="0563C1" w:themeColor="hyperlink"/>
                <w:sz w:val="22"/>
                <w:szCs w:val="22"/>
                <w:u w:val="single"/>
              </w:rPr>
            </w:pPr>
            <w:hyperlink r:id="rId29" w:history="1">
              <w:r w:rsidRPr="00101A46">
                <w:rPr>
                  <w:rFonts w:ascii="Arial" w:hAnsi="Arial" w:cs="Arial"/>
                  <w:color w:val="0563C1" w:themeColor="hyperlink"/>
                  <w:sz w:val="22"/>
                  <w:szCs w:val="22"/>
                  <w:u w:val="single"/>
                </w:rPr>
                <w:t>Preventing and reducing violence towards staff</w:t>
              </w:r>
            </w:hyperlink>
          </w:p>
          <w:p w14:paraId="1DBC59E5" w14:textId="77777777" w:rsidR="00113865" w:rsidRPr="00101A46" w:rsidRDefault="00113865" w:rsidP="00BF241D">
            <w:pPr>
              <w:spacing w:before="60" w:after="60"/>
              <w:rPr>
                <w:rFonts w:ascii="Arial" w:hAnsi="Arial" w:cs="Arial"/>
                <w:color w:val="0563C1" w:themeColor="hyperlink"/>
                <w:sz w:val="22"/>
                <w:szCs w:val="22"/>
                <w:u w:val="single"/>
              </w:rPr>
            </w:pPr>
            <w:hyperlink r:id="rId30" w:history="1">
              <w:r w:rsidRPr="00101A46">
                <w:rPr>
                  <w:rFonts w:ascii="Arial" w:hAnsi="Arial" w:cs="Arial"/>
                  <w:color w:val="0563C1" w:themeColor="hyperlink"/>
                  <w:sz w:val="22"/>
                  <w:szCs w:val="22"/>
                  <w:u w:val="single"/>
                </w:rPr>
                <w:t>At the sharp end: handling patient violence</w:t>
              </w:r>
            </w:hyperlink>
          </w:p>
          <w:p w14:paraId="5DD161D5" w14:textId="77777777" w:rsidR="00113865" w:rsidRPr="00101A46" w:rsidRDefault="00113865" w:rsidP="00BF241D">
            <w:pPr>
              <w:spacing w:before="60" w:after="60"/>
              <w:rPr>
                <w:rFonts w:ascii="Arial" w:hAnsi="Arial" w:cs="Arial"/>
                <w:sz w:val="22"/>
                <w:szCs w:val="22"/>
                <w:shd w:val="clear" w:color="auto" w:fill="FFFFFF"/>
              </w:rPr>
            </w:pPr>
            <w:hyperlink r:id="rId31" w:history="1">
              <w:r w:rsidRPr="00101A46">
                <w:rPr>
                  <w:rFonts w:ascii="Arial" w:hAnsi="Arial" w:cs="Arial"/>
                  <w:color w:val="0563C1" w:themeColor="hyperlink"/>
                  <w:sz w:val="22"/>
                  <w:szCs w:val="22"/>
                  <w:u w:val="single"/>
                </w:rPr>
                <w:t>On the receiving end: violence aimed at doctors</w:t>
              </w:r>
            </w:hyperlink>
          </w:p>
        </w:tc>
      </w:tr>
      <w:tr w:rsidR="00113865" w:rsidRPr="00113865" w14:paraId="58AE0386" w14:textId="77777777" w:rsidTr="00101A46">
        <w:tc>
          <w:tcPr>
            <w:tcW w:w="1276" w:type="dxa"/>
          </w:tcPr>
          <w:p w14:paraId="3FF74938" w14:textId="77777777" w:rsidR="00113865" w:rsidRPr="00101A46" w:rsidRDefault="00113865" w:rsidP="00BF241D">
            <w:pPr>
              <w:spacing w:before="60" w:after="60"/>
              <w:rPr>
                <w:rFonts w:ascii="Arial" w:hAnsi="Arial" w:cs="Arial"/>
                <w:sz w:val="22"/>
                <w:szCs w:val="22"/>
                <w:shd w:val="clear" w:color="auto" w:fill="FFFFFF"/>
              </w:rPr>
            </w:pPr>
            <w:r w:rsidRPr="00101A46">
              <w:rPr>
                <w:rFonts w:ascii="Arial" w:hAnsi="Arial" w:cs="Arial"/>
                <w:sz w:val="22"/>
                <w:szCs w:val="22"/>
                <w:shd w:val="clear" w:color="auto" w:fill="FFFFFF"/>
              </w:rPr>
              <w:t>GMC</w:t>
            </w:r>
          </w:p>
        </w:tc>
        <w:tc>
          <w:tcPr>
            <w:tcW w:w="7019" w:type="dxa"/>
          </w:tcPr>
          <w:p w14:paraId="0CC0BA0C" w14:textId="77777777" w:rsidR="00113865" w:rsidRPr="00101A46" w:rsidRDefault="00113865" w:rsidP="00BF241D">
            <w:pPr>
              <w:spacing w:before="60" w:after="60"/>
              <w:rPr>
                <w:rFonts w:ascii="Arial" w:hAnsi="Arial" w:cs="Arial"/>
                <w:sz w:val="22"/>
                <w:szCs w:val="22"/>
                <w:shd w:val="clear" w:color="auto" w:fill="FFFFFF"/>
              </w:rPr>
            </w:pPr>
            <w:hyperlink r:id="rId32" w:history="1">
              <w:r w:rsidRPr="00101A46">
                <w:rPr>
                  <w:rStyle w:val="Hyperlink"/>
                  <w:rFonts w:ascii="Arial" w:hAnsi="Arial" w:cs="Arial"/>
                  <w:sz w:val="22"/>
                  <w:szCs w:val="22"/>
                </w:rPr>
                <w:t>Ending the professional relationship with a patient</w:t>
              </w:r>
            </w:hyperlink>
          </w:p>
        </w:tc>
      </w:tr>
      <w:tr w:rsidR="00113865" w:rsidRPr="00113865" w14:paraId="535D48EE" w14:textId="77777777" w:rsidTr="00101A46">
        <w:tc>
          <w:tcPr>
            <w:tcW w:w="1276" w:type="dxa"/>
          </w:tcPr>
          <w:p w14:paraId="26CA091E" w14:textId="77777777" w:rsidR="00113865" w:rsidRPr="00101A46" w:rsidRDefault="00113865" w:rsidP="00BF241D">
            <w:pPr>
              <w:spacing w:before="60" w:after="60"/>
              <w:rPr>
                <w:rFonts w:ascii="Arial" w:hAnsi="Arial" w:cs="Arial"/>
                <w:sz w:val="22"/>
                <w:szCs w:val="22"/>
                <w:shd w:val="clear" w:color="auto" w:fill="FFFFFF"/>
              </w:rPr>
            </w:pPr>
            <w:r w:rsidRPr="00101A46">
              <w:rPr>
                <w:rFonts w:ascii="Arial" w:hAnsi="Arial" w:cs="Arial"/>
                <w:sz w:val="22"/>
                <w:szCs w:val="22"/>
                <w:shd w:val="clear" w:color="auto" w:fill="FFFFFF"/>
              </w:rPr>
              <w:t xml:space="preserve">HSE </w:t>
            </w:r>
            <w:r w:rsidRPr="00101A46">
              <w:rPr>
                <w:rFonts w:ascii="Arial" w:hAnsi="Arial" w:cs="Arial"/>
                <w:sz w:val="22"/>
                <w:szCs w:val="22"/>
                <w:shd w:val="clear" w:color="auto" w:fill="FFFFFF"/>
              </w:rPr>
              <w:tab/>
            </w:r>
          </w:p>
        </w:tc>
        <w:tc>
          <w:tcPr>
            <w:tcW w:w="7019" w:type="dxa"/>
          </w:tcPr>
          <w:p w14:paraId="2FCC8AC8" w14:textId="77777777" w:rsidR="00113865" w:rsidRPr="00101A46" w:rsidRDefault="00113865" w:rsidP="00BF241D">
            <w:pPr>
              <w:spacing w:before="60" w:after="60"/>
              <w:rPr>
                <w:rFonts w:ascii="Arial" w:hAnsi="Arial" w:cs="Arial"/>
                <w:sz w:val="22"/>
                <w:szCs w:val="22"/>
                <w:shd w:val="clear" w:color="auto" w:fill="FFFFFF"/>
              </w:rPr>
            </w:pPr>
            <w:hyperlink r:id="rId33" w:history="1">
              <w:r w:rsidRPr="00101A46">
                <w:rPr>
                  <w:rStyle w:val="Hyperlink"/>
                  <w:rFonts w:ascii="Arial" w:hAnsi="Arial" w:cs="Arial"/>
                  <w:sz w:val="22"/>
                  <w:szCs w:val="22"/>
                  <w:shd w:val="clear" w:color="auto" w:fill="FFFFFF"/>
                </w:rPr>
                <w:t>Violence and aggression at work</w:t>
              </w:r>
            </w:hyperlink>
          </w:p>
          <w:p w14:paraId="54F4EE0D" w14:textId="77777777" w:rsidR="00113865" w:rsidRPr="00101A46" w:rsidRDefault="00113865" w:rsidP="00BF241D">
            <w:pPr>
              <w:spacing w:before="60" w:after="60"/>
              <w:rPr>
                <w:rFonts w:ascii="Arial" w:hAnsi="Arial" w:cs="Arial"/>
                <w:sz w:val="22"/>
                <w:szCs w:val="22"/>
                <w:shd w:val="clear" w:color="auto" w:fill="FFFFFF"/>
              </w:rPr>
            </w:pPr>
            <w:hyperlink r:id="rId34" w:history="1">
              <w:r w:rsidRPr="00101A46">
                <w:rPr>
                  <w:rStyle w:val="Hyperlink"/>
                  <w:rFonts w:ascii="Arial" w:hAnsi="Arial" w:cs="Arial"/>
                  <w:sz w:val="22"/>
                  <w:szCs w:val="22"/>
                  <w:shd w:val="clear" w:color="auto" w:fill="FFFFFF"/>
                </w:rPr>
                <w:t>Violence at work</w:t>
              </w:r>
            </w:hyperlink>
          </w:p>
        </w:tc>
      </w:tr>
      <w:tr w:rsidR="00113865" w:rsidRPr="00113865" w14:paraId="02A718A1" w14:textId="77777777" w:rsidTr="00101A46">
        <w:tc>
          <w:tcPr>
            <w:tcW w:w="1276" w:type="dxa"/>
          </w:tcPr>
          <w:p w14:paraId="3CC3B4FE" w14:textId="77777777" w:rsidR="00113865" w:rsidRPr="00101A46" w:rsidRDefault="00113865" w:rsidP="00BF241D">
            <w:pPr>
              <w:spacing w:before="60" w:after="60"/>
              <w:rPr>
                <w:rFonts w:ascii="Arial" w:hAnsi="Arial" w:cs="Arial"/>
                <w:sz w:val="22"/>
                <w:szCs w:val="22"/>
                <w:shd w:val="clear" w:color="auto" w:fill="FFFFFF"/>
              </w:rPr>
            </w:pPr>
            <w:r w:rsidRPr="00101A46">
              <w:rPr>
                <w:rFonts w:ascii="Arial" w:hAnsi="Arial" w:cs="Arial"/>
                <w:sz w:val="22"/>
                <w:szCs w:val="22"/>
                <w:shd w:val="clear" w:color="auto" w:fill="FFFFFF"/>
              </w:rPr>
              <w:t>LGBTQ+</w:t>
            </w:r>
          </w:p>
        </w:tc>
        <w:tc>
          <w:tcPr>
            <w:tcW w:w="7019" w:type="dxa"/>
          </w:tcPr>
          <w:p w14:paraId="3B0348A5" w14:textId="77777777" w:rsidR="00113865" w:rsidRDefault="00113865" w:rsidP="00BF241D">
            <w:pPr>
              <w:spacing w:before="60" w:after="60"/>
              <w:rPr>
                <w:rFonts w:ascii="Arial" w:hAnsi="Arial" w:cs="Arial"/>
                <w:sz w:val="22"/>
                <w:szCs w:val="22"/>
              </w:rPr>
            </w:pPr>
            <w:r w:rsidRPr="00101A46">
              <w:rPr>
                <w:rFonts w:ascii="Arial" w:hAnsi="Arial" w:cs="Arial"/>
                <w:sz w:val="22"/>
                <w:szCs w:val="22"/>
                <w:shd w:val="clear" w:color="auto" w:fill="FFFFFF"/>
              </w:rPr>
              <w:t xml:space="preserve">For managing inclusive behaviour visit </w:t>
            </w:r>
            <w:hyperlink r:id="rId35" w:history="1">
              <w:r w:rsidRPr="00101A46">
                <w:rPr>
                  <w:rStyle w:val="Hyperlink"/>
                  <w:rFonts w:ascii="Arial" w:hAnsi="Arial" w:cs="Arial"/>
                  <w:sz w:val="22"/>
                  <w:szCs w:val="22"/>
                  <w:shd w:val="clear" w:color="auto" w:fill="FFFFFF"/>
                </w:rPr>
                <w:t>Stonewall</w:t>
              </w:r>
            </w:hyperlink>
          </w:p>
          <w:p w14:paraId="0806A9A7" w14:textId="250F75D9" w:rsidR="00113865" w:rsidRPr="00101A46" w:rsidRDefault="00DA4536" w:rsidP="00BF241D">
            <w:pPr>
              <w:spacing w:before="60" w:after="60"/>
              <w:rPr>
                <w:rFonts w:ascii="Arial" w:hAnsi="Arial" w:cs="Arial"/>
                <w:sz w:val="22"/>
                <w:szCs w:val="22"/>
                <w:shd w:val="clear" w:color="auto" w:fill="FFFFFF"/>
              </w:rPr>
            </w:pPr>
            <w:r>
              <w:rPr>
                <w:rFonts w:ascii="Arial" w:hAnsi="Arial" w:cs="Arial"/>
                <w:sz w:val="22"/>
                <w:szCs w:val="22"/>
                <w:shd w:val="clear" w:color="auto" w:fill="FFFFFF"/>
              </w:rPr>
              <w:t>Gender Identity Toolkit for General Practice</w:t>
            </w:r>
          </w:p>
        </w:tc>
      </w:tr>
      <w:tr w:rsidR="00113865" w:rsidRPr="00113865" w14:paraId="3C5594B0" w14:textId="77777777" w:rsidTr="00101A46">
        <w:tc>
          <w:tcPr>
            <w:tcW w:w="1276" w:type="dxa"/>
          </w:tcPr>
          <w:p w14:paraId="5F688B5D" w14:textId="77777777" w:rsidR="00113865" w:rsidRPr="00101A46" w:rsidRDefault="00113865" w:rsidP="00BF241D">
            <w:pPr>
              <w:spacing w:before="60" w:after="60"/>
              <w:rPr>
                <w:rFonts w:ascii="Arial" w:hAnsi="Arial" w:cs="Arial"/>
                <w:sz w:val="22"/>
                <w:szCs w:val="22"/>
                <w:shd w:val="clear" w:color="auto" w:fill="FFFFFF"/>
              </w:rPr>
            </w:pPr>
            <w:r w:rsidRPr="00101A46">
              <w:rPr>
                <w:rFonts w:ascii="Arial" w:hAnsi="Arial" w:cs="Arial"/>
                <w:color w:val="000000" w:themeColor="text1"/>
                <w:sz w:val="22"/>
                <w:szCs w:val="22"/>
              </w:rPr>
              <w:t>MDU</w:t>
            </w:r>
          </w:p>
        </w:tc>
        <w:tc>
          <w:tcPr>
            <w:tcW w:w="7019" w:type="dxa"/>
          </w:tcPr>
          <w:p w14:paraId="48B75570" w14:textId="77777777" w:rsidR="00113865" w:rsidRPr="00101A46" w:rsidRDefault="00113865" w:rsidP="00BF241D">
            <w:pPr>
              <w:spacing w:before="60" w:after="60"/>
              <w:rPr>
                <w:rFonts w:ascii="Arial" w:hAnsi="Arial" w:cs="Arial"/>
                <w:sz w:val="22"/>
                <w:szCs w:val="22"/>
                <w:shd w:val="clear" w:color="auto" w:fill="FFFFFF"/>
              </w:rPr>
            </w:pPr>
            <w:hyperlink r:id="rId36" w:history="1">
              <w:r w:rsidRPr="00101A46">
                <w:rPr>
                  <w:rFonts w:ascii="Arial" w:hAnsi="Arial" w:cs="Arial"/>
                  <w:color w:val="0563C1" w:themeColor="hyperlink"/>
                  <w:sz w:val="22"/>
                  <w:szCs w:val="22"/>
                  <w:u w:val="single"/>
                </w:rPr>
                <w:t>Dealing with challenging patients</w:t>
              </w:r>
            </w:hyperlink>
          </w:p>
        </w:tc>
      </w:tr>
      <w:tr w:rsidR="00113865" w:rsidRPr="00113865" w14:paraId="022303AD" w14:textId="77777777" w:rsidTr="00101A46">
        <w:tc>
          <w:tcPr>
            <w:tcW w:w="1276" w:type="dxa"/>
          </w:tcPr>
          <w:p w14:paraId="3A35E61A" w14:textId="77777777" w:rsidR="00113865" w:rsidRPr="00101A46" w:rsidRDefault="00113865" w:rsidP="00BF241D">
            <w:pPr>
              <w:spacing w:before="60" w:after="60"/>
              <w:rPr>
                <w:rFonts w:ascii="Arial" w:hAnsi="Arial" w:cs="Arial"/>
                <w:sz w:val="22"/>
                <w:szCs w:val="22"/>
                <w:shd w:val="clear" w:color="auto" w:fill="FFFFFF"/>
              </w:rPr>
            </w:pPr>
            <w:r w:rsidRPr="00101A46">
              <w:rPr>
                <w:rFonts w:ascii="Arial" w:hAnsi="Arial" w:cs="Arial"/>
                <w:sz w:val="22"/>
                <w:szCs w:val="22"/>
              </w:rPr>
              <w:t>NHS E</w:t>
            </w:r>
          </w:p>
        </w:tc>
        <w:tc>
          <w:tcPr>
            <w:tcW w:w="7019" w:type="dxa"/>
          </w:tcPr>
          <w:p w14:paraId="40C935D5" w14:textId="77777777" w:rsidR="00113865" w:rsidRPr="00101A46" w:rsidRDefault="00113865" w:rsidP="00BF241D">
            <w:pPr>
              <w:spacing w:before="60" w:after="60"/>
              <w:rPr>
                <w:rFonts w:ascii="Arial" w:hAnsi="Arial" w:cs="Arial"/>
                <w:sz w:val="22"/>
                <w:szCs w:val="22"/>
                <w:shd w:val="clear" w:color="auto" w:fill="FFFFFF"/>
              </w:rPr>
            </w:pPr>
            <w:hyperlink r:id="rId37" w:history="1">
              <w:r w:rsidRPr="00101A46">
                <w:rPr>
                  <w:rFonts w:ascii="Arial" w:hAnsi="Arial" w:cs="Arial"/>
                  <w:color w:val="0563C1" w:themeColor="hyperlink"/>
                  <w:sz w:val="22"/>
                  <w:szCs w:val="22"/>
                  <w:u w:val="single"/>
                </w:rPr>
                <w:t>Violence prevention and safety</w:t>
              </w:r>
            </w:hyperlink>
          </w:p>
        </w:tc>
      </w:tr>
    </w:tbl>
    <w:p w14:paraId="44399CAD" w14:textId="77777777" w:rsidR="00113865" w:rsidRPr="00101A46" w:rsidRDefault="00113865" w:rsidP="00101A46"/>
    <w:p w14:paraId="74AE839D" w14:textId="77777777" w:rsidR="000E52B3" w:rsidRPr="00101A46" w:rsidRDefault="000E52B3" w:rsidP="000E52B3">
      <w:pPr>
        <w:rPr>
          <w:rFonts w:ascii="Arial" w:hAnsi="Arial" w:cs="Arial"/>
          <w:sz w:val="22"/>
          <w:szCs w:val="22"/>
        </w:rPr>
      </w:pPr>
    </w:p>
    <w:p w14:paraId="6B0C3E38" w14:textId="77777777" w:rsidR="000E52B3" w:rsidRDefault="000E52B3" w:rsidP="007608C9">
      <w:pPr>
        <w:rPr>
          <w:rFonts w:ascii="Arial" w:hAnsi="Arial" w:cs="Arial"/>
          <w:sz w:val="22"/>
          <w:szCs w:val="22"/>
          <w:shd w:val="clear" w:color="auto" w:fill="FFFFFF"/>
        </w:rPr>
      </w:pPr>
    </w:p>
    <w:p w14:paraId="385997EA" w14:textId="77777777" w:rsidR="000E52B3" w:rsidRDefault="000E52B3" w:rsidP="007608C9">
      <w:pPr>
        <w:rPr>
          <w:rFonts w:ascii="Arial" w:hAnsi="Arial" w:cs="Arial"/>
          <w:sz w:val="22"/>
          <w:szCs w:val="22"/>
          <w:shd w:val="clear" w:color="auto" w:fill="FFFFFF"/>
        </w:rPr>
      </w:pPr>
    </w:p>
    <w:p w14:paraId="36019AD9" w14:textId="77777777" w:rsidR="00DA4536" w:rsidRDefault="00DA4536" w:rsidP="007608C9">
      <w:pPr>
        <w:rPr>
          <w:rFonts w:ascii="Arial" w:hAnsi="Arial" w:cs="Arial"/>
          <w:sz w:val="22"/>
          <w:szCs w:val="22"/>
          <w:shd w:val="clear" w:color="auto" w:fill="FFFFFF"/>
        </w:rPr>
      </w:pPr>
    </w:p>
    <w:p w14:paraId="329527A4" w14:textId="77777777" w:rsidR="00DA4536" w:rsidRDefault="00DA4536" w:rsidP="007608C9">
      <w:pPr>
        <w:rPr>
          <w:rFonts w:ascii="Arial" w:hAnsi="Arial" w:cs="Arial"/>
          <w:sz w:val="22"/>
          <w:szCs w:val="22"/>
          <w:shd w:val="clear" w:color="auto" w:fill="FFFFFF"/>
        </w:rPr>
      </w:pPr>
    </w:p>
    <w:p w14:paraId="71462F82" w14:textId="77777777" w:rsidR="00DA4536" w:rsidRDefault="00DA4536" w:rsidP="007608C9">
      <w:pPr>
        <w:rPr>
          <w:rFonts w:ascii="Arial" w:hAnsi="Arial" w:cs="Arial"/>
          <w:sz w:val="22"/>
          <w:szCs w:val="22"/>
          <w:shd w:val="clear" w:color="auto" w:fill="FFFFFF"/>
        </w:rPr>
      </w:pPr>
    </w:p>
    <w:p w14:paraId="1A44A059" w14:textId="77777777" w:rsidR="00DA4536" w:rsidRDefault="00DA4536" w:rsidP="007608C9">
      <w:pPr>
        <w:rPr>
          <w:rFonts w:ascii="Arial" w:hAnsi="Arial" w:cs="Arial"/>
          <w:sz w:val="22"/>
          <w:szCs w:val="22"/>
          <w:shd w:val="clear" w:color="auto" w:fill="FFFFFF"/>
        </w:rPr>
      </w:pPr>
    </w:p>
    <w:p w14:paraId="7D2382E8" w14:textId="77777777" w:rsidR="00DA4536" w:rsidRDefault="00DA4536" w:rsidP="007608C9">
      <w:pPr>
        <w:rPr>
          <w:rFonts w:ascii="Arial" w:hAnsi="Arial" w:cs="Arial"/>
          <w:sz w:val="22"/>
          <w:szCs w:val="22"/>
          <w:shd w:val="clear" w:color="auto" w:fill="FFFFFF"/>
        </w:rPr>
      </w:pPr>
    </w:p>
    <w:p w14:paraId="09E53BEE" w14:textId="77777777" w:rsidR="00DA4536" w:rsidRDefault="00DA4536" w:rsidP="007608C9">
      <w:pPr>
        <w:rPr>
          <w:rFonts w:ascii="Arial" w:hAnsi="Arial" w:cs="Arial"/>
          <w:sz w:val="22"/>
          <w:szCs w:val="22"/>
          <w:shd w:val="clear" w:color="auto" w:fill="FFFFFF"/>
        </w:rPr>
      </w:pPr>
    </w:p>
    <w:p w14:paraId="31B5F25E" w14:textId="77777777" w:rsidR="00DA4536" w:rsidRDefault="00DA4536" w:rsidP="007608C9">
      <w:pPr>
        <w:rPr>
          <w:rFonts w:ascii="Arial" w:hAnsi="Arial" w:cs="Arial"/>
          <w:sz w:val="22"/>
          <w:szCs w:val="22"/>
          <w:shd w:val="clear" w:color="auto" w:fill="FFFFFF"/>
        </w:rPr>
      </w:pPr>
    </w:p>
    <w:p w14:paraId="5AD58948" w14:textId="77777777" w:rsidR="00DA4536" w:rsidRDefault="00DA4536" w:rsidP="007608C9">
      <w:pPr>
        <w:rPr>
          <w:rFonts w:ascii="Arial" w:hAnsi="Arial" w:cs="Arial"/>
          <w:sz w:val="22"/>
          <w:szCs w:val="22"/>
          <w:shd w:val="clear" w:color="auto" w:fill="FFFFFF"/>
        </w:rPr>
      </w:pPr>
    </w:p>
    <w:p w14:paraId="26B14ED1" w14:textId="77777777" w:rsidR="00DA4536" w:rsidRDefault="00DA4536" w:rsidP="007608C9">
      <w:pPr>
        <w:rPr>
          <w:rFonts w:ascii="Arial" w:hAnsi="Arial" w:cs="Arial"/>
          <w:sz w:val="22"/>
          <w:szCs w:val="22"/>
          <w:shd w:val="clear" w:color="auto" w:fill="FFFFFF"/>
        </w:rPr>
      </w:pPr>
    </w:p>
    <w:p w14:paraId="7D98A518" w14:textId="77777777" w:rsidR="00DA4536" w:rsidRDefault="00DA4536" w:rsidP="007608C9">
      <w:pPr>
        <w:rPr>
          <w:rFonts w:ascii="Arial" w:hAnsi="Arial" w:cs="Arial"/>
          <w:sz w:val="22"/>
          <w:szCs w:val="22"/>
          <w:shd w:val="clear" w:color="auto" w:fill="FFFFFF"/>
        </w:rPr>
      </w:pPr>
    </w:p>
    <w:p w14:paraId="4FA2FDCB" w14:textId="77777777" w:rsidR="00DA4536" w:rsidRDefault="00DA4536" w:rsidP="007608C9">
      <w:pPr>
        <w:rPr>
          <w:rFonts w:ascii="Arial" w:hAnsi="Arial" w:cs="Arial"/>
          <w:sz w:val="22"/>
          <w:szCs w:val="22"/>
          <w:shd w:val="clear" w:color="auto" w:fill="FFFFFF"/>
        </w:rPr>
      </w:pPr>
    </w:p>
    <w:p w14:paraId="7CB444D2" w14:textId="77777777" w:rsidR="00DA4536" w:rsidRDefault="00DA4536" w:rsidP="007608C9">
      <w:pPr>
        <w:rPr>
          <w:rFonts w:ascii="Arial" w:hAnsi="Arial" w:cs="Arial"/>
          <w:sz w:val="22"/>
          <w:szCs w:val="22"/>
          <w:shd w:val="clear" w:color="auto" w:fill="FFFFFF"/>
        </w:rPr>
      </w:pPr>
    </w:p>
    <w:p w14:paraId="50D763E1" w14:textId="77777777" w:rsidR="00DA4536" w:rsidRDefault="00DA4536" w:rsidP="007608C9">
      <w:pPr>
        <w:rPr>
          <w:rFonts w:ascii="Arial" w:hAnsi="Arial" w:cs="Arial"/>
          <w:sz w:val="22"/>
          <w:szCs w:val="22"/>
          <w:shd w:val="clear" w:color="auto" w:fill="FFFFFF"/>
        </w:rPr>
      </w:pPr>
    </w:p>
    <w:p w14:paraId="41AA2633" w14:textId="77777777" w:rsidR="00DA4536" w:rsidRDefault="00DA4536" w:rsidP="007608C9">
      <w:pPr>
        <w:rPr>
          <w:rFonts w:ascii="Arial" w:hAnsi="Arial" w:cs="Arial"/>
          <w:sz w:val="22"/>
          <w:szCs w:val="22"/>
          <w:shd w:val="clear" w:color="auto" w:fill="FFFFFF"/>
        </w:rPr>
      </w:pPr>
    </w:p>
    <w:p w14:paraId="0519EA7A" w14:textId="77777777" w:rsidR="00DA4536" w:rsidRDefault="00DA4536" w:rsidP="007608C9">
      <w:pPr>
        <w:rPr>
          <w:rFonts w:ascii="Arial" w:hAnsi="Arial" w:cs="Arial"/>
          <w:sz w:val="22"/>
          <w:szCs w:val="22"/>
          <w:shd w:val="clear" w:color="auto" w:fill="FFFFFF"/>
        </w:rPr>
      </w:pPr>
    </w:p>
    <w:p w14:paraId="15AFCF05" w14:textId="77777777" w:rsidR="00DA4536" w:rsidRDefault="00DA4536" w:rsidP="007608C9">
      <w:pPr>
        <w:rPr>
          <w:rFonts w:ascii="Arial" w:hAnsi="Arial" w:cs="Arial"/>
          <w:sz w:val="22"/>
          <w:szCs w:val="22"/>
          <w:shd w:val="clear" w:color="auto" w:fill="FFFFFF"/>
        </w:rPr>
      </w:pPr>
    </w:p>
    <w:p w14:paraId="34DA7B09" w14:textId="77777777" w:rsidR="00DA4536" w:rsidRDefault="00DA4536" w:rsidP="007608C9">
      <w:pPr>
        <w:rPr>
          <w:rFonts w:ascii="Arial" w:hAnsi="Arial" w:cs="Arial"/>
          <w:sz w:val="22"/>
          <w:szCs w:val="22"/>
          <w:shd w:val="clear" w:color="auto" w:fill="FFFFFF"/>
        </w:rPr>
      </w:pPr>
    </w:p>
    <w:p w14:paraId="1B3F2831" w14:textId="77777777" w:rsidR="00DA4536" w:rsidRDefault="00DA4536" w:rsidP="007608C9">
      <w:pPr>
        <w:rPr>
          <w:rFonts w:ascii="Arial" w:hAnsi="Arial" w:cs="Arial"/>
          <w:sz w:val="22"/>
          <w:szCs w:val="22"/>
          <w:shd w:val="clear" w:color="auto" w:fill="FFFFFF"/>
        </w:rPr>
      </w:pPr>
    </w:p>
    <w:p w14:paraId="4B7875ED" w14:textId="77777777" w:rsidR="00DA4536" w:rsidRDefault="00DA4536" w:rsidP="007608C9">
      <w:pPr>
        <w:rPr>
          <w:rFonts w:ascii="Arial" w:hAnsi="Arial" w:cs="Arial"/>
          <w:sz w:val="22"/>
          <w:szCs w:val="22"/>
          <w:shd w:val="clear" w:color="auto" w:fill="FFFFFF"/>
        </w:rPr>
      </w:pPr>
    </w:p>
    <w:p w14:paraId="3E63E295" w14:textId="77777777" w:rsidR="00DA4536" w:rsidRDefault="00DA4536" w:rsidP="007608C9">
      <w:pPr>
        <w:rPr>
          <w:rFonts w:ascii="Arial" w:hAnsi="Arial" w:cs="Arial"/>
          <w:sz w:val="22"/>
          <w:szCs w:val="22"/>
          <w:shd w:val="clear" w:color="auto" w:fill="FFFFFF"/>
        </w:rPr>
      </w:pPr>
    </w:p>
    <w:p w14:paraId="11483B59" w14:textId="42CC6A91" w:rsidR="00DA4536" w:rsidRDefault="00DA4536" w:rsidP="00DA4536">
      <w:pPr>
        <w:pStyle w:val="Heading1"/>
        <w:keepLines/>
        <w:numPr>
          <w:ilvl w:val="0"/>
          <w:numId w:val="0"/>
        </w:numPr>
        <w:pBdr>
          <w:bottom w:val="single" w:sz="4" w:space="1" w:color="595959"/>
        </w:pBdr>
        <w:spacing w:before="120" w:after="0" w:line="259" w:lineRule="auto"/>
        <w:ind w:left="720" w:hanging="720"/>
        <w:rPr>
          <w:sz w:val="28"/>
          <w:szCs w:val="28"/>
        </w:rPr>
      </w:pPr>
      <w:bookmarkStart w:id="201" w:name="_Annex_B_–_2"/>
      <w:bookmarkStart w:id="202" w:name="_Toc194935694"/>
      <w:bookmarkEnd w:id="201"/>
      <w:r>
        <w:rPr>
          <w:sz w:val="28"/>
          <w:szCs w:val="28"/>
        </w:rPr>
        <w:lastRenderedPageBreak/>
        <w:t>Annex B – Classifications</w:t>
      </w:r>
      <w:bookmarkEnd w:id="202"/>
    </w:p>
    <w:p w14:paraId="637737EF" w14:textId="77777777" w:rsidR="00D645A3" w:rsidRPr="00D645A3" w:rsidRDefault="00D645A3" w:rsidP="007608C9">
      <w:pPr>
        <w:rPr>
          <w:rFonts w:ascii="Arial" w:hAnsi="Arial" w:cs="Arial"/>
          <w:sz w:val="22"/>
          <w:szCs w:val="22"/>
        </w:rPr>
      </w:pPr>
    </w:p>
    <w:p w14:paraId="12767BF1" w14:textId="77777777" w:rsidR="00D645A3" w:rsidRPr="00D645A3" w:rsidRDefault="00D645A3" w:rsidP="00D645A3">
      <w:pPr>
        <w:rPr>
          <w:rFonts w:ascii="Arial" w:hAnsi="Arial" w:cs="Arial"/>
          <w:b/>
          <w:bCs/>
          <w:sz w:val="22"/>
          <w:szCs w:val="22"/>
        </w:rPr>
      </w:pPr>
      <w:r w:rsidRPr="00D645A3">
        <w:rPr>
          <w:rFonts w:ascii="Arial" w:hAnsi="Arial" w:cs="Arial"/>
          <w:b/>
          <w:bCs/>
          <w:sz w:val="22"/>
          <w:szCs w:val="22"/>
        </w:rPr>
        <w:t>Unreasonable and inappropriate behaviour</w:t>
      </w:r>
    </w:p>
    <w:p w14:paraId="667D8DF6" w14:textId="77777777" w:rsidR="00D645A3" w:rsidRPr="00D645A3" w:rsidRDefault="00D645A3" w:rsidP="00D645A3">
      <w:pPr>
        <w:rPr>
          <w:rFonts w:ascii="Arial" w:hAnsi="Arial" w:cs="Arial"/>
          <w:sz w:val="22"/>
          <w:szCs w:val="22"/>
        </w:rPr>
      </w:pPr>
    </w:p>
    <w:p w14:paraId="79BC0628" w14:textId="77777777" w:rsidR="00D645A3" w:rsidRPr="00D645A3" w:rsidRDefault="00D645A3" w:rsidP="00D645A3">
      <w:pPr>
        <w:rPr>
          <w:rFonts w:ascii="Arial" w:hAnsi="Arial" w:cs="Arial"/>
          <w:sz w:val="22"/>
          <w:szCs w:val="22"/>
        </w:rPr>
      </w:pPr>
      <w:r w:rsidRPr="00D645A3">
        <w:rPr>
          <w:rFonts w:ascii="Arial" w:hAnsi="Arial" w:cs="Arial"/>
          <w:sz w:val="22"/>
          <w:szCs w:val="22"/>
        </w:rPr>
        <w:t xml:space="preserve">Some examples of inappropriate behaviour that is deemed to be unreasonable includes, but are not limited to the following: </w:t>
      </w:r>
    </w:p>
    <w:p w14:paraId="3D452D09" w14:textId="77777777" w:rsidR="00D645A3" w:rsidRPr="00D645A3" w:rsidRDefault="00D645A3" w:rsidP="00D645A3">
      <w:pPr>
        <w:rPr>
          <w:rFonts w:ascii="Arial" w:hAnsi="Arial" w:cs="Arial"/>
          <w:sz w:val="22"/>
          <w:szCs w:val="22"/>
        </w:rPr>
      </w:pPr>
    </w:p>
    <w:p w14:paraId="21DD7987" w14:textId="77777777" w:rsidR="00D645A3" w:rsidRPr="00D645A3" w:rsidRDefault="00D645A3" w:rsidP="000B36DE">
      <w:pPr>
        <w:pStyle w:val="ListParagraph"/>
        <w:numPr>
          <w:ilvl w:val="0"/>
          <w:numId w:val="9"/>
        </w:numPr>
        <w:rPr>
          <w:rFonts w:ascii="Arial" w:hAnsi="Arial" w:cs="Arial"/>
          <w:sz w:val="22"/>
          <w:szCs w:val="22"/>
        </w:rPr>
      </w:pPr>
      <w:r w:rsidRPr="00D645A3">
        <w:rPr>
          <w:rFonts w:ascii="Arial" w:hAnsi="Arial" w:cs="Arial"/>
          <w:sz w:val="22"/>
          <w:szCs w:val="22"/>
        </w:rPr>
        <w:t>Aggressive or abusive behaviour, such as shouting or personal insults, in person or via social media</w:t>
      </w:r>
    </w:p>
    <w:p w14:paraId="488BFFEB" w14:textId="77777777" w:rsidR="00D645A3" w:rsidRPr="00D645A3" w:rsidRDefault="00D645A3" w:rsidP="00D645A3">
      <w:pPr>
        <w:pStyle w:val="ListParagraph"/>
        <w:rPr>
          <w:rFonts w:ascii="Arial" w:hAnsi="Arial" w:cs="Arial"/>
          <w:sz w:val="22"/>
          <w:szCs w:val="22"/>
        </w:rPr>
      </w:pPr>
    </w:p>
    <w:p w14:paraId="3DE5A5F9" w14:textId="77777777" w:rsidR="00D645A3" w:rsidRPr="00D645A3" w:rsidRDefault="00D645A3" w:rsidP="000B36DE">
      <w:pPr>
        <w:pStyle w:val="ListParagraph"/>
        <w:numPr>
          <w:ilvl w:val="0"/>
          <w:numId w:val="9"/>
        </w:numPr>
        <w:rPr>
          <w:rFonts w:ascii="Arial" w:hAnsi="Arial" w:cs="Arial"/>
          <w:sz w:val="22"/>
          <w:szCs w:val="22"/>
        </w:rPr>
      </w:pPr>
      <w:r w:rsidRPr="00D645A3">
        <w:rPr>
          <w:rFonts w:ascii="Arial" w:hAnsi="Arial" w:cs="Arial"/>
          <w:sz w:val="22"/>
          <w:szCs w:val="22"/>
        </w:rPr>
        <w:t>Discrimination or harassment when related to a protected characteristic under the Equality Act 2010</w:t>
      </w:r>
    </w:p>
    <w:p w14:paraId="2E1D25DD" w14:textId="77777777" w:rsidR="00D645A3" w:rsidRPr="00D645A3" w:rsidRDefault="00D645A3" w:rsidP="00D645A3">
      <w:pPr>
        <w:pStyle w:val="ListParagraph"/>
        <w:rPr>
          <w:rFonts w:ascii="Arial" w:hAnsi="Arial" w:cs="Arial"/>
          <w:sz w:val="22"/>
          <w:szCs w:val="22"/>
        </w:rPr>
      </w:pPr>
    </w:p>
    <w:p w14:paraId="2F42520C" w14:textId="77777777" w:rsidR="00D645A3" w:rsidRPr="00D645A3" w:rsidRDefault="00D645A3" w:rsidP="000B36DE">
      <w:pPr>
        <w:pStyle w:val="ListParagraph"/>
        <w:numPr>
          <w:ilvl w:val="0"/>
          <w:numId w:val="9"/>
        </w:numPr>
        <w:rPr>
          <w:rFonts w:ascii="Arial" w:hAnsi="Arial" w:cs="Arial"/>
          <w:sz w:val="22"/>
          <w:szCs w:val="22"/>
        </w:rPr>
      </w:pPr>
      <w:r w:rsidRPr="00D645A3">
        <w:rPr>
          <w:rFonts w:ascii="Arial" w:hAnsi="Arial" w:cs="Arial"/>
          <w:sz w:val="22"/>
          <w:szCs w:val="22"/>
        </w:rPr>
        <w:t>Unwanted physical contact</w:t>
      </w:r>
    </w:p>
    <w:p w14:paraId="1E526A22" w14:textId="77777777" w:rsidR="00D645A3" w:rsidRPr="00D645A3" w:rsidRDefault="00D645A3" w:rsidP="00D645A3">
      <w:pPr>
        <w:rPr>
          <w:rFonts w:ascii="Arial" w:hAnsi="Arial" w:cs="Arial"/>
          <w:sz w:val="22"/>
          <w:szCs w:val="22"/>
        </w:rPr>
      </w:pPr>
    </w:p>
    <w:p w14:paraId="5ABE50AC" w14:textId="0C0EACD8" w:rsidR="00D645A3" w:rsidRPr="00D645A3" w:rsidRDefault="00D645A3" w:rsidP="000B36DE">
      <w:pPr>
        <w:pStyle w:val="ListParagraph"/>
        <w:numPr>
          <w:ilvl w:val="0"/>
          <w:numId w:val="9"/>
        </w:numPr>
        <w:rPr>
          <w:rFonts w:ascii="Arial" w:hAnsi="Arial" w:cs="Arial"/>
          <w:sz w:val="22"/>
          <w:szCs w:val="22"/>
        </w:rPr>
      </w:pPr>
      <w:r w:rsidRPr="00D645A3">
        <w:rPr>
          <w:rFonts w:ascii="Arial" w:hAnsi="Arial" w:cs="Arial"/>
          <w:sz w:val="22"/>
          <w:szCs w:val="22"/>
        </w:rPr>
        <w:t>Spreading malicious rumours or gossip or insulting someone</w:t>
      </w:r>
    </w:p>
    <w:p w14:paraId="5229CAC6" w14:textId="77777777" w:rsidR="00D645A3" w:rsidRPr="00D645A3" w:rsidRDefault="00D645A3" w:rsidP="00D645A3">
      <w:pPr>
        <w:rPr>
          <w:rFonts w:ascii="Arial" w:hAnsi="Arial" w:cs="Arial"/>
          <w:sz w:val="22"/>
          <w:szCs w:val="22"/>
        </w:rPr>
      </w:pPr>
    </w:p>
    <w:p w14:paraId="2854E42D" w14:textId="77777777" w:rsidR="00D645A3" w:rsidRPr="00D645A3" w:rsidRDefault="00D645A3" w:rsidP="000B36DE">
      <w:pPr>
        <w:pStyle w:val="ListParagraph"/>
        <w:numPr>
          <w:ilvl w:val="0"/>
          <w:numId w:val="9"/>
        </w:numPr>
        <w:rPr>
          <w:rFonts w:ascii="Arial" w:hAnsi="Arial" w:cs="Arial"/>
          <w:sz w:val="22"/>
          <w:szCs w:val="22"/>
        </w:rPr>
      </w:pPr>
      <w:r w:rsidRPr="00D645A3">
        <w:rPr>
          <w:rFonts w:ascii="Arial" w:hAnsi="Arial" w:cs="Arial"/>
          <w:sz w:val="22"/>
          <w:szCs w:val="22"/>
        </w:rPr>
        <w:t>Stalking</w:t>
      </w:r>
    </w:p>
    <w:p w14:paraId="5BC24872" w14:textId="77777777" w:rsidR="00D645A3" w:rsidRPr="00D645A3" w:rsidRDefault="00D645A3" w:rsidP="00D645A3">
      <w:pPr>
        <w:rPr>
          <w:rFonts w:ascii="Arial" w:hAnsi="Arial" w:cs="Arial"/>
          <w:sz w:val="22"/>
          <w:szCs w:val="22"/>
        </w:rPr>
      </w:pPr>
    </w:p>
    <w:p w14:paraId="47621CCC" w14:textId="77777777" w:rsidR="00D645A3" w:rsidRPr="00D645A3" w:rsidRDefault="00D645A3" w:rsidP="000B36DE">
      <w:pPr>
        <w:pStyle w:val="ListParagraph"/>
        <w:numPr>
          <w:ilvl w:val="0"/>
          <w:numId w:val="9"/>
        </w:numPr>
        <w:rPr>
          <w:rFonts w:ascii="Arial" w:hAnsi="Arial" w:cs="Arial"/>
          <w:sz w:val="22"/>
          <w:szCs w:val="22"/>
        </w:rPr>
      </w:pPr>
      <w:r w:rsidRPr="00D645A3">
        <w:rPr>
          <w:rFonts w:ascii="Arial" w:hAnsi="Arial" w:cs="Arial"/>
          <w:sz w:val="22"/>
          <w:szCs w:val="22"/>
        </w:rPr>
        <w:t>Offensive comments/jokes or body language</w:t>
      </w:r>
    </w:p>
    <w:p w14:paraId="19F7A0B8" w14:textId="77777777" w:rsidR="00D645A3" w:rsidRPr="00D645A3" w:rsidRDefault="00D645A3" w:rsidP="00D645A3">
      <w:pPr>
        <w:pStyle w:val="ListParagraph"/>
        <w:rPr>
          <w:rFonts w:ascii="Arial" w:hAnsi="Arial" w:cs="Arial"/>
          <w:sz w:val="22"/>
          <w:szCs w:val="22"/>
        </w:rPr>
      </w:pPr>
    </w:p>
    <w:p w14:paraId="4BDD67D1" w14:textId="77777777" w:rsidR="00D645A3" w:rsidRPr="00D645A3" w:rsidRDefault="00D645A3" w:rsidP="000B36DE">
      <w:pPr>
        <w:pStyle w:val="ListParagraph"/>
        <w:numPr>
          <w:ilvl w:val="0"/>
          <w:numId w:val="9"/>
        </w:numPr>
        <w:rPr>
          <w:rFonts w:ascii="Arial" w:hAnsi="Arial" w:cs="Arial"/>
          <w:sz w:val="22"/>
          <w:szCs w:val="22"/>
        </w:rPr>
      </w:pPr>
      <w:r w:rsidRPr="00D645A3">
        <w:rPr>
          <w:rFonts w:ascii="Arial" w:hAnsi="Arial" w:cs="Arial"/>
          <w:sz w:val="22"/>
          <w:szCs w:val="22"/>
        </w:rPr>
        <w:t>Persistent and unreasonable criticism</w:t>
      </w:r>
    </w:p>
    <w:p w14:paraId="07E4A6E1" w14:textId="77777777" w:rsidR="00D645A3" w:rsidRPr="00D645A3" w:rsidRDefault="00D645A3" w:rsidP="00D645A3">
      <w:pPr>
        <w:pStyle w:val="ListParagraph"/>
        <w:rPr>
          <w:rFonts w:ascii="Arial" w:hAnsi="Arial" w:cs="Arial"/>
          <w:sz w:val="22"/>
          <w:szCs w:val="22"/>
        </w:rPr>
      </w:pPr>
    </w:p>
    <w:p w14:paraId="69E2B311" w14:textId="3B08C399" w:rsidR="00D645A3" w:rsidRPr="00D645A3" w:rsidRDefault="00D645A3" w:rsidP="000B36DE">
      <w:pPr>
        <w:pStyle w:val="ListParagraph"/>
        <w:numPr>
          <w:ilvl w:val="0"/>
          <w:numId w:val="9"/>
        </w:numPr>
        <w:rPr>
          <w:rFonts w:ascii="Arial" w:hAnsi="Arial" w:cs="Arial"/>
          <w:sz w:val="22"/>
          <w:szCs w:val="22"/>
        </w:rPr>
      </w:pPr>
      <w:r w:rsidRPr="00D645A3">
        <w:rPr>
          <w:rFonts w:ascii="Arial" w:hAnsi="Arial" w:cs="Arial"/>
          <w:sz w:val="22"/>
          <w:szCs w:val="22"/>
        </w:rPr>
        <w:t>Unreasonable demands</w:t>
      </w:r>
      <w:r>
        <w:rPr>
          <w:rFonts w:ascii="Arial" w:hAnsi="Arial" w:cs="Arial"/>
          <w:sz w:val="22"/>
          <w:szCs w:val="22"/>
        </w:rPr>
        <w:t xml:space="preserve">, </w:t>
      </w:r>
      <w:r w:rsidRPr="00D645A3">
        <w:rPr>
          <w:rFonts w:ascii="Arial" w:hAnsi="Arial" w:cs="Arial"/>
          <w:sz w:val="22"/>
          <w:szCs w:val="22"/>
        </w:rPr>
        <w:t>impossible requests</w:t>
      </w:r>
      <w:r>
        <w:rPr>
          <w:rFonts w:ascii="Arial" w:hAnsi="Arial" w:cs="Arial"/>
          <w:sz w:val="22"/>
          <w:szCs w:val="22"/>
        </w:rPr>
        <w:t xml:space="preserve"> and persistent, or blatant disregard </w:t>
      </w:r>
      <w:r w:rsidR="00101A46">
        <w:rPr>
          <w:rFonts w:ascii="Arial" w:hAnsi="Arial" w:cs="Arial"/>
          <w:sz w:val="22"/>
          <w:szCs w:val="22"/>
        </w:rPr>
        <w:t>of</w:t>
      </w:r>
      <w:r>
        <w:rPr>
          <w:rFonts w:ascii="Arial" w:hAnsi="Arial" w:cs="Arial"/>
          <w:sz w:val="22"/>
          <w:szCs w:val="22"/>
        </w:rPr>
        <w:t xml:space="preserve"> treatment or requirements by the organisation. This could include regular failures to attend appointments without being able to give any reasonable </w:t>
      </w:r>
      <w:r w:rsidR="00C42DF3">
        <w:rPr>
          <w:rFonts w:ascii="Arial" w:hAnsi="Arial" w:cs="Arial"/>
          <w:sz w:val="22"/>
          <w:szCs w:val="22"/>
        </w:rPr>
        <w:t>explanation</w:t>
      </w:r>
    </w:p>
    <w:p w14:paraId="38FC8F42" w14:textId="77777777" w:rsidR="00D645A3" w:rsidRPr="00D645A3" w:rsidRDefault="00D645A3" w:rsidP="00D645A3">
      <w:pPr>
        <w:pStyle w:val="ListParagraph"/>
        <w:rPr>
          <w:rFonts w:ascii="Arial" w:hAnsi="Arial" w:cs="Arial"/>
          <w:sz w:val="22"/>
          <w:szCs w:val="22"/>
        </w:rPr>
      </w:pPr>
    </w:p>
    <w:p w14:paraId="4C10A906" w14:textId="77777777" w:rsidR="00D645A3" w:rsidRPr="00D645A3" w:rsidRDefault="00D645A3" w:rsidP="000B36DE">
      <w:pPr>
        <w:pStyle w:val="ListParagraph"/>
        <w:numPr>
          <w:ilvl w:val="0"/>
          <w:numId w:val="9"/>
        </w:numPr>
        <w:rPr>
          <w:rFonts w:ascii="Arial" w:hAnsi="Arial" w:cs="Arial"/>
          <w:sz w:val="22"/>
          <w:szCs w:val="22"/>
        </w:rPr>
      </w:pPr>
      <w:r w:rsidRPr="00D645A3">
        <w:rPr>
          <w:rFonts w:ascii="Arial" w:hAnsi="Arial" w:cs="Arial"/>
          <w:sz w:val="22"/>
          <w:szCs w:val="22"/>
        </w:rPr>
        <w:t>Coercion, such as pressure to subscribe to a particular political or religious belief</w:t>
      </w:r>
    </w:p>
    <w:p w14:paraId="3631210C" w14:textId="77777777" w:rsidR="00D645A3" w:rsidRPr="00D645A3" w:rsidRDefault="00D645A3" w:rsidP="00D645A3">
      <w:pPr>
        <w:pStyle w:val="ListParagraph"/>
        <w:rPr>
          <w:rFonts w:ascii="Arial" w:hAnsi="Arial" w:cs="Arial"/>
          <w:sz w:val="22"/>
          <w:szCs w:val="22"/>
        </w:rPr>
      </w:pPr>
    </w:p>
    <w:p w14:paraId="15CDA958" w14:textId="77777777" w:rsidR="00D645A3" w:rsidRPr="00D645A3" w:rsidRDefault="00D645A3" w:rsidP="00D645A3">
      <w:pPr>
        <w:rPr>
          <w:rFonts w:ascii="Arial" w:hAnsi="Arial" w:cs="Arial"/>
          <w:sz w:val="22"/>
          <w:szCs w:val="22"/>
        </w:rPr>
      </w:pPr>
      <w:r w:rsidRPr="00D645A3">
        <w:rPr>
          <w:rFonts w:ascii="Arial" w:hAnsi="Arial" w:cs="Arial"/>
          <w:b/>
          <w:bCs/>
          <w:sz w:val="22"/>
          <w:szCs w:val="22"/>
        </w:rPr>
        <w:t>Violent or abusive behaviour</w:t>
      </w:r>
      <w:r w:rsidRPr="00D645A3">
        <w:rPr>
          <w:rFonts w:ascii="Arial" w:hAnsi="Arial" w:cs="Arial"/>
          <w:sz w:val="22"/>
          <w:szCs w:val="22"/>
        </w:rPr>
        <w:br/>
      </w:r>
    </w:p>
    <w:p w14:paraId="0DE66299" w14:textId="77777777" w:rsidR="00D645A3" w:rsidRPr="00D645A3" w:rsidRDefault="00D645A3" w:rsidP="000B36DE">
      <w:pPr>
        <w:numPr>
          <w:ilvl w:val="0"/>
          <w:numId w:val="10"/>
        </w:numPr>
        <w:contextualSpacing/>
        <w:rPr>
          <w:rFonts w:ascii="Arial" w:hAnsi="Arial" w:cs="Arial"/>
          <w:sz w:val="22"/>
          <w:szCs w:val="22"/>
        </w:rPr>
      </w:pPr>
      <w:r w:rsidRPr="00D645A3">
        <w:rPr>
          <w:rFonts w:ascii="Arial" w:hAnsi="Arial" w:cs="Arial"/>
          <w:sz w:val="22"/>
          <w:szCs w:val="22"/>
        </w:rPr>
        <w:t>Any incident in which “an employee is abused, threatened or assaulted in circumstances relating to their work” (</w:t>
      </w:r>
      <w:hyperlink r:id="rId38" w:history="1">
        <w:r w:rsidRPr="00D645A3">
          <w:rPr>
            <w:rStyle w:val="Hyperlink"/>
            <w:rFonts w:ascii="Arial" w:hAnsi="Arial" w:cs="Arial"/>
            <w:sz w:val="22"/>
            <w:szCs w:val="22"/>
          </w:rPr>
          <w:t>HSE 1996</w:t>
        </w:r>
      </w:hyperlink>
      <w:r w:rsidRPr="00D645A3">
        <w:rPr>
          <w:rFonts w:ascii="Arial" w:hAnsi="Arial" w:cs="Arial"/>
          <w:sz w:val="22"/>
          <w:szCs w:val="22"/>
        </w:rPr>
        <w:t>)</w:t>
      </w:r>
    </w:p>
    <w:p w14:paraId="5A6141F3" w14:textId="77777777" w:rsidR="00D645A3" w:rsidRPr="00D645A3" w:rsidRDefault="00D645A3" w:rsidP="00D645A3">
      <w:pPr>
        <w:ind w:left="720"/>
        <w:contextualSpacing/>
        <w:rPr>
          <w:rFonts w:ascii="Arial" w:hAnsi="Arial" w:cs="Arial"/>
          <w:sz w:val="22"/>
          <w:szCs w:val="22"/>
        </w:rPr>
      </w:pPr>
      <w:r w:rsidRPr="00D645A3">
        <w:rPr>
          <w:rFonts w:ascii="Arial" w:hAnsi="Arial" w:cs="Arial"/>
          <w:sz w:val="22"/>
          <w:szCs w:val="22"/>
        </w:rPr>
        <w:t xml:space="preserve"> </w:t>
      </w:r>
    </w:p>
    <w:p w14:paraId="602BF439" w14:textId="77777777" w:rsidR="00D645A3" w:rsidRPr="00D645A3" w:rsidRDefault="00D645A3" w:rsidP="000B36DE">
      <w:pPr>
        <w:numPr>
          <w:ilvl w:val="0"/>
          <w:numId w:val="10"/>
        </w:numPr>
        <w:contextualSpacing/>
        <w:rPr>
          <w:rFonts w:ascii="Arial" w:hAnsi="Arial" w:cs="Arial"/>
          <w:sz w:val="22"/>
          <w:szCs w:val="22"/>
        </w:rPr>
      </w:pPr>
      <w:r w:rsidRPr="00D645A3">
        <w:rPr>
          <w:rFonts w:ascii="Arial" w:hAnsi="Arial" w:cs="Arial"/>
          <w:sz w:val="22"/>
          <w:szCs w:val="22"/>
        </w:rPr>
        <w:t>The intentional application of force to the person of another, without lawful justification, resulting in physical injury or personal discomfort</w:t>
      </w:r>
    </w:p>
    <w:p w14:paraId="11450C98" w14:textId="77777777" w:rsidR="00D645A3" w:rsidRPr="00D645A3" w:rsidRDefault="00D645A3" w:rsidP="00D645A3">
      <w:pPr>
        <w:ind w:left="720"/>
        <w:contextualSpacing/>
        <w:rPr>
          <w:rFonts w:ascii="Arial" w:hAnsi="Arial" w:cs="Arial"/>
          <w:sz w:val="22"/>
          <w:szCs w:val="22"/>
        </w:rPr>
      </w:pPr>
    </w:p>
    <w:p w14:paraId="2100ED8D" w14:textId="77777777" w:rsidR="00D645A3" w:rsidRPr="00D645A3" w:rsidRDefault="00D645A3" w:rsidP="000B36DE">
      <w:pPr>
        <w:numPr>
          <w:ilvl w:val="0"/>
          <w:numId w:val="10"/>
        </w:numPr>
        <w:contextualSpacing/>
        <w:rPr>
          <w:rFonts w:ascii="Arial" w:hAnsi="Arial" w:cs="Arial"/>
          <w:sz w:val="22"/>
          <w:szCs w:val="22"/>
        </w:rPr>
      </w:pPr>
      <w:r w:rsidRPr="00D645A3">
        <w:rPr>
          <w:rFonts w:ascii="Arial" w:hAnsi="Arial" w:cs="Arial"/>
          <w:sz w:val="22"/>
          <w:szCs w:val="22"/>
        </w:rPr>
        <w:t>The use of inappropriate or discriminatory words or behaviour causing distress and/or constituting harassment</w:t>
      </w:r>
    </w:p>
    <w:p w14:paraId="3BA5F4E4" w14:textId="77777777" w:rsidR="00D645A3" w:rsidRPr="00D645A3" w:rsidRDefault="00D645A3" w:rsidP="00D645A3">
      <w:pPr>
        <w:contextualSpacing/>
        <w:rPr>
          <w:rFonts w:ascii="Arial" w:hAnsi="Arial" w:cs="Arial"/>
          <w:sz w:val="22"/>
          <w:szCs w:val="22"/>
        </w:rPr>
      </w:pPr>
    </w:p>
    <w:p w14:paraId="68B0B148" w14:textId="77777777" w:rsidR="00D645A3" w:rsidRPr="00D645A3" w:rsidRDefault="00D645A3" w:rsidP="000B36DE">
      <w:pPr>
        <w:numPr>
          <w:ilvl w:val="0"/>
          <w:numId w:val="10"/>
        </w:numPr>
        <w:contextualSpacing/>
        <w:rPr>
          <w:rFonts w:ascii="Arial" w:hAnsi="Arial" w:cs="Arial"/>
          <w:sz w:val="22"/>
          <w:szCs w:val="22"/>
        </w:rPr>
      </w:pPr>
      <w:r w:rsidRPr="00D645A3">
        <w:rPr>
          <w:rFonts w:ascii="Arial" w:hAnsi="Arial" w:cs="Arial"/>
          <w:sz w:val="22"/>
          <w:szCs w:val="22"/>
        </w:rPr>
        <w:t>Behaviour that is hostile, destructive and/or violent</w:t>
      </w:r>
    </w:p>
    <w:p w14:paraId="5D8E0AEB" w14:textId="77777777" w:rsidR="00D645A3" w:rsidRPr="00D645A3" w:rsidRDefault="00D645A3" w:rsidP="00D645A3">
      <w:pPr>
        <w:rPr>
          <w:rFonts w:ascii="Arial" w:hAnsi="Arial" w:cs="Arial"/>
          <w:sz w:val="22"/>
          <w:szCs w:val="22"/>
        </w:rPr>
      </w:pPr>
    </w:p>
    <w:p w14:paraId="2D45CB90" w14:textId="77777777" w:rsidR="00D645A3" w:rsidRPr="00D645A3" w:rsidRDefault="00D645A3" w:rsidP="00D645A3">
      <w:pPr>
        <w:rPr>
          <w:rFonts w:ascii="Arial" w:hAnsi="Arial" w:cs="Arial"/>
          <w:b/>
          <w:bCs/>
          <w:sz w:val="22"/>
          <w:szCs w:val="22"/>
        </w:rPr>
      </w:pPr>
      <w:r w:rsidRPr="00D645A3">
        <w:rPr>
          <w:rFonts w:ascii="Arial" w:hAnsi="Arial" w:cs="Arial"/>
          <w:b/>
          <w:bCs/>
          <w:sz w:val="22"/>
          <w:szCs w:val="22"/>
        </w:rPr>
        <w:t>Assault</w:t>
      </w:r>
    </w:p>
    <w:p w14:paraId="699F2642" w14:textId="77777777" w:rsidR="00D645A3" w:rsidRPr="00D645A3" w:rsidRDefault="00D645A3" w:rsidP="00D645A3">
      <w:pPr>
        <w:rPr>
          <w:rFonts w:ascii="Arial" w:hAnsi="Arial" w:cs="Arial"/>
          <w:sz w:val="22"/>
          <w:szCs w:val="22"/>
        </w:rPr>
      </w:pPr>
    </w:p>
    <w:p w14:paraId="198B8EBE" w14:textId="77777777" w:rsidR="00D645A3" w:rsidRPr="00D645A3" w:rsidRDefault="00D645A3" w:rsidP="000B36DE">
      <w:pPr>
        <w:pStyle w:val="ListParagraph"/>
        <w:numPr>
          <w:ilvl w:val="0"/>
          <w:numId w:val="11"/>
        </w:numPr>
        <w:rPr>
          <w:rFonts w:ascii="Arial" w:hAnsi="Arial" w:cs="Arial"/>
          <w:sz w:val="22"/>
          <w:szCs w:val="22"/>
        </w:rPr>
      </w:pPr>
      <w:r w:rsidRPr="00D645A3">
        <w:rPr>
          <w:rFonts w:ascii="Arial" w:hAnsi="Arial" w:cs="Arial"/>
          <w:sz w:val="22"/>
          <w:szCs w:val="22"/>
        </w:rPr>
        <w:t>Physical assault is the intentional application of force to the person of another, without lawful justification, resulting in physical injury or personal discomfort</w:t>
      </w:r>
    </w:p>
    <w:p w14:paraId="19EFBD8E" w14:textId="77777777" w:rsidR="00D645A3" w:rsidRPr="00D645A3" w:rsidRDefault="00D645A3" w:rsidP="00D645A3">
      <w:pPr>
        <w:pStyle w:val="ListParagraph"/>
        <w:rPr>
          <w:rFonts w:ascii="Arial" w:hAnsi="Arial" w:cs="Arial"/>
          <w:sz w:val="22"/>
          <w:szCs w:val="22"/>
        </w:rPr>
      </w:pPr>
    </w:p>
    <w:p w14:paraId="1D47C2B6" w14:textId="77777777" w:rsidR="00D645A3" w:rsidRPr="00D645A3" w:rsidRDefault="00D645A3" w:rsidP="000B36DE">
      <w:pPr>
        <w:pStyle w:val="ListParagraph"/>
        <w:numPr>
          <w:ilvl w:val="0"/>
          <w:numId w:val="11"/>
        </w:numPr>
        <w:rPr>
          <w:rFonts w:ascii="Arial" w:hAnsi="Arial" w:cs="Arial"/>
        </w:rPr>
      </w:pPr>
      <w:r w:rsidRPr="00D645A3">
        <w:rPr>
          <w:rFonts w:ascii="Arial" w:hAnsi="Arial" w:cs="Arial"/>
          <w:sz w:val="22"/>
          <w:szCs w:val="22"/>
        </w:rPr>
        <w:t>Non-physical assault is deemed to be the use of inappropriate or discriminatory words or behaviour causing distress and/or constituting harassment</w:t>
      </w:r>
    </w:p>
    <w:p w14:paraId="3E0D9FAD" w14:textId="77777777" w:rsidR="00D645A3" w:rsidRDefault="00D645A3" w:rsidP="007608C9">
      <w:pPr>
        <w:rPr>
          <w:rFonts w:ascii="Arial" w:hAnsi="Arial" w:cs="Arial"/>
          <w:sz w:val="22"/>
          <w:szCs w:val="22"/>
          <w:shd w:val="clear" w:color="auto" w:fill="FFFFFF"/>
        </w:rPr>
      </w:pPr>
    </w:p>
    <w:p w14:paraId="143C5CC4" w14:textId="77777777" w:rsidR="00D645A3" w:rsidRDefault="00D645A3" w:rsidP="007608C9">
      <w:pPr>
        <w:rPr>
          <w:rFonts w:ascii="Arial" w:hAnsi="Arial" w:cs="Arial"/>
          <w:sz w:val="22"/>
          <w:szCs w:val="22"/>
          <w:shd w:val="clear" w:color="auto" w:fill="FFFFFF"/>
        </w:rPr>
      </w:pPr>
    </w:p>
    <w:p w14:paraId="788ED566" w14:textId="77777777" w:rsidR="00D645A3" w:rsidRDefault="00D645A3" w:rsidP="007608C9">
      <w:pPr>
        <w:rPr>
          <w:rFonts w:ascii="Arial" w:hAnsi="Arial" w:cs="Arial"/>
          <w:sz w:val="22"/>
          <w:szCs w:val="22"/>
          <w:shd w:val="clear" w:color="auto" w:fill="FFFFFF"/>
        </w:rPr>
      </w:pPr>
    </w:p>
    <w:p w14:paraId="27618E8D" w14:textId="589EC48F" w:rsidR="00D645A3" w:rsidRDefault="00D645A3" w:rsidP="00D645A3">
      <w:pPr>
        <w:pStyle w:val="Heading1"/>
        <w:keepLines/>
        <w:numPr>
          <w:ilvl w:val="0"/>
          <w:numId w:val="0"/>
        </w:numPr>
        <w:pBdr>
          <w:bottom w:val="single" w:sz="4" w:space="1" w:color="595959"/>
        </w:pBdr>
        <w:spacing w:before="120" w:after="0" w:line="259" w:lineRule="auto"/>
        <w:ind w:left="720" w:hanging="720"/>
        <w:rPr>
          <w:sz w:val="28"/>
          <w:szCs w:val="28"/>
        </w:rPr>
      </w:pPr>
      <w:bookmarkStart w:id="203" w:name="_Annex_C_–"/>
      <w:bookmarkStart w:id="204" w:name="_Toc194935695"/>
      <w:bookmarkEnd w:id="203"/>
      <w:r>
        <w:rPr>
          <w:sz w:val="28"/>
          <w:szCs w:val="28"/>
        </w:rPr>
        <w:lastRenderedPageBreak/>
        <w:t>Annex C – Process to manage unreasonable behaviour</w:t>
      </w:r>
      <w:bookmarkEnd w:id="204"/>
    </w:p>
    <w:p w14:paraId="4FBC1C0E" w14:textId="77777777" w:rsidR="00D645A3" w:rsidRPr="00D645A3" w:rsidRDefault="00D645A3" w:rsidP="007608C9">
      <w:pPr>
        <w:rPr>
          <w:rFonts w:ascii="Arial" w:hAnsi="Arial" w:cs="Arial"/>
          <w:sz w:val="22"/>
          <w:szCs w:val="22"/>
          <w:shd w:val="clear" w:color="auto" w:fill="FFFFFF"/>
        </w:rPr>
      </w:pPr>
    </w:p>
    <w:p w14:paraId="3E52FB48" w14:textId="754DDC48" w:rsidR="00D645A3" w:rsidRPr="00101A46" w:rsidRDefault="00D645A3" w:rsidP="00D645A3">
      <w:pPr>
        <w:rPr>
          <w:rFonts w:ascii="Arial" w:hAnsi="Arial" w:cs="Arial"/>
          <w:sz w:val="22"/>
          <w:szCs w:val="22"/>
        </w:rPr>
      </w:pPr>
      <w:r w:rsidRPr="00101A46">
        <w:rPr>
          <w:rFonts w:ascii="Arial" w:hAnsi="Arial" w:cs="Arial"/>
          <w:sz w:val="22"/>
          <w:szCs w:val="22"/>
        </w:rPr>
        <w:t>The following process is to be taken to support poor</w:t>
      </w:r>
      <w:r>
        <w:rPr>
          <w:rFonts w:ascii="Arial" w:hAnsi="Arial" w:cs="Arial"/>
          <w:sz w:val="22"/>
          <w:szCs w:val="22"/>
        </w:rPr>
        <w:t>, or unreasonable</w:t>
      </w:r>
      <w:r w:rsidRPr="00101A46">
        <w:rPr>
          <w:rFonts w:ascii="Arial" w:hAnsi="Arial" w:cs="Arial"/>
          <w:sz w:val="22"/>
          <w:szCs w:val="22"/>
        </w:rPr>
        <w:t xml:space="preserve"> behaviour at this organisation: </w:t>
      </w:r>
    </w:p>
    <w:p w14:paraId="107EC357" w14:textId="77777777" w:rsidR="00D645A3" w:rsidRPr="00101A46" w:rsidRDefault="00D645A3" w:rsidP="00D645A3">
      <w:pPr>
        <w:rPr>
          <w:rFonts w:ascii="Arial" w:hAnsi="Arial" w:cs="Arial"/>
          <w:sz w:val="22"/>
          <w:szCs w:val="22"/>
        </w:rPr>
      </w:pPr>
    </w:p>
    <w:p w14:paraId="6A188D56" w14:textId="77777777" w:rsidR="00D645A3" w:rsidRPr="00101A46" w:rsidRDefault="00D645A3" w:rsidP="000B36DE">
      <w:pPr>
        <w:pStyle w:val="ListParagraph"/>
        <w:numPr>
          <w:ilvl w:val="0"/>
          <w:numId w:val="13"/>
        </w:numPr>
        <w:rPr>
          <w:rFonts w:ascii="Arial" w:hAnsi="Arial" w:cs="Arial"/>
          <w:b/>
          <w:bCs/>
          <w:sz w:val="22"/>
          <w:szCs w:val="22"/>
        </w:rPr>
      </w:pPr>
      <w:r w:rsidRPr="00101A46">
        <w:rPr>
          <w:rFonts w:ascii="Arial" w:hAnsi="Arial" w:cs="Arial"/>
          <w:b/>
          <w:bCs/>
          <w:sz w:val="22"/>
          <w:szCs w:val="22"/>
        </w:rPr>
        <w:t>Discuss</w:t>
      </w:r>
    </w:p>
    <w:p w14:paraId="4AF306F1" w14:textId="77777777" w:rsidR="00D645A3" w:rsidRPr="00101A46" w:rsidRDefault="00D645A3" w:rsidP="00D645A3">
      <w:pPr>
        <w:rPr>
          <w:rFonts w:ascii="Arial" w:hAnsi="Arial" w:cs="Arial"/>
          <w:sz w:val="22"/>
          <w:szCs w:val="22"/>
        </w:rPr>
      </w:pPr>
    </w:p>
    <w:p w14:paraId="685E1833" w14:textId="77777777" w:rsidR="00D645A3" w:rsidRPr="000D1630" w:rsidRDefault="00D645A3" w:rsidP="00D645A3">
      <w:pPr>
        <w:ind w:left="720"/>
        <w:rPr>
          <w:rFonts w:ascii="Arial" w:hAnsi="Arial" w:cs="Arial"/>
          <w:sz w:val="22"/>
          <w:szCs w:val="22"/>
        </w:rPr>
      </w:pPr>
      <w:r w:rsidRPr="00101A46">
        <w:rPr>
          <w:rFonts w:ascii="Arial" w:hAnsi="Arial" w:cs="Arial"/>
          <w:sz w:val="22"/>
          <w:szCs w:val="22"/>
        </w:rPr>
        <w:t xml:space="preserve">When interactions become challenging, staff are advised to discuss these more difficult consultations/conversations with their peer groups, seeking guidance when applicable and assurance that they have handled the situation in the most </w:t>
      </w:r>
      <w:r w:rsidRPr="000D1630">
        <w:rPr>
          <w:rFonts w:ascii="Arial" w:hAnsi="Arial" w:cs="Arial"/>
          <w:sz w:val="22"/>
          <w:szCs w:val="22"/>
        </w:rPr>
        <w:t>appropriate manner.</w:t>
      </w:r>
    </w:p>
    <w:p w14:paraId="7CD355C2" w14:textId="77777777" w:rsidR="00D645A3" w:rsidRPr="000D1630" w:rsidRDefault="00D645A3" w:rsidP="00D645A3">
      <w:pPr>
        <w:rPr>
          <w:rFonts w:ascii="Arial" w:hAnsi="Arial" w:cs="Arial"/>
          <w:b/>
          <w:bCs/>
          <w:sz w:val="22"/>
          <w:szCs w:val="22"/>
        </w:rPr>
      </w:pPr>
    </w:p>
    <w:p w14:paraId="528DEFA2" w14:textId="77777777" w:rsidR="00D645A3" w:rsidRPr="00101A46" w:rsidRDefault="00D645A3" w:rsidP="000B36DE">
      <w:pPr>
        <w:pStyle w:val="ListParagraph"/>
        <w:numPr>
          <w:ilvl w:val="0"/>
          <w:numId w:val="12"/>
        </w:numPr>
        <w:rPr>
          <w:rFonts w:ascii="Arial" w:hAnsi="Arial" w:cs="Arial"/>
          <w:b/>
          <w:bCs/>
          <w:sz w:val="22"/>
          <w:szCs w:val="22"/>
        </w:rPr>
      </w:pPr>
      <w:r w:rsidRPr="00101A46">
        <w:rPr>
          <w:rFonts w:ascii="Arial" w:hAnsi="Arial" w:cs="Arial"/>
          <w:b/>
          <w:bCs/>
          <w:sz w:val="22"/>
          <w:szCs w:val="22"/>
        </w:rPr>
        <w:t>Record keeping</w:t>
      </w:r>
    </w:p>
    <w:p w14:paraId="2A2EF2F1" w14:textId="77777777" w:rsidR="00D645A3" w:rsidRPr="00101A46" w:rsidRDefault="00D645A3" w:rsidP="00D645A3">
      <w:pPr>
        <w:rPr>
          <w:rFonts w:ascii="Arial" w:hAnsi="Arial" w:cs="Arial"/>
          <w:sz w:val="22"/>
          <w:szCs w:val="22"/>
        </w:rPr>
      </w:pPr>
    </w:p>
    <w:p w14:paraId="662AE044" w14:textId="77777777" w:rsidR="00D645A3" w:rsidRPr="00101A46" w:rsidRDefault="00D645A3" w:rsidP="00D645A3">
      <w:pPr>
        <w:ind w:left="709"/>
        <w:rPr>
          <w:rFonts w:ascii="Arial" w:hAnsi="Arial" w:cs="Arial"/>
          <w:color w:val="000000" w:themeColor="text1"/>
          <w:sz w:val="22"/>
          <w:szCs w:val="22"/>
        </w:rPr>
      </w:pPr>
      <w:r w:rsidRPr="00101A46">
        <w:rPr>
          <w:rFonts w:ascii="Arial" w:hAnsi="Arial" w:cs="Arial"/>
          <w:color w:val="000000" w:themeColor="text1"/>
          <w:sz w:val="22"/>
          <w:szCs w:val="22"/>
        </w:rPr>
        <w:t>To support any decisions made on behalf of the organisation, members of staff who experience patients who are challenging and make unreasonable demands must record the events as accurately as possible. Any record should be strictly factual.</w:t>
      </w:r>
    </w:p>
    <w:p w14:paraId="15EA6CF1" w14:textId="77777777" w:rsidR="00D645A3" w:rsidRPr="00101A46" w:rsidRDefault="00D645A3" w:rsidP="00D645A3">
      <w:pPr>
        <w:ind w:left="709"/>
        <w:rPr>
          <w:rFonts w:ascii="Arial" w:hAnsi="Arial" w:cs="Arial"/>
          <w:color w:val="000000" w:themeColor="text1"/>
          <w:sz w:val="22"/>
          <w:szCs w:val="22"/>
        </w:rPr>
      </w:pPr>
    </w:p>
    <w:p w14:paraId="5D622407" w14:textId="1E46A76D" w:rsidR="00D645A3" w:rsidRPr="00101A46" w:rsidRDefault="00D645A3" w:rsidP="00D645A3">
      <w:pPr>
        <w:ind w:left="709"/>
        <w:rPr>
          <w:rFonts w:ascii="Arial" w:hAnsi="Arial" w:cs="Arial"/>
          <w:sz w:val="22"/>
          <w:szCs w:val="22"/>
        </w:rPr>
      </w:pPr>
      <w:r>
        <w:rPr>
          <w:rFonts w:ascii="Arial" w:hAnsi="Arial" w:cs="Arial"/>
          <w:color w:val="000000" w:themeColor="text1"/>
          <w:sz w:val="22"/>
          <w:szCs w:val="22"/>
        </w:rPr>
        <w:t>MPS</w:t>
      </w:r>
      <w:r w:rsidRPr="00101A46">
        <w:rPr>
          <w:rFonts w:ascii="Arial" w:hAnsi="Arial" w:cs="Arial"/>
          <w:sz w:val="22"/>
          <w:szCs w:val="22"/>
        </w:rPr>
        <w:t xml:space="preserve"> states in its guidance</w:t>
      </w:r>
      <w:r>
        <w:rPr>
          <w:rFonts w:ascii="Arial" w:hAnsi="Arial" w:cs="Arial"/>
          <w:sz w:val="22"/>
          <w:szCs w:val="22"/>
        </w:rPr>
        <w:t xml:space="preserve"> titled </w:t>
      </w:r>
      <w:hyperlink r:id="rId39" w:history="1">
        <w:r w:rsidRPr="00D645A3">
          <w:rPr>
            <w:rStyle w:val="Hyperlink"/>
            <w:rFonts w:ascii="Arial" w:hAnsi="Arial" w:cs="Arial"/>
            <w:sz w:val="22"/>
            <w:szCs w:val="22"/>
          </w:rPr>
          <w:t>From the advice line: documenting aggressive behaviour</w:t>
        </w:r>
      </w:hyperlink>
      <w:r w:rsidRPr="00101A46">
        <w:rPr>
          <w:rFonts w:ascii="Arial" w:hAnsi="Arial" w:cs="Arial"/>
          <w:sz w:val="22"/>
          <w:szCs w:val="22"/>
        </w:rPr>
        <w:t xml:space="preserve"> that if a patient’s behaviour is likely to be relevant to their health, then it should be documented factually within the medical record. However, if incidents arise outside the context of a consultation, say in reception, or when telephoning, it should be considered as to whether the behaviour should be documented in the medical records or not. </w:t>
      </w:r>
    </w:p>
    <w:p w14:paraId="190D0F84" w14:textId="77777777" w:rsidR="00D645A3" w:rsidRPr="000D1630" w:rsidRDefault="00D645A3" w:rsidP="00D645A3">
      <w:pPr>
        <w:rPr>
          <w:rFonts w:ascii="Arial" w:hAnsi="Arial" w:cs="Arial"/>
          <w:sz w:val="22"/>
          <w:szCs w:val="22"/>
        </w:rPr>
      </w:pPr>
    </w:p>
    <w:p w14:paraId="2518EECE" w14:textId="77777777" w:rsidR="00D645A3" w:rsidRPr="000D1630" w:rsidRDefault="00D645A3" w:rsidP="00D645A3">
      <w:pPr>
        <w:ind w:left="709"/>
        <w:rPr>
          <w:rFonts w:ascii="Arial" w:hAnsi="Arial" w:cs="Arial"/>
          <w:sz w:val="22"/>
          <w:szCs w:val="22"/>
        </w:rPr>
      </w:pPr>
      <w:r w:rsidRPr="000D1630">
        <w:rPr>
          <w:rFonts w:ascii="Arial" w:hAnsi="Arial" w:cs="Arial"/>
          <w:sz w:val="22"/>
          <w:szCs w:val="22"/>
        </w:rPr>
        <w:t>There can be circumstances in which it would be more appropriate to record any incidents with a patient in a separate folder. Any information about a patient stored outside the records would still be required to be disclosed on request by the patient under data protection legislation.</w:t>
      </w:r>
    </w:p>
    <w:p w14:paraId="488E22FC" w14:textId="77777777" w:rsidR="00D645A3" w:rsidRPr="000D1630" w:rsidRDefault="00D645A3" w:rsidP="00D645A3">
      <w:pPr>
        <w:rPr>
          <w:rFonts w:ascii="Arial" w:hAnsi="Arial" w:cs="Arial"/>
          <w:sz w:val="22"/>
          <w:szCs w:val="22"/>
        </w:rPr>
      </w:pPr>
    </w:p>
    <w:p w14:paraId="0FE108B3" w14:textId="77777777" w:rsidR="00D645A3" w:rsidRPr="000D1630" w:rsidRDefault="00D645A3" w:rsidP="00D645A3">
      <w:pPr>
        <w:ind w:left="709"/>
        <w:rPr>
          <w:rFonts w:ascii="Arial" w:hAnsi="Arial" w:cs="Arial"/>
          <w:sz w:val="22"/>
          <w:szCs w:val="22"/>
        </w:rPr>
      </w:pPr>
      <w:r w:rsidRPr="000D1630">
        <w:rPr>
          <w:rFonts w:ascii="Arial" w:hAnsi="Arial" w:cs="Arial"/>
          <w:sz w:val="22"/>
          <w:szCs w:val="22"/>
        </w:rPr>
        <w:t>Any entry made in the patient’s healthcare record should detail exactly what happened, including timings, the build-up to the incident and those staff members present. Care should be taken not to record opinions or perceptions that may prejudice others in the event of the patient seeking to register elsewhere for any reason.</w:t>
      </w:r>
    </w:p>
    <w:p w14:paraId="471764C3" w14:textId="77777777" w:rsidR="00D645A3" w:rsidRPr="000D1630" w:rsidRDefault="00D645A3" w:rsidP="00D645A3">
      <w:pPr>
        <w:rPr>
          <w:rFonts w:ascii="Arial" w:hAnsi="Arial" w:cs="Arial"/>
          <w:color w:val="000000" w:themeColor="text1"/>
          <w:sz w:val="22"/>
          <w:szCs w:val="22"/>
        </w:rPr>
      </w:pPr>
    </w:p>
    <w:p w14:paraId="67816D58" w14:textId="77777777" w:rsidR="00D645A3" w:rsidRPr="000D1630" w:rsidRDefault="00D645A3" w:rsidP="000B36DE">
      <w:pPr>
        <w:pStyle w:val="ListParagraph"/>
        <w:numPr>
          <w:ilvl w:val="0"/>
          <w:numId w:val="12"/>
        </w:numPr>
        <w:rPr>
          <w:rFonts w:ascii="Arial" w:hAnsi="Arial" w:cs="Arial"/>
          <w:b/>
          <w:bCs/>
          <w:color w:val="000000" w:themeColor="text1"/>
          <w:sz w:val="22"/>
          <w:szCs w:val="22"/>
        </w:rPr>
      </w:pPr>
      <w:r w:rsidRPr="000D1630">
        <w:rPr>
          <w:rFonts w:ascii="Arial" w:hAnsi="Arial" w:cs="Arial"/>
          <w:b/>
          <w:bCs/>
          <w:color w:val="000000" w:themeColor="text1"/>
          <w:sz w:val="22"/>
          <w:szCs w:val="22"/>
        </w:rPr>
        <w:t>Speaking to the patient</w:t>
      </w:r>
    </w:p>
    <w:p w14:paraId="6B4CC75F" w14:textId="77777777" w:rsidR="00D645A3" w:rsidRPr="000D1630" w:rsidRDefault="00D645A3" w:rsidP="00D645A3">
      <w:pPr>
        <w:rPr>
          <w:rFonts w:ascii="Arial" w:hAnsi="Arial" w:cs="Arial"/>
          <w:sz w:val="22"/>
          <w:szCs w:val="22"/>
        </w:rPr>
      </w:pPr>
    </w:p>
    <w:p w14:paraId="7B8971C2" w14:textId="77777777" w:rsidR="00D645A3" w:rsidRPr="000D1630" w:rsidRDefault="00D645A3" w:rsidP="00D645A3">
      <w:pPr>
        <w:ind w:left="709"/>
        <w:rPr>
          <w:rFonts w:ascii="Arial" w:hAnsi="Arial" w:cs="Arial"/>
          <w:sz w:val="22"/>
          <w:szCs w:val="22"/>
        </w:rPr>
      </w:pPr>
      <w:r w:rsidRPr="000D1630">
        <w:rPr>
          <w:rFonts w:ascii="Arial" w:hAnsi="Arial" w:cs="Arial"/>
          <w:sz w:val="22"/>
          <w:szCs w:val="22"/>
        </w:rPr>
        <w:t>In the first instance, and to maintain an effective relationship with the patient, it is recommended that the patient be spoken to by the clinician who is treating them. The clinician can provide reassurance to the patient about their condition and address any concerns.</w:t>
      </w:r>
    </w:p>
    <w:p w14:paraId="62DE0F31" w14:textId="77777777" w:rsidR="00D645A3" w:rsidRPr="000D1630" w:rsidRDefault="00D645A3" w:rsidP="00D645A3">
      <w:pPr>
        <w:ind w:left="709"/>
        <w:rPr>
          <w:rFonts w:ascii="Arial" w:hAnsi="Arial" w:cs="Arial"/>
          <w:sz w:val="22"/>
          <w:szCs w:val="22"/>
        </w:rPr>
      </w:pPr>
    </w:p>
    <w:p w14:paraId="2A5F476F" w14:textId="313D83C2" w:rsidR="00D645A3" w:rsidRPr="000D1630" w:rsidRDefault="00D645A3" w:rsidP="00D645A3">
      <w:pPr>
        <w:ind w:left="709"/>
        <w:rPr>
          <w:rFonts w:ascii="Arial" w:hAnsi="Arial" w:cs="Arial"/>
          <w:i/>
          <w:iCs/>
          <w:sz w:val="22"/>
          <w:szCs w:val="22"/>
        </w:rPr>
      </w:pPr>
      <w:r w:rsidRPr="000D1630">
        <w:rPr>
          <w:rFonts w:ascii="Arial" w:hAnsi="Arial" w:cs="Arial"/>
          <w:sz w:val="22"/>
          <w:szCs w:val="22"/>
        </w:rPr>
        <w:t xml:space="preserve">A recommended approach to help in such scenarios is to verbalise the difficulty, such as: </w:t>
      </w:r>
      <w:r w:rsidRPr="000D1630">
        <w:rPr>
          <w:rFonts w:ascii="Arial" w:hAnsi="Arial" w:cs="Arial"/>
          <w:i/>
          <w:iCs/>
          <w:sz w:val="22"/>
          <w:szCs w:val="22"/>
        </w:rPr>
        <w:t xml:space="preserve">“We both have very different views about how your symptoms should be investigated and that is causing some difficulty between us. Do you agree?”   </w:t>
      </w:r>
    </w:p>
    <w:p w14:paraId="24442885" w14:textId="77777777" w:rsidR="00D645A3" w:rsidRPr="000D1630" w:rsidRDefault="00D645A3" w:rsidP="00D645A3">
      <w:pPr>
        <w:ind w:left="709"/>
        <w:rPr>
          <w:rFonts w:ascii="Arial" w:hAnsi="Arial" w:cs="Arial"/>
          <w:sz w:val="22"/>
          <w:szCs w:val="22"/>
        </w:rPr>
      </w:pPr>
    </w:p>
    <w:p w14:paraId="65D33CD2" w14:textId="77777777" w:rsidR="00D645A3" w:rsidRPr="000D1630" w:rsidRDefault="00D645A3" w:rsidP="00D645A3">
      <w:pPr>
        <w:ind w:left="709"/>
        <w:rPr>
          <w:rFonts w:ascii="Arial" w:hAnsi="Arial" w:cs="Arial"/>
          <w:sz w:val="22"/>
          <w:szCs w:val="22"/>
        </w:rPr>
      </w:pPr>
      <w:r w:rsidRPr="000D1630">
        <w:rPr>
          <w:rFonts w:ascii="Arial" w:hAnsi="Arial" w:cs="Arial"/>
          <w:sz w:val="22"/>
          <w:szCs w:val="22"/>
        </w:rPr>
        <w:t xml:space="preserve">Verbalising such difficulties may enhance the level of trust between the clinician and the patient, enabling feasible options for care and treatment to be discussed. </w:t>
      </w:r>
    </w:p>
    <w:p w14:paraId="73D14191" w14:textId="77777777" w:rsidR="00D645A3" w:rsidRPr="000D1630" w:rsidRDefault="00D645A3" w:rsidP="00D645A3">
      <w:pPr>
        <w:ind w:left="709"/>
        <w:rPr>
          <w:rFonts w:ascii="Arial" w:hAnsi="Arial" w:cs="Arial"/>
          <w:sz w:val="22"/>
          <w:szCs w:val="22"/>
        </w:rPr>
      </w:pPr>
    </w:p>
    <w:p w14:paraId="3DCD4C7D" w14:textId="0BDD6394" w:rsidR="00D645A3" w:rsidRPr="00101A46" w:rsidRDefault="00D645A3" w:rsidP="00D645A3">
      <w:pPr>
        <w:ind w:left="709"/>
        <w:rPr>
          <w:rFonts w:ascii="Arial" w:hAnsi="Arial" w:cs="Arial"/>
          <w:sz w:val="22"/>
          <w:szCs w:val="22"/>
        </w:rPr>
      </w:pPr>
      <w:r w:rsidRPr="00101A46">
        <w:rPr>
          <w:rFonts w:ascii="Arial" w:hAnsi="Arial" w:cs="Arial"/>
          <w:sz w:val="22"/>
          <w:szCs w:val="22"/>
        </w:rPr>
        <w:t xml:space="preserve">Clinicians will not be forced into giving a diagnosis or treatment if they are uncertain. This should be explained to the patient while also explaining that it is in </w:t>
      </w:r>
      <w:r>
        <w:rPr>
          <w:rFonts w:ascii="Arial" w:hAnsi="Arial" w:cs="Arial"/>
          <w:sz w:val="22"/>
          <w:szCs w:val="22"/>
        </w:rPr>
        <w:t>their</w:t>
      </w:r>
      <w:r w:rsidRPr="00101A46">
        <w:rPr>
          <w:rFonts w:ascii="Arial" w:hAnsi="Arial" w:cs="Arial"/>
          <w:sz w:val="22"/>
          <w:szCs w:val="22"/>
        </w:rPr>
        <w:t xml:space="preserve"> interest that the most appropriate solution be found and that it can take time to confirm a diagnosis.  </w:t>
      </w:r>
    </w:p>
    <w:p w14:paraId="07FC3825" w14:textId="77777777" w:rsidR="00D645A3" w:rsidRPr="00101A46" w:rsidRDefault="00D645A3" w:rsidP="00D645A3">
      <w:pPr>
        <w:ind w:left="360"/>
        <w:rPr>
          <w:rFonts w:ascii="Arial" w:hAnsi="Arial" w:cs="Arial"/>
          <w:sz w:val="22"/>
          <w:szCs w:val="22"/>
        </w:rPr>
      </w:pPr>
    </w:p>
    <w:p w14:paraId="7202AA05" w14:textId="77777777" w:rsidR="00D645A3" w:rsidRPr="00101A46" w:rsidRDefault="00D645A3" w:rsidP="000B36DE">
      <w:pPr>
        <w:pStyle w:val="ListParagraph"/>
        <w:numPr>
          <w:ilvl w:val="0"/>
          <w:numId w:val="12"/>
        </w:numPr>
        <w:rPr>
          <w:rFonts w:ascii="Arial" w:hAnsi="Arial" w:cs="Arial"/>
          <w:b/>
          <w:bCs/>
          <w:sz w:val="22"/>
          <w:szCs w:val="22"/>
        </w:rPr>
      </w:pPr>
      <w:r w:rsidRPr="00101A46">
        <w:rPr>
          <w:rFonts w:ascii="Arial" w:hAnsi="Arial" w:cs="Arial"/>
          <w:b/>
          <w:bCs/>
          <w:sz w:val="22"/>
          <w:szCs w:val="22"/>
        </w:rPr>
        <w:t>Writing to the patient</w:t>
      </w:r>
    </w:p>
    <w:p w14:paraId="6B418610" w14:textId="77777777" w:rsidR="00D645A3" w:rsidRPr="00101A46" w:rsidRDefault="00D645A3" w:rsidP="00D645A3">
      <w:pPr>
        <w:rPr>
          <w:rFonts w:ascii="Arial" w:hAnsi="Arial" w:cs="Arial"/>
          <w:color w:val="000000" w:themeColor="text1"/>
          <w:sz w:val="22"/>
          <w:szCs w:val="22"/>
        </w:rPr>
      </w:pPr>
    </w:p>
    <w:p w14:paraId="4BC10494" w14:textId="2002F79B" w:rsidR="00D645A3" w:rsidRPr="00101A46" w:rsidRDefault="00D645A3" w:rsidP="00D645A3">
      <w:pPr>
        <w:ind w:left="709"/>
        <w:rPr>
          <w:rFonts w:ascii="Arial" w:hAnsi="Arial" w:cs="Arial"/>
          <w:color w:val="000000" w:themeColor="text1"/>
          <w:sz w:val="22"/>
          <w:szCs w:val="22"/>
        </w:rPr>
      </w:pPr>
      <w:r w:rsidRPr="00101A46">
        <w:rPr>
          <w:rFonts w:ascii="Arial" w:hAnsi="Arial" w:cs="Arial"/>
          <w:color w:val="000000" w:themeColor="text1"/>
          <w:sz w:val="22"/>
          <w:szCs w:val="22"/>
        </w:rPr>
        <w:t>Should the patient’s behaviour remain unreasonable despite the above actions having been taken, the matter will be referred to the Practice Manager who will then write to the patient using the template a</w:t>
      </w:r>
      <w:r>
        <w:rPr>
          <w:rFonts w:ascii="Arial" w:hAnsi="Arial" w:cs="Arial"/>
          <w:color w:val="000000" w:themeColor="text1"/>
          <w:sz w:val="22"/>
          <w:szCs w:val="22"/>
        </w:rPr>
        <w:t xml:space="preserve">t </w:t>
      </w:r>
      <w:hyperlink w:anchor="_Annex_E_–" w:history="1">
        <w:r w:rsidRPr="00C42DF3">
          <w:rPr>
            <w:rStyle w:val="Hyperlink"/>
            <w:rFonts w:ascii="Arial" w:hAnsi="Arial" w:cs="Arial"/>
            <w:sz w:val="22"/>
            <w:szCs w:val="22"/>
          </w:rPr>
          <w:t>Annex E</w:t>
        </w:r>
      </w:hyperlink>
      <w:r>
        <w:rPr>
          <w:rFonts w:ascii="Arial" w:hAnsi="Arial" w:cs="Arial"/>
          <w:color w:val="000000" w:themeColor="text1"/>
          <w:sz w:val="22"/>
          <w:szCs w:val="22"/>
        </w:rPr>
        <w:t>.</w:t>
      </w:r>
    </w:p>
    <w:p w14:paraId="46D989D7" w14:textId="77777777" w:rsidR="00D645A3" w:rsidRPr="00101A46" w:rsidRDefault="00D645A3" w:rsidP="00D645A3">
      <w:pPr>
        <w:ind w:left="709"/>
        <w:rPr>
          <w:rFonts w:ascii="Arial" w:hAnsi="Arial" w:cs="Arial"/>
          <w:sz w:val="22"/>
          <w:szCs w:val="22"/>
        </w:rPr>
      </w:pPr>
    </w:p>
    <w:p w14:paraId="2289E269" w14:textId="77777777" w:rsidR="00D645A3" w:rsidRPr="00101A46" w:rsidRDefault="00D645A3" w:rsidP="00D645A3">
      <w:pPr>
        <w:ind w:left="709"/>
        <w:rPr>
          <w:rFonts w:ascii="Arial" w:hAnsi="Arial" w:cs="Arial"/>
          <w:sz w:val="22"/>
          <w:szCs w:val="22"/>
        </w:rPr>
      </w:pPr>
      <w:r w:rsidRPr="00101A46">
        <w:rPr>
          <w:rFonts w:ascii="Arial" w:hAnsi="Arial" w:cs="Arial"/>
          <w:sz w:val="22"/>
          <w:szCs w:val="22"/>
        </w:rPr>
        <w:t xml:space="preserve">The correspondence will, where indicated, also include links to relevant, evidenced literature or approved websites to enable the patient to carry out their own research. </w:t>
      </w:r>
    </w:p>
    <w:p w14:paraId="1EBF9FCD" w14:textId="77777777" w:rsidR="00D645A3" w:rsidRPr="00101A46" w:rsidRDefault="00D645A3" w:rsidP="00D645A3">
      <w:pPr>
        <w:rPr>
          <w:rFonts w:ascii="Arial" w:hAnsi="Arial" w:cs="Arial"/>
          <w:sz w:val="22"/>
          <w:szCs w:val="22"/>
        </w:rPr>
      </w:pPr>
    </w:p>
    <w:p w14:paraId="38624427" w14:textId="77777777" w:rsidR="00D645A3" w:rsidRPr="00101A46" w:rsidRDefault="00D645A3" w:rsidP="000B36DE">
      <w:pPr>
        <w:pStyle w:val="ListParagraph"/>
        <w:numPr>
          <w:ilvl w:val="0"/>
          <w:numId w:val="12"/>
        </w:numPr>
        <w:rPr>
          <w:rFonts w:ascii="Arial" w:hAnsi="Arial" w:cs="Arial"/>
          <w:b/>
          <w:bCs/>
          <w:sz w:val="22"/>
          <w:szCs w:val="22"/>
        </w:rPr>
      </w:pPr>
      <w:r w:rsidRPr="00101A46">
        <w:rPr>
          <w:rFonts w:ascii="Arial" w:hAnsi="Arial" w:cs="Arial"/>
          <w:b/>
          <w:bCs/>
          <w:sz w:val="22"/>
          <w:szCs w:val="22"/>
        </w:rPr>
        <w:t>Cooperation</w:t>
      </w:r>
    </w:p>
    <w:p w14:paraId="2CDD6D5A" w14:textId="77777777" w:rsidR="00D645A3" w:rsidRPr="00101A46" w:rsidRDefault="00D645A3" w:rsidP="00D645A3">
      <w:pPr>
        <w:rPr>
          <w:rFonts w:ascii="Arial" w:hAnsi="Arial" w:cs="Arial"/>
          <w:b/>
          <w:bCs/>
          <w:sz w:val="22"/>
          <w:szCs w:val="22"/>
        </w:rPr>
      </w:pPr>
    </w:p>
    <w:p w14:paraId="45B8DFB9" w14:textId="4432C83D" w:rsidR="00D645A3" w:rsidRPr="00101A46" w:rsidRDefault="00D645A3" w:rsidP="00D645A3">
      <w:pPr>
        <w:ind w:left="709"/>
        <w:rPr>
          <w:rFonts w:ascii="Arial" w:hAnsi="Arial" w:cs="Arial"/>
          <w:sz w:val="22"/>
          <w:szCs w:val="22"/>
        </w:rPr>
      </w:pPr>
      <w:r w:rsidRPr="00101A46">
        <w:rPr>
          <w:rFonts w:ascii="Arial" w:hAnsi="Arial" w:cs="Arial"/>
          <w:sz w:val="22"/>
          <w:szCs w:val="22"/>
        </w:rPr>
        <w:t>Should the patient not be cooperating, or it is judged that their behaviour is not acceptable, then a further letter a</w:t>
      </w:r>
      <w:r w:rsidR="00C42DF3">
        <w:rPr>
          <w:rFonts w:ascii="Arial" w:hAnsi="Arial" w:cs="Arial"/>
          <w:sz w:val="22"/>
          <w:szCs w:val="22"/>
        </w:rPr>
        <w:t xml:space="preserve">t </w:t>
      </w:r>
      <w:hyperlink w:anchor="_Annex_F_–" w:history="1">
        <w:r w:rsidR="00C42DF3" w:rsidRPr="00C42DF3">
          <w:rPr>
            <w:rStyle w:val="Hyperlink"/>
            <w:rFonts w:ascii="Arial" w:hAnsi="Arial" w:cs="Arial"/>
            <w:sz w:val="22"/>
            <w:szCs w:val="22"/>
          </w:rPr>
          <w:t>Annex F</w:t>
        </w:r>
      </w:hyperlink>
      <w:r w:rsidR="00C42DF3">
        <w:rPr>
          <w:rFonts w:ascii="Arial" w:hAnsi="Arial" w:cs="Arial"/>
          <w:sz w:val="22"/>
          <w:szCs w:val="22"/>
        </w:rPr>
        <w:t xml:space="preserve"> </w:t>
      </w:r>
      <w:r w:rsidRPr="00101A46">
        <w:rPr>
          <w:rFonts w:ascii="Arial" w:hAnsi="Arial" w:cs="Arial"/>
          <w:sz w:val="22"/>
          <w:szCs w:val="22"/>
        </w:rPr>
        <w:t xml:space="preserve">may be more appropriate. </w:t>
      </w:r>
    </w:p>
    <w:p w14:paraId="606BA7BA" w14:textId="77777777" w:rsidR="00D645A3" w:rsidRPr="00101A46" w:rsidRDefault="00D645A3" w:rsidP="00D645A3">
      <w:pPr>
        <w:ind w:left="360" w:hanging="283"/>
        <w:rPr>
          <w:rFonts w:ascii="Arial" w:hAnsi="Arial" w:cs="Arial"/>
          <w:sz w:val="22"/>
          <w:szCs w:val="22"/>
        </w:rPr>
      </w:pPr>
    </w:p>
    <w:p w14:paraId="1D0E7D83" w14:textId="77777777" w:rsidR="00D645A3" w:rsidRPr="00101A46" w:rsidRDefault="00D645A3" w:rsidP="000B36DE">
      <w:pPr>
        <w:pStyle w:val="ListParagraph"/>
        <w:numPr>
          <w:ilvl w:val="0"/>
          <w:numId w:val="12"/>
        </w:numPr>
        <w:ind w:hanging="283"/>
        <w:rPr>
          <w:rFonts w:ascii="Arial" w:hAnsi="Arial" w:cs="Arial"/>
          <w:b/>
          <w:bCs/>
          <w:color w:val="000000" w:themeColor="text1"/>
          <w:sz w:val="22"/>
          <w:szCs w:val="22"/>
        </w:rPr>
      </w:pPr>
      <w:r w:rsidRPr="00101A46">
        <w:rPr>
          <w:rFonts w:ascii="Arial" w:hAnsi="Arial" w:cs="Arial"/>
          <w:b/>
          <w:bCs/>
          <w:sz w:val="22"/>
          <w:szCs w:val="22"/>
        </w:rPr>
        <w:t>Behaviour agreement</w:t>
      </w:r>
    </w:p>
    <w:p w14:paraId="4FF1D67E" w14:textId="77777777" w:rsidR="00D645A3" w:rsidRPr="00101A46" w:rsidRDefault="00D645A3" w:rsidP="00D645A3">
      <w:pPr>
        <w:ind w:hanging="283"/>
        <w:rPr>
          <w:rFonts w:ascii="Arial" w:hAnsi="Arial" w:cs="Arial"/>
          <w:sz w:val="22"/>
          <w:szCs w:val="22"/>
        </w:rPr>
      </w:pPr>
    </w:p>
    <w:p w14:paraId="0BBE79B1" w14:textId="77777777" w:rsidR="00D645A3" w:rsidRPr="00101A46" w:rsidRDefault="00D645A3" w:rsidP="00D645A3">
      <w:pPr>
        <w:ind w:left="709"/>
        <w:rPr>
          <w:rFonts w:ascii="Arial" w:hAnsi="Arial" w:cs="Arial"/>
          <w:sz w:val="22"/>
          <w:szCs w:val="22"/>
        </w:rPr>
      </w:pPr>
      <w:r w:rsidRPr="00101A46">
        <w:rPr>
          <w:rFonts w:ascii="Arial" w:hAnsi="Arial" w:cs="Arial"/>
          <w:sz w:val="22"/>
          <w:szCs w:val="22"/>
        </w:rPr>
        <w:t xml:space="preserve">If a patient continues to act in an unreasonable manner despite being issued a letter about their behaviour, the organisation may establish a </w:t>
      </w:r>
      <w:r w:rsidRPr="00101A46">
        <w:rPr>
          <w:rFonts w:ascii="Arial" w:hAnsi="Arial" w:cs="Arial"/>
          <w:i/>
          <w:iCs/>
          <w:sz w:val="22"/>
          <w:szCs w:val="22"/>
        </w:rPr>
        <w:t xml:space="preserve">‘behaviour agreement’ </w:t>
      </w:r>
      <w:r w:rsidRPr="00101A46">
        <w:rPr>
          <w:rFonts w:ascii="Arial" w:hAnsi="Arial" w:cs="Arial"/>
          <w:sz w:val="22"/>
          <w:szCs w:val="22"/>
        </w:rPr>
        <w:t xml:space="preserve">that allows boundaries to be detailed and agreed to. </w:t>
      </w:r>
    </w:p>
    <w:p w14:paraId="254F2D94" w14:textId="77777777" w:rsidR="00D645A3" w:rsidRPr="00101A46" w:rsidRDefault="00D645A3" w:rsidP="00D645A3">
      <w:pPr>
        <w:ind w:left="709"/>
        <w:rPr>
          <w:rFonts w:ascii="Arial" w:hAnsi="Arial" w:cs="Arial"/>
          <w:sz w:val="22"/>
          <w:szCs w:val="22"/>
        </w:rPr>
      </w:pPr>
    </w:p>
    <w:p w14:paraId="69945C08" w14:textId="23F114F8" w:rsidR="00D645A3" w:rsidRPr="00101A46" w:rsidRDefault="00D645A3" w:rsidP="00D645A3">
      <w:pPr>
        <w:ind w:left="709"/>
        <w:rPr>
          <w:rFonts w:ascii="Arial" w:hAnsi="Arial" w:cs="Arial"/>
          <w:sz w:val="22"/>
          <w:szCs w:val="22"/>
        </w:rPr>
      </w:pPr>
      <w:r w:rsidRPr="00101A46">
        <w:rPr>
          <w:rFonts w:ascii="Arial" w:hAnsi="Arial" w:cs="Arial"/>
          <w:sz w:val="22"/>
          <w:szCs w:val="22"/>
        </w:rPr>
        <w:t>This agreement should be retained in the patient’s healthcare record and reference will be made to the agreement should the patient’s behaviour deteriorate once again. A sample behaviour agreement can be found a</w:t>
      </w:r>
      <w:r>
        <w:rPr>
          <w:rFonts w:ascii="Arial" w:hAnsi="Arial" w:cs="Arial"/>
          <w:sz w:val="22"/>
          <w:szCs w:val="22"/>
        </w:rPr>
        <w:t xml:space="preserve">t </w:t>
      </w:r>
      <w:hyperlink w:anchor="_Annex_G_–" w:history="1">
        <w:r w:rsidRPr="00C42DF3">
          <w:rPr>
            <w:rStyle w:val="Hyperlink"/>
            <w:rFonts w:ascii="Arial" w:hAnsi="Arial" w:cs="Arial"/>
            <w:sz w:val="22"/>
            <w:szCs w:val="22"/>
          </w:rPr>
          <w:t>Annex G</w:t>
        </w:r>
      </w:hyperlink>
      <w:r>
        <w:rPr>
          <w:rFonts w:ascii="Arial" w:hAnsi="Arial" w:cs="Arial"/>
          <w:sz w:val="22"/>
          <w:szCs w:val="22"/>
        </w:rPr>
        <w:t>.</w:t>
      </w:r>
    </w:p>
    <w:p w14:paraId="7B9B93DE" w14:textId="77777777" w:rsidR="00D645A3" w:rsidRPr="000D1630" w:rsidRDefault="00D645A3" w:rsidP="00D645A3">
      <w:pPr>
        <w:ind w:left="360" w:hanging="283"/>
        <w:rPr>
          <w:rFonts w:ascii="Arial" w:hAnsi="Arial" w:cs="Arial"/>
          <w:color w:val="0563C1" w:themeColor="hyperlink"/>
          <w:sz w:val="22"/>
          <w:szCs w:val="22"/>
          <w:u w:val="single"/>
        </w:rPr>
      </w:pPr>
    </w:p>
    <w:p w14:paraId="1A849A3F" w14:textId="77777777" w:rsidR="00D645A3" w:rsidRPr="000D1630" w:rsidRDefault="00D645A3" w:rsidP="000B36DE">
      <w:pPr>
        <w:pStyle w:val="ListParagraph"/>
        <w:numPr>
          <w:ilvl w:val="0"/>
          <w:numId w:val="12"/>
        </w:numPr>
        <w:ind w:hanging="283"/>
        <w:rPr>
          <w:rFonts w:ascii="Arial" w:hAnsi="Arial" w:cs="Arial"/>
          <w:b/>
          <w:bCs/>
          <w:color w:val="000000" w:themeColor="text1"/>
          <w:sz w:val="22"/>
          <w:szCs w:val="22"/>
        </w:rPr>
      </w:pPr>
      <w:r w:rsidRPr="000D1630">
        <w:rPr>
          <w:rFonts w:ascii="Arial" w:hAnsi="Arial" w:cs="Arial"/>
          <w:b/>
          <w:bCs/>
          <w:color w:val="000000" w:themeColor="text1"/>
          <w:sz w:val="22"/>
          <w:szCs w:val="22"/>
        </w:rPr>
        <w:t>Removal from the organisation</w:t>
      </w:r>
    </w:p>
    <w:p w14:paraId="6C1E1A42" w14:textId="77777777" w:rsidR="00D645A3" w:rsidRPr="000D1630" w:rsidRDefault="00D645A3" w:rsidP="00D645A3">
      <w:pPr>
        <w:ind w:hanging="283"/>
        <w:rPr>
          <w:rFonts w:ascii="Arial" w:hAnsi="Arial" w:cs="Arial"/>
          <w:sz w:val="22"/>
          <w:szCs w:val="22"/>
        </w:rPr>
      </w:pPr>
    </w:p>
    <w:p w14:paraId="59E238BB" w14:textId="77777777" w:rsidR="00D645A3" w:rsidRPr="00101A46" w:rsidRDefault="00D645A3" w:rsidP="00D645A3">
      <w:pPr>
        <w:ind w:left="709"/>
        <w:rPr>
          <w:rFonts w:ascii="Arial" w:hAnsi="Arial" w:cs="Arial"/>
          <w:sz w:val="22"/>
          <w:szCs w:val="22"/>
        </w:rPr>
      </w:pPr>
      <w:r w:rsidRPr="000D1630">
        <w:rPr>
          <w:rFonts w:ascii="Arial" w:hAnsi="Arial" w:cs="Arial"/>
          <w:sz w:val="22"/>
          <w:szCs w:val="22"/>
        </w:rPr>
        <w:t xml:space="preserve">Should the patient be non-compliant as per the behaviour agreement in a manner that </w:t>
      </w:r>
      <w:r w:rsidRPr="00101A46">
        <w:rPr>
          <w:rFonts w:ascii="Arial" w:hAnsi="Arial" w:cs="Arial"/>
          <w:sz w:val="22"/>
          <w:szCs w:val="22"/>
        </w:rPr>
        <w:t>contravenes the agreement then consideration should be given to removing the patient from the organisation list.</w:t>
      </w:r>
    </w:p>
    <w:p w14:paraId="56A7475B" w14:textId="77777777" w:rsidR="00D645A3" w:rsidRPr="00101A46" w:rsidRDefault="00D645A3" w:rsidP="00D645A3">
      <w:pPr>
        <w:ind w:left="709"/>
        <w:rPr>
          <w:rFonts w:ascii="Arial" w:hAnsi="Arial" w:cs="Arial"/>
          <w:sz w:val="22"/>
          <w:szCs w:val="22"/>
        </w:rPr>
      </w:pPr>
    </w:p>
    <w:p w14:paraId="6A695DB3" w14:textId="77777777" w:rsidR="00D645A3" w:rsidRPr="00101A46" w:rsidRDefault="00D645A3" w:rsidP="00D645A3">
      <w:pPr>
        <w:ind w:left="709"/>
        <w:rPr>
          <w:rFonts w:ascii="Arial" w:hAnsi="Arial" w:cs="Arial"/>
          <w:sz w:val="22"/>
          <w:szCs w:val="22"/>
        </w:rPr>
      </w:pPr>
      <w:r w:rsidRPr="00101A46">
        <w:rPr>
          <w:rFonts w:ascii="Arial" w:hAnsi="Arial" w:cs="Arial"/>
          <w:sz w:val="22"/>
          <w:szCs w:val="22"/>
        </w:rPr>
        <w:t xml:space="preserve">This final stage should never be taken lightly and will be agreed by the management team. The patient will be advised that the doctor/patient relationship has deteriorated to such a degree that there is no longer any trust between the parties and the relationship is not viable. </w:t>
      </w:r>
    </w:p>
    <w:p w14:paraId="673C8E97" w14:textId="77777777" w:rsidR="00D645A3" w:rsidRPr="00101A46" w:rsidRDefault="00D645A3" w:rsidP="00D645A3">
      <w:pPr>
        <w:ind w:left="709"/>
        <w:rPr>
          <w:rFonts w:ascii="Arial" w:hAnsi="Arial" w:cs="Arial"/>
          <w:color w:val="FF0000"/>
          <w:sz w:val="22"/>
          <w:szCs w:val="22"/>
        </w:rPr>
      </w:pPr>
    </w:p>
    <w:p w14:paraId="19372CA5" w14:textId="34CFEAF4" w:rsidR="00D645A3" w:rsidRPr="00101A46" w:rsidRDefault="00D645A3" w:rsidP="00D645A3">
      <w:pPr>
        <w:ind w:left="709"/>
        <w:rPr>
          <w:rFonts w:ascii="Arial" w:hAnsi="Arial" w:cs="Arial"/>
          <w:sz w:val="22"/>
          <w:szCs w:val="22"/>
        </w:rPr>
      </w:pPr>
      <w:r w:rsidRPr="00101A46">
        <w:rPr>
          <w:rFonts w:ascii="Arial" w:hAnsi="Arial" w:cs="Arial"/>
          <w:sz w:val="22"/>
          <w:szCs w:val="22"/>
        </w:rPr>
        <w:t>The patient will be asked to register at another organisation as detailed in the organisation’</w:t>
      </w:r>
      <w:r>
        <w:rPr>
          <w:rFonts w:ascii="Arial" w:hAnsi="Arial" w:cs="Arial"/>
          <w:sz w:val="22"/>
          <w:szCs w:val="22"/>
        </w:rPr>
        <w:t>s Removal of Patients Policy.</w:t>
      </w:r>
      <w:r w:rsidRPr="00101A46">
        <w:rPr>
          <w:rFonts w:ascii="Arial" w:hAnsi="Arial" w:cs="Arial"/>
          <w:color w:val="FF0000"/>
          <w:sz w:val="22"/>
          <w:szCs w:val="22"/>
        </w:rPr>
        <w:t xml:space="preserve"> </w:t>
      </w:r>
      <w:r w:rsidRPr="00101A46">
        <w:rPr>
          <w:rFonts w:ascii="Arial" w:hAnsi="Arial" w:cs="Arial"/>
          <w:sz w:val="22"/>
          <w:szCs w:val="22"/>
        </w:rPr>
        <w:t xml:space="preserve">Further guidance can be sought within </w:t>
      </w:r>
      <w:r>
        <w:rPr>
          <w:rFonts w:ascii="Arial" w:hAnsi="Arial" w:cs="Arial"/>
          <w:sz w:val="22"/>
          <w:szCs w:val="22"/>
        </w:rPr>
        <w:t xml:space="preserve">GMC’s </w:t>
      </w:r>
      <w:r w:rsidRPr="00101A46">
        <w:rPr>
          <w:rFonts w:ascii="Arial" w:hAnsi="Arial" w:cs="Arial"/>
          <w:sz w:val="22"/>
          <w:szCs w:val="22"/>
        </w:rPr>
        <w:t xml:space="preserve">ethical guidance </w:t>
      </w:r>
      <w:r>
        <w:rPr>
          <w:rFonts w:ascii="Arial" w:hAnsi="Arial" w:cs="Arial"/>
          <w:sz w:val="22"/>
          <w:szCs w:val="22"/>
        </w:rPr>
        <w:t xml:space="preserve">titled </w:t>
      </w:r>
      <w:hyperlink r:id="rId40" w:history="1">
        <w:r w:rsidRPr="00D645A3">
          <w:rPr>
            <w:rStyle w:val="Hyperlink"/>
            <w:rFonts w:ascii="Arial" w:hAnsi="Arial" w:cs="Arial"/>
            <w:sz w:val="22"/>
            <w:szCs w:val="22"/>
          </w:rPr>
          <w:t>Ending your professional relationship with a patient.</w:t>
        </w:r>
      </w:hyperlink>
    </w:p>
    <w:p w14:paraId="74B87E18" w14:textId="77777777" w:rsidR="00D645A3" w:rsidRPr="00101A46" w:rsidRDefault="00D645A3" w:rsidP="00D645A3">
      <w:pPr>
        <w:ind w:left="709"/>
        <w:rPr>
          <w:rFonts w:ascii="Arial" w:hAnsi="Arial" w:cs="Arial"/>
          <w:sz w:val="22"/>
          <w:szCs w:val="22"/>
        </w:rPr>
      </w:pPr>
    </w:p>
    <w:p w14:paraId="64CA5BD9" w14:textId="0061B703" w:rsidR="00D645A3" w:rsidRPr="00101A46" w:rsidRDefault="00D645A3" w:rsidP="00D645A3">
      <w:pPr>
        <w:ind w:left="360" w:firstLine="349"/>
        <w:rPr>
          <w:rFonts w:ascii="Arial" w:hAnsi="Arial" w:cs="Arial"/>
          <w:sz w:val="22"/>
          <w:szCs w:val="22"/>
        </w:rPr>
      </w:pPr>
      <w:r w:rsidRPr="00101A46">
        <w:rPr>
          <w:rFonts w:ascii="Arial" w:hAnsi="Arial" w:cs="Arial"/>
          <w:sz w:val="22"/>
          <w:szCs w:val="22"/>
        </w:rPr>
        <w:t>A sample letter can be found a</w:t>
      </w:r>
      <w:r>
        <w:rPr>
          <w:rFonts w:ascii="Arial" w:hAnsi="Arial" w:cs="Arial"/>
          <w:sz w:val="22"/>
          <w:szCs w:val="22"/>
        </w:rPr>
        <w:t xml:space="preserve">t </w:t>
      </w:r>
      <w:hyperlink w:anchor="_Annex_H_–" w:history="1">
        <w:r w:rsidRPr="00C42DF3">
          <w:rPr>
            <w:rStyle w:val="Hyperlink"/>
            <w:rFonts w:ascii="Arial" w:hAnsi="Arial" w:cs="Arial"/>
            <w:sz w:val="22"/>
            <w:szCs w:val="22"/>
          </w:rPr>
          <w:t>Annex H</w:t>
        </w:r>
      </w:hyperlink>
      <w:r>
        <w:rPr>
          <w:rFonts w:ascii="Arial" w:hAnsi="Arial" w:cs="Arial"/>
          <w:sz w:val="22"/>
          <w:szCs w:val="22"/>
        </w:rPr>
        <w:t>.</w:t>
      </w:r>
    </w:p>
    <w:p w14:paraId="28B1C3C0" w14:textId="77777777" w:rsidR="00D645A3" w:rsidRDefault="00D645A3" w:rsidP="007608C9">
      <w:pPr>
        <w:rPr>
          <w:rFonts w:ascii="Arial" w:hAnsi="Arial" w:cs="Arial"/>
          <w:sz w:val="22"/>
          <w:szCs w:val="22"/>
          <w:shd w:val="clear" w:color="auto" w:fill="FFFFFF"/>
        </w:rPr>
      </w:pPr>
    </w:p>
    <w:p w14:paraId="538ADA5B" w14:textId="77777777" w:rsidR="00D645A3" w:rsidRDefault="00D645A3" w:rsidP="007608C9">
      <w:pPr>
        <w:rPr>
          <w:rFonts w:ascii="Arial" w:hAnsi="Arial" w:cs="Arial"/>
          <w:sz w:val="22"/>
          <w:szCs w:val="22"/>
          <w:shd w:val="clear" w:color="auto" w:fill="FFFFFF"/>
        </w:rPr>
      </w:pPr>
    </w:p>
    <w:p w14:paraId="0B0036BF" w14:textId="77777777" w:rsidR="00D645A3" w:rsidRDefault="00D645A3" w:rsidP="007608C9">
      <w:pPr>
        <w:rPr>
          <w:rFonts w:ascii="Arial" w:hAnsi="Arial" w:cs="Arial"/>
          <w:sz w:val="22"/>
          <w:szCs w:val="22"/>
          <w:shd w:val="clear" w:color="auto" w:fill="FFFFFF"/>
        </w:rPr>
      </w:pPr>
    </w:p>
    <w:p w14:paraId="325389B7" w14:textId="77777777" w:rsidR="00D645A3" w:rsidRDefault="00D645A3" w:rsidP="007608C9">
      <w:pPr>
        <w:rPr>
          <w:rFonts w:ascii="Arial" w:hAnsi="Arial" w:cs="Arial"/>
          <w:sz w:val="22"/>
          <w:szCs w:val="22"/>
          <w:shd w:val="clear" w:color="auto" w:fill="FFFFFF"/>
        </w:rPr>
      </w:pPr>
    </w:p>
    <w:p w14:paraId="2939F99E" w14:textId="77777777" w:rsidR="00D645A3" w:rsidRDefault="00D645A3" w:rsidP="007608C9">
      <w:pPr>
        <w:rPr>
          <w:rFonts w:ascii="Arial" w:hAnsi="Arial" w:cs="Arial"/>
          <w:sz w:val="22"/>
          <w:szCs w:val="22"/>
          <w:shd w:val="clear" w:color="auto" w:fill="FFFFFF"/>
        </w:rPr>
      </w:pPr>
    </w:p>
    <w:p w14:paraId="515D7445" w14:textId="77777777" w:rsidR="00D645A3" w:rsidRDefault="00D645A3" w:rsidP="007608C9">
      <w:pPr>
        <w:rPr>
          <w:rFonts w:ascii="Arial" w:hAnsi="Arial" w:cs="Arial"/>
          <w:sz w:val="22"/>
          <w:szCs w:val="22"/>
          <w:shd w:val="clear" w:color="auto" w:fill="FFFFFF"/>
        </w:rPr>
      </w:pPr>
    </w:p>
    <w:p w14:paraId="5013A1B6" w14:textId="77777777" w:rsidR="00D645A3" w:rsidRDefault="00D645A3" w:rsidP="007608C9">
      <w:pPr>
        <w:rPr>
          <w:rFonts w:ascii="Arial" w:hAnsi="Arial" w:cs="Arial"/>
          <w:sz w:val="22"/>
          <w:szCs w:val="22"/>
          <w:shd w:val="clear" w:color="auto" w:fill="FFFFFF"/>
        </w:rPr>
      </w:pPr>
    </w:p>
    <w:p w14:paraId="60319A02" w14:textId="77777777" w:rsidR="00D645A3" w:rsidRDefault="00D645A3" w:rsidP="007608C9">
      <w:pPr>
        <w:rPr>
          <w:rFonts w:ascii="Arial" w:hAnsi="Arial" w:cs="Arial"/>
          <w:sz w:val="22"/>
          <w:szCs w:val="22"/>
          <w:shd w:val="clear" w:color="auto" w:fill="FFFFFF"/>
        </w:rPr>
      </w:pPr>
    </w:p>
    <w:p w14:paraId="73082C9B" w14:textId="77777777" w:rsidR="00D645A3" w:rsidRDefault="00D645A3" w:rsidP="007608C9">
      <w:pPr>
        <w:rPr>
          <w:rFonts w:ascii="Arial" w:hAnsi="Arial" w:cs="Arial"/>
          <w:sz w:val="22"/>
          <w:szCs w:val="22"/>
          <w:shd w:val="clear" w:color="auto" w:fill="FFFFFF"/>
        </w:rPr>
      </w:pPr>
    </w:p>
    <w:p w14:paraId="76CA2E78" w14:textId="77777777" w:rsidR="00D645A3" w:rsidRDefault="00D645A3" w:rsidP="007608C9">
      <w:pPr>
        <w:rPr>
          <w:rFonts w:ascii="Arial" w:hAnsi="Arial" w:cs="Arial"/>
          <w:sz w:val="22"/>
          <w:szCs w:val="22"/>
          <w:shd w:val="clear" w:color="auto" w:fill="FFFFFF"/>
        </w:rPr>
      </w:pPr>
    </w:p>
    <w:p w14:paraId="2BC0ECC9" w14:textId="77777777" w:rsidR="00D645A3" w:rsidRDefault="00D645A3" w:rsidP="007608C9">
      <w:pPr>
        <w:rPr>
          <w:rFonts w:ascii="Arial" w:hAnsi="Arial" w:cs="Arial"/>
          <w:sz w:val="22"/>
          <w:szCs w:val="22"/>
          <w:shd w:val="clear" w:color="auto" w:fill="FFFFFF"/>
        </w:rPr>
      </w:pPr>
    </w:p>
    <w:p w14:paraId="1135F529" w14:textId="249C72A3" w:rsidR="00D645A3" w:rsidRDefault="00D645A3" w:rsidP="00D645A3">
      <w:pPr>
        <w:pStyle w:val="Heading1"/>
        <w:keepLines/>
        <w:numPr>
          <w:ilvl w:val="0"/>
          <w:numId w:val="0"/>
        </w:numPr>
        <w:pBdr>
          <w:bottom w:val="single" w:sz="4" w:space="1" w:color="595959"/>
        </w:pBdr>
        <w:spacing w:before="120" w:after="0" w:line="259" w:lineRule="auto"/>
        <w:ind w:left="720" w:hanging="720"/>
        <w:rPr>
          <w:sz w:val="28"/>
          <w:szCs w:val="28"/>
        </w:rPr>
      </w:pPr>
      <w:bookmarkStart w:id="205" w:name="_Annex_D_–"/>
      <w:bookmarkStart w:id="206" w:name="_Toc194935696"/>
      <w:bookmarkEnd w:id="205"/>
      <w:r>
        <w:rPr>
          <w:sz w:val="28"/>
          <w:szCs w:val="28"/>
        </w:rPr>
        <w:lastRenderedPageBreak/>
        <w:t>Annex D – Available actions to remove a patient</w:t>
      </w:r>
      <w:bookmarkEnd w:id="206"/>
    </w:p>
    <w:p w14:paraId="5F979EE4" w14:textId="77777777" w:rsidR="00D645A3" w:rsidRPr="00D645A3" w:rsidRDefault="00D645A3" w:rsidP="007608C9">
      <w:pPr>
        <w:rPr>
          <w:rFonts w:ascii="Arial" w:hAnsi="Arial" w:cs="Arial"/>
          <w:sz w:val="22"/>
          <w:szCs w:val="22"/>
          <w:shd w:val="clear" w:color="auto" w:fill="FFFFFF"/>
        </w:rPr>
      </w:pPr>
    </w:p>
    <w:p w14:paraId="1A7D1116" w14:textId="77777777" w:rsidR="00D645A3" w:rsidRPr="00101A46" w:rsidRDefault="00D645A3" w:rsidP="00D645A3">
      <w:pPr>
        <w:shd w:val="clear" w:color="auto" w:fill="FFFFFF"/>
        <w:rPr>
          <w:rFonts w:ascii="Arial" w:hAnsi="Arial" w:cs="Arial"/>
          <w:b/>
          <w:bCs/>
          <w:sz w:val="22"/>
          <w:szCs w:val="22"/>
        </w:rPr>
      </w:pPr>
      <w:r w:rsidRPr="00101A46">
        <w:rPr>
          <w:rFonts w:ascii="Arial" w:hAnsi="Arial" w:cs="Arial"/>
          <w:b/>
          <w:bCs/>
          <w:sz w:val="22"/>
          <w:szCs w:val="22"/>
        </w:rPr>
        <w:t>Actions available to the organisation</w:t>
      </w:r>
    </w:p>
    <w:p w14:paraId="4B053C21" w14:textId="77777777" w:rsidR="00D645A3" w:rsidRPr="00101A46" w:rsidRDefault="00D645A3" w:rsidP="00D645A3">
      <w:pPr>
        <w:shd w:val="clear" w:color="auto" w:fill="FFFFFF"/>
        <w:rPr>
          <w:rFonts w:ascii="Arial" w:hAnsi="Arial" w:cs="Arial"/>
          <w:sz w:val="22"/>
          <w:szCs w:val="22"/>
        </w:rPr>
      </w:pPr>
    </w:p>
    <w:p w14:paraId="22E08E3D" w14:textId="77777777" w:rsidR="00D645A3" w:rsidRPr="00101A46" w:rsidRDefault="00D645A3" w:rsidP="000B36DE">
      <w:pPr>
        <w:pStyle w:val="ListParagraph"/>
        <w:numPr>
          <w:ilvl w:val="0"/>
          <w:numId w:val="17"/>
        </w:numPr>
        <w:shd w:val="clear" w:color="auto" w:fill="FFFFFF"/>
        <w:rPr>
          <w:rFonts w:ascii="Arial" w:hAnsi="Arial" w:cs="Arial"/>
          <w:b/>
          <w:bCs/>
          <w:sz w:val="22"/>
          <w:szCs w:val="22"/>
        </w:rPr>
      </w:pPr>
      <w:r w:rsidRPr="00101A46">
        <w:rPr>
          <w:rFonts w:ascii="Arial" w:hAnsi="Arial" w:cs="Arial"/>
          <w:b/>
          <w:bCs/>
          <w:sz w:val="22"/>
          <w:szCs w:val="22"/>
        </w:rPr>
        <w:t>Warnings</w:t>
      </w:r>
    </w:p>
    <w:p w14:paraId="1BBD823E" w14:textId="77777777" w:rsidR="00D645A3" w:rsidRPr="00101A46" w:rsidRDefault="00D645A3" w:rsidP="00D645A3">
      <w:pPr>
        <w:pStyle w:val="ListParagraph"/>
        <w:shd w:val="clear" w:color="auto" w:fill="FFFFFF"/>
        <w:rPr>
          <w:rFonts w:ascii="Arial" w:hAnsi="Arial" w:cs="Arial"/>
          <w:sz w:val="22"/>
          <w:szCs w:val="22"/>
        </w:rPr>
      </w:pPr>
    </w:p>
    <w:p w14:paraId="503A5452" w14:textId="77777777" w:rsidR="00D645A3" w:rsidRPr="00101A46" w:rsidRDefault="00D645A3" w:rsidP="000B36DE">
      <w:pPr>
        <w:numPr>
          <w:ilvl w:val="0"/>
          <w:numId w:val="14"/>
        </w:numPr>
        <w:ind w:left="1080"/>
        <w:contextualSpacing/>
        <w:rPr>
          <w:rFonts w:ascii="Arial" w:hAnsi="Arial" w:cs="Arial"/>
          <w:sz w:val="22"/>
          <w:szCs w:val="22"/>
        </w:rPr>
      </w:pPr>
      <w:r w:rsidRPr="00101A46">
        <w:rPr>
          <w:rFonts w:ascii="Arial" w:hAnsi="Arial" w:cs="Arial"/>
          <w:sz w:val="22"/>
          <w:szCs w:val="22"/>
        </w:rPr>
        <w:t xml:space="preserve">For unacceptable, threatening or abusive behaviour, the patient will be warned that the organisation is considering removing them from its list </w:t>
      </w:r>
    </w:p>
    <w:p w14:paraId="68C1B8C9" w14:textId="77777777" w:rsidR="00D645A3" w:rsidRPr="00101A46" w:rsidRDefault="00D645A3" w:rsidP="00D645A3">
      <w:pPr>
        <w:ind w:left="1080"/>
        <w:contextualSpacing/>
        <w:rPr>
          <w:rFonts w:ascii="Arial" w:hAnsi="Arial" w:cs="Arial"/>
          <w:sz w:val="22"/>
          <w:szCs w:val="22"/>
        </w:rPr>
      </w:pPr>
    </w:p>
    <w:p w14:paraId="6ADADF8B" w14:textId="53242FBA" w:rsidR="00D645A3" w:rsidRPr="00101A46" w:rsidRDefault="00D645A3" w:rsidP="000B36DE">
      <w:pPr>
        <w:pStyle w:val="ListParagraph"/>
        <w:numPr>
          <w:ilvl w:val="0"/>
          <w:numId w:val="14"/>
        </w:numPr>
        <w:ind w:left="1134" w:hanging="425"/>
        <w:rPr>
          <w:rFonts w:ascii="Arial" w:hAnsi="Arial" w:cs="Arial"/>
          <w:sz w:val="22"/>
          <w:szCs w:val="22"/>
        </w:rPr>
      </w:pPr>
      <w:r w:rsidRPr="00101A46">
        <w:rPr>
          <w:rFonts w:ascii="Arial" w:hAnsi="Arial" w:cs="Arial"/>
          <w:sz w:val="22"/>
          <w:szCs w:val="22"/>
        </w:rPr>
        <w:t>The letter template a</w:t>
      </w:r>
      <w:r>
        <w:rPr>
          <w:rFonts w:ascii="Arial" w:hAnsi="Arial" w:cs="Arial"/>
          <w:sz w:val="22"/>
          <w:szCs w:val="22"/>
        </w:rPr>
        <w:t xml:space="preserve">t Annex E </w:t>
      </w:r>
      <w:r w:rsidRPr="00101A46">
        <w:rPr>
          <w:rFonts w:ascii="Arial" w:hAnsi="Arial" w:cs="Arial"/>
          <w:sz w:val="22"/>
          <w:szCs w:val="22"/>
        </w:rPr>
        <w:t>is to be used and this advises that, should there be any further incidents of inappropriate behaviour, they will be removed and requested to register elsewhere</w:t>
      </w:r>
    </w:p>
    <w:p w14:paraId="69BEC03E" w14:textId="77777777" w:rsidR="00D645A3" w:rsidRPr="00101A46" w:rsidRDefault="00D645A3" w:rsidP="00D645A3">
      <w:pPr>
        <w:ind w:left="1080"/>
        <w:contextualSpacing/>
        <w:rPr>
          <w:rFonts w:ascii="Arial" w:hAnsi="Arial" w:cs="Arial"/>
          <w:sz w:val="22"/>
          <w:szCs w:val="22"/>
        </w:rPr>
      </w:pPr>
    </w:p>
    <w:p w14:paraId="55E20854" w14:textId="77777777" w:rsidR="00D645A3" w:rsidRPr="00101A46" w:rsidRDefault="00D645A3" w:rsidP="000B36DE">
      <w:pPr>
        <w:numPr>
          <w:ilvl w:val="0"/>
          <w:numId w:val="14"/>
        </w:numPr>
        <w:ind w:left="1080"/>
        <w:contextualSpacing/>
        <w:rPr>
          <w:rFonts w:ascii="Arial" w:hAnsi="Arial" w:cs="Arial"/>
          <w:sz w:val="22"/>
          <w:szCs w:val="22"/>
        </w:rPr>
      </w:pPr>
      <w:r w:rsidRPr="00101A46">
        <w:rPr>
          <w:rFonts w:ascii="Arial" w:hAnsi="Arial" w:cs="Arial"/>
          <w:sz w:val="22"/>
          <w:szCs w:val="22"/>
        </w:rPr>
        <w:t>Records of all warnings should be retained and, if a warning has been given in the preceding 12 months, there are grounds for requesting removal</w:t>
      </w:r>
    </w:p>
    <w:p w14:paraId="5B665761" w14:textId="77777777" w:rsidR="00D645A3" w:rsidRPr="00101A46" w:rsidRDefault="00D645A3" w:rsidP="00D645A3">
      <w:pPr>
        <w:ind w:left="1080"/>
        <w:contextualSpacing/>
        <w:rPr>
          <w:rFonts w:ascii="Arial" w:hAnsi="Arial" w:cs="Arial"/>
          <w:sz w:val="22"/>
          <w:szCs w:val="22"/>
        </w:rPr>
      </w:pPr>
    </w:p>
    <w:p w14:paraId="00330E6A" w14:textId="241F69F4" w:rsidR="00D645A3" w:rsidRPr="00101A46" w:rsidRDefault="00D645A3" w:rsidP="000B36DE">
      <w:pPr>
        <w:numPr>
          <w:ilvl w:val="0"/>
          <w:numId w:val="14"/>
        </w:numPr>
        <w:ind w:left="1080"/>
        <w:contextualSpacing/>
        <w:rPr>
          <w:rFonts w:ascii="Arial" w:hAnsi="Arial" w:cs="Arial"/>
          <w:sz w:val="22"/>
          <w:szCs w:val="22"/>
        </w:rPr>
      </w:pPr>
      <w:r w:rsidRPr="00101A46">
        <w:rPr>
          <w:rFonts w:ascii="Arial" w:hAnsi="Arial" w:cs="Arial"/>
          <w:sz w:val="22"/>
          <w:szCs w:val="22"/>
        </w:rPr>
        <w:t>Should a patient not be cooperating with treatment then the letter a</w:t>
      </w:r>
      <w:r>
        <w:rPr>
          <w:rFonts w:ascii="Arial" w:hAnsi="Arial" w:cs="Arial"/>
          <w:sz w:val="22"/>
          <w:szCs w:val="22"/>
        </w:rPr>
        <w:t xml:space="preserve">t </w:t>
      </w:r>
      <w:hyperlink w:anchor="_Annex_F_–" w:history="1">
        <w:r w:rsidRPr="00C42DF3">
          <w:rPr>
            <w:rStyle w:val="Hyperlink"/>
            <w:rFonts w:ascii="Arial" w:hAnsi="Arial" w:cs="Arial"/>
            <w:sz w:val="22"/>
            <w:szCs w:val="22"/>
          </w:rPr>
          <w:t>Annex F</w:t>
        </w:r>
      </w:hyperlink>
      <w:r>
        <w:rPr>
          <w:rFonts w:ascii="Arial" w:hAnsi="Arial" w:cs="Arial"/>
          <w:sz w:val="22"/>
          <w:szCs w:val="22"/>
        </w:rPr>
        <w:t xml:space="preserve"> </w:t>
      </w:r>
      <w:r w:rsidRPr="00101A46">
        <w:rPr>
          <w:rFonts w:ascii="Arial" w:hAnsi="Arial" w:cs="Arial"/>
          <w:sz w:val="22"/>
          <w:szCs w:val="22"/>
        </w:rPr>
        <w:t>can be used</w:t>
      </w:r>
    </w:p>
    <w:p w14:paraId="41BCBABF" w14:textId="77777777" w:rsidR="00D645A3" w:rsidRPr="00101A46" w:rsidRDefault="00D645A3" w:rsidP="00D645A3">
      <w:pPr>
        <w:pStyle w:val="ListParagraph"/>
        <w:ind w:left="1080"/>
        <w:rPr>
          <w:rFonts w:ascii="Arial" w:hAnsi="Arial" w:cs="Arial"/>
          <w:sz w:val="22"/>
          <w:szCs w:val="22"/>
        </w:rPr>
      </w:pPr>
    </w:p>
    <w:p w14:paraId="0054FABF" w14:textId="172FEE98" w:rsidR="00D645A3" w:rsidRPr="00101A46" w:rsidRDefault="00D645A3" w:rsidP="000B36DE">
      <w:pPr>
        <w:numPr>
          <w:ilvl w:val="0"/>
          <w:numId w:val="14"/>
        </w:numPr>
        <w:ind w:left="1080"/>
        <w:contextualSpacing/>
        <w:rPr>
          <w:rFonts w:ascii="Arial" w:hAnsi="Arial" w:cs="Arial"/>
          <w:sz w:val="22"/>
          <w:szCs w:val="22"/>
        </w:rPr>
      </w:pPr>
      <w:r w:rsidRPr="00101A46">
        <w:rPr>
          <w:rFonts w:ascii="Arial" w:hAnsi="Arial" w:cs="Arial"/>
          <w:sz w:val="22"/>
          <w:szCs w:val="22"/>
        </w:rPr>
        <w:t>When behaviour is an issue, this organisation will do all that it can to ensure that this is rectified. In these instances, a behaviour agreement can be raised and a template for this can be sought a</w:t>
      </w:r>
      <w:r>
        <w:rPr>
          <w:rFonts w:ascii="Arial" w:hAnsi="Arial" w:cs="Arial"/>
          <w:sz w:val="22"/>
          <w:szCs w:val="22"/>
        </w:rPr>
        <w:t xml:space="preserve">t </w:t>
      </w:r>
      <w:hyperlink w:anchor="_Annex_G_–" w:history="1">
        <w:r w:rsidRPr="00C42DF3">
          <w:rPr>
            <w:rStyle w:val="Hyperlink"/>
            <w:rFonts w:ascii="Arial" w:hAnsi="Arial" w:cs="Arial"/>
            <w:sz w:val="22"/>
            <w:szCs w:val="22"/>
          </w:rPr>
          <w:t>Annex G</w:t>
        </w:r>
      </w:hyperlink>
      <w:r>
        <w:rPr>
          <w:rFonts w:ascii="Arial" w:hAnsi="Arial" w:cs="Arial"/>
          <w:sz w:val="22"/>
          <w:szCs w:val="22"/>
        </w:rPr>
        <w:t>.</w:t>
      </w:r>
    </w:p>
    <w:p w14:paraId="57242C94" w14:textId="77777777" w:rsidR="00D645A3" w:rsidRPr="000D1630" w:rsidRDefault="00D645A3" w:rsidP="00D645A3">
      <w:pPr>
        <w:rPr>
          <w:rFonts w:ascii="Arial" w:hAnsi="Arial" w:cs="Arial"/>
          <w:b/>
          <w:bCs/>
          <w:sz w:val="22"/>
          <w:szCs w:val="22"/>
        </w:rPr>
      </w:pPr>
    </w:p>
    <w:p w14:paraId="21CF16A4" w14:textId="77777777" w:rsidR="00D645A3" w:rsidRPr="000D1630" w:rsidRDefault="00D645A3" w:rsidP="000B36DE">
      <w:pPr>
        <w:pStyle w:val="ListParagraph"/>
        <w:numPr>
          <w:ilvl w:val="0"/>
          <w:numId w:val="17"/>
        </w:numPr>
        <w:rPr>
          <w:rFonts w:ascii="Arial" w:hAnsi="Arial" w:cs="Arial"/>
          <w:b/>
          <w:bCs/>
          <w:sz w:val="22"/>
          <w:szCs w:val="22"/>
        </w:rPr>
      </w:pPr>
      <w:r w:rsidRPr="000D1630">
        <w:rPr>
          <w:rFonts w:ascii="Arial" w:hAnsi="Arial" w:cs="Arial"/>
          <w:b/>
          <w:bCs/>
          <w:sz w:val="22"/>
          <w:szCs w:val="22"/>
        </w:rPr>
        <w:t>Removal</w:t>
      </w:r>
    </w:p>
    <w:p w14:paraId="20A45085" w14:textId="77777777" w:rsidR="00D645A3" w:rsidRPr="000D1630" w:rsidRDefault="00D645A3" w:rsidP="00D645A3">
      <w:pPr>
        <w:ind w:left="360"/>
        <w:rPr>
          <w:rFonts w:ascii="Arial" w:hAnsi="Arial" w:cs="Arial"/>
          <w:sz w:val="22"/>
          <w:szCs w:val="22"/>
        </w:rPr>
      </w:pPr>
    </w:p>
    <w:p w14:paraId="5AB1C7F8" w14:textId="77777777" w:rsidR="00D645A3" w:rsidRPr="000D1630" w:rsidRDefault="00D645A3" w:rsidP="00D645A3">
      <w:pPr>
        <w:ind w:left="360"/>
        <w:rPr>
          <w:rFonts w:ascii="Arial" w:hAnsi="Arial" w:cs="Arial"/>
          <w:sz w:val="22"/>
          <w:szCs w:val="22"/>
        </w:rPr>
      </w:pPr>
      <w:r w:rsidRPr="000D1630">
        <w:rPr>
          <w:rFonts w:ascii="Arial" w:hAnsi="Arial" w:cs="Arial"/>
          <w:sz w:val="22"/>
          <w:szCs w:val="22"/>
        </w:rPr>
        <w:t>Prior to seeking formal approval to remove a patient from the organisation list, the following is to be adhered to:</w:t>
      </w:r>
    </w:p>
    <w:p w14:paraId="71516423" w14:textId="77777777" w:rsidR="00D645A3" w:rsidRPr="000D1630" w:rsidRDefault="00D645A3" w:rsidP="00D645A3">
      <w:pPr>
        <w:ind w:left="360"/>
        <w:rPr>
          <w:rFonts w:ascii="Arial" w:hAnsi="Arial" w:cs="Arial"/>
          <w:sz w:val="22"/>
          <w:szCs w:val="22"/>
        </w:rPr>
      </w:pPr>
    </w:p>
    <w:p w14:paraId="5A7B73E5" w14:textId="77777777" w:rsidR="00D645A3" w:rsidRPr="000D1630" w:rsidRDefault="00D645A3" w:rsidP="000B36DE">
      <w:pPr>
        <w:pStyle w:val="ListParagraph"/>
        <w:numPr>
          <w:ilvl w:val="0"/>
          <w:numId w:val="16"/>
        </w:numPr>
        <w:rPr>
          <w:rFonts w:ascii="Arial" w:hAnsi="Arial" w:cs="Arial"/>
          <w:sz w:val="22"/>
          <w:szCs w:val="22"/>
        </w:rPr>
      </w:pPr>
      <w:r w:rsidRPr="000D1630">
        <w:rPr>
          <w:rFonts w:ascii="Arial" w:hAnsi="Arial" w:cs="Arial"/>
          <w:color w:val="000000"/>
          <w:sz w:val="22"/>
          <w:szCs w:val="22"/>
        </w:rPr>
        <w:t>Judgement is to be exercised in determining whether a patient’s violent behaviour is a result of their medical condition. When doubt exists, further guidance should be sought from the Local Medical Committee and/or medico-defence representatives</w:t>
      </w:r>
    </w:p>
    <w:p w14:paraId="4D1A08A9" w14:textId="77777777" w:rsidR="00D645A3" w:rsidRPr="000D1630" w:rsidRDefault="00D645A3" w:rsidP="00D645A3">
      <w:pPr>
        <w:shd w:val="clear" w:color="auto" w:fill="FFFFFF"/>
        <w:rPr>
          <w:rFonts w:ascii="Arial" w:hAnsi="Arial" w:cs="Arial"/>
          <w:color w:val="111111"/>
          <w:spacing w:val="6"/>
          <w:sz w:val="22"/>
          <w:szCs w:val="22"/>
        </w:rPr>
      </w:pPr>
    </w:p>
    <w:p w14:paraId="7ACB0785" w14:textId="77777777" w:rsidR="00D645A3" w:rsidRPr="000D1630" w:rsidRDefault="00D645A3" w:rsidP="000B36DE">
      <w:pPr>
        <w:numPr>
          <w:ilvl w:val="0"/>
          <w:numId w:val="14"/>
        </w:numPr>
        <w:ind w:left="1080"/>
        <w:contextualSpacing/>
        <w:rPr>
          <w:rFonts w:ascii="Arial" w:hAnsi="Arial" w:cs="Arial"/>
          <w:sz w:val="22"/>
          <w:szCs w:val="22"/>
        </w:rPr>
      </w:pPr>
      <w:r w:rsidRPr="000D1630">
        <w:rPr>
          <w:rFonts w:ascii="Arial" w:hAnsi="Arial" w:cs="Arial"/>
          <w:sz w:val="22"/>
          <w:szCs w:val="22"/>
        </w:rPr>
        <w:t>There must always be a justifiable reason(s) for seeking approval to remove the patient from the organisation list</w:t>
      </w:r>
    </w:p>
    <w:p w14:paraId="59EC6822" w14:textId="77777777" w:rsidR="00D645A3" w:rsidRPr="000D1630" w:rsidRDefault="00D645A3" w:rsidP="00D645A3">
      <w:pPr>
        <w:ind w:left="1080"/>
        <w:contextualSpacing/>
        <w:rPr>
          <w:rFonts w:ascii="Arial" w:hAnsi="Arial" w:cs="Arial"/>
          <w:sz w:val="22"/>
          <w:szCs w:val="22"/>
        </w:rPr>
      </w:pPr>
    </w:p>
    <w:p w14:paraId="5D63D311" w14:textId="77777777" w:rsidR="00D645A3" w:rsidRPr="000D1630" w:rsidRDefault="00D645A3" w:rsidP="000B36DE">
      <w:pPr>
        <w:pStyle w:val="ListParagraph"/>
        <w:numPr>
          <w:ilvl w:val="0"/>
          <w:numId w:val="16"/>
        </w:numPr>
        <w:rPr>
          <w:rStyle w:val="Hyperlink"/>
          <w:rFonts w:ascii="Arial" w:hAnsi="Arial" w:cs="Arial"/>
          <w:sz w:val="22"/>
          <w:szCs w:val="22"/>
        </w:rPr>
      </w:pPr>
      <w:r w:rsidRPr="000D1630">
        <w:rPr>
          <w:rFonts w:ascii="Arial" w:hAnsi="Arial" w:cs="Arial"/>
          <w:sz w:val="22"/>
          <w:szCs w:val="22"/>
        </w:rPr>
        <w:t xml:space="preserve">For instances when there is deemed to be a breakdown of doctor-patient relationship or should there be any repeat of the inappropriate behaviour within a 12-month period since the previous warning, then the patient can be removed. </w:t>
      </w:r>
    </w:p>
    <w:p w14:paraId="59A51089" w14:textId="77777777" w:rsidR="00D645A3" w:rsidRPr="000D1630" w:rsidRDefault="00D645A3" w:rsidP="00D645A3">
      <w:pPr>
        <w:pStyle w:val="ListParagraph"/>
        <w:ind w:left="1080"/>
        <w:rPr>
          <w:rFonts w:ascii="Arial" w:hAnsi="Arial" w:cs="Arial"/>
          <w:sz w:val="22"/>
          <w:szCs w:val="22"/>
        </w:rPr>
      </w:pPr>
    </w:p>
    <w:p w14:paraId="2C783E0C" w14:textId="77777777" w:rsidR="00D645A3" w:rsidRPr="000D1630" w:rsidRDefault="00D645A3" w:rsidP="000B36DE">
      <w:pPr>
        <w:numPr>
          <w:ilvl w:val="0"/>
          <w:numId w:val="14"/>
        </w:numPr>
        <w:ind w:left="1080"/>
        <w:contextualSpacing/>
        <w:rPr>
          <w:rFonts w:ascii="Arial" w:hAnsi="Arial" w:cs="Arial"/>
          <w:sz w:val="22"/>
          <w:szCs w:val="22"/>
        </w:rPr>
      </w:pPr>
      <w:r w:rsidRPr="000D1630">
        <w:rPr>
          <w:rFonts w:ascii="Arial" w:hAnsi="Arial" w:cs="Arial"/>
          <w:sz w:val="22"/>
          <w:szCs w:val="22"/>
        </w:rPr>
        <w:t xml:space="preserve">Should a patient be violent, e.g., when the police are involved, then in these cases the patient will be removed immediately. It should be noted that if the removal is on the grounds of violence or threatened violence, the police must always be informed, and a police incident number obtained. </w:t>
      </w:r>
    </w:p>
    <w:p w14:paraId="1BF129E1" w14:textId="77777777" w:rsidR="00D645A3" w:rsidRPr="000D1630" w:rsidRDefault="00D645A3" w:rsidP="00D645A3">
      <w:pPr>
        <w:shd w:val="clear" w:color="auto" w:fill="FFFFFF"/>
        <w:contextualSpacing/>
        <w:rPr>
          <w:rFonts w:ascii="Arial" w:hAnsi="Arial" w:cs="Arial"/>
          <w:color w:val="111111"/>
          <w:spacing w:val="6"/>
          <w:sz w:val="22"/>
          <w:szCs w:val="22"/>
        </w:rPr>
      </w:pPr>
    </w:p>
    <w:p w14:paraId="0DE05636" w14:textId="77777777" w:rsidR="00D645A3" w:rsidRPr="00101A46" w:rsidRDefault="00D645A3" w:rsidP="000B36DE">
      <w:pPr>
        <w:numPr>
          <w:ilvl w:val="0"/>
          <w:numId w:val="14"/>
        </w:numPr>
        <w:ind w:left="1080"/>
        <w:contextualSpacing/>
        <w:rPr>
          <w:rFonts w:ascii="Arial" w:hAnsi="Arial" w:cs="Arial"/>
          <w:sz w:val="22"/>
          <w:szCs w:val="22"/>
        </w:rPr>
      </w:pPr>
      <w:r w:rsidRPr="000D1630">
        <w:rPr>
          <w:rFonts w:ascii="Arial" w:hAnsi="Arial" w:cs="Arial"/>
          <w:sz w:val="22"/>
          <w:szCs w:val="22"/>
        </w:rPr>
        <w:t xml:space="preserve">If it is for a clinical reason as to why the patient’s behaviour was deemed </w:t>
      </w:r>
      <w:r w:rsidRPr="00101A46">
        <w:rPr>
          <w:rFonts w:ascii="Arial" w:hAnsi="Arial" w:cs="Arial"/>
          <w:sz w:val="22"/>
          <w:szCs w:val="22"/>
        </w:rPr>
        <w:t>inappropriate, consider changing the patient’s GP internally</w:t>
      </w:r>
    </w:p>
    <w:p w14:paraId="7258154E" w14:textId="77777777" w:rsidR="00D645A3" w:rsidRPr="00101A46" w:rsidRDefault="00D645A3" w:rsidP="00D645A3">
      <w:pPr>
        <w:ind w:left="720"/>
        <w:contextualSpacing/>
        <w:rPr>
          <w:rFonts w:ascii="Arial" w:hAnsi="Arial" w:cs="Arial"/>
          <w:sz w:val="22"/>
          <w:szCs w:val="22"/>
        </w:rPr>
      </w:pPr>
    </w:p>
    <w:p w14:paraId="38363A50" w14:textId="77777777" w:rsidR="00D645A3" w:rsidRPr="00101A46" w:rsidRDefault="00D645A3" w:rsidP="00D645A3">
      <w:pPr>
        <w:ind w:firstLine="426"/>
        <w:rPr>
          <w:rFonts w:ascii="Arial" w:hAnsi="Arial" w:cs="Arial"/>
          <w:sz w:val="22"/>
          <w:szCs w:val="22"/>
        </w:rPr>
      </w:pPr>
      <w:r w:rsidRPr="00101A46">
        <w:rPr>
          <w:rFonts w:ascii="Arial" w:hAnsi="Arial" w:cs="Arial"/>
          <w:sz w:val="22"/>
          <w:szCs w:val="22"/>
        </w:rPr>
        <w:t>When removal has been found to be justified, the organisation will:</w:t>
      </w:r>
    </w:p>
    <w:p w14:paraId="1367D4F9" w14:textId="77777777" w:rsidR="00D645A3" w:rsidRPr="00101A46" w:rsidRDefault="00D645A3" w:rsidP="00D645A3">
      <w:pPr>
        <w:rPr>
          <w:rFonts w:ascii="Arial" w:hAnsi="Arial" w:cs="Arial"/>
          <w:sz w:val="22"/>
          <w:szCs w:val="22"/>
        </w:rPr>
      </w:pPr>
    </w:p>
    <w:p w14:paraId="116219FE" w14:textId="5AACB350" w:rsidR="00D645A3" w:rsidRPr="00101A46" w:rsidRDefault="00D645A3" w:rsidP="000B36DE">
      <w:pPr>
        <w:numPr>
          <w:ilvl w:val="0"/>
          <w:numId w:val="15"/>
        </w:numPr>
        <w:ind w:left="1080"/>
        <w:contextualSpacing/>
        <w:rPr>
          <w:rFonts w:ascii="Arial" w:hAnsi="Arial" w:cs="Arial"/>
          <w:color w:val="000000" w:themeColor="text1"/>
          <w:sz w:val="22"/>
          <w:szCs w:val="22"/>
        </w:rPr>
      </w:pPr>
      <w:r w:rsidRPr="00101A46">
        <w:rPr>
          <w:rFonts w:ascii="Arial" w:hAnsi="Arial" w:cs="Arial"/>
          <w:color w:val="000000" w:themeColor="text1"/>
          <w:sz w:val="22"/>
          <w:szCs w:val="22"/>
        </w:rPr>
        <w:t>Write to the patient explaining why they are to be removed from the organisation list using the template a</w:t>
      </w:r>
      <w:r w:rsidR="00D91035">
        <w:rPr>
          <w:rFonts w:ascii="Arial" w:hAnsi="Arial" w:cs="Arial"/>
          <w:color w:val="000000" w:themeColor="text1"/>
          <w:sz w:val="22"/>
          <w:szCs w:val="22"/>
        </w:rPr>
        <w:t xml:space="preserve">t </w:t>
      </w:r>
      <w:hyperlink w:anchor="_Annex_H_–" w:history="1">
        <w:r w:rsidR="00D91035" w:rsidRPr="00C42DF3">
          <w:rPr>
            <w:rStyle w:val="Hyperlink"/>
            <w:rFonts w:ascii="Arial" w:hAnsi="Arial" w:cs="Arial"/>
            <w:sz w:val="22"/>
            <w:szCs w:val="22"/>
          </w:rPr>
          <w:t>Annex H</w:t>
        </w:r>
      </w:hyperlink>
      <w:r w:rsidR="00D91035">
        <w:rPr>
          <w:rFonts w:ascii="Arial" w:hAnsi="Arial" w:cs="Arial"/>
          <w:color w:val="000000" w:themeColor="text1"/>
          <w:sz w:val="22"/>
          <w:szCs w:val="22"/>
        </w:rPr>
        <w:t xml:space="preserve"> </w:t>
      </w:r>
    </w:p>
    <w:p w14:paraId="7B8BEE53" w14:textId="77777777" w:rsidR="00D645A3" w:rsidRPr="00101A46" w:rsidRDefault="00D645A3" w:rsidP="00D645A3">
      <w:pPr>
        <w:ind w:left="1080"/>
        <w:contextualSpacing/>
        <w:rPr>
          <w:rFonts w:ascii="Arial" w:hAnsi="Arial" w:cs="Arial"/>
          <w:color w:val="000000" w:themeColor="text1"/>
          <w:sz w:val="22"/>
          <w:szCs w:val="22"/>
        </w:rPr>
      </w:pPr>
    </w:p>
    <w:p w14:paraId="4242EA2D" w14:textId="77777777" w:rsidR="00D645A3" w:rsidRPr="00101A46" w:rsidRDefault="00D645A3" w:rsidP="000B36DE">
      <w:pPr>
        <w:numPr>
          <w:ilvl w:val="0"/>
          <w:numId w:val="15"/>
        </w:numPr>
        <w:ind w:left="1080"/>
        <w:contextualSpacing/>
        <w:rPr>
          <w:rFonts w:ascii="Arial" w:hAnsi="Arial" w:cs="Arial"/>
          <w:color w:val="000000" w:themeColor="text1"/>
          <w:sz w:val="22"/>
          <w:szCs w:val="22"/>
        </w:rPr>
      </w:pPr>
      <w:r w:rsidRPr="00101A46">
        <w:rPr>
          <w:rFonts w:ascii="Arial" w:hAnsi="Arial" w:cs="Arial"/>
          <w:color w:val="000000" w:themeColor="text1"/>
          <w:sz w:val="22"/>
          <w:szCs w:val="22"/>
        </w:rPr>
        <w:lastRenderedPageBreak/>
        <w:t>Record the decision, attaching the letter(s) to the patient’s healthcare record</w:t>
      </w:r>
    </w:p>
    <w:p w14:paraId="1C1E9C4A" w14:textId="77777777" w:rsidR="00D645A3" w:rsidRPr="00101A46" w:rsidRDefault="00D645A3" w:rsidP="00D645A3">
      <w:pPr>
        <w:ind w:left="1080"/>
        <w:contextualSpacing/>
        <w:rPr>
          <w:rFonts w:ascii="Arial" w:hAnsi="Arial" w:cs="Arial"/>
          <w:color w:val="000000" w:themeColor="text1"/>
          <w:sz w:val="22"/>
          <w:szCs w:val="22"/>
        </w:rPr>
      </w:pPr>
    </w:p>
    <w:p w14:paraId="5D5E717D" w14:textId="77777777" w:rsidR="00D645A3" w:rsidRPr="00101A46" w:rsidRDefault="00D645A3" w:rsidP="000B36DE">
      <w:pPr>
        <w:numPr>
          <w:ilvl w:val="0"/>
          <w:numId w:val="15"/>
        </w:numPr>
        <w:ind w:left="1080"/>
        <w:contextualSpacing/>
        <w:rPr>
          <w:rFonts w:ascii="Arial" w:hAnsi="Arial" w:cs="Arial"/>
          <w:color w:val="000000" w:themeColor="text1"/>
          <w:sz w:val="22"/>
          <w:szCs w:val="22"/>
        </w:rPr>
      </w:pPr>
      <w:r w:rsidRPr="00101A46">
        <w:rPr>
          <w:rFonts w:ascii="Arial" w:hAnsi="Arial" w:cs="Arial"/>
          <w:color w:val="000000" w:themeColor="text1"/>
          <w:sz w:val="22"/>
          <w:szCs w:val="22"/>
        </w:rPr>
        <w:t>Determine the most appropriate arrangements for continuing the patient’s care and facilitate the timely transfer of the patient’s healthcare record</w:t>
      </w:r>
    </w:p>
    <w:p w14:paraId="0B34A181" w14:textId="77777777" w:rsidR="00D645A3" w:rsidRPr="00101A46" w:rsidRDefault="00D645A3" w:rsidP="00D645A3">
      <w:pPr>
        <w:rPr>
          <w:rFonts w:ascii="Arial" w:hAnsi="Arial" w:cs="Arial"/>
          <w:sz w:val="22"/>
          <w:szCs w:val="22"/>
        </w:rPr>
      </w:pPr>
    </w:p>
    <w:p w14:paraId="7D248436" w14:textId="77777777" w:rsidR="00D645A3" w:rsidRPr="00101A46" w:rsidRDefault="00D645A3" w:rsidP="00D645A3">
      <w:pPr>
        <w:rPr>
          <w:rFonts w:ascii="Arial" w:hAnsi="Arial" w:cs="Arial"/>
          <w:b/>
          <w:bCs/>
          <w:sz w:val="22"/>
          <w:szCs w:val="22"/>
        </w:rPr>
      </w:pPr>
      <w:r w:rsidRPr="00101A46">
        <w:rPr>
          <w:rFonts w:ascii="Arial" w:hAnsi="Arial" w:cs="Arial"/>
          <w:b/>
          <w:bCs/>
          <w:sz w:val="22"/>
          <w:szCs w:val="22"/>
        </w:rPr>
        <w:t xml:space="preserve">Actions by PCSE (8-day removal) </w:t>
      </w:r>
    </w:p>
    <w:p w14:paraId="7CF10E37" w14:textId="77777777" w:rsidR="00D645A3" w:rsidRPr="00101A46" w:rsidRDefault="00D645A3" w:rsidP="00D645A3">
      <w:pPr>
        <w:rPr>
          <w:rFonts w:ascii="Arial" w:hAnsi="Arial" w:cs="Arial"/>
          <w:sz w:val="22"/>
          <w:szCs w:val="22"/>
        </w:rPr>
      </w:pPr>
    </w:p>
    <w:p w14:paraId="46BB44E6" w14:textId="77777777" w:rsidR="00D645A3" w:rsidRPr="00101A46" w:rsidRDefault="00D645A3" w:rsidP="00D645A3">
      <w:pPr>
        <w:rPr>
          <w:rFonts w:ascii="Arial" w:hAnsi="Arial" w:cs="Arial"/>
          <w:sz w:val="22"/>
          <w:szCs w:val="22"/>
        </w:rPr>
      </w:pPr>
      <w:r w:rsidRPr="00101A46">
        <w:rPr>
          <w:rFonts w:ascii="Arial" w:hAnsi="Arial" w:cs="Arial"/>
          <w:sz w:val="22"/>
          <w:szCs w:val="22"/>
        </w:rPr>
        <w:t xml:space="preserve">Should there be a requirement to remove the patient following their unreasonable behaviour and a warning has already been provided to them in the preceding 12-months period, then PCSE will remove patients eight days after they receive the request. </w:t>
      </w:r>
    </w:p>
    <w:p w14:paraId="194EFB35" w14:textId="77777777" w:rsidR="00D645A3" w:rsidRPr="00101A46" w:rsidRDefault="00D645A3" w:rsidP="00D645A3">
      <w:pPr>
        <w:rPr>
          <w:rFonts w:ascii="Arial" w:hAnsi="Arial" w:cs="Arial"/>
          <w:sz w:val="22"/>
          <w:szCs w:val="22"/>
        </w:rPr>
      </w:pPr>
    </w:p>
    <w:p w14:paraId="0607D6F5" w14:textId="77777777" w:rsidR="00D645A3" w:rsidRPr="00101A46" w:rsidRDefault="00D645A3" w:rsidP="00D645A3">
      <w:pPr>
        <w:rPr>
          <w:rFonts w:ascii="Arial" w:hAnsi="Arial" w:cs="Arial"/>
          <w:sz w:val="22"/>
          <w:szCs w:val="22"/>
        </w:rPr>
      </w:pPr>
      <w:r w:rsidRPr="00101A46">
        <w:rPr>
          <w:rFonts w:ascii="Arial" w:hAnsi="Arial" w:cs="Arial"/>
          <w:sz w:val="22"/>
          <w:szCs w:val="22"/>
        </w:rPr>
        <w:t>However, if patients require treatment at intervals of less than seven days, the organisation is obliged to provide such treatments until the condition of the patient improves. In such instances, removal will occur on the eighth day after treatment ceases or until the patient is accepted by another organisation.</w:t>
      </w:r>
    </w:p>
    <w:p w14:paraId="75CE190B" w14:textId="77777777" w:rsidR="00D645A3" w:rsidRPr="00101A46" w:rsidRDefault="00D645A3" w:rsidP="00D645A3">
      <w:pPr>
        <w:rPr>
          <w:rFonts w:ascii="Arial" w:hAnsi="Arial" w:cs="Arial"/>
          <w:sz w:val="22"/>
          <w:szCs w:val="22"/>
        </w:rPr>
      </w:pPr>
    </w:p>
    <w:p w14:paraId="7EA3A2FE" w14:textId="07978E86" w:rsidR="00D645A3" w:rsidRPr="00101A46" w:rsidRDefault="00D645A3" w:rsidP="00D645A3">
      <w:pPr>
        <w:rPr>
          <w:rFonts w:ascii="Arial" w:hAnsi="Arial" w:cs="Arial"/>
          <w:sz w:val="22"/>
          <w:szCs w:val="22"/>
        </w:rPr>
      </w:pPr>
      <w:r w:rsidRPr="00101A46">
        <w:rPr>
          <w:rFonts w:ascii="Arial" w:hAnsi="Arial" w:cs="Arial"/>
          <w:sz w:val="22"/>
          <w:szCs w:val="22"/>
        </w:rPr>
        <w:t xml:space="preserve">To request an 8-day removal, PCSE </w:t>
      </w:r>
      <w:r w:rsidR="00101A46">
        <w:rPr>
          <w:rFonts w:ascii="Arial" w:hAnsi="Arial" w:cs="Arial"/>
          <w:sz w:val="22"/>
          <w:szCs w:val="22"/>
        </w:rPr>
        <w:t>is</w:t>
      </w:r>
      <w:r w:rsidRPr="00101A46">
        <w:rPr>
          <w:rFonts w:ascii="Arial" w:hAnsi="Arial" w:cs="Arial"/>
          <w:sz w:val="22"/>
          <w:szCs w:val="22"/>
        </w:rPr>
        <w:t xml:space="preserve"> to be informed via</w:t>
      </w:r>
      <w:r w:rsidR="00D91035">
        <w:rPr>
          <w:rFonts w:ascii="Arial" w:hAnsi="Arial" w:cs="Arial"/>
          <w:sz w:val="22"/>
          <w:szCs w:val="22"/>
        </w:rPr>
        <w:t xml:space="preserve"> the </w:t>
      </w:r>
      <w:hyperlink r:id="rId41" w:history="1">
        <w:r w:rsidR="00D91035" w:rsidRPr="00D91035">
          <w:rPr>
            <w:rStyle w:val="Hyperlink"/>
            <w:rFonts w:ascii="Arial" w:hAnsi="Arial" w:cs="Arial"/>
            <w:sz w:val="22"/>
            <w:szCs w:val="22"/>
          </w:rPr>
          <w:t xml:space="preserve">Patients </w:t>
        </w:r>
        <w:r w:rsidR="00D91035">
          <w:rPr>
            <w:rStyle w:val="Hyperlink"/>
            <w:rFonts w:ascii="Arial" w:hAnsi="Arial" w:cs="Arial"/>
            <w:sz w:val="22"/>
            <w:szCs w:val="22"/>
          </w:rPr>
          <w:t>R</w:t>
        </w:r>
        <w:r w:rsidR="00D91035" w:rsidRPr="00D91035">
          <w:rPr>
            <w:rStyle w:val="Hyperlink"/>
            <w:rFonts w:ascii="Arial" w:hAnsi="Arial" w:cs="Arial"/>
            <w:sz w:val="22"/>
            <w:szCs w:val="22"/>
          </w:rPr>
          <w:t xml:space="preserve">emovals </w:t>
        </w:r>
        <w:r w:rsidR="00D91035">
          <w:rPr>
            <w:rStyle w:val="Hyperlink"/>
            <w:rFonts w:ascii="Arial" w:hAnsi="Arial" w:cs="Arial"/>
            <w:sz w:val="22"/>
            <w:szCs w:val="22"/>
          </w:rPr>
          <w:t>F</w:t>
        </w:r>
        <w:r w:rsidR="00D91035" w:rsidRPr="00D91035">
          <w:rPr>
            <w:rStyle w:val="Hyperlink"/>
            <w:rFonts w:ascii="Arial" w:hAnsi="Arial" w:cs="Arial"/>
            <w:sz w:val="22"/>
            <w:szCs w:val="22"/>
          </w:rPr>
          <w:t>orm</w:t>
        </w:r>
      </w:hyperlink>
      <w:r w:rsidRPr="00101A46">
        <w:rPr>
          <w:rFonts w:ascii="Arial" w:hAnsi="Arial" w:cs="Arial"/>
          <w:sz w:val="22"/>
          <w:szCs w:val="22"/>
        </w:rPr>
        <w:t xml:space="preserve"> </w:t>
      </w:r>
      <w:r w:rsidR="00D91035">
        <w:rPr>
          <w:rFonts w:ascii="Arial" w:hAnsi="Arial" w:cs="Arial"/>
          <w:sz w:val="22"/>
          <w:szCs w:val="22"/>
        </w:rPr>
        <w:t xml:space="preserve">as </w:t>
      </w:r>
      <w:r w:rsidRPr="00101A46">
        <w:rPr>
          <w:rFonts w:ascii="Arial" w:hAnsi="Arial" w:cs="Arial"/>
          <w:sz w:val="22"/>
          <w:szCs w:val="22"/>
        </w:rPr>
        <w:t>detailed upon</w:t>
      </w:r>
      <w:r w:rsidR="00101A46">
        <w:rPr>
          <w:rFonts w:ascii="Arial" w:hAnsi="Arial" w:cs="Arial"/>
          <w:sz w:val="22"/>
          <w:szCs w:val="22"/>
        </w:rPr>
        <w:t xml:space="preserve"> its</w:t>
      </w:r>
      <w:r w:rsidR="00D91035">
        <w:rPr>
          <w:rFonts w:ascii="Arial" w:hAnsi="Arial" w:cs="Arial"/>
          <w:sz w:val="22"/>
          <w:szCs w:val="22"/>
        </w:rPr>
        <w:t xml:space="preserve"> </w:t>
      </w:r>
      <w:hyperlink r:id="rId42" w:history="1">
        <w:r w:rsidR="00D91035" w:rsidRPr="00D91035">
          <w:rPr>
            <w:rStyle w:val="Hyperlink"/>
            <w:rFonts w:ascii="Arial" w:hAnsi="Arial" w:cs="Arial"/>
            <w:sz w:val="22"/>
            <w:szCs w:val="22"/>
          </w:rPr>
          <w:t>Patients removal webpage</w:t>
        </w:r>
      </w:hyperlink>
      <w:r w:rsidRPr="00101A46">
        <w:rPr>
          <w:rFonts w:ascii="Arial" w:hAnsi="Arial" w:cs="Arial"/>
          <w:sz w:val="22"/>
          <w:szCs w:val="22"/>
        </w:rPr>
        <w:t xml:space="preserve"> </w:t>
      </w:r>
      <w:hyperlink r:id="rId43" w:history="1">
        <w:r w:rsidRPr="00101A46">
          <w:rPr>
            <w:rStyle w:val="Hyperlink"/>
            <w:rFonts w:ascii="Arial" w:hAnsi="Arial" w:cs="Arial"/>
            <w:sz w:val="22"/>
            <w:szCs w:val="22"/>
          </w:rPr>
          <w:t>Patients removal webpage</w:t>
        </w:r>
      </w:hyperlink>
      <w:r w:rsidRPr="00101A46">
        <w:rPr>
          <w:rFonts w:ascii="Arial" w:hAnsi="Arial" w:cs="Arial"/>
          <w:sz w:val="22"/>
          <w:szCs w:val="22"/>
        </w:rPr>
        <w:t xml:space="preserve"> or t</w:t>
      </w:r>
      <w:r w:rsidR="00D91035">
        <w:rPr>
          <w:rFonts w:ascii="Arial" w:hAnsi="Arial" w:cs="Arial"/>
          <w:sz w:val="22"/>
          <w:szCs w:val="22"/>
        </w:rPr>
        <w:t xml:space="preserve">he </w:t>
      </w:r>
      <w:hyperlink r:id="rId44" w:history="1">
        <w:r w:rsidR="00D91035" w:rsidRPr="00D91035">
          <w:rPr>
            <w:rStyle w:val="Hyperlink"/>
            <w:rFonts w:ascii="Arial" w:hAnsi="Arial" w:cs="Arial"/>
            <w:sz w:val="22"/>
            <w:szCs w:val="22"/>
          </w:rPr>
          <w:t>Removal Request Paper Form</w:t>
        </w:r>
      </w:hyperlink>
      <w:r w:rsidR="00D91035">
        <w:rPr>
          <w:rFonts w:ascii="Arial" w:hAnsi="Arial" w:cs="Arial"/>
          <w:sz w:val="22"/>
          <w:szCs w:val="22"/>
        </w:rPr>
        <w:t xml:space="preserve"> </w:t>
      </w:r>
      <w:r w:rsidRPr="00101A46">
        <w:rPr>
          <w:rFonts w:ascii="Arial" w:hAnsi="Arial" w:cs="Arial"/>
          <w:sz w:val="22"/>
          <w:szCs w:val="22"/>
        </w:rPr>
        <w:t xml:space="preserve">can be sent to </w:t>
      </w:r>
      <w:hyperlink r:id="rId45" w:history="1">
        <w:r w:rsidRPr="00101A46">
          <w:rPr>
            <w:rStyle w:val="Hyperlink"/>
            <w:rFonts w:ascii="Arial" w:hAnsi="Arial" w:cs="Arial"/>
            <w:sz w:val="22"/>
            <w:szCs w:val="22"/>
          </w:rPr>
          <w:t>pcse.patientremovals@nhs.net</w:t>
        </w:r>
      </w:hyperlink>
      <w:r w:rsidRPr="00101A46">
        <w:rPr>
          <w:rFonts w:ascii="Arial" w:hAnsi="Arial" w:cs="Arial"/>
          <w:sz w:val="22"/>
          <w:szCs w:val="22"/>
        </w:rPr>
        <w:t>.</w:t>
      </w:r>
    </w:p>
    <w:p w14:paraId="66B0EEF8" w14:textId="77777777" w:rsidR="00D645A3" w:rsidRPr="000D1630" w:rsidRDefault="00D645A3" w:rsidP="00D645A3">
      <w:pPr>
        <w:rPr>
          <w:rFonts w:ascii="Arial" w:hAnsi="Arial" w:cs="Arial"/>
          <w:sz w:val="22"/>
          <w:szCs w:val="22"/>
        </w:rPr>
      </w:pPr>
    </w:p>
    <w:p w14:paraId="2CCC944F" w14:textId="77777777" w:rsidR="00D645A3" w:rsidRPr="000D1630" w:rsidRDefault="00D645A3" w:rsidP="00D645A3">
      <w:pPr>
        <w:rPr>
          <w:rFonts w:ascii="Arial" w:hAnsi="Arial" w:cs="Arial"/>
          <w:b/>
          <w:bCs/>
          <w:sz w:val="22"/>
          <w:szCs w:val="22"/>
        </w:rPr>
      </w:pPr>
      <w:r w:rsidRPr="000D1630">
        <w:rPr>
          <w:rFonts w:ascii="Arial" w:hAnsi="Arial" w:cs="Arial"/>
          <w:b/>
          <w:bCs/>
          <w:sz w:val="22"/>
          <w:szCs w:val="22"/>
        </w:rPr>
        <w:t>Actions by PCSE (immediate removal)</w:t>
      </w:r>
    </w:p>
    <w:p w14:paraId="3F6269F9" w14:textId="77777777" w:rsidR="00D645A3" w:rsidRPr="000D1630" w:rsidRDefault="00D645A3" w:rsidP="00D645A3">
      <w:pPr>
        <w:rPr>
          <w:rFonts w:ascii="Arial" w:hAnsi="Arial" w:cs="Arial"/>
          <w:sz w:val="22"/>
          <w:szCs w:val="22"/>
        </w:rPr>
      </w:pPr>
    </w:p>
    <w:p w14:paraId="3D88560A" w14:textId="77777777" w:rsidR="00D645A3" w:rsidRPr="00101A46" w:rsidRDefault="00D645A3" w:rsidP="00D645A3">
      <w:pPr>
        <w:rPr>
          <w:rFonts w:ascii="Arial" w:hAnsi="Arial" w:cs="Arial"/>
          <w:sz w:val="22"/>
          <w:szCs w:val="22"/>
        </w:rPr>
      </w:pPr>
      <w:r w:rsidRPr="00101A46">
        <w:rPr>
          <w:rFonts w:ascii="Arial" w:hAnsi="Arial" w:cs="Arial"/>
          <w:sz w:val="22"/>
          <w:szCs w:val="22"/>
        </w:rPr>
        <w:t xml:space="preserve">In instances when patients are violent, abusive, threatening or have displayed signs of generally unacceptable behaviour, or where there are concerns for staff and other patients’ safety, the police are to be notified. The organisation can have the patient immediately removed within 24 hours once they have notified PCSE by either telephone or email. </w:t>
      </w:r>
    </w:p>
    <w:p w14:paraId="32599CA5" w14:textId="77777777" w:rsidR="00D645A3" w:rsidRPr="00101A46" w:rsidRDefault="00D645A3" w:rsidP="00D645A3">
      <w:pPr>
        <w:rPr>
          <w:rFonts w:ascii="Arial" w:hAnsi="Arial" w:cs="Arial"/>
          <w:sz w:val="22"/>
          <w:szCs w:val="22"/>
        </w:rPr>
      </w:pPr>
    </w:p>
    <w:p w14:paraId="32DB25B5" w14:textId="4ACB8123" w:rsidR="00D645A3" w:rsidRPr="00101A46" w:rsidRDefault="00D645A3" w:rsidP="00D645A3">
      <w:pPr>
        <w:rPr>
          <w:rFonts w:ascii="Arial" w:hAnsi="Arial" w:cs="Arial"/>
          <w:sz w:val="22"/>
          <w:szCs w:val="22"/>
        </w:rPr>
      </w:pPr>
      <w:r w:rsidRPr="00101A46">
        <w:rPr>
          <w:rFonts w:ascii="Arial" w:hAnsi="Arial" w:cs="Arial"/>
          <w:sz w:val="22"/>
          <w:szCs w:val="22"/>
        </w:rPr>
        <w:t>To request immediate removal of a patient and for further instructions, refer to t</w:t>
      </w:r>
      <w:r w:rsidR="00D91035">
        <w:rPr>
          <w:rFonts w:ascii="Arial" w:hAnsi="Arial" w:cs="Arial"/>
          <w:sz w:val="22"/>
          <w:szCs w:val="22"/>
        </w:rPr>
        <w:t xml:space="preserve">he PCSE guidance on </w:t>
      </w:r>
      <w:r w:rsidR="00101A46">
        <w:rPr>
          <w:rFonts w:ascii="Arial" w:hAnsi="Arial" w:cs="Arial"/>
          <w:sz w:val="22"/>
          <w:szCs w:val="22"/>
        </w:rPr>
        <w:t>its</w:t>
      </w:r>
      <w:r w:rsidR="00D91035">
        <w:rPr>
          <w:rFonts w:ascii="Arial" w:hAnsi="Arial" w:cs="Arial"/>
          <w:sz w:val="22"/>
          <w:szCs w:val="22"/>
        </w:rPr>
        <w:t xml:space="preserve"> </w:t>
      </w:r>
      <w:hyperlink r:id="rId46" w:history="1">
        <w:r w:rsidR="00D91035" w:rsidRPr="00D91035">
          <w:rPr>
            <w:rStyle w:val="Hyperlink"/>
            <w:rFonts w:ascii="Arial" w:hAnsi="Arial" w:cs="Arial"/>
            <w:sz w:val="22"/>
            <w:szCs w:val="22"/>
          </w:rPr>
          <w:t>Patient Removals webpage</w:t>
        </w:r>
      </w:hyperlink>
      <w:r w:rsidR="00D91035">
        <w:rPr>
          <w:rFonts w:ascii="Arial" w:hAnsi="Arial" w:cs="Arial"/>
          <w:sz w:val="22"/>
          <w:szCs w:val="22"/>
        </w:rPr>
        <w:t xml:space="preserve">. </w:t>
      </w:r>
    </w:p>
    <w:p w14:paraId="1C425A56" w14:textId="77777777" w:rsidR="00D645A3" w:rsidRPr="00101A46" w:rsidRDefault="00D645A3" w:rsidP="00D645A3">
      <w:pPr>
        <w:rPr>
          <w:rFonts w:ascii="Arial" w:hAnsi="Arial" w:cs="Arial"/>
          <w:sz w:val="22"/>
          <w:szCs w:val="22"/>
        </w:rPr>
      </w:pPr>
    </w:p>
    <w:p w14:paraId="389056F5" w14:textId="575BD557" w:rsidR="00D645A3" w:rsidRDefault="00D645A3" w:rsidP="00D645A3">
      <w:pPr>
        <w:rPr>
          <w:rFonts w:ascii="Arial" w:hAnsi="Arial" w:cs="Arial"/>
          <w:sz w:val="22"/>
          <w:szCs w:val="22"/>
        </w:rPr>
      </w:pPr>
      <w:r w:rsidRPr="00101A46">
        <w:rPr>
          <w:rFonts w:ascii="Arial" w:hAnsi="Arial" w:cs="Arial"/>
          <w:sz w:val="22"/>
          <w:szCs w:val="22"/>
        </w:rPr>
        <w:t>The organisation must ensure that the reason(s) for removal is recorded in the patient’s healthcare record, along with any supporting documentation such as previous warnings or information leading up to the removal of the patient. The responsibility for ensuring that the patient meets the criteria for immediate removal</w:t>
      </w:r>
      <w:r w:rsidR="00D91035">
        <w:rPr>
          <w:rFonts w:ascii="Arial" w:hAnsi="Arial" w:cs="Arial"/>
          <w:sz w:val="22"/>
          <w:szCs w:val="22"/>
        </w:rPr>
        <w:t>.</w:t>
      </w:r>
    </w:p>
    <w:p w14:paraId="0570FEBD" w14:textId="77777777" w:rsidR="00D91035" w:rsidRDefault="00D91035" w:rsidP="00D645A3">
      <w:pPr>
        <w:rPr>
          <w:rFonts w:ascii="Arial" w:hAnsi="Arial" w:cs="Arial"/>
          <w:sz w:val="22"/>
          <w:szCs w:val="22"/>
        </w:rPr>
      </w:pPr>
    </w:p>
    <w:p w14:paraId="0DAC5656" w14:textId="77777777" w:rsidR="00D91035" w:rsidRDefault="00D91035" w:rsidP="00D645A3">
      <w:pPr>
        <w:rPr>
          <w:rFonts w:ascii="Arial" w:hAnsi="Arial" w:cs="Arial"/>
          <w:sz w:val="22"/>
          <w:szCs w:val="22"/>
        </w:rPr>
      </w:pPr>
    </w:p>
    <w:p w14:paraId="63799203" w14:textId="77777777" w:rsidR="00D91035" w:rsidRDefault="00D91035" w:rsidP="00D645A3">
      <w:pPr>
        <w:rPr>
          <w:rFonts w:ascii="Arial" w:hAnsi="Arial" w:cs="Arial"/>
          <w:sz w:val="22"/>
          <w:szCs w:val="22"/>
        </w:rPr>
      </w:pPr>
    </w:p>
    <w:p w14:paraId="333FA67A" w14:textId="77777777" w:rsidR="00D91035" w:rsidRDefault="00D91035" w:rsidP="00D645A3">
      <w:pPr>
        <w:rPr>
          <w:rFonts w:ascii="Arial" w:hAnsi="Arial" w:cs="Arial"/>
          <w:sz w:val="22"/>
          <w:szCs w:val="22"/>
        </w:rPr>
      </w:pPr>
    </w:p>
    <w:p w14:paraId="27017D12" w14:textId="77777777" w:rsidR="00D91035" w:rsidRDefault="00D91035" w:rsidP="00D645A3">
      <w:pPr>
        <w:rPr>
          <w:rFonts w:ascii="Arial" w:hAnsi="Arial" w:cs="Arial"/>
          <w:sz w:val="22"/>
          <w:szCs w:val="22"/>
        </w:rPr>
      </w:pPr>
    </w:p>
    <w:p w14:paraId="3925F11F" w14:textId="77777777" w:rsidR="00D91035" w:rsidRDefault="00D91035" w:rsidP="00D645A3">
      <w:pPr>
        <w:rPr>
          <w:rFonts w:ascii="Arial" w:hAnsi="Arial" w:cs="Arial"/>
          <w:sz w:val="22"/>
          <w:szCs w:val="22"/>
        </w:rPr>
      </w:pPr>
    </w:p>
    <w:p w14:paraId="37BE2CFC" w14:textId="77777777" w:rsidR="00D91035" w:rsidRDefault="00D91035" w:rsidP="00D645A3">
      <w:pPr>
        <w:rPr>
          <w:rFonts w:ascii="Arial" w:hAnsi="Arial" w:cs="Arial"/>
          <w:sz w:val="22"/>
          <w:szCs w:val="22"/>
        </w:rPr>
      </w:pPr>
    </w:p>
    <w:p w14:paraId="7B96DF4B" w14:textId="77777777" w:rsidR="00D91035" w:rsidRDefault="00D91035" w:rsidP="00D645A3">
      <w:pPr>
        <w:rPr>
          <w:rFonts w:ascii="Arial" w:hAnsi="Arial" w:cs="Arial"/>
          <w:sz w:val="22"/>
          <w:szCs w:val="22"/>
        </w:rPr>
      </w:pPr>
    </w:p>
    <w:p w14:paraId="57CA9C44" w14:textId="77777777" w:rsidR="00D91035" w:rsidRDefault="00D91035" w:rsidP="00D645A3">
      <w:pPr>
        <w:rPr>
          <w:rFonts w:ascii="Arial" w:hAnsi="Arial" w:cs="Arial"/>
          <w:sz w:val="22"/>
          <w:szCs w:val="22"/>
        </w:rPr>
      </w:pPr>
    </w:p>
    <w:p w14:paraId="47A1089F" w14:textId="77777777" w:rsidR="00D91035" w:rsidRDefault="00D91035" w:rsidP="00D645A3">
      <w:pPr>
        <w:rPr>
          <w:rFonts w:ascii="Arial" w:hAnsi="Arial" w:cs="Arial"/>
          <w:sz w:val="22"/>
          <w:szCs w:val="22"/>
        </w:rPr>
      </w:pPr>
    </w:p>
    <w:p w14:paraId="021A1F82" w14:textId="77777777" w:rsidR="00D91035" w:rsidRDefault="00D91035" w:rsidP="00D645A3">
      <w:pPr>
        <w:rPr>
          <w:rFonts w:ascii="Arial" w:hAnsi="Arial" w:cs="Arial"/>
          <w:sz w:val="22"/>
          <w:szCs w:val="22"/>
        </w:rPr>
      </w:pPr>
    </w:p>
    <w:p w14:paraId="4D87B2C3" w14:textId="77777777" w:rsidR="00D91035" w:rsidRDefault="00D91035" w:rsidP="00D645A3">
      <w:pPr>
        <w:rPr>
          <w:rFonts w:ascii="Arial" w:hAnsi="Arial" w:cs="Arial"/>
          <w:sz w:val="22"/>
          <w:szCs w:val="22"/>
        </w:rPr>
      </w:pPr>
    </w:p>
    <w:p w14:paraId="151E64BB" w14:textId="77777777" w:rsidR="00D91035" w:rsidRDefault="00D91035" w:rsidP="00D645A3">
      <w:pPr>
        <w:rPr>
          <w:rFonts w:ascii="Arial" w:hAnsi="Arial" w:cs="Arial"/>
          <w:sz w:val="22"/>
          <w:szCs w:val="22"/>
        </w:rPr>
      </w:pPr>
    </w:p>
    <w:p w14:paraId="246D4E10" w14:textId="77777777" w:rsidR="00D91035" w:rsidRDefault="00D91035" w:rsidP="00D645A3">
      <w:pPr>
        <w:rPr>
          <w:rFonts w:ascii="Arial" w:hAnsi="Arial" w:cs="Arial"/>
          <w:sz w:val="22"/>
          <w:szCs w:val="22"/>
        </w:rPr>
      </w:pPr>
    </w:p>
    <w:p w14:paraId="2BB7FB4C" w14:textId="77777777" w:rsidR="00D91035" w:rsidRDefault="00D91035" w:rsidP="00D645A3">
      <w:pPr>
        <w:rPr>
          <w:rFonts w:ascii="Arial" w:hAnsi="Arial" w:cs="Arial"/>
          <w:sz w:val="22"/>
          <w:szCs w:val="22"/>
        </w:rPr>
      </w:pPr>
    </w:p>
    <w:p w14:paraId="776FD873" w14:textId="77777777" w:rsidR="00D91035" w:rsidRDefault="00D91035" w:rsidP="00D645A3">
      <w:pPr>
        <w:rPr>
          <w:rFonts w:ascii="Arial" w:hAnsi="Arial" w:cs="Arial"/>
          <w:sz w:val="22"/>
          <w:szCs w:val="22"/>
        </w:rPr>
      </w:pPr>
    </w:p>
    <w:p w14:paraId="36E448C6" w14:textId="77777777" w:rsidR="00F6393E" w:rsidRDefault="00F6393E" w:rsidP="00D645A3">
      <w:pPr>
        <w:rPr>
          <w:rFonts w:ascii="Arial" w:hAnsi="Arial" w:cs="Arial"/>
          <w:sz w:val="22"/>
          <w:szCs w:val="22"/>
        </w:rPr>
      </w:pPr>
    </w:p>
    <w:p w14:paraId="3C1521F9" w14:textId="77777777" w:rsidR="00C42DF3" w:rsidRDefault="00C42DF3" w:rsidP="00D645A3">
      <w:pPr>
        <w:rPr>
          <w:rFonts w:ascii="Arial" w:hAnsi="Arial" w:cs="Arial"/>
          <w:sz w:val="22"/>
          <w:szCs w:val="22"/>
        </w:rPr>
      </w:pPr>
    </w:p>
    <w:p w14:paraId="700DDA66" w14:textId="77777777" w:rsidR="00D91035" w:rsidRDefault="00D91035" w:rsidP="00D645A3">
      <w:pPr>
        <w:rPr>
          <w:rFonts w:ascii="Arial" w:hAnsi="Arial" w:cs="Arial"/>
          <w:sz w:val="22"/>
          <w:szCs w:val="22"/>
        </w:rPr>
      </w:pPr>
    </w:p>
    <w:p w14:paraId="553F4579" w14:textId="374A7157" w:rsidR="00D91035" w:rsidRDefault="00D91035" w:rsidP="00D91035">
      <w:pPr>
        <w:pStyle w:val="Heading1"/>
        <w:keepLines/>
        <w:numPr>
          <w:ilvl w:val="0"/>
          <w:numId w:val="0"/>
        </w:numPr>
        <w:pBdr>
          <w:bottom w:val="single" w:sz="4" w:space="1" w:color="595959"/>
        </w:pBdr>
        <w:spacing w:before="120" w:after="0" w:line="259" w:lineRule="auto"/>
        <w:ind w:left="720" w:hanging="720"/>
        <w:rPr>
          <w:sz w:val="28"/>
          <w:szCs w:val="28"/>
        </w:rPr>
      </w:pPr>
      <w:bookmarkStart w:id="207" w:name="_Annex_E_–"/>
      <w:bookmarkStart w:id="208" w:name="_Toc194935697"/>
      <w:bookmarkEnd w:id="207"/>
      <w:r>
        <w:rPr>
          <w:sz w:val="28"/>
          <w:szCs w:val="28"/>
        </w:rPr>
        <w:lastRenderedPageBreak/>
        <w:t>Annex E – Warning letter</w:t>
      </w:r>
      <w:bookmarkEnd w:id="208"/>
    </w:p>
    <w:p w14:paraId="736FDFB8" w14:textId="77777777" w:rsidR="00D91035" w:rsidRPr="000D1630" w:rsidRDefault="00D91035" w:rsidP="000D1630">
      <w:pPr>
        <w:rPr>
          <w:sz w:val="22"/>
          <w:szCs w:val="22"/>
        </w:rPr>
      </w:pPr>
    </w:p>
    <w:p w14:paraId="5C903A51" w14:textId="77777777" w:rsidR="00D91035" w:rsidRPr="000D1630" w:rsidRDefault="00D91035" w:rsidP="00D91035">
      <w:pPr>
        <w:rPr>
          <w:rFonts w:ascii="Arial" w:hAnsi="Arial" w:cs="Arial"/>
          <w:sz w:val="22"/>
          <w:szCs w:val="22"/>
        </w:rPr>
      </w:pPr>
      <w:r w:rsidRPr="000D1630">
        <w:rPr>
          <w:rFonts w:ascii="Arial" w:hAnsi="Arial" w:cs="Arial"/>
          <w:sz w:val="22"/>
          <w:szCs w:val="22"/>
        </w:rPr>
        <w:t>[</w:t>
      </w:r>
      <w:r w:rsidRPr="000D1630">
        <w:rPr>
          <w:rFonts w:ascii="Arial" w:hAnsi="Arial" w:cs="Arial"/>
          <w:sz w:val="22"/>
          <w:szCs w:val="22"/>
          <w:highlight w:val="yellow"/>
        </w:rPr>
        <w:t>Address</w:t>
      </w:r>
      <w:r w:rsidRPr="000D1630">
        <w:rPr>
          <w:rFonts w:ascii="Arial" w:hAnsi="Arial" w:cs="Arial"/>
          <w:sz w:val="22"/>
          <w:szCs w:val="22"/>
        </w:rPr>
        <w:t>]</w:t>
      </w:r>
    </w:p>
    <w:p w14:paraId="241A2944" w14:textId="77777777" w:rsidR="00D91035" w:rsidRPr="000D1630" w:rsidRDefault="00D91035" w:rsidP="00D91035">
      <w:pPr>
        <w:rPr>
          <w:rFonts w:ascii="Arial" w:hAnsi="Arial" w:cs="Arial"/>
          <w:sz w:val="22"/>
          <w:szCs w:val="22"/>
        </w:rPr>
      </w:pPr>
    </w:p>
    <w:p w14:paraId="1AADE880" w14:textId="77777777" w:rsidR="00D91035" w:rsidRPr="000D1630" w:rsidRDefault="00D91035" w:rsidP="00D91035">
      <w:pPr>
        <w:autoSpaceDE w:val="0"/>
        <w:autoSpaceDN w:val="0"/>
        <w:adjustRightInd w:val="0"/>
        <w:rPr>
          <w:rFonts w:ascii="Arial" w:hAnsi="Arial" w:cs="Arial"/>
          <w:sz w:val="22"/>
          <w:szCs w:val="22"/>
        </w:rPr>
      </w:pPr>
      <w:r w:rsidRPr="000D1630">
        <w:rPr>
          <w:rFonts w:ascii="Arial" w:hAnsi="Arial" w:cs="Arial"/>
          <w:sz w:val="22"/>
          <w:szCs w:val="22"/>
        </w:rPr>
        <w:t>[</w:t>
      </w:r>
      <w:r w:rsidRPr="000D1630">
        <w:rPr>
          <w:rFonts w:ascii="Arial" w:hAnsi="Arial" w:cs="Arial"/>
          <w:sz w:val="22"/>
          <w:szCs w:val="22"/>
          <w:highlight w:val="yellow"/>
        </w:rPr>
        <w:t>Insert date</w:t>
      </w:r>
      <w:r w:rsidRPr="000D1630">
        <w:rPr>
          <w:rFonts w:ascii="Arial" w:hAnsi="Arial" w:cs="Arial"/>
          <w:sz w:val="22"/>
          <w:szCs w:val="22"/>
        </w:rPr>
        <w:t xml:space="preserve">] </w:t>
      </w:r>
    </w:p>
    <w:p w14:paraId="1CBD4554" w14:textId="77777777" w:rsidR="00D91035" w:rsidRPr="000D1630" w:rsidRDefault="00D91035" w:rsidP="00D91035">
      <w:pPr>
        <w:autoSpaceDE w:val="0"/>
        <w:autoSpaceDN w:val="0"/>
        <w:adjustRightInd w:val="0"/>
        <w:rPr>
          <w:rFonts w:ascii="Arial" w:hAnsi="Arial" w:cs="Arial"/>
          <w:sz w:val="22"/>
          <w:szCs w:val="22"/>
        </w:rPr>
      </w:pPr>
    </w:p>
    <w:p w14:paraId="24195E4A" w14:textId="77777777" w:rsidR="00D91035" w:rsidRPr="000D1630" w:rsidRDefault="00D91035" w:rsidP="00D91035">
      <w:pPr>
        <w:autoSpaceDE w:val="0"/>
        <w:autoSpaceDN w:val="0"/>
        <w:adjustRightInd w:val="0"/>
        <w:rPr>
          <w:rFonts w:ascii="Arial" w:hAnsi="Arial" w:cs="Arial"/>
          <w:sz w:val="22"/>
          <w:szCs w:val="22"/>
        </w:rPr>
      </w:pPr>
      <w:r w:rsidRPr="000D1630">
        <w:rPr>
          <w:rFonts w:ascii="Arial" w:hAnsi="Arial" w:cs="Arial"/>
          <w:sz w:val="22"/>
          <w:szCs w:val="22"/>
        </w:rPr>
        <w:t>Dear [</w:t>
      </w:r>
      <w:r w:rsidRPr="000D1630">
        <w:rPr>
          <w:rFonts w:ascii="Arial" w:hAnsi="Arial" w:cs="Arial"/>
          <w:sz w:val="22"/>
          <w:szCs w:val="22"/>
          <w:highlight w:val="yellow"/>
        </w:rPr>
        <w:t>insert name of patient</w:t>
      </w:r>
      <w:r w:rsidRPr="000D1630">
        <w:rPr>
          <w:rFonts w:ascii="Arial" w:hAnsi="Arial" w:cs="Arial"/>
          <w:sz w:val="22"/>
          <w:szCs w:val="22"/>
        </w:rPr>
        <w:t>]</w:t>
      </w:r>
    </w:p>
    <w:p w14:paraId="7C430E40" w14:textId="77777777" w:rsidR="00D91035" w:rsidRPr="000D1630" w:rsidRDefault="00D91035" w:rsidP="00D91035">
      <w:pPr>
        <w:autoSpaceDE w:val="0"/>
        <w:autoSpaceDN w:val="0"/>
        <w:adjustRightInd w:val="0"/>
        <w:rPr>
          <w:rFonts w:ascii="Arial" w:hAnsi="Arial" w:cs="Arial"/>
          <w:sz w:val="22"/>
          <w:szCs w:val="22"/>
        </w:rPr>
      </w:pPr>
    </w:p>
    <w:p w14:paraId="3386B77E" w14:textId="77777777" w:rsidR="00D91035" w:rsidRPr="000D1630" w:rsidRDefault="00D91035" w:rsidP="00D91035">
      <w:pPr>
        <w:autoSpaceDE w:val="0"/>
        <w:autoSpaceDN w:val="0"/>
        <w:adjustRightInd w:val="0"/>
        <w:rPr>
          <w:rFonts w:ascii="Arial" w:hAnsi="Arial" w:cs="Arial"/>
          <w:sz w:val="22"/>
          <w:szCs w:val="22"/>
        </w:rPr>
      </w:pPr>
      <w:r w:rsidRPr="000D1630">
        <w:rPr>
          <w:rFonts w:ascii="Arial" w:hAnsi="Arial" w:cs="Arial"/>
          <w:sz w:val="22"/>
          <w:szCs w:val="22"/>
        </w:rPr>
        <w:t>This is to inform you that your [</w:t>
      </w:r>
      <w:r w:rsidRPr="000D1630">
        <w:rPr>
          <w:rFonts w:ascii="Arial" w:hAnsi="Arial" w:cs="Arial"/>
          <w:sz w:val="22"/>
          <w:szCs w:val="22"/>
          <w:highlight w:val="yellow"/>
        </w:rPr>
        <w:t>unreasonable/abusive/aggressive behaviour</w:t>
      </w:r>
      <w:r w:rsidRPr="000D1630">
        <w:rPr>
          <w:rFonts w:ascii="Arial" w:hAnsi="Arial" w:cs="Arial"/>
          <w:sz w:val="22"/>
          <w:szCs w:val="22"/>
        </w:rPr>
        <w:t>] on [</w:t>
      </w:r>
      <w:r w:rsidRPr="000D1630">
        <w:rPr>
          <w:rFonts w:ascii="Arial" w:hAnsi="Arial" w:cs="Arial"/>
          <w:sz w:val="22"/>
          <w:szCs w:val="22"/>
          <w:highlight w:val="yellow"/>
        </w:rPr>
        <w:t>date</w:t>
      </w:r>
      <w:r w:rsidRPr="000D1630">
        <w:rPr>
          <w:rFonts w:ascii="Arial" w:hAnsi="Arial" w:cs="Arial"/>
          <w:sz w:val="22"/>
          <w:szCs w:val="22"/>
        </w:rPr>
        <w:t>] at [</w:t>
      </w:r>
      <w:r w:rsidRPr="000D1630">
        <w:rPr>
          <w:rFonts w:ascii="Arial" w:hAnsi="Arial" w:cs="Arial"/>
          <w:sz w:val="22"/>
          <w:szCs w:val="22"/>
          <w:highlight w:val="yellow"/>
        </w:rPr>
        <w:t>place</w:t>
      </w:r>
      <w:r w:rsidRPr="000D1630">
        <w:rPr>
          <w:rFonts w:ascii="Arial" w:hAnsi="Arial" w:cs="Arial"/>
          <w:sz w:val="22"/>
          <w:szCs w:val="22"/>
        </w:rPr>
        <w:t xml:space="preserve">] is unacceptable to the practice. Please treat this letter as a formal warning that any such behaviour in the future will not be tolerated. </w:t>
      </w:r>
    </w:p>
    <w:p w14:paraId="523A3B8F" w14:textId="77777777" w:rsidR="00D91035" w:rsidRPr="000D1630" w:rsidRDefault="00D91035" w:rsidP="00D91035">
      <w:pPr>
        <w:autoSpaceDE w:val="0"/>
        <w:autoSpaceDN w:val="0"/>
        <w:adjustRightInd w:val="0"/>
        <w:rPr>
          <w:rFonts w:ascii="Arial" w:hAnsi="Arial" w:cs="Arial"/>
          <w:sz w:val="22"/>
          <w:szCs w:val="22"/>
        </w:rPr>
      </w:pPr>
    </w:p>
    <w:p w14:paraId="1F0BAE2C" w14:textId="77777777" w:rsidR="00D91035" w:rsidRPr="000D1630" w:rsidRDefault="00D91035" w:rsidP="00D91035">
      <w:pPr>
        <w:autoSpaceDE w:val="0"/>
        <w:autoSpaceDN w:val="0"/>
        <w:adjustRightInd w:val="0"/>
        <w:rPr>
          <w:rFonts w:ascii="Arial" w:hAnsi="Arial" w:cs="Arial"/>
          <w:sz w:val="22"/>
          <w:szCs w:val="22"/>
        </w:rPr>
      </w:pPr>
      <w:r w:rsidRPr="000D1630">
        <w:rPr>
          <w:rFonts w:ascii="Arial" w:hAnsi="Arial" w:cs="Arial"/>
          <w:sz w:val="22"/>
          <w:szCs w:val="22"/>
        </w:rPr>
        <w:t>Any repetition of [</w:t>
      </w:r>
      <w:r w:rsidRPr="000D1630">
        <w:rPr>
          <w:rFonts w:ascii="Arial" w:hAnsi="Arial" w:cs="Arial"/>
          <w:sz w:val="22"/>
          <w:szCs w:val="22"/>
          <w:highlight w:val="yellow"/>
        </w:rPr>
        <w:t>unreasonable/abusive/aggressive behaviour</w:t>
      </w:r>
      <w:r w:rsidRPr="000D1630">
        <w:rPr>
          <w:rFonts w:ascii="Arial" w:hAnsi="Arial" w:cs="Arial"/>
          <w:sz w:val="22"/>
          <w:szCs w:val="22"/>
        </w:rPr>
        <w:t xml:space="preserve">] </w:t>
      </w:r>
      <w:r w:rsidRPr="000D1630">
        <w:rPr>
          <w:rFonts w:ascii="Arial" w:hAnsi="Arial" w:cs="Arial"/>
          <w:iCs/>
          <w:sz w:val="22"/>
          <w:szCs w:val="22"/>
        </w:rPr>
        <w:t xml:space="preserve">may </w:t>
      </w:r>
      <w:r w:rsidRPr="000D1630">
        <w:rPr>
          <w:rFonts w:ascii="Arial" w:hAnsi="Arial" w:cs="Arial"/>
          <w:sz w:val="22"/>
          <w:szCs w:val="22"/>
        </w:rPr>
        <w:t>result in you being removed from this practice’s patient list and you will be required to register elsewhere.</w:t>
      </w:r>
    </w:p>
    <w:p w14:paraId="1E25A3EE" w14:textId="77777777" w:rsidR="00D91035" w:rsidRPr="000D1630" w:rsidRDefault="00D91035" w:rsidP="00D91035">
      <w:pPr>
        <w:autoSpaceDE w:val="0"/>
        <w:autoSpaceDN w:val="0"/>
        <w:adjustRightInd w:val="0"/>
        <w:rPr>
          <w:rFonts w:ascii="Arial" w:hAnsi="Arial" w:cs="Arial"/>
          <w:sz w:val="22"/>
          <w:szCs w:val="22"/>
        </w:rPr>
      </w:pPr>
    </w:p>
    <w:p w14:paraId="250EA20D" w14:textId="77777777" w:rsidR="00D91035" w:rsidRPr="000D1630" w:rsidRDefault="00D91035" w:rsidP="00D91035">
      <w:pPr>
        <w:autoSpaceDE w:val="0"/>
        <w:autoSpaceDN w:val="0"/>
        <w:adjustRightInd w:val="0"/>
        <w:rPr>
          <w:rFonts w:ascii="Arial" w:hAnsi="Arial" w:cs="Arial"/>
          <w:sz w:val="22"/>
          <w:szCs w:val="22"/>
        </w:rPr>
      </w:pPr>
      <w:r w:rsidRPr="000D1630">
        <w:rPr>
          <w:rFonts w:ascii="Arial" w:hAnsi="Arial" w:cs="Arial"/>
          <w:sz w:val="22"/>
          <w:szCs w:val="22"/>
        </w:rPr>
        <w:t>Yours sincerely,</w:t>
      </w:r>
    </w:p>
    <w:p w14:paraId="3D6B963A" w14:textId="77777777" w:rsidR="00D91035" w:rsidRPr="000D1630" w:rsidRDefault="00D91035" w:rsidP="00D91035">
      <w:pPr>
        <w:autoSpaceDE w:val="0"/>
        <w:autoSpaceDN w:val="0"/>
        <w:adjustRightInd w:val="0"/>
        <w:rPr>
          <w:rFonts w:ascii="Arial" w:hAnsi="Arial" w:cs="Arial"/>
          <w:sz w:val="22"/>
          <w:szCs w:val="22"/>
        </w:rPr>
      </w:pPr>
    </w:p>
    <w:p w14:paraId="636F102D" w14:textId="77777777" w:rsidR="00D91035" w:rsidRPr="000D1630" w:rsidRDefault="00D91035" w:rsidP="00D91035">
      <w:pPr>
        <w:autoSpaceDE w:val="0"/>
        <w:autoSpaceDN w:val="0"/>
        <w:adjustRightInd w:val="0"/>
        <w:rPr>
          <w:rFonts w:ascii="Arial" w:hAnsi="Arial" w:cs="Arial"/>
          <w:sz w:val="22"/>
          <w:szCs w:val="22"/>
        </w:rPr>
      </w:pPr>
    </w:p>
    <w:p w14:paraId="36CC77C6" w14:textId="77777777" w:rsidR="00D91035" w:rsidRPr="000D1630" w:rsidRDefault="00D91035" w:rsidP="00D91035">
      <w:pPr>
        <w:autoSpaceDE w:val="0"/>
        <w:autoSpaceDN w:val="0"/>
        <w:adjustRightInd w:val="0"/>
        <w:rPr>
          <w:rFonts w:ascii="Arial" w:hAnsi="Arial" w:cs="Arial"/>
          <w:sz w:val="22"/>
          <w:szCs w:val="22"/>
        </w:rPr>
      </w:pPr>
      <w:r w:rsidRPr="000D1630">
        <w:rPr>
          <w:rFonts w:ascii="Arial" w:hAnsi="Arial" w:cs="Arial"/>
          <w:sz w:val="22"/>
          <w:szCs w:val="22"/>
        </w:rPr>
        <w:t>[</w:t>
      </w:r>
      <w:r w:rsidRPr="000D1630">
        <w:rPr>
          <w:rFonts w:ascii="Arial" w:hAnsi="Arial" w:cs="Arial"/>
          <w:sz w:val="22"/>
          <w:szCs w:val="22"/>
          <w:highlight w:val="yellow"/>
        </w:rPr>
        <w:t>Signature</w:t>
      </w:r>
      <w:r w:rsidRPr="000D1630">
        <w:rPr>
          <w:rFonts w:ascii="Arial" w:hAnsi="Arial" w:cs="Arial"/>
          <w:sz w:val="22"/>
          <w:szCs w:val="22"/>
        </w:rPr>
        <w:t>]</w:t>
      </w:r>
    </w:p>
    <w:p w14:paraId="5D1BB035" w14:textId="77777777" w:rsidR="00D91035" w:rsidRPr="000D1630" w:rsidRDefault="00D91035" w:rsidP="00D91035">
      <w:pPr>
        <w:autoSpaceDE w:val="0"/>
        <w:autoSpaceDN w:val="0"/>
        <w:adjustRightInd w:val="0"/>
        <w:rPr>
          <w:rFonts w:ascii="Arial" w:hAnsi="Arial" w:cs="Arial"/>
          <w:sz w:val="22"/>
          <w:szCs w:val="22"/>
        </w:rPr>
      </w:pPr>
    </w:p>
    <w:p w14:paraId="0A43D3D3" w14:textId="77777777" w:rsidR="00D91035" w:rsidRPr="000D1630" w:rsidRDefault="00D91035" w:rsidP="00D91035">
      <w:pPr>
        <w:autoSpaceDE w:val="0"/>
        <w:autoSpaceDN w:val="0"/>
        <w:adjustRightInd w:val="0"/>
        <w:rPr>
          <w:rFonts w:ascii="Arial" w:hAnsi="Arial" w:cs="Arial"/>
          <w:sz w:val="22"/>
          <w:szCs w:val="22"/>
        </w:rPr>
      </w:pPr>
    </w:p>
    <w:p w14:paraId="6721EEB6" w14:textId="77777777" w:rsidR="00D91035" w:rsidRPr="000D1630" w:rsidRDefault="00D91035" w:rsidP="00D91035">
      <w:pPr>
        <w:autoSpaceDE w:val="0"/>
        <w:autoSpaceDN w:val="0"/>
        <w:adjustRightInd w:val="0"/>
        <w:rPr>
          <w:rFonts w:ascii="Arial" w:hAnsi="Arial" w:cs="Arial"/>
          <w:sz w:val="22"/>
          <w:szCs w:val="22"/>
        </w:rPr>
      </w:pPr>
      <w:r w:rsidRPr="000D1630">
        <w:rPr>
          <w:rFonts w:ascii="Arial" w:hAnsi="Arial" w:cs="Arial"/>
          <w:sz w:val="22"/>
          <w:szCs w:val="22"/>
        </w:rPr>
        <w:t>[</w:t>
      </w:r>
      <w:r w:rsidRPr="000D1630">
        <w:rPr>
          <w:rFonts w:ascii="Arial" w:hAnsi="Arial" w:cs="Arial"/>
          <w:sz w:val="22"/>
          <w:szCs w:val="22"/>
          <w:highlight w:val="yellow"/>
        </w:rPr>
        <w:t>Name</w:t>
      </w:r>
      <w:r w:rsidRPr="000D1630">
        <w:rPr>
          <w:rFonts w:ascii="Arial" w:hAnsi="Arial" w:cs="Arial"/>
          <w:sz w:val="22"/>
          <w:szCs w:val="22"/>
        </w:rPr>
        <w:t>]</w:t>
      </w:r>
    </w:p>
    <w:p w14:paraId="1BCFAAA4" w14:textId="77777777" w:rsidR="00D91035" w:rsidRPr="000D1630" w:rsidRDefault="00D91035" w:rsidP="00D91035">
      <w:pPr>
        <w:autoSpaceDE w:val="0"/>
        <w:autoSpaceDN w:val="0"/>
        <w:adjustRightInd w:val="0"/>
        <w:rPr>
          <w:rFonts w:ascii="Arial" w:hAnsi="Arial" w:cs="Arial"/>
          <w:sz w:val="22"/>
          <w:szCs w:val="22"/>
        </w:rPr>
      </w:pPr>
      <w:r w:rsidRPr="000D1630">
        <w:rPr>
          <w:rFonts w:ascii="Arial" w:hAnsi="Arial" w:cs="Arial"/>
          <w:sz w:val="22"/>
          <w:szCs w:val="22"/>
        </w:rPr>
        <w:t>[</w:t>
      </w:r>
      <w:r w:rsidRPr="000D1630">
        <w:rPr>
          <w:rFonts w:ascii="Arial" w:hAnsi="Arial" w:cs="Arial"/>
          <w:sz w:val="22"/>
          <w:szCs w:val="22"/>
          <w:highlight w:val="yellow"/>
        </w:rPr>
        <w:t>Role</w:t>
      </w:r>
      <w:r w:rsidRPr="000D1630">
        <w:rPr>
          <w:rFonts w:ascii="Arial" w:hAnsi="Arial" w:cs="Arial"/>
          <w:sz w:val="22"/>
          <w:szCs w:val="22"/>
        </w:rPr>
        <w:t>]</w:t>
      </w:r>
    </w:p>
    <w:p w14:paraId="08D205FC" w14:textId="77777777" w:rsidR="00D91035" w:rsidRDefault="00D91035" w:rsidP="00D91035">
      <w:pPr>
        <w:autoSpaceDE w:val="0"/>
        <w:autoSpaceDN w:val="0"/>
        <w:adjustRightInd w:val="0"/>
        <w:rPr>
          <w:rFonts w:ascii="Arial" w:hAnsi="Arial" w:cs="Arial"/>
          <w:sz w:val="22"/>
          <w:szCs w:val="22"/>
        </w:rPr>
      </w:pPr>
      <w:r w:rsidRPr="000D1630">
        <w:rPr>
          <w:rFonts w:ascii="Arial" w:hAnsi="Arial" w:cs="Arial"/>
          <w:sz w:val="22"/>
          <w:szCs w:val="22"/>
        </w:rPr>
        <w:t>For the partners</w:t>
      </w:r>
    </w:p>
    <w:p w14:paraId="1C8E1BDA" w14:textId="77777777" w:rsidR="00D91035" w:rsidRDefault="00D91035" w:rsidP="00D91035">
      <w:pPr>
        <w:autoSpaceDE w:val="0"/>
        <w:autoSpaceDN w:val="0"/>
        <w:adjustRightInd w:val="0"/>
        <w:rPr>
          <w:rFonts w:ascii="Arial" w:hAnsi="Arial" w:cs="Arial"/>
          <w:sz w:val="22"/>
          <w:szCs w:val="22"/>
        </w:rPr>
      </w:pPr>
    </w:p>
    <w:p w14:paraId="0A473F24" w14:textId="77777777" w:rsidR="00D91035" w:rsidRDefault="00D91035" w:rsidP="00D91035">
      <w:pPr>
        <w:autoSpaceDE w:val="0"/>
        <w:autoSpaceDN w:val="0"/>
        <w:adjustRightInd w:val="0"/>
        <w:rPr>
          <w:rFonts w:ascii="Arial" w:hAnsi="Arial" w:cs="Arial"/>
          <w:sz w:val="22"/>
          <w:szCs w:val="22"/>
        </w:rPr>
      </w:pPr>
    </w:p>
    <w:p w14:paraId="4D8FDE8F" w14:textId="77777777" w:rsidR="00D91035" w:rsidRDefault="00D91035" w:rsidP="00D91035">
      <w:pPr>
        <w:autoSpaceDE w:val="0"/>
        <w:autoSpaceDN w:val="0"/>
        <w:adjustRightInd w:val="0"/>
        <w:rPr>
          <w:rFonts w:ascii="Arial" w:hAnsi="Arial" w:cs="Arial"/>
          <w:sz w:val="22"/>
          <w:szCs w:val="22"/>
        </w:rPr>
      </w:pPr>
    </w:p>
    <w:p w14:paraId="4B9F9495" w14:textId="77777777" w:rsidR="00D91035" w:rsidRDefault="00D91035" w:rsidP="00D91035">
      <w:pPr>
        <w:autoSpaceDE w:val="0"/>
        <w:autoSpaceDN w:val="0"/>
        <w:adjustRightInd w:val="0"/>
        <w:rPr>
          <w:rFonts w:ascii="Arial" w:hAnsi="Arial" w:cs="Arial"/>
          <w:sz w:val="22"/>
          <w:szCs w:val="22"/>
        </w:rPr>
      </w:pPr>
    </w:p>
    <w:p w14:paraId="4AC3B973" w14:textId="77777777" w:rsidR="00D91035" w:rsidRDefault="00D91035" w:rsidP="00D91035">
      <w:pPr>
        <w:autoSpaceDE w:val="0"/>
        <w:autoSpaceDN w:val="0"/>
        <w:adjustRightInd w:val="0"/>
        <w:rPr>
          <w:rFonts w:ascii="Arial" w:hAnsi="Arial" w:cs="Arial"/>
          <w:sz w:val="22"/>
          <w:szCs w:val="22"/>
        </w:rPr>
      </w:pPr>
    </w:p>
    <w:p w14:paraId="258E4B4A" w14:textId="77777777" w:rsidR="00D91035" w:rsidRDefault="00D91035" w:rsidP="00D91035">
      <w:pPr>
        <w:autoSpaceDE w:val="0"/>
        <w:autoSpaceDN w:val="0"/>
        <w:adjustRightInd w:val="0"/>
        <w:rPr>
          <w:rFonts w:ascii="Arial" w:hAnsi="Arial" w:cs="Arial"/>
          <w:sz w:val="22"/>
          <w:szCs w:val="22"/>
        </w:rPr>
      </w:pPr>
    </w:p>
    <w:p w14:paraId="7C8D60AA" w14:textId="77777777" w:rsidR="00D91035" w:rsidRDefault="00D91035" w:rsidP="00D91035">
      <w:pPr>
        <w:autoSpaceDE w:val="0"/>
        <w:autoSpaceDN w:val="0"/>
        <w:adjustRightInd w:val="0"/>
        <w:rPr>
          <w:rFonts w:ascii="Arial" w:hAnsi="Arial" w:cs="Arial"/>
          <w:sz w:val="22"/>
          <w:szCs w:val="22"/>
        </w:rPr>
      </w:pPr>
    </w:p>
    <w:p w14:paraId="78586BAB" w14:textId="77777777" w:rsidR="00D91035" w:rsidRDefault="00D91035" w:rsidP="00D91035">
      <w:pPr>
        <w:autoSpaceDE w:val="0"/>
        <w:autoSpaceDN w:val="0"/>
        <w:adjustRightInd w:val="0"/>
        <w:rPr>
          <w:rFonts w:ascii="Arial" w:hAnsi="Arial" w:cs="Arial"/>
          <w:sz w:val="22"/>
          <w:szCs w:val="22"/>
        </w:rPr>
      </w:pPr>
    </w:p>
    <w:p w14:paraId="496CB197" w14:textId="77777777" w:rsidR="00D91035" w:rsidRDefault="00D91035" w:rsidP="00D91035">
      <w:pPr>
        <w:autoSpaceDE w:val="0"/>
        <w:autoSpaceDN w:val="0"/>
        <w:adjustRightInd w:val="0"/>
        <w:rPr>
          <w:rFonts w:ascii="Arial" w:hAnsi="Arial" w:cs="Arial"/>
          <w:sz w:val="22"/>
          <w:szCs w:val="22"/>
        </w:rPr>
      </w:pPr>
    </w:p>
    <w:p w14:paraId="318C2DEC" w14:textId="77777777" w:rsidR="00D91035" w:rsidRDefault="00D91035" w:rsidP="00D91035">
      <w:pPr>
        <w:autoSpaceDE w:val="0"/>
        <w:autoSpaceDN w:val="0"/>
        <w:adjustRightInd w:val="0"/>
        <w:rPr>
          <w:rFonts w:ascii="Arial" w:hAnsi="Arial" w:cs="Arial"/>
          <w:sz w:val="22"/>
          <w:szCs w:val="22"/>
        </w:rPr>
      </w:pPr>
    </w:p>
    <w:p w14:paraId="16959D11" w14:textId="77777777" w:rsidR="00D91035" w:rsidRDefault="00D91035" w:rsidP="00D91035">
      <w:pPr>
        <w:autoSpaceDE w:val="0"/>
        <w:autoSpaceDN w:val="0"/>
        <w:adjustRightInd w:val="0"/>
        <w:rPr>
          <w:rFonts w:ascii="Arial" w:hAnsi="Arial" w:cs="Arial"/>
          <w:sz w:val="22"/>
          <w:szCs w:val="22"/>
        </w:rPr>
      </w:pPr>
    </w:p>
    <w:p w14:paraId="0767F4F7" w14:textId="77777777" w:rsidR="00D91035" w:rsidRDefault="00D91035" w:rsidP="00D91035">
      <w:pPr>
        <w:autoSpaceDE w:val="0"/>
        <w:autoSpaceDN w:val="0"/>
        <w:adjustRightInd w:val="0"/>
        <w:rPr>
          <w:rFonts w:ascii="Arial" w:hAnsi="Arial" w:cs="Arial"/>
          <w:sz w:val="22"/>
          <w:szCs w:val="22"/>
        </w:rPr>
      </w:pPr>
    </w:p>
    <w:p w14:paraId="7664B0B4" w14:textId="77777777" w:rsidR="00D91035" w:rsidRDefault="00D91035" w:rsidP="00D91035">
      <w:pPr>
        <w:autoSpaceDE w:val="0"/>
        <w:autoSpaceDN w:val="0"/>
        <w:adjustRightInd w:val="0"/>
        <w:rPr>
          <w:rFonts w:ascii="Arial" w:hAnsi="Arial" w:cs="Arial"/>
          <w:sz w:val="22"/>
          <w:szCs w:val="22"/>
        </w:rPr>
      </w:pPr>
    </w:p>
    <w:p w14:paraId="000DDB75" w14:textId="77777777" w:rsidR="00D91035" w:rsidRDefault="00D91035" w:rsidP="00D91035">
      <w:pPr>
        <w:autoSpaceDE w:val="0"/>
        <w:autoSpaceDN w:val="0"/>
        <w:adjustRightInd w:val="0"/>
        <w:rPr>
          <w:rFonts w:ascii="Arial" w:hAnsi="Arial" w:cs="Arial"/>
          <w:sz w:val="22"/>
          <w:szCs w:val="22"/>
        </w:rPr>
      </w:pPr>
    </w:p>
    <w:p w14:paraId="1A8E873C" w14:textId="77777777" w:rsidR="00D91035" w:rsidRDefault="00D91035" w:rsidP="00D91035">
      <w:pPr>
        <w:autoSpaceDE w:val="0"/>
        <w:autoSpaceDN w:val="0"/>
        <w:adjustRightInd w:val="0"/>
        <w:rPr>
          <w:rFonts w:ascii="Arial" w:hAnsi="Arial" w:cs="Arial"/>
          <w:sz w:val="22"/>
          <w:szCs w:val="22"/>
        </w:rPr>
      </w:pPr>
    </w:p>
    <w:p w14:paraId="76673FE2" w14:textId="77777777" w:rsidR="00D91035" w:rsidRDefault="00D91035" w:rsidP="00D91035">
      <w:pPr>
        <w:autoSpaceDE w:val="0"/>
        <w:autoSpaceDN w:val="0"/>
        <w:adjustRightInd w:val="0"/>
        <w:rPr>
          <w:rFonts w:ascii="Arial" w:hAnsi="Arial" w:cs="Arial"/>
          <w:sz w:val="22"/>
          <w:szCs w:val="22"/>
        </w:rPr>
      </w:pPr>
    </w:p>
    <w:p w14:paraId="21700178" w14:textId="77777777" w:rsidR="00D91035" w:rsidRDefault="00D91035" w:rsidP="00D91035">
      <w:pPr>
        <w:autoSpaceDE w:val="0"/>
        <w:autoSpaceDN w:val="0"/>
        <w:adjustRightInd w:val="0"/>
        <w:rPr>
          <w:rFonts w:ascii="Arial" w:hAnsi="Arial" w:cs="Arial"/>
          <w:sz w:val="22"/>
          <w:szCs w:val="22"/>
        </w:rPr>
      </w:pPr>
    </w:p>
    <w:p w14:paraId="340ADE25" w14:textId="77777777" w:rsidR="00D91035" w:rsidRDefault="00D91035" w:rsidP="00D91035">
      <w:pPr>
        <w:autoSpaceDE w:val="0"/>
        <w:autoSpaceDN w:val="0"/>
        <w:adjustRightInd w:val="0"/>
        <w:rPr>
          <w:rFonts w:ascii="Arial" w:hAnsi="Arial" w:cs="Arial"/>
          <w:sz w:val="22"/>
          <w:szCs w:val="22"/>
        </w:rPr>
      </w:pPr>
    </w:p>
    <w:p w14:paraId="246E73BC" w14:textId="77777777" w:rsidR="00D91035" w:rsidRDefault="00D91035" w:rsidP="00D91035">
      <w:pPr>
        <w:autoSpaceDE w:val="0"/>
        <w:autoSpaceDN w:val="0"/>
        <w:adjustRightInd w:val="0"/>
        <w:rPr>
          <w:rFonts w:ascii="Arial" w:hAnsi="Arial" w:cs="Arial"/>
          <w:sz w:val="22"/>
          <w:szCs w:val="22"/>
        </w:rPr>
      </w:pPr>
    </w:p>
    <w:p w14:paraId="00858006" w14:textId="77777777" w:rsidR="00D91035" w:rsidRDefault="00D91035" w:rsidP="00D91035">
      <w:pPr>
        <w:autoSpaceDE w:val="0"/>
        <w:autoSpaceDN w:val="0"/>
        <w:adjustRightInd w:val="0"/>
        <w:rPr>
          <w:rFonts w:ascii="Arial" w:hAnsi="Arial" w:cs="Arial"/>
          <w:sz w:val="22"/>
          <w:szCs w:val="22"/>
        </w:rPr>
      </w:pPr>
    </w:p>
    <w:p w14:paraId="290C07BC" w14:textId="77777777" w:rsidR="00D91035" w:rsidRDefault="00D91035" w:rsidP="00D91035">
      <w:pPr>
        <w:autoSpaceDE w:val="0"/>
        <w:autoSpaceDN w:val="0"/>
        <w:adjustRightInd w:val="0"/>
        <w:rPr>
          <w:rFonts w:ascii="Arial" w:hAnsi="Arial" w:cs="Arial"/>
          <w:sz w:val="22"/>
          <w:szCs w:val="22"/>
        </w:rPr>
      </w:pPr>
    </w:p>
    <w:p w14:paraId="60636C76" w14:textId="77777777" w:rsidR="00D91035" w:rsidRDefault="00D91035" w:rsidP="00D91035">
      <w:pPr>
        <w:autoSpaceDE w:val="0"/>
        <w:autoSpaceDN w:val="0"/>
        <w:adjustRightInd w:val="0"/>
        <w:rPr>
          <w:rFonts w:ascii="Arial" w:hAnsi="Arial" w:cs="Arial"/>
          <w:sz w:val="22"/>
          <w:szCs w:val="22"/>
        </w:rPr>
      </w:pPr>
    </w:p>
    <w:p w14:paraId="7705826C" w14:textId="77777777" w:rsidR="00D91035" w:rsidRDefault="00D91035" w:rsidP="00D91035">
      <w:pPr>
        <w:autoSpaceDE w:val="0"/>
        <w:autoSpaceDN w:val="0"/>
        <w:adjustRightInd w:val="0"/>
        <w:rPr>
          <w:rFonts w:ascii="Arial" w:hAnsi="Arial" w:cs="Arial"/>
          <w:sz w:val="22"/>
          <w:szCs w:val="22"/>
        </w:rPr>
      </w:pPr>
    </w:p>
    <w:p w14:paraId="4C85D96E" w14:textId="77777777" w:rsidR="00D91035" w:rsidRDefault="00D91035" w:rsidP="00D91035">
      <w:pPr>
        <w:autoSpaceDE w:val="0"/>
        <w:autoSpaceDN w:val="0"/>
        <w:adjustRightInd w:val="0"/>
        <w:rPr>
          <w:rFonts w:ascii="Arial" w:hAnsi="Arial" w:cs="Arial"/>
          <w:sz w:val="22"/>
          <w:szCs w:val="22"/>
        </w:rPr>
      </w:pPr>
    </w:p>
    <w:p w14:paraId="1E7B581A" w14:textId="77777777" w:rsidR="00D91035" w:rsidRDefault="00D91035" w:rsidP="00D91035">
      <w:pPr>
        <w:autoSpaceDE w:val="0"/>
        <w:autoSpaceDN w:val="0"/>
        <w:adjustRightInd w:val="0"/>
        <w:rPr>
          <w:rFonts w:ascii="Arial" w:hAnsi="Arial" w:cs="Arial"/>
          <w:sz w:val="22"/>
          <w:szCs w:val="22"/>
        </w:rPr>
      </w:pPr>
    </w:p>
    <w:p w14:paraId="1EA4882D" w14:textId="77777777" w:rsidR="00D91035" w:rsidRDefault="00D91035" w:rsidP="00D91035">
      <w:pPr>
        <w:autoSpaceDE w:val="0"/>
        <w:autoSpaceDN w:val="0"/>
        <w:adjustRightInd w:val="0"/>
        <w:rPr>
          <w:rFonts w:ascii="Arial" w:hAnsi="Arial" w:cs="Arial"/>
          <w:sz w:val="22"/>
          <w:szCs w:val="22"/>
        </w:rPr>
      </w:pPr>
    </w:p>
    <w:p w14:paraId="6822E883" w14:textId="77777777" w:rsidR="00D91035" w:rsidRDefault="00D91035" w:rsidP="00D91035">
      <w:pPr>
        <w:autoSpaceDE w:val="0"/>
        <w:autoSpaceDN w:val="0"/>
        <w:adjustRightInd w:val="0"/>
        <w:rPr>
          <w:rFonts w:ascii="Arial" w:hAnsi="Arial" w:cs="Arial"/>
          <w:sz w:val="22"/>
          <w:szCs w:val="22"/>
        </w:rPr>
      </w:pPr>
    </w:p>
    <w:p w14:paraId="69FB97B3" w14:textId="77777777" w:rsidR="00D91035" w:rsidRDefault="00D91035" w:rsidP="00D91035">
      <w:pPr>
        <w:autoSpaceDE w:val="0"/>
        <w:autoSpaceDN w:val="0"/>
        <w:adjustRightInd w:val="0"/>
        <w:rPr>
          <w:rFonts w:ascii="Arial" w:hAnsi="Arial" w:cs="Arial"/>
          <w:sz w:val="22"/>
          <w:szCs w:val="22"/>
        </w:rPr>
      </w:pPr>
    </w:p>
    <w:p w14:paraId="0FCC3B68" w14:textId="77777777" w:rsidR="00D91035" w:rsidRDefault="00D91035" w:rsidP="00D91035">
      <w:pPr>
        <w:autoSpaceDE w:val="0"/>
        <w:autoSpaceDN w:val="0"/>
        <w:adjustRightInd w:val="0"/>
        <w:rPr>
          <w:rFonts w:ascii="Arial" w:hAnsi="Arial" w:cs="Arial"/>
          <w:sz w:val="22"/>
          <w:szCs w:val="22"/>
        </w:rPr>
      </w:pPr>
    </w:p>
    <w:p w14:paraId="5ED402D7" w14:textId="77777777" w:rsidR="00D91035" w:rsidRDefault="00D91035" w:rsidP="00D91035">
      <w:pPr>
        <w:autoSpaceDE w:val="0"/>
        <w:autoSpaceDN w:val="0"/>
        <w:adjustRightInd w:val="0"/>
        <w:rPr>
          <w:rFonts w:ascii="Arial" w:hAnsi="Arial" w:cs="Arial"/>
          <w:sz w:val="22"/>
          <w:szCs w:val="22"/>
        </w:rPr>
      </w:pPr>
    </w:p>
    <w:p w14:paraId="550DD9D4" w14:textId="62D757E9" w:rsidR="00D91035" w:rsidRDefault="00D91035" w:rsidP="00D91035">
      <w:pPr>
        <w:pStyle w:val="Heading1"/>
        <w:keepLines/>
        <w:numPr>
          <w:ilvl w:val="0"/>
          <w:numId w:val="0"/>
        </w:numPr>
        <w:pBdr>
          <w:bottom w:val="single" w:sz="4" w:space="1" w:color="595959"/>
        </w:pBdr>
        <w:spacing w:before="120" w:after="0" w:line="259" w:lineRule="auto"/>
        <w:ind w:left="720" w:hanging="720"/>
        <w:rPr>
          <w:sz w:val="28"/>
          <w:szCs w:val="28"/>
        </w:rPr>
      </w:pPr>
      <w:bookmarkStart w:id="209" w:name="_Annex_F_–"/>
      <w:bookmarkStart w:id="210" w:name="_Toc194935698"/>
      <w:bookmarkEnd w:id="209"/>
      <w:r>
        <w:rPr>
          <w:sz w:val="28"/>
          <w:szCs w:val="28"/>
        </w:rPr>
        <w:lastRenderedPageBreak/>
        <w:t>Annex F – Cooperation letter</w:t>
      </w:r>
      <w:bookmarkEnd w:id="210"/>
    </w:p>
    <w:p w14:paraId="62A8BF85" w14:textId="77777777" w:rsidR="00D91035" w:rsidRPr="00D91035" w:rsidRDefault="00D91035" w:rsidP="00D91035">
      <w:pPr>
        <w:rPr>
          <w:rFonts w:ascii="Arial" w:hAnsi="Arial" w:cs="Arial"/>
          <w:sz w:val="22"/>
          <w:szCs w:val="22"/>
        </w:rPr>
      </w:pPr>
    </w:p>
    <w:p w14:paraId="32B4857A" w14:textId="77777777" w:rsidR="00D91035" w:rsidRPr="00D91035" w:rsidRDefault="00D91035" w:rsidP="00D91035">
      <w:pPr>
        <w:autoSpaceDE w:val="0"/>
        <w:autoSpaceDN w:val="0"/>
        <w:adjustRightInd w:val="0"/>
        <w:rPr>
          <w:rFonts w:ascii="Arial" w:hAnsi="Arial" w:cs="Arial"/>
          <w:sz w:val="22"/>
          <w:szCs w:val="22"/>
        </w:rPr>
      </w:pPr>
      <w:r w:rsidRPr="00D91035">
        <w:rPr>
          <w:rFonts w:ascii="Arial" w:hAnsi="Arial" w:cs="Arial"/>
          <w:sz w:val="22"/>
          <w:szCs w:val="22"/>
        </w:rPr>
        <w:t>Dear [</w:t>
      </w:r>
      <w:r w:rsidRPr="00D91035">
        <w:rPr>
          <w:rFonts w:ascii="Arial" w:hAnsi="Arial" w:cs="Arial"/>
          <w:sz w:val="22"/>
          <w:szCs w:val="22"/>
          <w:highlight w:val="yellow"/>
        </w:rPr>
        <w:t>insert patient name</w:t>
      </w:r>
      <w:r w:rsidRPr="00D91035">
        <w:rPr>
          <w:rFonts w:ascii="Arial" w:hAnsi="Arial" w:cs="Arial"/>
          <w:sz w:val="22"/>
          <w:szCs w:val="22"/>
        </w:rPr>
        <w:t>],</w:t>
      </w:r>
    </w:p>
    <w:p w14:paraId="52715ACF" w14:textId="77777777" w:rsidR="00D91035" w:rsidRPr="00D91035" w:rsidRDefault="00D91035" w:rsidP="00D91035">
      <w:pPr>
        <w:autoSpaceDE w:val="0"/>
        <w:autoSpaceDN w:val="0"/>
        <w:adjustRightInd w:val="0"/>
        <w:rPr>
          <w:rFonts w:ascii="Arial" w:hAnsi="Arial" w:cs="Arial"/>
          <w:sz w:val="22"/>
          <w:szCs w:val="22"/>
        </w:rPr>
      </w:pPr>
    </w:p>
    <w:p w14:paraId="61B58798" w14:textId="10BAD16D" w:rsidR="00D91035" w:rsidRPr="00D91035" w:rsidRDefault="00D91035" w:rsidP="00D91035">
      <w:pPr>
        <w:autoSpaceDE w:val="0"/>
        <w:autoSpaceDN w:val="0"/>
        <w:adjustRightInd w:val="0"/>
        <w:rPr>
          <w:rFonts w:ascii="Arial" w:hAnsi="Arial" w:cs="Arial"/>
          <w:sz w:val="22"/>
          <w:szCs w:val="22"/>
        </w:rPr>
      </w:pPr>
      <w:r w:rsidRPr="00D91035">
        <w:rPr>
          <w:rFonts w:ascii="Arial" w:hAnsi="Arial" w:cs="Arial"/>
          <w:sz w:val="22"/>
          <w:szCs w:val="22"/>
        </w:rPr>
        <w:t xml:space="preserve">As the </w:t>
      </w:r>
      <w:r w:rsidRPr="000D1630">
        <w:rPr>
          <w:rFonts w:ascii="Arial" w:hAnsi="Arial" w:cs="Arial"/>
          <w:sz w:val="22"/>
          <w:szCs w:val="22"/>
        </w:rPr>
        <w:t>Practice Manager</w:t>
      </w:r>
      <w:r w:rsidRPr="00D91035">
        <w:rPr>
          <w:rFonts w:ascii="Arial" w:hAnsi="Arial" w:cs="Arial"/>
          <w:sz w:val="22"/>
          <w:szCs w:val="22"/>
        </w:rPr>
        <w:t xml:space="preserve"> of [</w:t>
      </w:r>
      <w:r w:rsidRPr="00D91035">
        <w:rPr>
          <w:rFonts w:ascii="Arial" w:hAnsi="Arial" w:cs="Arial"/>
          <w:sz w:val="22"/>
          <w:szCs w:val="22"/>
          <w:highlight w:val="yellow"/>
        </w:rPr>
        <w:t>insert organisation name</w:t>
      </w:r>
      <w:r w:rsidRPr="00D91035">
        <w:rPr>
          <w:rFonts w:ascii="Arial" w:hAnsi="Arial" w:cs="Arial"/>
          <w:sz w:val="22"/>
          <w:szCs w:val="22"/>
        </w:rPr>
        <w:t xml:space="preserve">], I am writing to you on behalf of the partners at the practice. </w:t>
      </w:r>
    </w:p>
    <w:p w14:paraId="0C1FCE9A" w14:textId="77777777" w:rsidR="00D91035" w:rsidRPr="00D91035" w:rsidRDefault="00D91035" w:rsidP="00D91035">
      <w:pPr>
        <w:autoSpaceDE w:val="0"/>
        <w:autoSpaceDN w:val="0"/>
        <w:adjustRightInd w:val="0"/>
        <w:rPr>
          <w:rFonts w:ascii="Arial" w:hAnsi="Arial" w:cs="Arial"/>
          <w:sz w:val="22"/>
          <w:szCs w:val="22"/>
        </w:rPr>
      </w:pPr>
    </w:p>
    <w:p w14:paraId="3B45B181" w14:textId="77777777" w:rsidR="00D91035" w:rsidRPr="00D91035" w:rsidRDefault="00D91035" w:rsidP="00D91035">
      <w:pPr>
        <w:autoSpaceDE w:val="0"/>
        <w:autoSpaceDN w:val="0"/>
        <w:adjustRightInd w:val="0"/>
        <w:rPr>
          <w:rFonts w:ascii="Arial" w:hAnsi="Arial" w:cs="Arial"/>
          <w:sz w:val="22"/>
          <w:szCs w:val="22"/>
        </w:rPr>
      </w:pPr>
      <w:r w:rsidRPr="00D91035">
        <w:rPr>
          <w:rFonts w:ascii="Arial" w:hAnsi="Arial" w:cs="Arial"/>
          <w:sz w:val="22"/>
          <w:szCs w:val="22"/>
        </w:rPr>
        <w:t>We value you as a patient and our aim is to always provide you with the best level of care. In order to do so, we need you to accept that it is not acceptable to [</w:t>
      </w:r>
      <w:r w:rsidRPr="00D91035">
        <w:rPr>
          <w:rFonts w:ascii="Arial" w:hAnsi="Arial" w:cs="Arial"/>
          <w:sz w:val="22"/>
          <w:szCs w:val="22"/>
          <w:highlight w:val="yellow"/>
        </w:rPr>
        <w:t>insert issue here, e.g., make repeated demands for information</w:t>
      </w:r>
      <w:r w:rsidRPr="00D91035">
        <w:rPr>
          <w:rFonts w:ascii="Arial" w:hAnsi="Arial" w:cs="Arial"/>
          <w:sz w:val="22"/>
          <w:szCs w:val="22"/>
        </w:rPr>
        <w:t>]. Members of the team have advised me that [</w:t>
      </w:r>
      <w:r w:rsidRPr="00D91035">
        <w:rPr>
          <w:rFonts w:ascii="Arial" w:hAnsi="Arial" w:cs="Arial"/>
          <w:sz w:val="22"/>
          <w:szCs w:val="22"/>
          <w:highlight w:val="yellow"/>
        </w:rPr>
        <w:t>insert information, e.g., “over the past [insert time frame] you have called the practice on [insert number] separate occasions to discuss your medical condition</w:t>
      </w:r>
      <w:r w:rsidRPr="00D91035">
        <w:rPr>
          <w:rFonts w:ascii="Arial" w:hAnsi="Arial" w:cs="Arial"/>
          <w:sz w:val="22"/>
          <w:szCs w:val="22"/>
        </w:rPr>
        <w:t>].</w:t>
      </w:r>
    </w:p>
    <w:p w14:paraId="7BB7673E" w14:textId="77777777" w:rsidR="00D91035" w:rsidRPr="00D91035" w:rsidRDefault="00D91035" w:rsidP="00D91035">
      <w:pPr>
        <w:autoSpaceDE w:val="0"/>
        <w:autoSpaceDN w:val="0"/>
        <w:adjustRightInd w:val="0"/>
        <w:rPr>
          <w:rFonts w:ascii="Arial" w:hAnsi="Arial" w:cs="Arial"/>
          <w:sz w:val="22"/>
          <w:szCs w:val="22"/>
        </w:rPr>
      </w:pPr>
    </w:p>
    <w:p w14:paraId="4600BD5E" w14:textId="77777777" w:rsidR="00D91035" w:rsidRPr="00D91035" w:rsidRDefault="00D91035" w:rsidP="00D91035">
      <w:pPr>
        <w:autoSpaceDE w:val="0"/>
        <w:autoSpaceDN w:val="0"/>
        <w:adjustRightInd w:val="0"/>
        <w:rPr>
          <w:rFonts w:ascii="Arial" w:hAnsi="Arial" w:cs="Arial"/>
          <w:sz w:val="22"/>
          <w:szCs w:val="22"/>
        </w:rPr>
      </w:pPr>
      <w:r w:rsidRPr="00D91035">
        <w:rPr>
          <w:rFonts w:ascii="Arial" w:hAnsi="Arial" w:cs="Arial"/>
          <w:sz w:val="22"/>
          <w:szCs w:val="22"/>
        </w:rPr>
        <w:t>Your GP has informed me that they have advised you a number of times about managing your condition and that they have also written to you to clarify the advice given during your consultation.</w:t>
      </w:r>
    </w:p>
    <w:p w14:paraId="256DA521" w14:textId="77777777" w:rsidR="00D91035" w:rsidRPr="00D91035" w:rsidRDefault="00D91035" w:rsidP="00D91035">
      <w:pPr>
        <w:autoSpaceDE w:val="0"/>
        <w:autoSpaceDN w:val="0"/>
        <w:adjustRightInd w:val="0"/>
        <w:rPr>
          <w:rFonts w:ascii="Arial" w:hAnsi="Arial" w:cs="Arial"/>
          <w:sz w:val="22"/>
          <w:szCs w:val="22"/>
        </w:rPr>
      </w:pPr>
    </w:p>
    <w:p w14:paraId="7A649EA1" w14:textId="77777777" w:rsidR="00D91035" w:rsidRPr="00D91035" w:rsidRDefault="00D91035" w:rsidP="00D91035">
      <w:pPr>
        <w:autoSpaceDE w:val="0"/>
        <w:autoSpaceDN w:val="0"/>
        <w:adjustRightInd w:val="0"/>
        <w:rPr>
          <w:rFonts w:ascii="Arial" w:hAnsi="Arial" w:cs="Arial"/>
          <w:sz w:val="22"/>
          <w:szCs w:val="22"/>
        </w:rPr>
      </w:pPr>
      <w:r w:rsidRPr="00D91035">
        <w:rPr>
          <w:rFonts w:ascii="Arial" w:hAnsi="Arial" w:cs="Arial"/>
          <w:sz w:val="22"/>
          <w:szCs w:val="22"/>
        </w:rPr>
        <w:t>If, during your consultation, you are unsure about anything your GP has said to you, please ask at the time. Your GP will happily explain everything to you to ensure that you are best placed to manage your condition.</w:t>
      </w:r>
    </w:p>
    <w:p w14:paraId="012676CF" w14:textId="77777777" w:rsidR="00D91035" w:rsidRPr="00D91035" w:rsidRDefault="00D91035" w:rsidP="00D91035">
      <w:pPr>
        <w:autoSpaceDE w:val="0"/>
        <w:autoSpaceDN w:val="0"/>
        <w:adjustRightInd w:val="0"/>
        <w:rPr>
          <w:rFonts w:ascii="Arial" w:hAnsi="Arial" w:cs="Arial"/>
          <w:sz w:val="22"/>
          <w:szCs w:val="22"/>
        </w:rPr>
      </w:pPr>
    </w:p>
    <w:p w14:paraId="3BA8A177" w14:textId="63E6C0F9" w:rsidR="00D91035" w:rsidRPr="00D91035" w:rsidRDefault="00D91035" w:rsidP="00D91035">
      <w:pPr>
        <w:autoSpaceDE w:val="0"/>
        <w:autoSpaceDN w:val="0"/>
        <w:adjustRightInd w:val="0"/>
        <w:rPr>
          <w:rFonts w:ascii="Arial" w:hAnsi="Arial" w:cs="Arial"/>
          <w:sz w:val="22"/>
          <w:szCs w:val="22"/>
        </w:rPr>
      </w:pPr>
      <w:r w:rsidRPr="00D91035">
        <w:rPr>
          <w:rFonts w:ascii="Arial" w:hAnsi="Arial" w:cs="Arial"/>
          <w:sz w:val="22"/>
          <w:szCs w:val="22"/>
        </w:rPr>
        <w:t>Our doctors follow the guidance detailed i</w:t>
      </w:r>
      <w:r>
        <w:rPr>
          <w:rFonts w:ascii="Arial" w:hAnsi="Arial" w:cs="Arial"/>
          <w:sz w:val="22"/>
          <w:szCs w:val="22"/>
        </w:rPr>
        <w:t xml:space="preserve">n </w:t>
      </w:r>
      <w:hyperlink r:id="rId47" w:history="1">
        <w:r w:rsidRPr="00D91035">
          <w:rPr>
            <w:rStyle w:val="Hyperlink"/>
            <w:rFonts w:ascii="Arial" w:hAnsi="Arial" w:cs="Arial"/>
            <w:sz w:val="22"/>
            <w:szCs w:val="22"/>
          </w:rPr>
          <w:t>Good Medical Practice</w:t>
        </w:r>
      </w:hyperlink>
      <w:r w:rsidR="000D1630">
        <w:rPr>
          <w:rFonts w:ascii="Arial" w:hAnsi="Arial" w:cs="Arial"/>
          <w:sz w:val="22"/>
          <w:szCs w:val="22"/>
        </w:rPr>
        <w:t>,</w:t>
      </w:r>
      <w:r>
        <w:rPr>
          <w:rFonts w:ascii="Arial" w:hAnsi="Arial" w:cs="Arial"/>
          <w:sz w:val="22"/>
          <w:szCs w:val="22"/>
        </w:rPr>
        <w:t xml:space="preserve"> </w:t>
      </w:r>
      <w:r w:rsidRPr="00D91035">
        <w:rPr>
          <w:rFonts w:ascii="Arial" w:hAnsi="Arial" w:cs="Arial"/>
          <w:sz w:val="22"/>
          <w:szCs w:val="22"/>
        </w:rPr>
        <w:t>specifically our GPs will:</w:t>
      </w:r>
    </w:p>
    <w:p w14:paraId="4F4729E6" w14:textId="77777777" w:rsidR="00D91035" w:rsidRPr="00D91035" w:rsidRDefault="00D91035" w:rsidP="00D91035">
      <w:pPr>
        <w:autoSpaceDE w:val="0"/>
        <w:autoSpaceDN w:val="0"/>
        <w:adjustRightInd w:val="0"/>
        <w:rPr>
          <w:rFonts w:ascii="Arial" w:hAnsi="Arial" w:cs="Arial"/>
          <w:sz w:val="22"/>
          <w:szCs w:val="22"/>
        </w:rPr>
      </w:pPr>
    </w:p>
    <w:p w14:paraId="781F2F6C" w14:textId="77777777" w:rsidR="00D91035" w:rsidRPr="00D91035" w:rsidRDefault="00D91035" w:rsidP="000B36DE">
      <w:pPr>
        <w:pStyle w:val="NormalWeb"/>
        <w:numPr>
          <w:ilvl w:val="0"/>
          <w:numId w:val="19"/>
        </w:numPr>
        <w:spacing w:before="0" w:beforeAutospacing="0" w:after="0" w:afterAutospacing="0"/>
        <w:ind w:left="714" w:hanging="357"/>
        <w:rPr>
          <w:rFonts w:ascii="Arial" w:hAnsi="Arial" w:cs="Arial"/>
          <w:sz w:val="22"/>
          <w:szCs w:val="22"/>
        </w:rPr>
      </w:pPr>
      <w:r w:rsidRPr="00D91035">
        <w:rPr>
          <w:rFonts w:ascii="Arial" w:eastAsiaTheme="minorHAnsi" w:hAnsi="Arial" w:cs="Arial"/>
          <w:sz w:val="22"/>
          <w:szCs w:val="22"/>
          <w:lang w:eastAsia="en-US"/>
        </w:rPr>
        <w:t>Listen to patients and encourage an open dialogue about their health, asking questions to allow them to express what matters to them, and responding honestly to their questions</w:t>
      </w:r>
    </w:p>
    <w:p w14:paraId="5F6B3E64" w14:textId="77777777" w:rsidR="00D91035" w:rsidRPr="00D91035" w:rsidRDefault="00D91035" w:rsidP="00D91035">
      <w:pPr>
        <w:autoSpaceDE w:val="0"/>
        <w:autoSpaceDN w:val="0"/>
        <w:adjustRightInd w:val="0"/>
        <w:ind w:left="720"/>
        <w:rPr>
          <w:rFonts w:ascii="Arial" w:hAnsi="Arial" w:cs="Arial"/>
          <w:sz w:val="22"/>
          <w:szCs w:val="22"/>
        </w:rPr>
      </w:pPr>
    </w:p>
    <w:p w14:paraId="30455B6B" w14:textId="77777777" w:rsidR="00D91035" w:rsidRPr="00D91035" w:rsidRDefault="00D91035" w:rsidP="000B36DE">
      <w:pPr>
        <w:numPr>
          <w:ilvl w:val="0"/>
          <w:numId w:val="18"/>
        </w:numPr>
        <w:autoSpaceDE w:val="0"/>
        <w:autoSpaceDN w:val="0"/>
        <w:adjustRightInd w:val="0"/>
        <w:rPr>
          <w:rFonts w:ascii="Arial" w:hAnsi="Arial" w:cs="Arial"/>
          <w:sz w:val="22"/>
          <w:szCs w:val="22"/>
        </w:rPr>
      </w:pPr>
      <w:r w:rsidRPr="00D91035">
        <w:rPr>
          <w:rFonts w:ascii="Arial" w:hAnsi="Arial" w:cs="Arial"/>
          <w:sz w:val="22"/>
          <w:szCs w:val="22"/>
        </w:rPr>
        <w:t>Give patients the information they want or need to know in a way they can understand</w:t>
      </w:r>
    </w:p>
    <w:p w14:paraId="6FD0F095" w14:textId="77777777" w:rsidR="00D91035" w:rsidRPr="00D91035" w:rsidRDefault="00D91035" w:rsidP="00D91035">
      <w:pPr>
        <w:autoSpaceDE w:val="0"/>
        <w:autoSpaceDN w:val="0"/>
        <w:adjustRightInd w:val="0"/>
        <w:rPr>
          <w:rFonts w:ascii="Arial" w:hAnsi="Arial" w:cs="Arial"/>
          <w:sz w:val="22"/>
          <w:szCs w:val="22"/>
        </w:rPr>
      </w:pPr>
    </w:p>
    <w:p w14:paraId="3DAA86BB" w14:textId="77777777" w:rsidR="00D91035" w:rsidRPr="00D91035" w:rsidRDefault="00D91035" w:rsidP="00D91035">
      <w:pPr>
        <w:autoSpaceDE w:val="0"/>
        <w:autoSpaceDN w:val="0"/>
        <w:adjustRightInd w:val="0"/>
        <w:rPr>
          <w:rFonts w:ascii="Arial" w:hAnsi="Arial" w:cs="Arial"/>
          <w:sz w:val="22"/>
          <w:szCs w:val="22"/>
        </w:rPr>
      </w:pPr>
      <w:r w:rsidRPr="00D91035">
        <w:rPr>
          <w:rFonts w:ascii="Arial" w:hAnsi="Arial" w:cs="Arial"/>
          <w:sz w:val="22"/>
          <w:szCs w:val="22"/>
        </w:rPr>
        <w:t>Our receptionists are not permitted to give medical advice about your condition; the responsibility of your continued care rests with the General Practitioners.</w:t>
      </w:r>
    </w:p>
    <w:p w14:paraId="51FF7E7D" w14:textId="77777777" w:rsidR="00D91035" w:rsidRPr="00D91035" w:rsidRDefault="00D91035" w:rsidP="00D91035">
      <w:pPr>
        <w:autoSpaceDE w:val="0"/>
        <w:autoSpaceDN w:val="0"/>
        <w:adjustRightInd w:val="0"/>
        <w:rPr>
          <w:rFonts w:ascii="Arial" w:hAnsi="Arial" w:cs="Arial"/>
          <w:sz w:val="22"/>
          <w:szCs w:val="22"/>
        </w:rPr>
      </w:pPr>
    </w:p>
    <w:p w14:paraId="51A450FC" w14:textId="77777777" w:rsidR="00D91035" w:rsidRPr="00D91035" w:rsidRDefault="00D91035" w:rsidP="00D91035">
      <w:pPr>
        <w:autoSpaceDE w:val="0"/>
        <w:autoSpaceDN w:val="0"/>
        <w:adjustRightInd w:val="0"/>
        <w:rPr>
          <w:rFonts w:ascii="Arial" w:hAnsi="Arial" w:cs="Arial"/>
          <w:sz w:val="22"/>
          <w:szCs w:val="22"/>
        </w:rPr>
      </w:pPr>
      <w:r w:rsidRPr="00D91035">
        <w:rPr>
          <w:rFonts w:ascii="Arial" w:hAnsi="Arial" w:cs="Arial"/>
          <w:sz w:val="22"/>
          <w:szCs w:val="22"/>
        </w:rPr>
        <w:t>Should you seek a second opinion regarding your condition, please arrange an appointment requesting that the appointment takes place with a different GP and the reception team will facilitate this.</w:t>
      </w:r>
    </w:p>
    <w:p w14:paraId="27C3A9A4" w14:textId="77777777" w:rsidR="00D91035" w:rsidRPr="00D91035" w:rsidRDefault="00D91035" w:rsidP="00D91035">
      <w:pPr>
        <w:autoSpaceDE w:val="0"/>
        <w:autoSpaceDN w:val="0"/>
        <w:adjustRightInd w:val="0"/>
        <w:rPr>
          <w:rFonts w:ascii="Arial" w:hAnsi="Arial" w:cs="Arial"/>
          <w:sz w:val="22"/>
          <w:szCs w:val="22"/>
        </w:rPr>
      </w:pPr>
    </w:p>
    <w:p w14:paraId="184FC71B" w14:textId="77777777" w:rsidR="00D91035" w:rsidRPr="00D91035" w:rsidRDefault="00D91035" w:rsidP="00D91035">
      <w:pPr>
        <w:autoSpaceDE w:val="0"/>
        <w:autoSpaceDN w:val="0"/>
        <w:adjustRightInd w:val="0"/>
        <w:rPr>
          <w:rFonts w:ascii="Arial" w:hAnsi="Arial" w:cs="Arial"/>
          <w:sz w:val="22"/>
          <w:szCs w:val="22"/>
        </w:rPr>
      </w:pPr>
      <w:r w:rsidRPr="00D91035">
        <w:rPr>
          <w:rFonts w:ascii="Arial" w:hAnsi="Arial" w:cs="Arial"/>
          <w:sz w:val="22"/>
          <w:szCs w:val="22"/>
        </w:rPr>
        <w:t>We have [</w:t>
      </w:r>
      <w:proofErr w:type="spellStart"/>
      <w:r w:rsidRPr="00D91035">
        <w:rPr>
          <w:rFonts w:ascii="Arial" w:hAnsi="Arial" w:cs="Arial"/>
          <w:sz w:val="22"/>
          <w:szCs w:val="22"/>
          <w:highlight w:val="yellow"/>
        </w:rPr>
        <w:t>xxxx</w:t>
      </w:r>
      <w:proofErr w:type="spellEnd"/>
      <w:r w:rsidRPr="00D91035">
        <w:rPr>
          <w:rFonts w:ascii="Arial" w:hAnsi="Arial" w:cs="Arial"/>
          <w:sz w:val="22"/>
          <w:szCs w:val="22"/>
        </w:rPr>
        <w:t>] registered patients at [</w:t>
      </w:r>
      <w:r w:rsidRPr="00D91035">
        <w:rPr>
          <w:rFonts w:ascii="Arial" w:hAnsi="Arial" w:cs="Arial"/>
          <w:sz w:val="22"/>
          <w:szCs w:val="22"/>
          <w:highlight w:val="yellow"/>
        </w:rPr>
        <w:t>insert organisation name</w:t>
      </w:r>
      <w:r w:rsidRPr="00D91035">
        <w:rPr>
          <w:rFonts w:ascii="Arial" w:hAnsi="Arial" w:cs="Arial"/>
          <w:sz w:val="22"/>
          <w:szCs w:val="22"/>
        </w:rPr>
        <w:t>] which generates a high volume of telephone calls throughout the day. It is essential that our resources are used appropriately if all our patients are to receive the expected level of care.</w:t>
      </w:r>
    </w:p>
    <w:p w14:paraId="47961812" w14:textId="77777777" w:rsidR="00D91035" w:rsidRPr="00D91035" w:rsidRDefault="00D91035" w:rsidP="00D91035">
      <w:pPr>
        <w:autoSpaceDE w:val="0"/>
        <w:autoSpaceDN w:val="0"/>
        <w:adjustRightInd w:val="0"/>
        <w:rPr>
          <w:rFonts w:ascii="Arial" w:hAnsi="Arial" w:cs="Arial"/>
          <w:sz w:val="22"/>
          <w:szCs w:val="22"/>
        </w:rPr>
      </w:pPr>
    </w:p>
    <w:p w14:paraId="64264C65" w14:textId="77777777" w:rsidR="00D91035" w:rsidRPr="00D91035" w:rsidRDefault="00D91035" w:rsidP="00D91035">
      <w:pPr>
        <w:autoSpaceDE w:val="0"/>
        <w:autoSpaceDN w:val="0"/>
        <w:adjustRightInd w:val="0"/>
        <w:rPr>
          <w:rFonts w:ascii="Arial" w:hAnsi="Arial" w:cs="Arial"/>
          <w:sz w:val="22"/>
          <w:szCs w:val="22"/>
        </w:rPr>
      </w:pPr>
      <w:r w:rsidRPr="00D91035">
        <w:rPr>
          <w:rFonts w:ascii="Arial" w:hAnsi="Arial" w:cs="Arial"/>
          <w:sz w:val="22"/>
          <w:szCs w:val="22"/>
        </w:rPr>
        <w:t xml:space="preserve">Thank you in advance for your cooperation. </w:t>
      </w:r>
    </w:p>
    <w:p w14:paraId="2C4DA113" w14:textId="77777777" w:rsidR="00D91035" w:rsidRPr="00D91035" w:rsidRDefault="00D91035" w:rsidP="00D91035">
      <w:pPr>
        <w:autoSpaceDE w:val="0"/>
        <w:autoSpaceDN w:val="0"/>
        <w:adjustRightInd w:val="0"/>
        <w:rPr>
          <w:rFonts w:ascii="Arial" w:hAnsi="Arial" w:cs="Arial"/>
          <w:sz w:val="22"/>
          <w:szCs w:val="22"/>
        </w:rPr>
      </w:pPr>
    </w:p>
    <w:p w14:paraId="39291C56" w14:textId="77777777" w:rsidR="00D91035" w:rsidRPr="00D91035" w:rsidRDefault="00D91035" w:rsidP="00D91035">
      <w:pPr>
        <w:autoSpaceDE w:val="0"/>
        <w:autoSpaceDN w:val="0"/>
        <w:adjustRightInd w:val="0"/>
        <w:rPr>
          <w:rFonts w:ascii="Arial" w:hAnsi="Arial" w:cs="Arial"/>
          <w:sz w:val="22"/>
          <w:szCs w:val="22"/>
        </w:rPr>
      </w:pPr>
      <w:r w:rsidRPr="00D91035">
        <w:rPr>
          <w:rFonts w:ascii="Arial" w:hAnsi="Arial" w:cs="Arial"/>
          <w:sz w:val="22"/>
          <w:szCs w:val="22"/>
        </w:rPr>
        <w:t xml:space="preserve">Yours sincerely, </w:t>
      </w:r>
    </w:p>
    <w:p w14:paraId="7930DF30" w14:textId="77777777" w:rsidR="00D91035" w:rsidRPr="00D91035" w:rsidRDefault="00D91035" w:rsidP="00D91035">
      <w:pPr>
        <w:autoSpaceDE w:val="0"/>
        <w:autoSpaceDN w:val="0"/>
        <w:adjustRightInd w:val="0"/>
        <w:rPr>
          <w:rFonts w:ascii="Arial" w:hAnsi="Arial" w:cs="Arial"/>
          <w:sz w:val="22"/>
          <w:szCs w:val="22"/>
        </w:rPr>
      </w:pPr>
    </w:p>
    <w:p w14:paraId="62EF2D5F" w14:textId="77777777" w:rsidR="00D91035" w:rsidRPr="00D91035" w:rsidRDefault="00D91035" w:rsidP="00D91035">
      <w:pPr>
        <w:autoSpaceDE w:val="0"/>
        <w:autoSpaceDN w:val="0"/>
        <w:adjustRightInd w:val="0"/>
        <w:rPr>
          <w:rFonts w:ascii="Arial" w:hAnsi="Arial" w:cs="Arial"/>
          <w:sz w:val="22"/>
          <w:szCs w:val="22"/>
        </w:rPr>
      </w:pPr>
      <w:r w:rsidRPr="00D91035">
        <w:rPr>
          <w:rFonts w:ascii="Arial" w:hAnsi="Arial" w:cs="Arial"/>
          <w:sz w:val="22"/>
          <w:szCs w:val="22"/>
        </w:rPr>
        <w:t>[</w:t>
      </w:r>
      <w:r w:rsidRPr="00D91035">
        <w:rPr>
          <w:rFonts w:ascii="Arial" w:hAnsi="Arial" w:cs="Arial"/>
          <w:sz w:val="22"/>
          <w:szCs w:val="22"/>
          <w:highlight w:val="yellow"/>
        </w:rPr>
        <w:t>Signature</w:t>
      </w:r>
      <w:r w:rsidRPr="00D91035">
        <w:rPr>
          <w:rFonts w:ascii="Arial" w:hAnsi="Arial" w:cs="Arial"/>
          <w:sz w:val="22"/>
          <w:szCs w:val="22"/>
        </w:rPr>
        <w:t>]</w:t>
      </w:r>
    </w:p>
    <w:p w14:paraId="0CAC75F3" w14:textId="77777777" w:rsidR="00D91035" w:rsidRPr="00D91035" w:rsidRDefault="00D91035" w:rsidP="00D91035">
      <w:pPr>
        <w:autoSpaceDE w:val="0"/>
        <w:autoSpaceDN w:val="0"/>
        <w:adjustRightInd w:val="0"/>
        <w:rPr>
          <w:rFonts w:ascii="Arial" w:hAnsi="Arial" w:cs="Arial"/>
          <w:sz w:val="22"/>
          <w:szCs w:val="22"/>
        </w:rPr>
      </w:pPr>
      <w:r w:rsidRPr="00D91035">
        <w:rPr>
          <w:rFonts w:ascii="Arial" w:hAnsi="Arial" w:cs="Arial"/>
          <w:sz w:val="22"/>
          <w:szCs w:val="22"/>
        </w:rPr>
        <w:t>[</w:t>
      </w:r>
      <w:r w:rsidRPr="00D91035">
        <w:rPr>
          <w:rFonts w:ascii="Arial" w:hAnsi="Arial" w:cs="Arial"/>
          <w:sz w:val="22"/>
          <w:szCs w:val="22"/>
          <w:highlight w:val="yellow"/>
        </w:rPr>
        <w:t>Name</w:t>
      </w:r>
      <w:r w:rsidRPr="00D91035">
        <w:rPr>
          <w:rFonts w:ascii="Arial" w:hAnsi="Arial" w:cs="Arial"/>
          <w:sz w:val="22"/>
          <w:szCs w:val="22"/>
        </w:rPr>
        <w:t>][</w:t>
      </w:r>
      <w:r w:rsidRPr="00D91035">
        <w:rPr>
          <w:rFonts w:ascii="Arial" w:hAnsi="Arial" w:cs="Arial"/>
          <w:sz w:val="22"/>
          <w:szCs w:val="22"/>
          <w:highlight w:val="yellow"/>
        </w:rPr>
        <w:t>Role</w:t>
      </w:r>
      <w:r w:rsidRPr="00D91035">
        <w:rPr>
          <w:rFonts w:ascii="Arial" w:hAnsi="Arial" w:cs="Arial"/>
          <w:sz w:val="22"/>
          <w:szCs w:val="22"/>
        </w:rPr>
        <w:t>]</w:t>
      </w:r>
    </w:p>
    <w:p w14:paraId="4F3595FC" w14:textId="77777777" w:rsidR="00D91035" w:rsidRDefault="00D91035" w:rsidP="00D91035">
      <w:pPr>
        <w:autoSpaceDE w:val="0"/>
        <w:autoSpaceDN w:val="0"/>
        <w:adjustRightInd w:val="0"/>
        <w:rPr>
          <w:rFonts w:ascii="Arial" w:hAnsi="Arial" w:cs="Arial"/>
        </w:rPr>
      </w:pPr>
      <w:r>
        <w:rPr>
          <w:rFonts w:ascii="Arial" w:hAnsi="Arial" w:cs="Arial"/>
        </w:rPr>
        <w:t>For the partners</w:t>
      </w:r>
    </w:p>
    <w:p w14:paraId="2E07BBB0" w14:textId="77777777" w:rsidR="00D91035" w:rsidRDefault="00D91035" w:rsidP="00D91035">
      <w:pPr>
        <w:autoSpaceDE w:val="0"/>
        <w:autoSpaceDN w:val="0"/>
        <w:adjustRightInd w:val="0"/>
        <w:rPr>
          <w:rFonts w:ascii="Arial" w:hAnsi="Arial" w:cs="Arial"/>
        </w:rPr>
      </w:pPr>
    </w:p>
    <w:p w14:paraId="1A03B906" w14:textId="77777777" w:rsidR="00D91035" w:rsidRDefault="00D91035" w:rsidP="00D91035">
      <w:pPr>
        <w:autoSpaceDE w:val="0"/>
        <w:autoSpaceDN w:val="0"/>
        <w:adjustRightInd w:val="0"/>
        <w:rPr>
          <w:rFonts w:ascii="Arial" w:hAnsi="Arial" w:cs="Arial"/>
        </w:rPr>
      </w:pPr>
    </w:p>
    <w:p w14:paraId="273845AD" w14:textId="77777777" w:rsidR="00D91035" w:rsidRDefault="00D91035" w:rsidP="00D91035">
      <w:pPr>
        <w:autoSpaceDE w:val="0"/>
        <w:autoSpaceDN w:val="0"/>
        <w:adjustRightInd w:val="0"/>
        <w:rPr>
          <w:rFonts w:ascii="Arial" w:hAnsi="Arial" w:cs="Arial"/>
        </w:rPr>
      </w:pPr>
    </w:p>
    <w:p w14:paraId="06B12B5D" w14:textId="77777777" w:rsidR="00D91035" w:rsidRDefault="00D91035" w:rsidP="00D91035">
      <w:pPr>
        <w:autoSpaceDE w:val="0"/>
        <w:autoSpaceDN w:val="0"/>
        <w:adjustRightInd w:val="0"/>
        <w:rPr>
          <w:rFonts w:ascii="Arial" w:hAnsi="Arial" w:cs="Arial"/>
        </w:rPr>
      </w:pPr>
    </w:p>
    <w:p w14:paraId="5622B6BD" w14:textId="77777777" w:rsidR="00D91035" w:rsidRDefault="00D91035" w:rsidP="00D91035">
      <w:pPr>
        <w:autoSpaceDE w:val="0"/>
        <w:autoSpaceDN w:val="0"/>
        <w:adjustRightInd w:val="0"/>
        <w:rPr>
          <w:rFonts w:ascii="Arial" w:hAnsi="Arial" w:cs="Arial"/>
        </w:rPr>
      </w:pPr>
    </w:p>
    <w:p w14:paraId="08511212" w14:textId="66ABC5E4" w:rsidR="00D91035" w:rsidRDefault="00D91035" w:rsidP="00D91035">
      <w:pPr>
        <w:pStyle w:val="Heading1"/>
        <w:keepLines/>
        <w:numPr>
          <w:ilvl w:val="0"/>
          <w:numId w:val="0"/>
        </w:numPr>
        <w:pBdr>
          <w:bottom w:val="single" w:sz="4" w:space="1" w:color="595959"/>
        </w:pBdr>
        <w:spacing w:before="120" w:after="0" w:line="259" w:lineRule="auto"/>
        <w:ind w:left="720" w:hanging="720"/>
        <w:rPr>
          <w:sz w:val="28"/>
          <w:szCs w:val="28"/>
        </w:rPr>
      </w:pPr>
      <w:bookmarkStart w:id="211" w:name="_Annex_G_–"/>
      <w:bookmarkStart w:id="212" w:name="_Toc194935699"/>
      <w:bookmarkEnd w:id="211"/>
      <w:r>
        <w:rPr>
          <w:sz w:val="28"/>
          <w:szCs w:val="28"/>
        </w:rPr>
        <w:lastRenderedPageBreak/>
        <w:t>Annex G – Behaviour agreement</w:t>
      </w:r>
      <w:bookmarkEnd w:id="212"/>
    </w:p>
    <w:p w14:paraId="61E70BF5" w14:textId="77777777" w:rsidR="00D91035" w:rsidRDefault="00D91035" w:rsidP="00D91035"/>
    <w:p w14:paraId="0C1A281B" w14:textId="77777777" w:rsidR="00D91035" w:rsidRPr="000D1630" w:rsidRDefault="00D91035" w:rsidP="00D91035">
      <w:pPr>
        <w:autoSpaceDE w:val="0"/>
        <w:autoSpaceDN w:val="0"/>
        <w:adjustRightInd w:val="0"/>
        <w:rPr>
          <w:rFonts w:ascii="Arial" w:hAnsi="Arial" w:cs="Arial"/>
          <w:sz w:val="22"/>
          <w:szCs w:val="22"/>
        </w:rPr>
      </w:pPr>
      <w:r w:rsidRPr="000D1630">
        <w:rPr>
          <w:rFonts w:ascii="Arial" w:hAnsi="Arial" w:cs="Arial"/>
          <w:sz w:val="22"/>
          <w:szCs w:val="22"/>
        </w:rPr>
        <w:t>Dear [</w:t>
      </w:r>
      <w:r w:rsidRPr="000D1630">
        <w:rPr>
          <w:rFonts w:ascii="Arial" w:hAnsi="Arial" w:cs="Arial"/>
          <w:sz w:val="22"/>
          <w:szCs w:val="22"/>
          <w:highlight w:val="yellow"/>
        </w:rPr>
        <w:t>insert patient name</w:t>
      </w:r>
      <w:r w:rsidRPr="000D1630">
        <w:rPr>
          <w:rFonts w:ascii="Arial" w:hAnsi="Arial" w:cs="Arial"/>
          <w:sz w:val="22"/>
          <w:szCs w:val="22"/>
        </w:rPr>
        <w:t>],</w:t>
      </w:r>
    </w:p>
    <w:p w14:paraId="62815957" w14:textId="77777777" w:rsidR="00D91035" w:rsidRPr="000D1630" w:rsidRDefault="00D91035" w:rsidP="00D91035">
      <w:pPr>
        <w:autoSpaceDE w:val="0"/>
        <w:autoSpaceDN w:val="0"/>
        <w:adjustRightInd w:val="0"/>
        <w:rPr>
          <w:rFonts w:ascii="Arial" w:hAnsi="Arial" w:cs="Arial"/>
          <w:sz w:val="22"/>
          <w:szCs w:val="22"/>
        </w:rPr>
      </w:pPr>
    </w:p>
    <w:p w14:paraId="174D4E07" w14:textId="72E8D29A" w:rsidR="00D91035" w:rsidRPr="000D1630" w:rsidRDefault="00D91035" w:rsidP="00D91035">
      <w:pPr>
        <w:autoSpaceDE w:val="0"/>
        <w:autoSpaceDN w:val="0"/>
        <w:adjustRightInd w:val="0"/>
        <w:rPr>
          <w:rFonts w:ascii="Arial" w:hAnsi="Arial" w:cs="Arial"/>
          <w:sz w:val="22"/>
          <w:szCs w:val="22"/>
        </w:rPr>
      </w:pPr>
      <w:r w:rsidRPr="000D1630">
        <w:rPr>
          <w:rFonts w:ascii="Arial" w:hAnsi="Arial" w:cs="Arial"/>
          <w:sz w:val="22"/>
          <w:szCs w:val="22"/>
        </w:rPr>
        <w:t>As the Practice Manager of [</w:t>
      </w:r>
      <w:r w:rsidRPr="000D1630">
        <w:rPr>
          <w:rFonts w:ascii="Arial" w:hAnsi="Arial" w:cs="Arial"/>
          <w:sz w:val="22"/>
          <w:szCs w:val="22"/>
          <w:highlight w:val="yellow"/>
        </w:rPr>
        <w:t>insert organisation name</w:t>
      </w:r>
      <w:r w:rsidRPr="000D1630">
        <w:rPr>
          <w:rFonts w:ascii="Arial" w:hAnsi="Arial" w:cs="Arial"/>
          <w:sz w:val="22"/>
          <w:szCs w:val="22"/>
        </w:rPr>
        <w:t>], I am writing to you on behalf of the partners at the practice. We value you as a patient and want to continue to provide you with high-quality care and service [</w:t>
      </w:r>
      <w:r w:rsidRPr="000D1630">
        <w:rPr>
          <w:rFonts w:ascii="Arial" w:hAnsi="Arial" w:cs="Arial"/>
          <w:sz w:val="22"/>
          <w:szCs w:val="22"/>
          <w:highlight w:val="yellow"/>
        </w:rPr>
        <w:t>that you/we feel that you</w:t>
      </w:r>
      <w:r w:rsidRPr="000D1630">
        <w:rPr>
          <w:rFonts w:ascii="Arial" w:hAnsi="Arial" w:cs="Arial"/>
          <w:sz w:val="22"/>
          <w:szCs w:val="22"/>
        </w:rPr>
        <w:t xml:space="preserve">] currently receive. To do so, we need to set boundaries and expectations that will foster an effective relationship. </w:t>
      </w:r>
    </w:p>
    <w:p w14:paraId="0BB719D8" w14:textId="77777777" w:rsidR="00D91035" w:rsidRPr="000D1630" w:rsidRDefault="00D91035" w:rsidP="00D91035">
      <w:pPr>
        <w:autoSpaceDE w:val="0"/>
        <w:autoSpaceDN w:val="0"/>
        <w:adjustRightInd w:val="0"/>
        <w:rPr>
          <w:rFonts w:ascii="Arial" w:hAnsi="Arial" w:cs="Arial"/>
          <w:sz w:val="22"/>
          <w:szCs w:val="22"/>
        </w:rPr>
      </w:pPr>
    </w:p>
    <w:p w14:paraId="0A6728E5" w14:textId="77777777" w:rsidR="00D91035" w:rsidRPr="000D1630" w:rsidRDefault="00D91035" w:rsidP="00D91035">
      <w:pPr>
        <w:autoSpaceDE w:val="0"/>
        <w:autoSpaceDN w:val="0"/>
        <w:adjustRightInd w:val="0"/>
        <w:rPr>
          <w:rFonts w:ascii="Arial" w:hAnsi="Arial" w:cs="Arial"/>
          <w:sz w:val="22"/>
          <w:szCs w:val="22"/>
        </w:rPr>
      </w:pPr>
      <w:r w:rsidRPr="000D1630">
        <w:rPr>
          <w:rFonts w:ascii="Arial" w:hAnsi="Arial" w:cs="Arial"/>
          <w:sz w:val="22"/>
          <w:szCs w:val="22"/>
        </w:rPr>
        <w:t>It is hoped that this is agreeable and that we can improve upon our relationship to maintain the effective patient/doctor relationship that is required.</w:t>
      </w:r>
    </w:p>
    <w:p w14:paraId="3298A039" w14:textId="77777777" w:rsidR="00D91035" w:rsidRPr="000D1630" w:rsidRDefault="00D91035" w:rsidP="00D91035">
      <w:pPr>
        <w:autoSpaceDE w:val="0"/>
        <w:autoSpaceDN w:val="0"/>
        <w:adjustRightInd w:val="0"/>
        <w:rPr>
          <w:rFonts w:ascii="Arial" w:hAnsi="Arial" w:cs="Arial"/>
          <w:sz w:val="22"/>
          <w:szCs w:val="22"/>
        </w:rPr>
      </w:pPr>
    </w:p>
    <w:p w14:paraId="24478C0A" w14:textId="77777777" w:rsidR="00D91035" w:rsidRPr="000D1630" w:rsidRDefault="00D91035" w:rsidP="00D91035">
      <w:pPr>
        <w:autoSpaceDE w:val="0"/>
        <w:autoSpaceDN w:val="0"/>
        <w:adjustRightInd w:val="0"/>
        <w:rPr>
          <w:rFonts w:ascii="Arial" w:hAnsi="Arial" w:cs="Arial"/>
          <w:sz w:val="22"/>
          <w:szCs w:val="22"/>
        </w:rPr>
      </w:pPr>
      <w:r w:rsidRPr="000D1630">
        <w:rPr>
          <w:rFonts w:ascii="Arial" w:hAnsi="Arial" w:cs="Arial"/>
          <w:sz w:val="22"/>
          <w:szCs w:val="22"/>
        </w:rPr>
        <w:t>Please review and sign the agreement carefully. This agreement will be witnessed and retained within your healthcare record.</w:t>
      </w:r>
    </w:p>
    <w:p w14:paraId="67D43399" w14:textId="77777777" w:rsidR="00D91035" w:rsidRPr="000D1630" w:rsidRDefault="00D91035" w:rsidP="00D91035">
      <w:pPr>
        <w:autoSpaceDE w:val="0"/>
        <w:autoSpaceDN w:val="0"/>
        <w:adjustRightInd w:val="0"/>
        <w:rPr>
          <w:rFonts w:ascii="Arial" w:hAnsi="Arial" w:cs="Arial"/>
          <w:sz w:val="22"/>
          <w:szCs w:val="22"/>
        </w:rPr>
      </w:pPr>
    </w:p>
    <w:p w14:paraId="52CC57DC" w14:textId="77777777" w:rsidR="00D91035" w:rsidRPr="000D1630" w:rsidRDefault="00D91035" w:rsidP="00D91035">
      <w:pPr>
        <w:autoSpaceDE w:val="0"/>
        <w:autoSpaceDN w:val="0"/>
        <w:adjustRightInd w:val="0"/>
        <w:rPr>
          <w:rFonts w:ascii="Arial" w:hAnsi="Arial" w:cs="Arial"/>
          <w:sz w:val="22"/>
          <w:szCs w:val="22"/>
          <w:u w:val="single"/>
        </w:rPr>
      </w:pPr>
      <w:r w:rsidRPr="000D1630">
        <w:rPr>
          <w:rFonts w:ascii="Arial" w:hAnsi="Arial" w:cs="Arial"/>
          <w:sz w:val="22"/>
          <w:szCs w:val="22"/>
          <w:u w:val="single"/>
        </w:rPr>
        <w:t>Agreement</w:t>
      </w:r>
    </w:p>
    <w:p w14:paraId="0453869D" w14:textId="77777777" w:rsidR="00D91035" w:rsidRPr="000D1630" w:rsidRDefault="00D91035" w:rsidP="00D91035">
      <w:pPr>
        <w:autoSpaceDE w:val="0"/>
        <w:autoSpaceDN w:val="0"/>
        <w:adjustRightInd w:val="0"/>
        <w:rPr>
          <w:rFonts w:ascii="Arial" w:hAnsi="Arial" w:cs="Arial"/>
          <w:sz w:val="22"/>
          <w:szCs w:val="22"/>
          <w:u w:val="single"/>
        </w:rPr>
      </w:pPr>
    </w:p>
    <w:p w14:paraId="135FF9E6" w14:textId="77777777" w:rsidR="00D91035" w:rsidRPr="000D1630" w:rsidRDefault="00D91035" w:rsidP="00D91035">
      <w:pPr>
        <w:autoSpaceDE w:val="0"/>
        <w:autoSpaceDN w:val="0"/>
        <w:adjustRightInd w:val="0"/>
        <w:rPr>
          <w:rFonts w:ascii="Arial" w:hAnsi="Arial" w:cs="Arial"/>
          <w:sz w:val="22"/>
          <w:szCs w:val="22"/>
        </w:rPr>
      </w:pPr>
      <w:r w:rsidRPr="000D1630">
        <w:rPr>
          <w:rFonts w:ascii="Arial" w:hAnsi="Arial" w:cs="Arial"/>
          <w:sz w:val="22"/>
          <w:szCs w:val="22"/>
        </w:rPr>
        <w:t>This agreement is between [</w:t>
      </w:r>
      <w:r w:rsidRPr="000D1630">
        <w:rPr>
          <w:rFonts w:ascii="Arial" w:hAnsi="Arial" w:cs="Arial"/>
          <w:sz w:val="22"/>
          <w:szCs w:val="22"/>
          <w:highlight w:val="yellow"/>
        </w:rPr>
        <w:t>insert patient name</w:t>
      </w:r>
      <w:r w:rsidRPr="000D1630">
        <w:rPr>
          <w:rFonts w:ascii="Arial" w:hAnsi="Arial" w:cs="Arial"/>
          <w:sz w:val="22"/>
          <w:szCs w:val="22"/>
        </w:rPr>
        <w:t>] and [</w:t>
      </w:r>
      <w:r w:rsidRPr="000D1630">
        <w:rPr>
          <w:rFonts w:ascii="Arial" w:hAnsi="Arial" w:cs="Arial"/>
          <w:sz w:val="22"/>
          <w:szCs w:val="22"/>
          <w:highlight w:val="yellow"/>
        </w:rPr>
        <w:t>insert organisation name</w:t>
      </w:r>
      <w:r w:rsidRPr="000D1630">
        <w:rPr>
          <w:rFonts w:ascii="Arial" w:hAnsi="Arial" w:cs="Arial"/>
          <w:sz w:val="22"/>
          <w:szCs w:val="22"/>
        </w:rPr>
        <w:t xml:space="preserve">]. </w:t>
      </w:r>
    </w:p>
    <w:p w14:paraId="64029D42" w14:textId="77777777" w:rsidR="00D91035" w:rsidRPr="000D1630" w:rsidRDefault="00D91035" w:rsidP="00D91035">
      <w:pPr>
        <w:autoSpaceDE w:val="0"/>
        <w:autoSpaceDN w:val="0"/>
        <w:adjustRightInd w:val="0"/>
        <w:rPr>
          <w:rFonts w:ascii="Arial" w:hAnsi="Arial" w:cs="Arial"/>
          <w:sz w:val="22"/>
          <w:szCs w:val="22"/>
        </w:rPr>
      </w:pPr>
    </w:p>
    <w:p w14:paraId="5357C95D" w14:textId="77777777" w:rsidR="00D91035" w:rsidRPr="000D1630" w:rsidRDefault="00D91035" w:rsidP="00D91035">
      <w:pPr>
        <w:autoSpaceDE w:val="0"/>
        <w:autoSpaceDN w:val="0"/>
        <w:adjustRightInd w:val="0"/>
        <w:rPr>
          <w:rFonts w:ascii="Arial" w:hAnsi="Arial" w:cs="Arial"/>
          <w:sz w:val="22"/>
          <w:szCs w:val="22"/>
        </w:rPr>
      </w:pPr>
      <w:r w:rsidRPr="000D1630">
        <w:rPr>
          <w:rFonts w:ascii="Arial" w:hAnsi="Arial" w:cs="Arial"/>
          <w:sz w:val="22"/>
          <w:szCs w:val="22"/>
        </w:rPr>
        <w:t>This organisation will endeavour to:</w:t>
      </w:r>
    </w:p>
    <w:p w14:paraId="69D4CD33" w14:textId="77777777" w:rsidR="00D91035" w:rsidRPr="000D1630" w:rsidRDefault="00D91035" w:rsidP="00D91035">
      <w:pPr>
        <w:autoSpaceDE w:val="0"/>
        <w:autoSpaceDN w:val="0"/>
        <w:adjustRightInd w:val="0"/>
        <w:rPr>
          <w:rFonts w:ascii="Arial" w:hAnsi="Arial" w:cs="Arial"/>
          <w:sz w:val="22"/>
          <w:szCs w:val="22"/>
        </w:rPr>
      </w:pPr>
    </w:p>
    <w:p w14:paraId="23D10442" w14:textId="77777777" w:rsidR="00D91035" w:rsidRPr="000D1630" w:rsidRDefault="00D91035" w:rsidP="000B36DE">
      <w:pPr>
        <w:pStyle w:val="ListParagraph"/>
        <w:numPr>
          <w:ilvl w:val="0"/>
          <w:numId w:val="20"/>
        </w:numPr>
        <w:autoSpaceDE w:val="0"/>
        <w:autoSpaceDN w:val="0"/>
        <w:adjustRightInd w:val="0"/>
        <w:rPr>
          <w:rFonts w:ascii="Arial" w:hAnsi="Arial" w:cs="Arial"/>
          <w:sz w:val="22"/>
          <w:szCs w:val="22"/>
        </w:rPr>
      </w:pPr>
      <w:r w:rsidRPr="000D1630">
        <w:rPr>
          <w:rFonts w:ascii="Arial" w:hAnsi="Arial" w:cs="Arial"/>
          <w:sz w:val="22"/>
          <w:szCs w:val="22"/>
        </w:rPr>
        <w:t>Consider your needs and provide a professional and confidential service and work in partnership with you, your family, carers and representatives</w:t>
      </w:r>
    </w:p>
    <w:p w14:paraId="249D0C94" w14:textId="77777777" w:rsidR="00D91035" w:rsidRPr="000D1630" w:rsidRDefault="00D91035" w:rsidP="00D91035">
      <w:pPr>
        <w:pStyle w:val="ListParagraph"/>
        <w:autoSpaceDE w:val="0"/>
        <w:autoSpaceDN w:val="0"/>
        <w:adjustRightInd w:val="0"/>
        <w:rPr>
          <w:rFonts w:ascii="Arial" w:hAnsi="Arial" w:cs="Arial"/>
          <w:sz w:val="22"/>
          <w:szCs w:val="22"/>
        </w:rPr>
      </w:pPr>
    </w:p>
    <w:p w14:paraId="37F850E0" w14:textId="77777777" w:rsidR="00D91035" w:rsidRPr="000D1630" w:rsidRDefault="00D91035" w:rsidP="000B36DE">
      <w:pPr>
        <w:pStyle w:val="ListParagraph"/>
        <w:numPr>
          <w:ilvl w:val="0"/>
          <w:numId w:val="20"/>
        </w:numPr>
        <w:autoSpaceDE w:val="0"/>
        <w:autoSpaceDN w:val="0"/>
        <w:adjustRightInd w:val="0"/>
        <w:rPr>
          <w:rFonts w:ascii="Arial" w:hAnsi="Arial" w:cs="Arial"/>
          <w:sz w:val="22"/>
          <w:szCs w:val="22"/>
        </w:rPr>
      </w:pPr>
      <w:r w:rsidRPr="000D1630">
        <w:rPr>
          <w:rFonts w:ascii="Arial" w:hAnsi="Arial" w:cs="Arial"/>
          <w:sz w:val="22"/>
          <w:szCs w:val="22"/>
        </w:rPr>
        <w:t>Consider what would most benefit your health and wellbeing and discuss any decision in a clear and transparent way</w:t>
      </w:r>
    </w:p>
    <w:p w14:paraId="4C436350" w14:textId="77777777" w:rsidR="00D91035" w:rsidRPr="000D1630" w:rsidRDefault="00D91035" w:rsidP="00D91035">
      <w:pPr>
        <w:autoSpaceDE w:val="0"/>
        <w:autoSpaceDN w:val="0"/>
        <w:adjustRightInd w:val="0"/>
        <w:rPr>
          <w:rFonts w:ascii="Arial" w:hAnsi="Arial" w:cs="Arial"/>
          <w:sz w:val="22"/>
          <w:szCs w:val="22"/>
        </w:rPr>
      </w:pPr>
      <w:r w:rsidRPr="000D1630">
        <w:rPr>
          <w:rFonts w:ascii="Arial" w:hAnsi="Arial" w:cs="Arial"/>
          <w:sz w:val="22"/>
          <w:szCs w:val="22"/>
        </w:rPr>
        <w:t xml:space="preserve"> </w:t>
      </w:r>
    </w:p>
    <w:p w14:paraId="5045C7E8" w14:textId="77777777" w:rsidR="00D91035" w:rsidRPr="000D1630" w:rsidRDefault="00D91035" w:rsidP="000B36DE">
      <w:pPr>
        <w:pStyle w:val="ListParagraph"/>
        <w:numPr>
          <w:ilvl w:val="0"/>
          <w:numId w:val="20"/>
        </w:numPr>
        <w:autoSpaceDE w:val="0"/>
        <w:autoSpaceDN w:val="0"/>
        <w:adjustRightInd w:val="0"/>
        <w:rPr>
          <w:rFonts w:ascii="Arial" w:hAnsi="Arial" w:cs="Arial"/>
          <w:sz w:val="22"/>
          <w:szCs w:val="22"/>
        </w:rPr>
      </w:pPr>
      <w:r w:rsidRPr="000D1630">
        <w:rPr>
          <w:rFonts w:ascii="Arial" w:hAnsi="Arial" w:cs="Arial"/>
          <w:sz w:val="22"/>
          <w:szCs w:val="22"/>
        </w:rPr>
        <w:t>Treat you equally and with dignity and respect</w:t>
      </w:r>
    </w:p>
    <w:p w14:paraId="2012F2F0" w14:textId="77777777" w:rsidR="00D91035" w:rsidRPr="000D1630" w:rsidRDefault="00D91035" w:rsidP="00D91035">
      <w:pPr>
        <w:autoSpaceDE w:val="0"/>
        <w:autoSpaceDN w:val="0"/>
        <w:adjustRightInd w:val="0"/>
        <w:rPr>
          <w:rFonts w:ascii="Arial" w:hAnsi="Arial" w:cs="Arial"/>
          <w:sz w:val="22"/>
          <w:szCs w:val="22"/>
        </w:rPr>
      </w:pPr>
    </w:p>
    <w:p w14:paraId="11FEAAFF" w14:textId="77777777" w:rsidR="00D91035" w:rsidRPr="000D1630" w:rsidRDefault="00D91035" w:rsidP="000B36DE">
      <w:pPr>
        <w:pStyle w:val="ListParagraph"/>
        <w:numPr>
          <w:ilvl w:val="0"/>
          <w:numId w:val="20"/>
        </w:numPr>
        <w:autoSpaceDE w:val="0"/>
        <w:autoSpaceDN w:val="0"/>
        <w:adjustRightInd w:val="0"/>
        <w:rPr>
          <w:rFonts w:ascii="Arial" w:hAnsi="Arial" w:cs="Arial"/>
          <w:sz w:val="22"/>
          <w:szCs w:val="22"/>
        </w:rPr>
      </w:pPr>
      <w:r w:rsidRPr="000D1630">
        <w:rPr>
          <w:rFonts w:ascii="Arial" w:hAnsi="Arial" w:cs="Arial"/>
          <w:sz w:val="22"/>
          <w:szCs w:val="22"/>
        </w:rPr>
        <w:t>Encourage you to take part in decisions about your health and wellbeing by providing you with the information and support to do so</w:t>
      </w:r>
    </w:p>
    <w:p w14:paraId="71F2A8E3" w14:textId="77777777" w:rsidR="00D91035" w:rsidRPr="000D1630" w:rsidRDefault="00D91035" w:rsidP="00D91035">
      <w:pPr>
        <w:pStyle w:val="ListParagraph"/>
        <w:rPr>
          <w:rFonts w:ascii="Arial" w:hAnsi="Arial" w:cs="Arial"/>
          <w:sz w:val="22"/>
          <w:szCs w:val="22"/>
        </w:rPr>
      </w:pPr>
    </w:p>
    <w:p w14:paraId="05460BC6" w14:textId="77777777" w:rsidR="00D91035" w:rsidRPr="000D1630" w:rsidRDefault="00D91035" w:rsidP="000B36DE">
      <w:pPr>
        <w:pStyle w:val="ListParagraph"/>
        <w:numPr>
          <w:ilvl w:val="0"/>
          <w:numId w:val="20"/>
        </w:numPr>
        <w:autoSpaceDE w:val="0"/>
        <w:autoSpaceDN w:val="0"/>
        <w:adjustRightInd w:val="0"/>
        <w:rPr>
          <w:rFonts w:ascii="Arial" w:hAnsi="Arial" w:cs="Arial"/>
          <w:sz w:val="22"/>
          <w:szCs w:val="22"/>
        </w:rPr>
      </w:pPr>
      <w:r w:rsidRPr="000D1630">
        <w:rPr>
          <w:rFonts w:ascii="Arial" w:hAnsi="Arial" w:cs="Arial"/>
          <w:sz w:val="22"/>
          <w:szCs w:val="22"/>
        </w:rPr>
        <w:t>Learn from any mistakes and ensure that, should any occur, we fully investigate. If harm has been caused, we will provide an appropriate explanation and apology</w:t>
      </w:r>
    </w:p>
    <w:p w14:paraId="6B3E4F6B" w14:textId="77777777" w:rsidR="00D91035" w:rsidRPr="000D1630" w:rsidRDefault="00D91035" w:rsidP="00D91035">
      <w:pPr>
        <w:autoSpaceDE w:val="0"/>
        <w:autoSpaceDN w:val="0"/>
        <w:adjustRightInd w:val="0"/>
        <w:rPr>
          <w:rFonts w:ascii="Arial" w:hAnsi="Arial" w:cs="Arial"/>
          <w:sz w:val="22"/>
          <w:szCs w:val="22"/>
        </w:rPr>
      </w:pPr>
    </w:p>
    <w:p w14:paraId="5079A751" w14:textId="77777777" w:rsidR="00D91035" w:rsidRPr="000D1630" w:rsidRDefault="00D91035" w:rsidP="000B36DE">
      <w:pPr>
        <w:pStyle w:val="ListParagraph"/>
        <w:numPr>
          <w:ilvl w:val="0"/>
          <w:numId w:val="20"/>
        </w:numPr>
        <w:autoSpaceDE w:val="0"/>
        <w:autoSpaceDN w:val="0"/>
        <w:adjustRightInd w:val="0"/>
        <w:rPr>
          <w:rFonts w:ascii="Arial" w:hAnsi="Arial" w:cs="Arial"/>
          <w:sz w:val="22"/>
          <w:szCs w:val="22"/>
        </w:rPr>
      </w:pPr>
      <w:r w:rsidRPr="000D1630">
        <w:rPr>
          <w:rFonts w:ascii="Arial" w:hAnsi="Arial" w:cs="Arial"/>
          <w:sz w:val="22"/>
          <w:szCs w:val="22"/>
        </w:rPr>
        <w:t>Offer you your named GP, or GPs, of choice where possible for continuity of care</w:t>
      </w:r>
    </w:p>
    <w:p w14:paraId="6614BA8C" w14:textId="77777777" w:rsidR="00D91035" w:rsidRPr="000D1630" w:rsidRDefault="00D91035" w:rsidP="00D91035">
      <w:pPr>
        <w:autoSpaceDE w:val="0"/>
        <w:autoSpaceDN w:val="0"/>
        <w:adjustRightInd w:val="0"/>
        <w:rPr>
          <w:rFonts w:ascii="Arial" w:hAnsi="Arial" w:cs="Arial"/>
          <w:sz w:val="22"/>
          <w:szCs w:val="22"/>
        </w:rPr>
      </w:pPr>
    </w:p>
    <w:p w14:paraId="44456AD2" w14:textId="77777777" w:rsidR="00D91035" w:rsidRPr="000D1630" w:rsidRDefault="00D91035" w:rsidP="000B36DE">
      <w:pPr>
        <w:pStyle w:val="ListParagraph"/>
        <w:numPr>
          <w:ilvl w:val="0"/>
          <w:numId w:val="20"/>
        </w:numPr>
        <w:autoSpaceDE w:val="0"/>
        <w:autoSpaceDN w:val="0"/>
        <w:adjustRightInd w:val="0"/>
        <w:rPr>
          <w:rFonts w:ascii="Arial" w:hAnsi="Arial" w:cs="Arial"/>
          <w:sz w:val="22"/>
          <w:szCs w:val="22"/>
        </w:rPr>
      </w:pPr>
      <w:r w:rsidRPr="000D1630">
        <w:rPr>
          <w:rFonts w:ascii="Arial" w:hAnsi="Arial" w:cs="Arial"/>
          <w:sz w:val="22"/>
          <w:szCs w:val="22"/>
        </w:rPr>
        <w:t>Listen to you and involve you in decision making regarding your treatment options</w:t>
      </w:r>
    </w:p>
    <w:p w14:paraId="361FCB96" w14:textId="77777777" w:rsidR="00D91035" w:rsidRPr="000D1630" w:rsidRDefault="00D91035" w:rsidP="00D91035">
      <w:pPr>
        <w:autoSpaceDE w:val="0"/>
        <w:autoSpaceDN w:val="0"/>
        <w:adjustRightInd w:val="0"/>
        <w:rPr>
          <w:rFonts w:ascii="Arial" w:hAnsi="Arial" w:cs="Arial"/>
          <w:sz w:val="22"/>
          <w:szCs w:val="22"/>
        </w:rPr>
      </w:pPr>
    </w:p>
    <w:p w14:paraId="7CD21666" w14:textId="77777777" w:rsidR="00D91035" w:rsidRPr="000D1630" w:rsidRDefault="00D91035" w:rsidP="000B36DE">
      <w:pPr>
        <w:pStyle w:val="ListParagraph"/>
        <w:numPr>
          <w:ilvl w:val="0"/>
          <w:numId w:val="20"/>
        </w:numPr>
        <w:autoSpaceDE w:val="0"/>
        <w:autoSpaceDN w:val="0"/>
        <w:adjustRightInd w:val="0"/>
        <w:rPr>
          <w:rFonts w:ascii="Arial" w:hAnsi="Arial" w:cs="Arial"/>
          <w:sz w:val="22"/>
          <w:szCs w:val="22"/>
        </w:rPr>
      </w:pPr>
      <w:r w:rsidRPr="000D1630">
        <w:rPr>
          <w:rFonts w:ascii="Arial" w:hAnsi="Arial" w:cs="Arial"/>
          <w:sz w:val="22"/>
          <w:szCs w:val="22"/>
        </w:rPr>
        <w:t>Consider and respect your feedback</w:t>
      </w:r>
    </w:p>
    <w:p w14:paraId="22B25040" w14:textId="77777777" w:rsidR="00D91035" w:rsidRPr="000D1630" w:rsidRDefault="00D91035" w:rsidP="00D91035">
      <w:pPr>
        <w:autoSpaceDE w:val="0"/>
        <w:autoSpaceDN w:val="0"/>
        <w:adjustRightInd w:val="0"/>
        <w:rPr>
          <w:rFonts w:ascii="Arial" w:hAnsi="Arial" w:cs="Arial"/>
          <w:sz w:val="22"/>
          <w:szCs w:val="22"/>
        </w:rPr>
      </w:pPr>
    </w:p>
    <w:p w14:paraId="2DBD7135" w14:textId="77777777" w:rsidR="00D91035" w:rsidRPr="000D1630" w:rsidRDefault="00D91035" w:rsidP="00D91035">
      <w:pPr>
        <w:autoSpaceDE w:val="0"/>
        <w:autoSpaceDN w:val="0"/>
        <w:adjustRightInd w:val="0"/>
        <w:rPr>
          <w:rFonts w:ascii="Arial" w:hAnsi="Arial" w:cs="Arial"/>
          <w:sz w:val="22"/>
          <w:szCs w:val="22"/>
        </w:rPr>
      </w:pPr>
      <w:r w:rsidRPr="000D1630">
        <w:rPr>
          <w:rFonts w:ascii="Arial" w:hAnsi="Arial" w:cs="Arial"/>
          <w:sz w:val="22"/>
          <w:szCs w:val="22"/>
        </w:rPr>
        <w:t>In return, this organisation will expect you to undertake that you will do the following:</w:t>
      </w:r>
    </w:p>
    <w:p w14:paraId="57ACBC71" w14:textId="77777777" w:rsidR="00D91035" w:rsidRPr="000D1630" w:rsidRDefault="00D91035" w:rsidP="00D91035">
      <w:pPr>
        <w:autoSpaceDE w:val="0"/>
        <w:autoSpaceDN w:val="0"/>
        <w:adjustRightInd w:val="0"/>
        <w:rPr>
          <w:rFonts w:ascii="Arial" w:hAnsi="Arial" w:cs="Arial"/>
          <w:sz w:val="22"/>
          <w:szCs w:val="22"/>
        </w:rPr>
      </w:pPr>
    </w:p>
    <w:p w14:paraId="18C6321D" w14:textId="77777777" w:rsidR="00D91035" w:rsidRPr="000D1630" w:rsidRDefault="00D91035" w:rsidP="000B36DE">
      <w:pPr>
        <w:pStyle w:val="ListParagraph"/>
        <w:numPr>
          <w:ilvl w:val="0"/>
          <w:numId w:val="21"/>
        </w:numPr>
        <w:autoSpaceDE w:val="0"/>
        <w:autoSpaceDN w:val="0"/>
        <w:adjustRightInd w:val="0"/>
        <w:rPr>
          <w:rFonts w:ascii="Arial" w:hAnsi="Arial" w:cs="Arial"/>
          <w:sz w:val="22"/>
          <w:szCs w:val="22"/>
        </w:rPr>
      </w:pPr>
      <w:r w:rsidRPr="000D1630">
        <w:rPr>
          <w:rFonts w:ascii="Arial" w:hAnsi="Arial" w:cs="Arial"/>
          <w:sz w:val="22"/>
          <w:szCs w:val="22"/>
        </w:rPr>
        <w:t>Use our service responsibly and not expect immediate treatment for non-urgent/routine conditions</w:t>
      </w:r>
    </w:p>
    <w:p w14:paraId="067D4E11" w14:textId="77777777" w:rsidR="00D91035" w:rsidRPr="000D1630" w:rsidRDefault="00D91035" w:rsidP="00D91035">
      <w:pPr>
        <w:pStyle w:val="ListParagraph"/>
        <w:autoSpaceDE w:val="0"/>
        <w:autoSpaceDN w:val="0"/>
        <w:adjustRightInd w:val="0"/>
        <w:rPr>
          <w:rFonts w:ascii="Arial" w:hAnsi="Arial" w:cs="Arial"/>
          <w:color w:val="FF0000"/>
          <w:sz w:val="22"/>
          <w:szCs w:val="22"/>
        </w:rPr>
      </w:pPr>
    </w:p>
    <w:p w14:paraId="10289940" w14:textId="77777777" w:rsidR="00D91035" w:rsidRPr="000D1630" w:rsidRDefault="00D91035" w:rsidP="000B36DE">
      <w:pPr>
        <w:pStyle w:val="ListParagraph"/>
        <w:numPr>
          <w:ilvl w:val="0"/>
          <w:numId w:val="21"/>
        </w:numPr>
        <w:autoSpaceDE w:val="0"/>
        <w:autoSpaceDN w:val="0"/>
        <w:adjustRightInd w:val="0"/>
        <w:rPr>
          <w:rFonts w:ascii="Arial" w:hAnsi="Arial" w:cs="Arial"/>
          <w:sz w:val="22"/>
          <w:szCs w:val="22"/>
        </w:rPr>
      </w:pPr>
      <w:r w:rsidRPr="000D1630">
        <w:rPr>
          <w:rFonts w:ascii="Arial" w:hAnsi="Arial" w:cs="Arial"/>
          <w:sz w:val="22"/>
          <w:szCs w:val="22"/>
        </w:rPr>
        <w:t>Take personal responsibility for your own health</w:t>
      </w:r>
    </w:p>
    <w:p w14:paraId="008BF323" w14:textId="77777777" w:rsidR="00D91035" w:rsidRPr="000D1630" w:rsidRDefault="00D91035" w:rsidP="00D91035">
      <w:pPr>
        <w:autoSpaceDE w:val="0"/>
        <w:autoSpaceDN w:val="0"/>
        <w:adjustRightInd w:val="0"/>
        <w:rPr>
          <w:rFonts w:ascii="Arial" w:hAnsi="Arial" w:cs="Arial"/>
          <w:color w:val="FF0000"/>
          <w:sz w:val="22"/>
          <w:szCs w:val="22"/>
        </w:rPr>
      </w:pPr>
    </w:p>
    <w:p w14:paraId="13FB32C0" w14:textId="77777777" w:rsidR="00D91035" w:rsidRPr="000D1630" w:rsidRDefault="00D91035" w:rsidP="000B36DE">
      <w:pPr>
        <w:pStyle w:val="ListParagraph"/>
        <w:numPr>
          <w:ilvl w:val="0"/>
          <w:numId w:val="21"/>
        </w:numPr>
        <w:autoSpaceDE w:val="0"/>
        <w:autoSpaceDN w:val="0"/>
        <w:adjustRightInd w:val="0"/>
        <w:rPr>
          <w:rFonts w:ascii="Arial" w:hAnsi="Arial" w:cs="Arial"/>
          <w:sz w:val="22"/>
          <w:szCs w:val="22"/>
        </w:rPr>
      </w:pPr>
      <w:r w:rsidRPr="000D1630">
        <w:rPr>
          <w:rFonts w:ascii="Arial" w:hAnsi="Arial" w:cs="Arial"/>
          <w:sz w:val="22"/>
          <w:szCs w:val="22"/>
        </w:rPr>
        <w:t>Treat staff and other patients with respect and recognise that violence or the causing of nuisance or disturbance these premises could result in prosecution</w:t>
      </w:r>
    </w:p>
    <w:p w14:paraId="26D6A999" w14:textId="77777777" w:rsidR="00D91035" w:rsidRPr="000D1630" w:rsidRDefault="00D91035" w:rsidP="00D91035">
      <w:pPr>
        <w:pStyle w:val="ListParagraph"/>
        <w:rPr>
          <w:rFonts w:ascii="Arial" w:hAnsi="Arial" w:cs="Arial"/>
          <w:color w:val="FF0000"/>
          <w:sz w:val="22"/>
          <w:szCs w:val="22"/>
        </w:rPr>
      </w:pPr>
    </w:p>
    <w:p w14:paraId="543CEC44" w14:textId="6A010AFA" w:rsidR="00D91035" w:rsidRPr="000D1630" w:rsidRDefault="00D91035" w:rsidP="000B36DE">
      <w:pPr>
        <w:pStyle w:val="ListParagraph"/>
        <w:numPr>
          <w:ilvl w:val="0"/>
          <w:numId w:val="21"/>
        </w:numPr>
        <w:autoSpaceDE w:val="0"/>
        <w:autoSpaceDN w:val="0"/>
        <w:adjustRightInd w:val="0"/>
        <w:rPr>
          <w:rFonts w:ascii="Arial" w:hAnsi="Arial" w:cs="Arial"/>
          <w:color w:val="FF0000"/>
          <w:sz w:val="22"/>
          <w:szCs w:val="22"/>
        </w:rPr>
      </w:pPr>
      <w:r w:rsidRPr="000D1630">
        <w:rPr>
          <w:rFonts w:ascii="Arial" w:hAnsi="Arial" w:cs="Arial"/>
          <w:sz w:val="22"/>
          <w:szCs w:val="22"/>
        </w:rPr>
        <w:t>Recognise that abusive and violent behaviour could result in you being requested to register elsewhere</w:t>
      </w:r>
    </w:p>
    <w:p w14:paraId="4040DB2F" w14:textId="77777777" w:rsidR="00D91035" w:rsidRPr="000D1630" w:rsidRDefault="00D91035" w:rsidP="000B36DE">
      <w:pPr>
        <w:pStyle w:val="ListParagraph"/>
        <w:numPr>
          <w:ilvl w:val="0"/>
          <w:numId w:val="21"/>
        </w:numPr>
        <w:autoSpaceDE w:val="0"/>
        <w:autoSpaceDN w:val="0"/>
        <w:adjustRightInd w:val="0"/>
        <w:rPr>
          <w:rFonts w:ascii="Arial" w:hAnsi="Arial" w:cs="Arial"/>
          <w:sz w:val="22"/>
          <w:szCs w:val="22"/>
        </w:rPr>
      </w:pPr>
      <w:r w:rsidRPr="000D1630">
        <w:rPr>
          <w:rFonts w:ascii="Arial" w:hAnsi="Arial" w:cs="Arial"/>
          <w:sz w:val="22"/>
          <w:szCs w:val="22"/>
        </w:rPr>
        <w:lastRenderedPageBreak/>
        <w:t>Provide accurate information about your health, condition and status</w:t>
      </w:r>
    </w:p>
    <w:p w14:paraId="13258094" w14:textId="77777777" w:rsidR="00D91035" w:rsidRPr="000D1630" w:rsidRDefault="00D91035" w:rsidP="00D91035">
      <w:pPr>
        <w:pStyle w:val="ListParagraph"/>
        <w:autoSpaceDE w:val="0"/>
        <w:autoSpaceDN w:val="0"/>
        <w:adjustRightInd w:val="0"/>
        <w:rPr>
          <w:rFonts w:ascii="Arial" w:hAnsi="Arial" w:cs="Arial"/>
          <w:color w:val="FF0000"/>
          <w:sz w:val="22"/>
          <w:szCs w:val="22"/>
        </w:rPr>
      </w:pPr>
    </w:p>
    <w:p w14:paraId="20C273D3" w14:textId="77777777" w:rsidR="00D91035" w:rsidRPr="000D1630" w:rsidRDefault="00D91035" w:rsidP="000B36DE">
      <w:pPr>
        <w:pStyle w:val="ListParagraph"/>
        <w:numPr>
          <w:ilvl w:val="0"/>
          <w:numId w:val="21"/>
        </w:numPr>
        <w:autoSpaceDE w:val="0"/>
        <w:autoSpaceDN w:val="0"/>
        <w:adjustRightInd w:val="0"/>
        <w:rPr>
          <w:rFonts w:ascii="Arial" w:hAnsi="Arial" w:cs="Arial"/>
          <w:sz w:val="22"/>
          <w:szCs w:val="22"/>
        </w:rPr>
      </w:pPr>
      <w:r w:rsidRPr="000D1630">
        <w:rPr>
          <w:rFonts w:ascii="Arial" w:hAnsi="Arial" w:cs="Arial"/>
          <w:sz w:val="22"/>
          <w:szCs w:val="22"/>
        </w:rPr>
        <w:t>Keep to any appointments or cancel within a reasonable time to allow the appointment to be reused for another patient</w:t>
      </w:r>
    </w:p>
    <w:p w14:paraId="5EE2391F" w14:textId="77777777" w:rsidR="00D91035" w:rsidRPr="000D1630" w:rsidRDefault="00D91035" w:rsidP="00D91035">
      <w:pPr>
        <w:pStyle w:val="ListParagraph"/>
        <w:autoSpaceDE w:val="0"/>
        <w:autoSpaceDN w:val="0"/>
        <w:adjustRightInd w:val="0"/>
        <w:rPr>
          <w:rFonts w:ascii="Arial" w:hAnsi="Arial" w:cs="Arial"/>
          <w:color w:val="FF0000"/>
          <w:sz w:val="22"/>
          <w:szCs w:val="22"/>
        </w:rPr>
      </w:pPr>
    </w:p>
    <w:p w14:paraId="27B64171" w14:textId="77777777" w:rsidR="00D91035" w:rsidRPr="000D1630" w:rsidRDefault="00D91035" w:rsidP="000B36DE">
      <w:pPr>
        <w:pStyle w:val="ListParagraph"/>
        <w:numPr>
          <w:ilvl w:val="0"/>
          <w:numId w:val="21"/>
        </w:numPr>
        <w:autoSpaceDE w:val="0"/>
        <w:autoSpaceDN w:val="0"/>
        <w:adjustRightInd w:val="0"/>
        <w:rPr>
          <w:rFonts w:ascii="Arial" w:hAnsi="Arial" w:cs="Arial"/>
          <w:sz w:val="22"/>
          <w:szCs w:val="22"/>
        </w:rPr>
      </w:pPr>
      <w:r w:rsidRPr="000D1630">
        <w:rPr>
          <w:rFonts w:ascii="Arial" w:hAnsi="Arial" w:cs="Arial"/>
          <w:sz w:val="22"/>
          <w:szCs w:val="22"/>
        </w:rPr>
        <w:t>Follow the course of treatment to which you have agreed and talk to your clinician if you find this difficult</w:t>
      </w:r>
    </w:p>
    <w:p w14:paraId="15F9441A" w14:textId="77777777" w:rsidR="00D91035" w:rsidRPr="000D1630" w:rsidRDefault="00D91035" w:rsidP="00D91035">
      <w:pPr>
        <w:pStyle w:val="ListParagraph"/>
        <w:autoSpaceDE w:val="0"/>
        <w:autoSpaceDN w:val="0"/>
        <w:adjustRightInd w:val="0"/>
        <w:rPr>
          <w:rFonts w:ascii="Arial" w:hAnsi="Arial" w:cs="Arial"/>
          <w:color w:val="FF0000"/>
          <w:sz w:val="22"/>
          <w:szCs w:val="22"/>
        </w:rPr>
      </w:pPr>
    </w:p>
    <w:p w14:paraId="16B647D4" w14:textId="77777777" w:rsidR="00D91035" w:rsidRPr="000D1630" w:rsidRDefault="00D91035" w:rsidP="000B36DE">
      <w:pPr>
        <w:pStyle w:val="ListParagraph"/>
        <w:numPr>
          <w:ilvl w:val="0"/>
          <w:numId w:val="21"/>
        </w:numPr>
        <w:autoSpaceDE w:val="0"/>
        <w:autoSpaceDN w:val="0"/>
        <w:adjustRightInd w:val="0"/>
        <w:rPr>
          <w:rFonts w:ascii="Arial" w:hAnsi="Arial" w:cs="Arial"/>
          <w:sz w:val="22"/>
          <w:szCs w:val="22"/>
        </w:rPr>
      </w:pPr>
      <w:r w:rsidRPr="000D1630">
        <w:rPr>
          <w:rFonts w:ascii="Arial" w:hAnsi="Arial" w:cs="Arial"/>
          <w:sz w:val="22"/>
          <w:szCs w:val="22"/>
        </w:rPr>
        <w:t>Participate in important public health programmes such as vaccination</w:t>
      </w:r>
    </w:p>
    <w:p w14:paraId="69EE5433" w14:textId="77777777" w:rsidR="00D91035" w:rsidRPr="000D1630" w:rsidRDefault="00D91035" w:rsidP="00D91035">
      <w:pPr>
        <w:autoSpaceDE w:val="0"/>
        <w:autoSpaceDN w:val="0"/>
        <w:adjustRightInd w:val="0"/>
        <w:rPr>
          <w:rFonts w:ascii="Arial" w:hAnsi="Arial" w:cs="Arial"/>
          <w:color w:val="FF0000"/>
          <w:sz w:val="22"/>
          <w:szCs w:val="22"/>
        </w:rPr>
      </w:pPr>
    </w:p>
    <w:p w14:paraId="77210D9A" w14:textId="77777777" w:rsidR="00D91035" w:rsidRPr="000D1630" w:rsidRDefault="00D91035" w:rsidP="000B36DE">
      <w:pPr>
        <w:pStyle w:val="ListParagraph"/>
        <w:numPr>
          <w:ilvl w:val="0"/>
          <w:numId w:val="21"/>
        </w:numPr>
        <w:autoSpaceDE w:val="0"/>
        <w:autoSpaceDN w:val="0"/>
        <w:adjustRightInd w:val="0"/>
        <w:rPr>
          <w:rFonts w:ascii="Arial" w:hAnsi="Arial" w:cs="Arial"/>
          <w:sz w:val="22"/>
          <w:szCs w:val="22"/>
        </w:rPr>
      </w:pPr>
      <w:r w:rsidRPr="000D1630">
        <w:rPr>
          <w:rFonts w:ascii="Arial" w:hAnsi="Arial" w:cs="Arial"/>
          <w:sz w:val="22"/>
          <w:szCs w:val="22"/>
        </w:rPr>
        <w:t>Utilise the services of other professional practice staff as a GP is not necessarily the most appropriate clinician to see on all occasions</w:t>
      </w:r>
    </w:p>
    <w:p w14:paraId="4A13CE6C" w14:textId="77777777" w:rsidR="00D91035" w:rsidRPr="000D1630" w:rsidRDefault="00D91035" w:rsidP="00D91035">
      <w:pPr>
        <w:pStyle w:val="ListParagraph"/>
        <w:rPr>
          <w:rFonts w:ascii="Arial" w:hAnsi="Arial" w:cs="Arial"/>
          <w:color w:val="FF0000"/>
          <w:sz w:val="22"/>
          <w:szCs w:val="22"/>
        </w:rPr>
      </w:pPr>
    </w:p>
    <w:p w14:paraId="74E2DA46" w14:textId="77777777" w:rsidR="00D91035" w:rsidRPr="000D1630" w:rsidRDefault="00D91035" w:rsidP="000B36DE">
      <w:pPr>
        <w:pStyle w:val="ListParagraph"/>
        <w:numPr>
          <w:ilvl w:val="0"/>
          <w:numId w:val="21"/>
        </w:numPr>
        <w:autoSpaceDE w:val="0"/>
        <w:autoSpaceDN w:val="0"/>
        <w:adjustRightInd w:val="0"/>
        <w:rPr>
          <w:rFonts w:ascii="Arial" w:hAnsi="Arial" w:cs="Arial"/>
          <w:sz w:val="22"/>
          <w:szCs w:val="22"/>
        </w:rPr>
      </w:pPr>
      <w:r w:rsidRPr="000D1630">
        <w:rPr>
          <w:rFonts w:ascii="Arial" w:hAnsi="Arial" w:cs="Arial"/>
          <w:sz w:val="22"/>
          <w:szCs w:val="22"/>
        </w:rPr>
        <w:t>Allow sufficient time for processing repeat prescription requests and not pressure staff to process unauthorised medication requests</w:t>
      </w:r>
    </w:p>
    <w:p w14:paraId="3DDCB5DA" w14:textId="77777777" w:rsidR="00D91035" w:rsidRPr="000D1630" w:rsidRDefault="00D91035" w:rsidP="00D91035">
      <w:pPr>
        <w:autoSpaceDE w:val="0"/>
        <w:autoSpaceDN w:val="0"/>
        <w:adjustRightInd w:val="0"/>
        <w:rPr>
          <w:rFonts w:ascii="Arial" w:hAnsi="Arial" w:cs="Arial"/>
          <w:color w:val="FF0000"/>
          <w:sz w:val="22"/>
          <w:szCs w:val="22"/>
        </w:rPr>
      </w:pPr>
    </w:p>
    <w:p w14:paraId="573940F0" w14:textId="77777777" w:rsidR="00D91035" w:rsidRPr="000D1630" w:rsidRDefault="00D91035" w:rsidP="000B36DE">
      <w:pPr>
        <w:pStyle w:val="ListParagraph"/>
        <w:numPr>
          <w:ilvl w:val="0"/>
          <w:numId w:val="21"/>
        </w:numPr>
        <w:autoSpaceDE w:val="0"/>
        <w:autoSpaceDN w:val="0"/>
        <w:adjustRightInd w:val="0"/>
        <w:rPr>
          <w:rFonts w:ascii="Arial" w:hAnsi="Arial" w:cs="Arial"/>
          <w:sz w:val="22"/>
          <w:szCs w:val="22"/>
        </w:rPr>
      </w:pPr>
      <w:r w:rsidRPr="000D1630">
        <w:rPr>
          <w:rFonts w:ascii="Arial" w:hAnsi="Arial" w:cs="Arial"/>
          <w:sz w:val="22"/>
          <w:szCs w:val="22"/>
        </w:rPr>
        <w:t>Keep us informed of any name, address and telephone number changes</w:t>
      </w:r>
    </w:p>
    <w:p w14:paraId="4A7D21BC" w14:textId="77777777" w:rsidR="00D91035" w:rsidRPr="000D1630" w:rsidRDefault="00D91035" w:rsidP="00D91035">
      <w:pPr>
        <w:autoSpaceDE w:val="0"/>
        <w:autoSpaceDN w:val="0"/>
        <w:adjustRightInd w:val="0"/>
        <w:rPr>
          <w:rFonts w:ascii="Arial" w:hAnsi="Arial" w:cs="Arial"/>
          <w:color w:val="FF0000"/>
          <w:sz w:val="22"/>
          <w:szCs w:val="22"/>
        </w:rPr>
      </w:pPr>
    </w:p>
    <w:p w14:paraId="3D840E60" w14:textId="77777777" w:rsidR="00D91035" w:rsidRPr="000D1630" w:rsidRDefault="00D91035" w:rsidP="00D91035">
      <w:pPr>
        <w:autoSpaceDE w:val="0"/>
        <w:autoSpaceDN w:val="0"/>
        <w:adjustRightInd w:val="0"/>
        <w:rPr>
          <w:rFonts w:ascii="Arial" w:hAnsi="Arial" w:cs="Arial"/>
          <w:sz w:val="22"/>
          <w:szCs w:val="22"/>
        </w:rPr>
      </w:pPr>
      <w:r w:rsidRPr="000D1630">
        <w:rPr>
          <w:rFonts w:ascii="Arial" w:hAnsi="Arial" w:cs="Arial"/>
          <w:sz w:val="22"/>
          <w:szCs w:val="22"/>
        </w:rPr>
        <w:t>I also understand that failure to meet these expectations may result in the practice requesting that I register elsewhere at another GP practice.</w:t>
      </w:r>
    </w:p>
    <w:p w14:paraId="0E2853FE" w14:textId="77777777" w:rsidR="00D91035" w:rsidRPr="000D1630" w:rsidRDefault="00D91035" w:rsidP="00D91035">
      <w:pPr>
        <w:autoSpaceDE w:val="0"/>
        <w:autoSpaceDN w:val="0"/>
        <w:adjustRightInd w:val="0"/>
        <w:rPr>
          <w:rFonts w:ascii="Arial" w:hAnsi="Arial" w:cs="Arial"/>
          <w:sz w:val="22"/>
          <w:szCs w:val="22"/>
        </w:rPr>
      </w:pPr>
    </w:p>
    <w:p w14:paraId="3C2AE5F4" w14:textId="77777777" w:rsidR="00D91035" w:rsidRPr="000D1630" w:rsidRDefault="00D91035" w:rsidP="00D91035">
      <w:pPr>
        <w:autoSpaceDE w:val="0"/>
        <w:autoSpaceDN w:val="0"/>
        <w:adjustRightInd w:val="0"/>
        <w:rPr>
          <w:rFonts w:ascii="Arial" w:hAnsi="Arial" w:cs="Arial"/>
          <w:sz w:val="22"/>
          <w:szCs w:val="22"/>
        </w:rPr>
      </w:pPr>
      <w:r w:rsidRPr="000D1630">
        <w:rPr>
          <w:rFonts w:ascii="Arial" w:hAnsi="Arial" w:cs="Arial"/>
          <w:sz w:val="22"/>
          <w:szCs w:val="22"/>
        </w:rPr>
        <w:t xml:space="preserve">I have read, understand and agree to the above listed expectations. </w:t>
      </w:r>
    </w:p>
    <w:p w14:paraId="54C4A1B3" w14:textId="77777777" w:rsidR="00D91035" w:rsidRPr="000D1630" w:rsidRDefault="00D91035" w:rsidP="00D91035">
      <w:pPr>
        <w:autoSpaceDE w:val="0"/>
        <w:autoSpaceDN w:val="0"/>
        <w:adjustRightInd w:val="0"/>
        <w:rPr>
          <w:rFonts w:ascii="Arial" w:hAnsi="Arial" w:cs="Arial"/>
          <w:sz w:val="22"/>
          <w:szCs w:val="22"/>
        </w:rPr>
      </w:pPr>
    </w:p>
    <w:tbl>
      <w:tblPr>
        <w:tblStyle w:val="TableGrid"/>
        <w:tblW w:w="0" w:type="auto"/>
        <w:tblInd w:w="-5" w:type="dxa"/>
        <w:tblLook w:val="04A0" w:firstRow="1" w:lastRow="0" w:firstColumn="1" w:lastColumn="0" w:noHBand="0" w:noVBand="1"/>
      </w:tblPr>
      <w:tblGrid>
        <w:gridCol w:w="2101"/>
        <w:gridCol w:w="2838"/>
        <w:gridCol w:w="1297"/>
        <w:gridCol w:w="2059"/>
      </w:tblGrid>
      <w:tr w:rsidR="00D91035" w:rsidRPr="00D91035" w14:paraId="63FB7413" w14:textId="77777777" w:rsidTr="00BF241D">
        <w:tc>
          <w:tcPr>
            <w:tcW w:w="2101" w:type="dxa"/>
          </w:tcPr>
          <w:p w14:paraId="167C24A0" w14:textId="77777777" w:rsidR="00D91035" w:rsidRPr="000D1630" w:rsidRDefault="00D91035" w:rsidP="00BF241D">
            <w:pPr>
              <w:autoSpaceDE w:val="0"/>
              <w:autoSpaceDN w:val="0"/>
              <w:adjustRightInd w:val="0"/>
              <w:rPr>
                <w:rFonts w:ascii="Arial" w:hAnsi="Arial" w:cs="Arial"/>
                <w:sz w:val="22"/>
                <w:szCs w:val="22"/>
              </w:rPr>
            </w:pPr>
            <w:r w:rsidRPr="000D1630">
              <w:rPr>
                <w:rFonts w:ascii="Arial" w:hAnsi="Arial" w:cs="Arial"/>
                <w:sz w:val="22"/>
                <w:szCs w:val="22"/>
              </w:rPr>
              <w:t>Patient signature</w:t>
            </w:r>
          </w:p>
          <w:p w14:paraId="3395C460" w14:textId="77777777" w:rsidR="00D91035" w:rsidRPr="000D1630" w:rsidRDefault="00D91035" w:rsidP="00BF241D">
            <w:pPr>
              <w:autoSpaceDE w:val="0"/>
              <w:autoSpaceDN w:val="0"/>
              <w:adjustRightInd w:val="0"/>
              <w:rPr>
                <w:rFonts w:ascii="Arial" w:hAnsi="Arial" w:cs="Arial"/>
                <w:sz w:val="22"/>
                <w:szCs w:val="22"/>
              </w:rPr>
            </w:pPr>
          </w:p>
        </w:tc>
        <w:tc>
          <w:tcPr>
            <w:tcW w:w="2838" w:type="dxa"/>
          </w:tcPr>
          <w:p w14:paraId="139B5DD6" w14:textId="77777777" w:rsidR="00D91035" w:rsidRPr="000D1630" w:rsidRDefault="00D91035" w:rsidP="00BF241D">
            <w:pPr>
              <w:autoSpaceDE w:val="0"/>
              <w:autoSpaceDN w:val="0"/>
              <w:adjustRightInd w:val="0"/>
              <w:rPr>
                <w:rFonts w:ascii="Arial" w:hAnsi="Arial" w:cs="Arial"/>
                <w:sz w:val="22"/>
                <w:szCs w:val="22"/>
              </w:rPr>
            </w:pPr>
          </w:p>
        </w:tc>
        <w:tc>
          <w:tcPr>
            <w:tcW w:w="1297" w:type="dxa"/>
          </w:tcPr>
          <w:p w14:paraId="4A6B8EBE" w14:textId="77777777" w:rsidR="00D91035" w:rsidRPr="000D1630" w:rsidRDefault="00D91035" w:rsidP="00BF241D">
            <w:pPr>
              <w:autoSpaceDE w:val="0"/>
              <w:autoSpaceDN w:val="0"/>
              <w:adjustRightInd w:val="0"/>
              <w:rPr>
                <w:rFonts w:ascii="Arial" w:hAnsi="Arial" w:cs="Arial"/>
                <w:sz w:val="22"/>
                <w:szCs w:val="22"/>
              </w:rPr>
            </w:pPr>
            <w:r w:rsidRPr="000D1630">
              <w:rPr>
                <w:rFonts w:ascii="Arial" w:hAnsi="Arial" w:cs="Arial"/>
                <w:sz w:val="22"/>
                <w:szCs w:val="22"/>
              </w:rPr>
              <w:t>Date</w:t>
            </w:r>
          </w:p>
        </w:tc>
        <w:tc>
          <w:tcPr>
            <w:tcW w:w="2059" w:type="dxa"/>
          </w:tcPr>
          <w:p w14:paraId="1B4FEB1D" w14:textId="77777777" w:rsidR="00D91035" w:rsidRPr="000D1630" w:rsidRDefault="00D91035" w:rsidP="00BF241D">
            <w:pPr>
              <w:autoSpaceDE w:val="0"/>
              <w:autoSpaceDN w:val="0"/>
              <w:adjustRightInd w:val="0"/>
              <w:rPr>
                <w:rFonts w:ascii="Arial" w:hAnsi="Arial" w:cs="Arial"/>
                <w:sz w:val="22"/>
                <w:szCs w:val="22"/>
              </w:rPr>
            </w:pPr>
          </w:p>
        </w:tc>
      </w:tr>
      <w:tr w:rsidR="00D91035" w:rsidRPr="00D91035" w14:paraId="4DF7281E" w14:textId="77777777" w:rsidTr="00BF241D">
        <w:tc>
          <w:tcPr>
            <w:tcW w:w="2101" w:type="dxa"/>
          </w:tcPr>
          <w:p w14:paraId="40A0F41D" w14:textId="77777777" w:rsidR="00D91035" w:rsidRPr="000D1630" w:rsidRDefault="00D91035" w:rsidP="00BF241D">
            <w:pPr>
              <w:autoSpaceDE w:val="0"/>
              <w:autoSpaceDN w:val="0"/>
              <w:adjustRightInd w:val="0"/>
              <w:rPr>
                <w:rFonts w:ascii="Arial" w:hAnsi="Arial" w:cs="Arial"/>
                <w:sz w:val="22"/>
                <w:szCs w:val="22"/>
              </w:rPr>
            </w:pPr>
            <w:r w:rsidRPr="000D1630">
              <w:rPr>
                <w:rFonts w:ascii="Arial" w:hAnsi="Arial" w:cs="Arial"/>
                <w:sz w:val="22"/>
                <w:szCs w:val="22"/>
              </w:rPr>
              <w:t>Practice signature</w:t>
            </w:r>
          </w:p>
          <w:p w14:paraId="79C1D5FF" w14:textId="77777777" w:rsidR="00D91035" w:rsidRPr="000D1630" w:rsidRDefault="00D91035" w:rsidP="00BF241D">
            <w:pPr>
              <w:autoSpaceDE w:val="0"/>
              <w:autoSpaceDN w:val="0"/>
              <w:adjustRightInd w:val="0"/>
              <w:rPr>
                <w:rFonts w:ascii="Arial" w:hAnsi="Arial" w:cs="Arial"/>
                <w:sz w:val="22"/>
                <w:szCs w:val="22"/>
              </w:rPr>
            </w:pPr>
          </w:p>
        </w:tc>
        <w:tc>
          <w:tcPr>
            <w:tcW w:w="2838" w:type="dxa"/>
          </w:tcPr>
          <w:p w14:paraId="1C3B9332" w14:textId="77777777" w:rsidR="00D91035" w:rsidRPr="000D1630" w:rsidRDefault="00D91035" w:rsidP="00BF241D">
            <w:pPr>
              <w:autoSpaceDE w:val="0"/>
              <w:autoSpaceDN w:val="0"/>
              <w:adjustRightInd w:val="0"/>
              <w:rPr>
                <w:rFonts w:ascii="Arial" w:hAnsi="Arial" w:cs="Arial"/>
                <w:sz w:val="22"/>
                <w:szCs w:val="22"/>
              </w:rPr>
            </w:pPr>
          </w:p>
        </w:tc>
        <w:tc>
          <w:tcPr>
            <w:tcW w:w="1297" w:type="dxa"/>
          </w:tcPr>
          <w:p w14:paraId="348AACDF" w14:textId="77777777" w:rsidR="00D91035" w:rsidRPr="000D1630" w:rsidRDefault="00D91035" w:rsidP="00BF241D">
            <w:pPr>
              <w:autoSpaceDE w:val="0"/>
              <w:autoSpaceDN w:val="0"/>
              <w:adjustRightInd w:val="0"/>
              <w:rPr>
                <w:rFonts w:ascii="Arial" w:hAnsi="Arial" w:cs="Arial"/>
                <w:sz w:val="22"/>
                <w:szCs w:val="22"/>
              </w:rPr>
            </w:pPr>
            <w:r w:rsidRPr="000D1630">
              <w:rPr>
                <w:rFonts w:ascii="Arial" w:hAnsi="Arial" w:cs="Arial"/>
                <w:sz w:val="22"/>
                <w:szCs w:val="22"/>
              </w:rPr>
              <w:t>Date</w:t>
            </w:r>
          </w:p>
        </w:tc>
        <w:tc>
          <w:tcPr>
            <w:tcW w:w="2059" w:type="dxa"/>
          </w:tcPr>
          <w:p w14:paraId="4716BA55" w14:textId="77777777" w:rsidR="00D91035" w:rsidRPr="000D1630" w:rsidRDefault="00D91035" w:rsidP="00BF241D">
            <w:pPr>
              <w:autoSpaceDE w:val="0"/>
              <w:autoSpaceDN w:val="0"/>
              <w:adjustRightInd w:val="0"/>
              <w:rPr>
                <w:rFonts w:ascii="Arial" w:hAnsi="Arial" w:cs="Arial"/>
                <w:sz w:val="22"/>
                <w:szCs w:val="22"/>
              </w:rPr>
            </w:pPr>
          </w:p>
        </w:tc>
      </w:tr>
      <w:tr w:rsidR="00D91035" w:rsidRPr="00D91035" w14:paraId="08FD80FB" w14:textId="77777777" w:rsidTr="00BF241D">
        <w:tc>
          <w:tcPr>
            <w:tcW w:w="2101" w:type="dxa"/>
          </w:tcPr>
          <w:p w14:paraId="1DCAED8D" w14:textId="77777777" w:rsidR="00D91035" w:rsidRPr="000D1630" w:rsidRDefault="00D91035" w:rsidP="00BF241D">
            <w:pPr>
              <w:autoSpaceDE w:val="0"/>
              <w:autoSpaceDN w:val="0"/>
              <w:adjustRightInd w:val="0"/>
              <w:rPr>
                <w:rFonts w:ascii="Arial" w:hAnsi="Arial" w:cs="Arial"/>
                <w:sz w:val="22"/>
                <w:szCs w:val="22"/>
              </w:rPr>
            </w:pPr>
            <w:r w:rsidRPr="000D1630">
              <w:rPr>
                <w:rFonts w:ascii="Arial" w:hAnsi="Arial" w:cs="Arial"/>
                <w:sz w:val="22"/>
                <w:szCs w:val="22"/>
              </w:rPr>
              <w:t>Witness signature</w:t>
            </w:r>
          </w:p>
        </w:tc>
        <w:tc>
          <w:tcPr>
            <w:tcW w:w="2838" w:type="dxa"/>
          </w:tcPr>
          <w:p w14:paraId="0D080E39" w14:textId="77777777" w:rsidR="00D91035" w:rsidRPr="000D1630" w:rsidRDefault="00D91035" w:rsidP="00BF241D">
            <w:pPr>
              <w:autoSpaceDE w:val="0"/>
              <w:autoSpaceDN w:val="0"/>
              <w:adjustRightInd w:val="0"/>
              <w:rPr>
                <w:rFonts w:ascii="Arial" w:hAnsi="Arial" w:cs="Arial"/>
                <w:sz w:val="22"/>
                <w:szCs w:val="22"/>
              </w:rPr>
            </w:pPr>
          </w:p>
        </w:tc>
        <w:tc>
          <w:tcPr>
            <w:tcW w:w="1297" w:type="dxa"/>
          </w:tcPr>
          <w:p w14:paraId="09164593" w14:textId="77777777" w:rsidR="00D91035" w:rsidRPr="000D1630" w:rsidRDefault="00D91035" w:rsidP="00BF241D">
            <w:pPr>
              <w:autoSpaceDE w:val="0"/>
              <w:autoSpaceDN w:val="0"/>
              <w:adjustRightInd w:val="0"/>
              <w:rPr>
                <w:rFonts w:ascii="Arial" w:hAnsi="Arial" w:cs="Arial"/>
                <w:sz w:val="22"/>
                <w:szCs w:val="22"/>
              </w:rPr>
            </w:pPr>
            <w:r w:rsidRPr="000D1630">
              <w:rPr>
                <w:rFonts w:ascii="Arial" w:hAnsi="Arial" w:cs="Arial"/>
                <w:sz w:val="22"/>
                <w:szCs w:val="22"/>
              </w:rPr>
              <w:t>Date</w:t>
            </w:r>
          </w:p>
          <w:p w14:paraId="3677D9F7" w14:textId="77777777" w:rsidR="00D91035" w:rsidRPr="000D1630" w:rsidRDefault="00D91035" w:rsidP="00BF241D">
            <w:pPr>
              <w:autoSpaceDE w:val="0"/>
              <w:autoSpaceDN w:val="0"/>
              <w:adjustRightInd w:val="0"/>
              <w:rPr>
                <w:rFonts w:ascii="Arial" w:hAnsi="Arial" w:cs="Arial"/>
                <w:sz w:val="22"/>
                <w:szCs w:val="22"/>
              </w:rPr>
            </w:pPr>
          </w:p>
        </w:tc>
        <w:tc>
          <w:tcPr>
            <w:tcW w:w="2059" w:type="dxa"/>
          </w:tcPr>
          <w:p w14:paraId="2EF1B019" w14:textId="77777777" w:rsidR="00D91035" w:rsidRPr="000D1630" w:rsidRDefault="00D91035" w:rsidP="00BF241D">
            <w:pPr>
              <w:autoSpaceDE w:val="0"/>
              <w:autoSpaceDN w:val="0"/>
              <w:adjustRightInd w:val="0"/>
              <w:rPr>
                <w:rFonts w:ascii="Arial" w:hAnsi="Arial" w:cs="Arial"/>
                <w:sz w:val="22"/>
                <w:szCs w:val="22"/>
              </w:rPr>
            </w:pPr>
          </w:p>
        </w:tc>
      </w:tr>
    </w:tbl>
    <w:p w14:paraId="0049E51E" w14:textId="77777777" w:rsidR="00D91035" w:rsidRPr="000D1630" w:rsidRDefault="00D91035" w:rsidP="00D91035">
      <w:pPr>
        <w:autoSpaceDE w:val="0"/>
        <w:autoSpaceDN w:val="0"/>
        <w:adjustRightInd w:val="0"/>
        <w:rPr>
          <w:rFonts w:ascii="Arial" w:hAnsi="Arial" w:cs="Arial"/>
          <w:sz w:val="22"/>
          <w:szCs w:val="22"/>
        </w:rPr>
      </w:pPr>
    </w:p>
    <w:p w14:paraId="2DE771C3" w14:textId="77777777" w:rsidR="00D91035" w:rsidRPr="000D1630" w:rsidRDefault="00D91035" w:rsidP="00D91035">
      <w:pPr>
        <w:autoSpaceDE w:val="0"/>
        <w:autoSpaceDN w:val="0"/>
        <w:adjustRightInd w:val="0"/>
        <w:rPr>
          <w:rFonts w:ascii="Arial" w:hAnsi="Arial" w:cs="Arial"/>
          <w:sz w:val="22"/>
          <w:szCs w:val="22"/>
        </w:rPr>
      </w:pPr>
      <w:r w:rsidRPr="000D1630">
        <w:rPr>
          <w:rFonts w:ascii="Arial" w:hAnsi="Arial" w:cs="Arial"/>
          <w:sz w:val="22"/>
          <w:szCs w:val="22"/>
        </w:rPr>
        <w:t>Should you have any questions, can I ask that you please contact the main practice number and request a meeting with either myself or my deputy [</w:t>
      </w:r>
      <w:r w:rsidRPr="000D1630">
        <w:rPr>
          <w:rFonts w:ascii="Arial" w:hAnsi="Arial" w:cs="Arial"/>
          <w:sz w:val="22"/>
          <w:szCs w:val="22"/>
          <w:highlight w:val="yellow"/>
        </w:rPr>
        <w:t>enter name</w:t>
      </w:r>
      <w:r w:rsidRPr="000D1630">
        <w:rPr>
          <w:rFonts w:ascii="Arial" w:hAnsi="Arial" w:cs="Arial"/>
          <w:sz w:val="22"/>
          <w:szCs w:val="22"/>
        </w:rPr>
        <w:t>].</w:t>
      </w:r>
    </w:p>
    <w:p w14:paraId="230412B8" w14:textId="77777777" w:rsidR="00D91035" w:rsidRPr="000D1630" w:rsidRDefault="00D91035" w:rsidP="00D91035">
      <w:pPr>
        <w:autoSpaceDE w:val="0"/>
        <w:autoSpaceDN w:val="0"/>
        <w:adjustRightInd w:val="0"/>
        <w:rPr>
          <w:rFonts w:ascii="Arial" w:hAnsi="Arial" w:cs="Arial"/>
          <w:sz w:val="22"/>
          <w:szCs w:val="22"/>
        </w:rPr>
      </w:pPr>
    </w:p>
    <w:p w14:paraId="6E4EECA4" w14:textId="77777777" w:rsidR="00D91035" w:rsidRPr="000D1630" w:rsidRDefault="00D91035" w:rsidP="00D91035">
      <w:pPr>
        <w:autoSpaceDE w:val="0"/>
        <w:autoSpaceDN w:val="0"/>
        <w:adjustRightInd w:val="0"/>
        <w:rPr>
          <w:rFonts w:ascii="Arial" w:hAnsi="Arial" w:cs="Arial"/>
          <w:sz w:val="22"/>
          <w:szCs w:val="22"/>
        </w:rPr>
      </w:pPr>
      <w:r w:rsidRPr="000D1630">
        <w:rPr>
          <w:rFonts w:ascii="Arial" w:hAnsi="Arial" w:cs="Arial"/>
          <w:sz w:val="22"/>
          <w:szCs w:val="22"/>
        </w:rPr>
        <w:t xml:space="preserve">Yours sincerely, </w:t>
      </w:r>
    </w:p>
    <w:p w14:paraId="64D93A93" w14:textId="77777777" w:rsidR="00D91035" w:rsidRPr="000D1630" w:rsidRDefault="00D91035" w:rsidP="00D91035">
      <w:pPr>
        <w:autoSpaceDE w:val="0"/>
        <w:autoSpaceDN w:val="0"/>
        <w:adjustRightInd w:val="0"/>
        <w:rPr>
          <w:rFonts w:ascii="Arial" w:hAnsi="Arial" w:cs="Arial"/>
          <w:sz w:val="22"/>
          <w:szCs w:val="22"/>
        </w:rPr>
      </w:pPr>
    </w:p>
    <w:p w14:paraId="7CA901ED" w14:textId="77777777" w:rsidR="00D91035" w:rsidRPr="000D1630" w:rsidRDefault="00D91035" w:rsidP="00D91035">
      <w:pPr>
        <w:autoSpaceDE w:val="0"/>
        <w:autoSpaceDN w:val="0"/>
        <w:adjustRightInd w:val="0"/>
        <w:rPr>
          <w:rFonts w:ascii="Arial" w:hAnsi="Arial" w:cs="Arial"/>
          <w:sz w:val="22"/>
          <w:szCs w:val="22"/>
        </w:rPr>
      </w:pPr>
      <w:r w:rsidRPr="000D1630">
        <w:rPr>
          <w:rFonts w:ascii="Arial" w:hAnsi="Arial" w:cs="Arial"/>
          <w:sz w:val="22"/>
          <w:szCs w:val="22"/>
        </w:rPr>
        <w:t>[</w:t>
      </w:r>
      <w:r w:rsidRPr="000D1630">
        <w:rPr>
          <w:rFonts w:ascii="Arial" w:hAnsi="Arial" w:cs="Arial"/>
          <w:sz w:val="22"/>
          <w:szCs w:val="22"/>
          <w:highlight w:val="yellow"/>
        </w:rPr>
        <w:t>Signature</w:t>
      </w:r>
      <w:r w:rsidRPr="000D1630">
        <w:rPr>
          <w:rFonts w:ascii="Arial" w:hAnsi="Arial" w:cs="Arial"/>
          <w:sz w:val="22"/>
          <w:szCs w:val="22"/>
        </w:rPr>
        <w:t>]</w:t>
      </w:r>
    </w:p>
    <w:p w14:paraId="7ABBC9D8" w14:textId="77777777" w:rsidR="00D91035" w:rsidRPr="000D1630" w:rsidRDefault="00D91035" w:rsidP="00D91035">
      <w:pPr>
        <w:autoSpaceDE w:val="0"/>
        <w:autoSpaceDN w:val="0"/>
        <w:adjustRightInd w:val="0"/>
        <w:rPr>
          <w:rFonts w:ascii="Arial" w:hAnsi="Arial" w:cs="Arial"/>
          <w:sz w:val="22"/>
          <w:szCs w:val="22"/>
        </w:rPr>
      </w:pPr>
    </w:p>
    <w:p w14:paraId="113B6147" w14:textId="77777777" w:rsidR="00D91035" w:rsidRPr="000D1630" w:rsidRDefault="00D91035" w:rsidP="00D91035">
      <w:pPr>
        <w:autoSpaceDE w:val="0"/>
        <w:autoSpaceDN w:val="0"/>
        <w:adjustRightInd w:val="0"/>
        <w:rPr>
          <w:rFonts w:ascii="Arial" w:hAnsi="Arial" w:cs="Arial"/>
          <w:sz w:val="22"/>
          <w:szCs w:val="22"/>
        </w:rPr>
      </w:pPr>
      <w:r w:rsidRPr="000D1630">
        <w:rPr>
          <w:rFonts w:ascii="Arial" w:hAnsi="Arial" w:cs="Arial"/>
          <w:sz w:val="22"/>
          <w:szCs w:val="22"/>
        </w:rPr>
        <w:t>[</w:t>
      </w:r>
      <w:r w:rsidRPr="000D1630">
        <w:rPr>
          <w:rFonts w:ascii="Arial" w:hAnsi="Arial" w:cs="Arial"/>
          <w:sz w:val="22"/>
          <w:szCs w:val="22"/>
          <w:highlight w:val="yellow"/>
        </w:rPr>
        <w:t>Name</w:t>
      </w:r>
      <w:r w:rsidRPr="000D1630">
        <w:rPr>
          <w:rFonts w:ascii="Arial" w:hAnsi="Arial" w:cs="Arial"/>
          <w:sz w:val="22"/>
          <w:szCs w:val="22"/>
        </w:rPr>
        <w:t>]</w:t>
      </w:r>
    </w:p>
    <w:p w14:paraId="2E0F935F" w14:textId="77777777" w:rsidR="00D91035" w:rsidRPr="000D1630" w:rsidRDefault="00D91035" w:rsidP="00D91035">
      <w:pPr>
        <w:autoSpaceDE w:val="0"/>
        <w:autoSpaceDN w:val="0"/>
        <w:adjustRightInd w:val="0"/>
        <w:rPr>
          <w:rFonts w:ascii="Arial" w:hAnsi="Arial" w:cs="Arial"/>
          <w:sz w:val="22"/>
          <w:szCs w:val="22"/>
        </w:rPr>
      </w:pPr>
      <w:r w:rsidRPr="000D1630">
        <w:rPr>
          <w:rFonts w:ascii="Arial" w:hAnsi="Arial" w:cs="Arial"/>
          <w:sz w:val="22"/>
          <w:szCs w:val="22"/>
        </w:rPr>
        <w:t>[</w:t>
      </w:r>
      <w:r w:rsidRPr="000D1630">
        <w:rPr>
          <w:rFonts w:ascii="Arial" w:hAnsi="Arial" w:cs="Arial"/>
          <w:sz w:val="22"/>
          <w:szCs w:val="22"/>
          <w:highlight w:val="yellow"/>
        </w:rPr>
        <w:t>Role</w:t>
      </w:r>
      <w:r w:rsidRPr="000D1630">
        <w:rPr>
          <w:rFonts w:ascii="Arial" w:hAnsi="Arial" w:cs="Arial"/>
          <w:sz w:val="22"/>
          <w:szCs w:val="22"/>
        </w:rPr>
        <w:t>]</w:t>
      </w:r>
    </w:p>
    <w:p w14:paraId="26956E4B" w14:textId="77777777" w:rsidR="00D91035" w:rsidRPr="000D1630" w:rsidRDefault="00D91035" w:rsidP="00D91035">
      <w:pPr>
        <w:autoSpaceDE w:val="0"/>
        <w:autoSpaceDN w:val="0"/>
        <w:adjustRightInd w:val="0"/>
        <w:rPr>
          <w:rFonts w:ascii="Arial" w:hAnsi="Arial" w:cs="Arial"/>
          <w:sz w:val="22"/>
          <w:szCs w:val="22"/>
        </w:rPr>
      </w:pPr>
      <w:r w:rsidRPr="000D1630">
        <w:rPr>
          <w:rFonts w:ascii="Arial" w:hAnsi="Arial" w:cs="Arial"/>
          <w:sz w:val="22"/>
          <w:szCs w:val="22"/>
        </w:rPr>
        <w:t>For the partners</w:t>
      </w:r>
    </w:p>
    <w:p w14:paraId="4DB4F15C" w14:textId="77777777" w:rsidR="00D91035" w:rsidRDefault="00D91035" w:rsidP="00D91035">
      <w:pPr>
        <w:autoSpaceDE w:val="0"/>
        <w:autoSpaceDN w:val="0"/>
        <w:adjustRightInd w:val="0"/>
        <w:rPr>
          <w:rFonts w:ascii="Arial" w:hAnsi="Arial" w:cs="Arial"/>
        </w:rPr>
      </w:pPr>
    </w:p>
    <w:p w14:paraId="319C4684" w14:textId="77777777" w:rsidR="00D91035" w:rsidRDefault="00D91035" w:rsidP="00D91035">
      <w:pPr>
        <w:autoSpaceDE w:val="0"/>
        <w:autoSpaceDN w:val="0"/>
        <w:adjustRightInd w:val="0"/>
        <w:rPr>
          <w:rFonts w:ascii="Arial" w:hAnsi="Arial" w:cs="Arial"/>
        </w:rPr>
      </w:pPr>
    </w:p>
    <w:p w14:paraId="58796CF7" w14:textId="77777777" w:rsidR="00D91035" w:rsidRPr="000D1630" w:rsidRDefault="00D91035" w:rsidP="000D1630"/>
    <w:p w14:paraId="3D62415C" w14:textId="77777777" w:rsidR="00D91035" w:rsidRDefault="00D91035" w:rsidP="00D91035">
      <w:pPr>
        <w:autoSpaceDE w:val="0"/>
        <w:autoSpaceDN w:val="0"/>
        <w:adjustRightInd w:val="0"/>
        <w:rPr>
          <w:rFonts w:ascii="Arial" w:hAnsi="Arial" w:cs="Arial"/>
        </w:rPr>
      </w:pPr>
    </w:p>
    <w:p w14:paraId="5B0C33FA" w14:textId="77777777" w:rsidR="00D91035" w:rsidRDefault="00D91035" w:rsidP="00D91035">
      <w:pPr>
        <w:autoSpaceDE w:val="0"/>
        <w:autoSpaceDN w:val="0"/>
        <w:adjustRightInd w:val="0"/>
        <w:rPr>
          <w:rFonts w:ascii="Arial" w:hAnsi="Arial" w:cs="Arial"/>
        </w:rPr>
      </w:pPr>
    </w:p>
    <w:p w14:paraId="6855FED9" w14:textId="77777777" w:rsidR="00D91035" w:rsidRDefault="00D91035" w:rsidP="00D91035">
      <w:pPr>
        <w:autoSpaceDE w:val="0"/>
        <w:autoSpaceDN w:val="0"/>
        <w:adjustRightInd w:val="0"/>
        <w:rPr>
          <w:rFonts w:ascii="Arial" w:hAnsi="Arial" w:cs="Arial"/>
        </w:rPr>
      </w:pPr>
    </w:p>
    <w:p w14:paraId="55C7D2EA" w14:textId="77777777" w:rsidR="00D91035" w:rsidRDefault="00D91035" w:rsidP="00D91035">
      <w:pPr>
        <w:autoSpaceDE w:val="0"/>
        <w:autoSpaceDN w:val="0"/>
        <w:adjustRightInd w:val="0"/>
        <w:rPr>
          <w:rFonts w:ascii="Arial" w:hAnsi="Arial" w:cs="Arial"/>
        </w:rPr>
      </w:pPr>
    </w:p>
    <w:p w14:paraId="52358CD6" w14:textId="77777777" w:rsidR="00D91035" w:rsidRPr="000D1630" w:rsidRDefault="00D91035" w:rsidP="00D91035">
      <w:pPr>
        <w:autoSpaceDE w:val="0"/>
        <w:autoSpaceDN w:val="0"/>
        <w:adjustRightInd w:val="0"/>
        <w:rPr>
          <w:rFonts w:ascii="Arial" w:hAnsi="Arial" w:cs="Arial"/>
          <w:sz w:val="22"/>
          <w:szCs w:val="22"/>
        </w:rPr>
      </w:pPr>
    </w:p>
    <w:p w14:paraId="33670C48" w14:textId="77777777" w:rsidR="00D91035" w:rsidRDefault="00D91035" w:rsidP="00D645A3">
      <w:pPr>
        <w:rPr>
          <w:rFonts w:ascii="Arial" w:hAnsi="Arial" w:cs="Arial"/>
          <w:sz w:val="22"/>
          <w:szCs w:val="22"/>
        </w:rPr>
      </w:pPr>
    </w:p>
    <w:p w14:paraId="552251C8" w14:textId="77777777" w:rsidR="00D91035" w:rsidRDefault="00D91035" w:rsidP="00D645A3">
      <w:pPr>
        <w:rPr>
          <w:rFonts w:ascii="Arial" w:hAnsi="Arial" w:cs="Arial"/>
          <w:sz w:val="22"/>
          <w:szCs w:val="22"/>
        </w:rPr>
      </w:pPr>
    </w:p>
    <w:p w14:paraId="26F5C1B9" w14:textId="77777777" w:rsidR="00D91035" w:rsidRDefault="00D91035" w:rsidP="00D645A3">
      <w:pPr>
        <w:rPr>
          <w:rFonts w:ascii="Arial" w:hAnsi="Arial" w:cs="Arial"/>
          <w:sz w:val="22"/>
          <w:szCs w:val="22"/>
        </w:rPr>
      </w:pPr>
    </w:p>
    <w:p w14:paraId="025AA1B1" w14:textId="77777777" w:rsidR="00D91035" w:rsidRDefault="00D91035" w:rsidP="00D645A3">
      <w:pPr>
        <w:rPr>
          <w:rFonts w:ascii="Arial" w:hAnsi="Arial" w:cs="Arial"/>
          <w:sz w:val="22"/>
          <w:szCs w:val="22"/>
        </w:rPr>
      </w:pPr>
    </w:p>
    <w:p w14:paraId="08255974" w14:textId="77777777" w:rsidR="00D91035" w:rsidRDefault="00D91035" w:rsidP="00D645A3">
      <w:pPr>
        <w:rPr>
          <w:rFonts w:ascii="Arial" w:hAnsi="Arial" w:cs="Arial"/>
          <w:sz w:val="22"/>
          <w:szCs w:val="22"/>
        </w:rPr>
      </w:pPr>
    </w:p>
    <w:p w14:paraId="17038693" w14:textId="50E10845" w:rsidR="00D91035" w:rsidRDefault="00D91035" w:rsidP="00D91035">
      <w:pPr>
        <w:pStyle w:val="Heading1"/>
        <w:keepLines/>
        <w:numPr>
          <w:ilvl w:val="0"/>
          <w:numId w:val="0"/>
        </w:numPr>
        <w:pBdr>
          <w:bottom w:val="single" w:sz="4" w:space="1" w:color="595959"/>
        </w:pBdr>
        <w:spacing w:before="120" w:after="0" w:line="259" w:lineRule="auto"/>
        <w:ind w:left="720" w:hanging="720"/>
        <w:rPr>
          <w:sz w:val="28"/>
          <w:szCs w:val="28"/>
        </w:rPr>
      </w:pPr>
      <w:bookmarkStart w:id="213" w:name="_Annex_H_–"/>
      <w:bookmarkStart w:id="214" w:name="_Toc194935700"/>
      <w:bookmarkEnd w:id="213"/>
      <w:r>
        <w:rPr>
          <w:sz w:val="28"/>
          <w:szCs w:val="28"/>
        </w:rPr>
        <w:lastRenderedPageBreak/>
        <w:t>Annex H – Letter to remove a patient</w:t>
      </w:r>
      <w:bookmarkEnd w:id="214"/>
    </w:p>
    <w:p w14:paraId="2B51E2AC" w14:textId="77777777" w:rsidR="00D91035" w:rsidRPr="000D1630" w:rsidRDefault="00D91035" w:rsidP="00D91035">
      <w:pPr>
        <w:rPr>
          <w:rFonts w:ascii="Arial" w:hAnsi="Arial" w:cs="Arial"/>
          <w:sz w:val="22"/>
          <w:szCs w:val="22"/>
        </w:rPr>
      </w:pPr>
    </w:p>
    <w:p w14:paraId="603A04CD" w14:textId="77777777" w:rsidR="00D91035" w:rsidRPr="000D1630" w:rsidRDefault="00D91035" w:rsidP="00D91035">
      <w:pPr>
        <w:rPr>
          <w:rFonts w:ascii="Arial" w:hAnsi="Arial" w:cs="Arial"/>
          <w:sz w:val="22"/>
          <w:szCs w:val="22"/>
        </w:rPr>
      </w:pPr>
    </w:p>
    <w:p w14:paraId="2CD71A65" w14:textId="77777777" w:rsidR="00D91035" w:rsidRPr="000D1630" w:rsidRDefault="00D91035" w:rsidP="00D91035">
      <w:pPr>
        <w:rPr>
          <w:rFonts w:ascii="Arial" w:hAnsi="Arial" w:cs="Arial"/>
          <w:sz w:val="22"/>
          <w:szCs w:val="22"/>
        </w:rPr>
      </w:pPr>
      <w:r w:rsidRPr="000D1630">
        <w:rPr>
          <w:rFonts w:ascii="Arial" w:hAnsi="Arial" w:cs="Arial"/>
          <w:sz w:val="22"/>
          <w:szCs w:val="22"/>
        </w:rPr>
        <w:t>[</w:t>
      </w:r>
      <w:r w:rsidRPr="000D1630">
        <w:rPr>
          <w:rFonts w:ascii="Arial" w:hAnsi="Arial" w:cs="Arial"/>
          <w:sz w:val="22"/>
          <w:szCs w:val="22"/>
          <w:highlight w:val="yellow"/>
        </w:rPr>
        <w:t>Address</w:t>
      </w:r>
      <w:r w:rsidRPr="000D1630">
        <w:rPr>
          <w:rFonts w:ascii="Arial" w:hAnsi="Arial" w:cs="Arial"/>
          <w:sz w:val="22"/>
          <w:szCs w:val="22"/>
        </w:rPr>
        <w:t>]</w:t>
      </w:r>
    </w:p>
    <w:p w14:paraId="531C5A13" w14:textId="77777777" w:rsidR="00D91035" w:rsidRPr="000D1630" w:rsidRDefault="00D91035" w:rsidP="00D91035">
      <w:pPr>
        <w:rPr>
          <w:rFonts w:ascii="Arial" w:hAnsi="Arial" w:cs="Arial"/>
          <w:sz w:val="22"/>
          <w:szCs w:val="22"/>
        </w:rPr>
      </w:pPr>
    </w:p>
    <w:p w14:paraId="01B86C63" w14:textId="77777777" w:rsidR="00D91035" w:rsidRPr="000D1630" w:rsidRDefault="00D91035" w:rsidP="00D91035">
      <w:pPr>
        <w:autoSpaceDE w:val="0"/>
        <w:autoSpaceDN w:val="0"/>
        <w:adjustRightInd w:val="0"/>
        <w:rPr>
          <w:rFonts w:ascii="Arial" w:hAnsi="Arial" w:cs="Arial"/>
          <w:sz w:val="22"/>
          <w:szCs w:val="22"/>
        </w:rPr>
      </w:pPr>
      <w:r w:rsidRPr="000D1630">
        <w:rPr>
          <w:rFonts w:ascii="Arial" w:hAnsi="Arial" w:cs="Arial"/>
          <w:sz w:val="22"/>
          <w:szCs w:val="22"/>
          <w:highlight w:val="yellow"/>
        </w:rPr>
        <w:t>[Insert date]</w:t>
      </w:r>
      <w:r w:rsidRPr="000D1630">
        <w:rPr>
          <w:rFonts w:ascii="Arial" w:hAnsi="Arial" w:cs="Arial"/>
          <w:sz w:val="22"/>
          <w:szCs w:val="22"/>
        </w:rPr>
        <w:t xml:space="preserve"> </w:t>
      </w:r>
    </w:p>
    <w:p w14:paraId="1B22D182" w14:textId="77777777" w:rsidR="00D91035" w:rsidRPr="000D1630" w:rsidRDefault="00D91035" w:rsidP="00D91035">
      <w:pPr>
        <w:rPr>
          <w:rFonts w:ascii="Arial" w:hAnsi="Arial" w:cs="Arial"/>
          <w:kern w:val="32"/>
          <w:sz w:val="22"/>
          <w:szCs w:val="22"/>
        </w:rPr>
      </w:pPr>
    </w:p>
    <w:p w14:paraId="21CC1CE8" w14:textId="77777777" w:rsidR="00D91035" w:rsidRPr="000D1630" w:rsidRDefault="00D91035" w:rsidP="00D91035">
      <w:pPr>
        <w:rPr>
          <w:rFonts w:ascii="Arial" w:hAnsi="Arial" w:cs="Arial"/>
          <w:kern w:val="32"/>
          <w:sz w:val="22"/>
          <w:szCs w:val="22"/>
        </w:rPr>
      </w:pPr>
      <w:r w:rsidRPr="000D1630">
        <w:rPr>
          <w:rFonts w:ascii="Arial" w:hAnsi="Arial" w:cs="Arial"/>
          <w:kern w:val="32"/>
          <w:sz w:val="22"/>
          <w:szCs w:val="22"/>
        </w:rPr>
        <w:t>Dear [</w:t>
      </w:r>
      <w:r w:rsidRPr="000D1630">
        <w:rPr>
          <w:rFonts w:ascii="Arial" w:hAnsi="Arial" w:cs="Arial"/>
          <w:kern w:val="32"/>
          <w:sz w:val="22"/>
          <w:szCs w:val="22"/>
          <w:highlight w:val="yellow"/>
        </w:rPr>
        <w:t>insert name of patient</w:t>
      </w:r>
      <w:r w:rsidRPr="000D1630">
        <w:rPr>
          <w:rFonts w:ascii="Arial" w:hAnsi="Arial" w:cs="Arial"/>
          <w:kern w:val="32"/>
          <w:sz w:val="22"/>
          <w:szCs w:val="22"/>
        </w:rPr>
        <w:t>]</w:t>
      </w:r>
    </w:p>
    <w:p w14:paraId="2E7DAEFF" w14:textId="77777777" w:rsidR="00D91035" w:rsidRPr="000D1630" w:rsidRDefault="00D91035" w:rsidP="00D91035">
      <w:pPr>
        <w:rPr>
          <w:rFonts w:ascii="Arial" w:hAnsi="Arial" w:cs="Arial"/>
          <w:kern w:val="32"/>
          <w:sz w:val="22"/>
          <w:szCs w:val="22"/>
        </w:rPr>
      </w:pPr>
    </w:p>
    <w:p w14:paraId="26AF47C0" w14:textId="77777777" w:rsidR="00D91035" w:rsidRPr="000D1630" w:rsidRDefault="00D91035" w:rsidP="00D91035">
      <w:pPr>
        <w:rPr>
          <w:rFonts w:ascii="Arial" w:hAnsi="Arial" w:cs="Arial"/>
          <w:kern w:val="32"/>
          <w:sz w:val="22"/>
          <w:szCs w:val="22"/>
        </w:rPr>
      </w:pPr>
      <w:r w:rsidRPr="000D1630">
        <w:rPr>
          <w:rFonts w:ascii="Arial" w:hAnsi="Arial" w:cs="Arial"/>
          <w:kern w:val="32"/>
          <w:sz w:val="22"/>
          <w:szCs w:val="22"/>
        </w:rPr>
        <w:t>Further to my previous letter in [</w:t>
      </w:r>
      <w:r w:rsidRPr="000D1630">
        <w:rPr>
          <w:rFonts w:ascii="Arial" w:hAnsi="Arial" w:cs="Arial"/>
          <w:kern w:val="32"/>
          <w:sz w:val="22"/>
          <w:szCs w:val="22"/>
          <w:highlight w:val="yellow"/>
        </w:rPr>
        <w:t>date</w:t>
      </w:r>
      <w:r w:rsidRPr="000D1630">
        <w:rPr>
          <w:rFonts w:ascii="Arial" w:hAnsi="Arial" w:cs="Arial"/>
          <w:kern w:val="32"/>
          <w:sz w:val="22"/>
          <w:szCs w:val="22"/>
        </w:rPr>
        <w:t>], this is to inform you that your [</w:t>
      </w:r>
      <w:r w:rsidRPr="000D1630">
        <w:rPr>
          <w:rFonts w:ascii="Arial" w:hAnsi="Arial" w:cs="Arial"/>
          <w:kern w:val="32"/>
          <w:sz w:val="22"/>
          <w:szCs w:val="22"/>
          <w:highlight w:val="yellow"/>
        </w:rPr>
        <w:t>unreasonable/abusive/aggressive</w:t>
      </w:r>
      <w:r w:rsidRPr="000D1630">
        <w:rPr>
          <w:rFonts w:ascii="Arial" w:hAnsi="Arial" w:cs="Arial"/>
          <w:kern w:val="32"/>
          <w:sz w:val="22"/>
          <w:szCs w:val="22"/>
        </w:rPr>
        <w:t>] behaviour continues to be unacceptable to the organisation.</w:t>
      </w:r>
    </w:p>
    <w:p w14:paraId="2D6065CC" w14:textId="77777777" w:rsidR="00D91035" w:rsidRPr="000D1630" w:rsidRDefault="00D91035" w:rsidP="00D91035">
      <w:pPr>
        <w:rPr>
          <w:rFonts w:ascii="Arial" w:hAnsi="Arial" w:cs="Arial"/>
          <w:kern w:val="32"/>
          <w:sz w:val="22"/>
          <w:szCs w:val="22"/>
        </w:rPr>
      </w:pPr>
    </w:p>
    <w:p w14:paraId="662DFCCD" w14:textId="77777777" w:rsidR="00D91035" w:rsidRPr="000D1630" w:rsidRDefault="00D91035" w:rsidP="00D91035">
      <w:pPr>
        <w:rPr>
          <w:rFonts w:ascii="Arial" w:hAnsi="Arial" w:cs="Arial"/>
          <w:kern w:val="32"/>
          <w:sz w:val="22"/>
          <w:szCs w:val="22"/>
        </w:rPr>
      </w:pPr>
      <w:r w:rsidRPr="000D1630">
        <w:rPr>
          <w:rFonts w:ascii="Arial" w:hAnsi="Arial" w:cs="Arial"/>
          <w:kern w:val="32"/>
          <w:sz w:val="22"/>
          <w:szCs w:val="22"/>
        </w:rPr>
        <w:t>On [</w:t>
      </w:r>
      <w:r w:rsidRPr="000D1630">
        <w:rPr>
          <w:rFonts w:ascii="Arial" w:hAnsi="Arial" w:cs="Arial"/>
          <w:kern w:val="32"/>
          <w:sz w:val="22"/>
          <w:szCs w:val="22"/>
          <w:highlight w:val="yellow"/>
        </w:rPr>
        <w:t>date</w:t>
      </w:r>
      <w:r w:rsidRPr="000D1630">
        <w:rPr>
          <w:rFonts w:ascii="Arial" w:hAnsi="Arial" w:cs="Arial"/>
          <w:kern w:val="32"/>
          <w:sz w:val="22"/>
          <w:szCs w:val="22"/>
        </w:rPr>
        <w:t>] at [</w:t>
      </w:r>
      <w:r w:rsidRPr="000D1630">
        <w:rPr>
          <w:rFonts w:ascii="Arial" w:hAnsi="Arial" w:cs="Arial"/>
          <w:kern w:val="32"/>
          <w:sz w:val="22"/>
          <w:szCs w:val="22"/>
          <w:highlight w:val="yellow"/>
        </w:rPr>
        <w:t>place</w:t>
      </w:r>
      <w:r w:rsidRPr="000D1630">
        <w:rPr>
          <w:rFonts w:ascii="Arial" w:hAnsi="Arial" w:cs="Arial"/>
          <w:kern w:val="32"/>
          <w:sz w:val="22"/>
          <w:szCs w:val="22"/>
        </w:rPr>
        <w:t>] it was reported to me that you [</w:t>
      </w:r>
      <w:r w:rsidRPr="000D1630">
        <w:rPr>
          <w:rFonts w:ascii="Arial" w:hAnsi="Arial" w:cs="Arial"/>
          <w:kern w:val="32"/>
          <w:sz w:val="22"/>
          <w:szCs w:val="22"/>
          <w:highlight w:val="yellow"/>
        </w:rPr>
        <w:t>insert incident</w:t>
      </w:r>
      <w:r w:rsidRPr="000D1630">
        <w:rPr>
          <w:rFonts w:ascii="Arial" w:hAnsi="Arial" w:cs="Arial"/>
          <w:kern w:val="32"/>
          <w:sz w:val="22"/>
          <w:szCs w:val="22"/>
        </w:rPr>
        <w:t>] and today I have requested to NHS England that you be removed from [</w:t>
      </w:r>
      <w:r w:rsidRPr="000D1630">
        <w:rPr>
          <w:rFonts w:ascii="Arial" w:hAnsi="Arial" w:cs="Arial"/>
          <w:kern w:val="32"/>
          <w:sz w:val="22"/>
          <w:szCs w:val="22"/>
          <w:highlight w:val="yellow"/>
        </w:rPr>
        <w:t>insert organisation name</w:t>
      </w:r>
      <w:r w:rsidRPr="000D1630">
        <w:rPr>
          <w:rFonts w:ascii="Arial" w:hAnsi="Arial" w:cs="Arial"/>
          <w:kern w:val="32"/>
          <w:sz w:val="22"/>
          <w:szCs w:val="22"/>
        </w:rPr>
        <w:t>] list.</w:t>
      </w:r>
    </w:p>
    <w:p w14:paraId="0D483F6F" w14:textId="77777777" w:rsidR="00D91035" w:rsidRPr="000D1630" w:rsidRDefault="00D91035" w:rsidP="00D91035">
      <w:pPr>
        <w:rPr>
          <w:rFonts w:ascii="Arial" w:hAnsi="Arial" w:cs="Arial"/>
          <w:kern w:val="32"/>
          <w:sz w:val="22"/>
          <w:szCs w:val="22"/>
        </w:rPr>
      </w:pPr>
    </w:p>
    <w:p w14:paraId="27B63B93" w14:textId="77777777" w:rsidR="00D91035" w:rsidRPr="000D1630" w:rsidRDefault="00D91035" w:rsidP="00D91035">
      <w:pPr>
        <w:rPr>
          <w:rFonts w:ascii="Arial" w:hAnsi="Arial" w:cs="Arial"/>
          <w:kern w:val="32"/>
          <w:sz w:val="22"/>
          <w:szCs w:val="22"/>
        </w:rPr>
      </w:pPr>
      <w:r w:rsidRPr="000D1630">
        <w:rPr>
          <w:rFonts w:ascii="Arial" w:hAnsi="Arial" w:cs="Arial"/>
          <w:kern w:val="32"/>
          <w:sz w:val="22"/>
          <w:szCs w:val="22"/>
        </w:rPr>
        <w:t>Therefore, you will need to register at another organisation and…</w:t>
      </w:r>
    </w:p>
    <w:p w14:paraId="15183D5D" w14:textId="77777777" w:rsidR="00D91035" w:rsidRPr="000D1630" w:rsidRDefault="00D91035" w:rsidP="00D91035">
      <w:pPr>
        <w:rPr>
          <w:rFonts w:ascii="Arial" w:hAnsi="Arial" w:cs="Arial"/>
          <w:kern w:val="32"/>
          <w:sz w:val="22"/>
          <w:szCs w:val="22"/>
        </w:rPr>
      </w:pPr>
    </w:p>
    <w:p w14:paraId="5DF6CCC9" w14:textId="77777777" w:rsidR="00D91035" w:rsidRPr="000D1630" w:rsidRDefault="00D91035" w:rsidP="00D91035">
      <w:pPr>
        <w:rPr>
          <w:rFonts w:ascii="Arial" w:hAnsi="Arial" w:cs="Arial"/>
          <w:kern w:val="32"/>
          <w:sz w:val="22"/>
          <w:szCs w:val="22"/>
        </w:rPr>
      </w:pPr>
      <w:r w:rsidRPr="000D1630">
        <w:rPr>
          <w:rFonts w:ascii="Arial" w:hAnsi="Arial" w:cs="Arial"/>
          <w:kern w:val="32"/>
          <w:sz w:val="22"/>
          <w:szCs w:val="22"/>
        </w:rPr>
        <w:t>[</w:t>
      </w:r>
      <w:r w:rsidRPr="000D1630">
        <w:rPr>
          <w:rFonts w:ascii="Arial" w:hAnsi="Arial" w:cs="Arial"/>
          <w:kern w:val="32"/>
          <w:sz w:val="22"/>
          <w:szCs w:val="22"/>
          <w:highlight w:val="yellow"/>
        </w:rPr>
        <w:t>Delete as appropriate</w:t>
      </w:r>
      <w:r w:rsidRPr="000D1630">
        <w:rPr>
          <w:rFonts w:ascii="Arial" w:hAnsi="Arial" w:cs="Arial"/>
          <w:kern w:val="32"/>
          <w:sz w:val="22"/>
          <w:szCs w:val="22"/>
        </w:rPr>
        <w:t>]</w:t>
      </w:r>
    </w:p>
    <w:p w14:paraId="601B171B" w14:textId="77777777" w:rsidR="00D91035" w:rsidRPr="000D1630" w:rsidRDefault="00D91035" w:rsidP="00D91035">
      <w:pPr>
        <w:rPr>
          <w:rFonts w:ascii="Arial" w:hAnsi="Arial" w:cs="Arial"/>
          <w:kern w:val="32"/>
          <w:sz w:val="22"/>
          <w:szCs w:val="22"/>
        </w:rPr>
      </w:pPr>
    </w:p>
    <w:p w14:paraId="0A5249B8" w14:textId="77777777" w:rsidR="00D91035" w:rsidRPr="000D1630" w:rsidRDefault="00D91035" w:rsidP="00D91035">
      <w:pPr>
        <w:rPr>
          <w:rFonts w:ascii="Arial" w:hAnsi="Arial" w:cs="Arial"/>
          <w:kern w:val="32"/>
          <w:sz w:val="22"/>
          <w:szCs w:val="22"/>
        </w:rPr>
      </w:pPr>
      <w:r w:rsidRPr="000D1630">
        <w:rPr>
          <w:rFonts w:ascii="Arial" w:hAnsi="Arial" w:cs="Arial"/>
          <w:kern w:val="32"/>
          <w:sz w:val="22"/>
          <w:szCs w:val="22"/>
        </w:rPr>
        <w:t>[</w:t>
      </w:r>
      <w:r w:rsidRPr="000D1630">
        <w:rPr>
          <w:rFonts w:ascii="Arial" w:hAnsi="Arial" w:cs="Arial"/>
          <w:kern w:val="32"/>
          <w:sz w:val="22"/>
          <w:szCs w:val="22"/>
          <w:highlight w:val="yellow"/>
        </w:rPr>
        <w:t>this removal will take effect on the eighth day after the request is received by NHS England</w:t>
      </w:r>
      <w:r w:rsidRPr="000D1630">
        <w:rPr>
          <w:rFonts w:ascii="Arial" w:hAnsi="Arial" w:cs="Arial"/>
          <w:kern w:val="32"/>
          <w:sz w:val="22"/>
          <w:szCs w:val="22"/>
        </w:rPr>
        <w:t>].</w:t>
      </w:r>
    </w:p>
    <w:p w14:paraId="11E2C255" w14:textId="77777777" w:rsidR="00D91035" w:rsidRPr="000D1630" w:rsidRDefault="00D91035" w:rsidP="00D91035">
      <w:pPr>
        <w:rPr>
          <w:rFonts w:ascii="Arial" w:hAnsi="Arial" w:cs="Arial"/>
          <w:kern w:val="32"/>
          <w:sz w:val="22"/>
          <w:szCs w:val="22"/>
        </w:rPr>
      </w:pPr>
    </w:p>
    <w:p w14:paraId="4345E9FB" w14:textId="77777777" w:rsidR="00D91035" w:rsidRPr="000D1630" w:rsidRDefault="00D91035" w:rsidP="00D91035">
      <w:pPr>
        <w:rPr>
          <w:rFonts w:ascii="Arial" w:hAnsi="Arial" w:cs="Arial"/>
          <w:sz w:val="22"/>
          <w:szCs w:val="22"/>
        </w:rPr>
      </w:pPr>
      <w:r w:rsidRPr="000D1630">
        <w:rPr>
          <w:rFonts w:ascii="Arial" w:hAnsi="Arial" w:cs="Arial"/>
          <w:kern w:val="32"/>
          <w:sz w:val="22"/>
          <w:szCs w:val="22"/>
        </w:rPr>
        <w:t>[</w:t>
      </w:r>
      <w:r w:rsidRPr="000D1630">
        <w:rPr>
          <w:rFonts w:ascii="Arial" w:hAnsi="Arial" w:cs="Arial"/>
          <w:sz w:val="22"/>
          <w:szCs w:val="22"/>
          <w:highlight w:val="yellow"/>
        </w:rPr>
        <w:t>or</w:t>
      </w:r>
      <w:r w:rsidRPr="000D1630">
        <w:rPr>
          <w:rFonts w:ascii="Arial" w:hAnsi="Arial" w:cs="Arial"/>
          <w:sz w:val="22"/>
          <w:szCs w:val="22"/>
        </w:rPr>
        <w:t xml:space="preserve">], </w:t>
      </w:r>
    </w:p>
    <w:p w14:paraId="6C2E1760" w14:textId="77777777" w:rsidR="00D91035" w:rsidRPr="000D1630" w:rsidRDefault="00D91035" w:rsidP="00D91035">
      <w:pPr>
        <w:rPr>
          <w:rFonts w:ascii="Arial" w:hAnsi="Arial" w:cs="Arial"/>
          <w:sz w:val="22"/>
          <w:szCs w:val="22"/>
        </w:rPr>
      </w:pPr>
    </w:p>
    <w:p w14:paraId="3F43ABDF" w14:textId="77777777" w:rsidR="00D91035" w:rsidRPr="000D1630" w:rsidRDefault="00D91035" w:rsidP="00D91035">
      <w:pPr>
        <w:rPr>
          <w:rFonts w:ascii="Arial" w:hAnsi="Arial" w:cs="Arial"/>
          <w:kern w:val="32"/>
          <w:sz w:val="22"/>
          <w:szCs w:val="22"/>
        </w:rPr>
      </w:pPr>
      <w:r w:rsidRPr="000D1630">
        <w:rPr>
          <w:rFonts w:ascii="Arial" w:hAnsi="Arial" w:cs="Arial"/>
          <w:sz w:val="22"/>
          <w:szCs w:val="22"/>
        </w:rPr>
        <w:t>[</w:t>
      </w:r>
      <w:r w:rsidRPr="000D1630">
        <w:rPr>
          <w:rFonts w:ascii="Arial" w:hAnsi="Arial" w:cs="Arial"/>
          <w:kern w:val="32"/>
          <w:sz w:val="22"/>
          <w:szCs w:val="22"/>
          <w:highlight w:val="yellow"/>
        </w:rPr>
        <w:t>this removal will take effect eight days after completion of the current treatment that you are receiving. Please note, this may be sooner should you have been accepted to be registered at another organisation</w:t>
      </w:r>
      <w:r w:rsidRPr="000D1630">
        <w:rPr>
          <w:rFonts w:ascii="Arial" w:hAnsi="Arial" w:cs="Arial"/>
          <w:kern w:val="32"/>
          <w:sz w:val="22"/>
          <w:szCs w:val="22"/>
        </w:rPr>
        <w:t>].</w:t>
      </w:r>
    </w:p>
    <w:p w14:paraId="2225565E" w14:textId="77777777" w:rsidR="00D91035" w:rsidRPr="000D1630" w:rsidRDefault="00D91035" w:rsidP="00D91035">
      <w:pPr>
        <w:rPr>
          <w:rFonts w:ascii="Arial" w:hAnsi="Arial" w:cs="Arial"/>
          <w:kern w:val="32"/>
          <w:sz w:val="22"/>
          <w:szCs w:val="22"/>
        </w:rPr>
      </w:pPr>
    </w:p>
    <w:p w14:paraId="0D6F0B26" w14:textId="77777777" w:rsidR="00D91035" w:rsidRDefault="00D91035" w:rsidP="00D91035">
      <w:pPr>
        <w:rPr>
          <w:rFonts w:ascii="Arial" w:hAnsi="Arial" w:cs="Arial"/>
          <w:kern w:val="32"/>
          <w:sz w:val="22"/>
          <w:szCs w:val="22"/>
        </w:rPr>
      </w:pPr>
      <w:r w:rsidRPr="000D1630">
        <w:rPr>
          <w:rFonts w:ascii="Arial" w:hAnsi="Arial" w:cs="Arial"/>
          <w:kern w:val="32"/>
          <w:sz w:val="22"/>
          <w:szCs w:val="22"/>
        </w:rPr>
        <w:t>Should you need any assistance in finding another GP organisation, it is suggested that you visit the following website:</w:t>
      </w:r>
    </w:p>
    <w:p w14:paraId="7BC1AF2D" w14:textId="77777777" w:rsidR="00C775D9" w:rsidRDefault="00C775D9" w:rsidP="00D91035">
      <w:pPr>
        <w:rPr>
          <w:rFonts w:ascii="Arial" w:hAnsi="Arial" w:cs="Arial"/>
          <w:kern w:val="32"/>
          <w:sz w:val="22"/>
          <w:szCs w:val="22"/>
        </w:rPr>
      </w:pPr>
    </w:p>
    <w:p w14:paraId="1804145A" w14:textId="73348AD1" w:rsidR="00C775D9" w:rsidRDefault="00C775D9" w:rsidP="00D91035">
      <w:pPr>
        <w:rPr>
          <w:rFonts w:ascii="Arial" w:hAnsi="Arial" w:cs="Arial"/>
          <w:kern w:val="32"/>
          <w:sz w:val="22"/>
          <w:szCs w:val="22"/>
        </w:rPr>
      </w:pPr>
      <w:hyperlink r:id="rId48" w:history="1">
        <w:r w:rsidRPr="004F248D">
          <w:rPr>
            <w:rStyle w:val="Hyperlink"/>
            <w:rFonts w:ascii="Arial" w:hAnsi="Arial" w:cs="Arial"/>
            <w:kern w:val="32"/>
            <w:sz w:val="22"/>
            <w:szCs w:val="22"/>
          </w:rPr>
          <w:t>https://www.nhs.uk/service-search/find-a-gp</w:t>
        </w:r>
      </w:hyperlink>
    </w:p>
    <w:p w14:paraId="49E26CFF" w14:textId="77777777" w:rsidR="00C775D9" w:rsidRPr="000D1630" w:rsidRDefault="00C775D9" w:rsidP="00D91035">
      <w:pPr>
        <w:rPr>
          <w:rFonts w:ascii="Arial" w:hAnsi="Arial" w:cs="Arial"/>
          <w:kern w:val="32"/>
          <w:sz w:val="22"/>
          <w:szCs w:val="22"/>
        </w:rPr>
      </w:pPr>
    </w:p>
    <w:p w14:paraId="3F9272AA" w14:textId="77777777" w:rsidR="00D91035" w:rsidRPr="000D1630" w:rsidRDefault="00D91035" w:rsidP="00D91035">
      <w:pPr>
        <w:rPr>
          <w:rFonts w:ascii="Arial" w:hAnsi="Arial" w:cs="Arial"/>
          <w:kern w:val="32"/>
          <w:sz w:val="22"/>
          <w:szCs w:val="22"/>
        </w:rPr>
      </w:pPr>
      <w:r w:rsidRPr="000D1630">
        <w:rPr>
          <w:rFonts w:ascii="Arial" w:hAnsi="Arial" w:cs="Arial"/>
          <w:kern w:val="32"/>
          <w:sz w:val="22"/>
          <w:szCs w:val="22"/>
        </w:rPr>
        <w:t>Yours sincerely,</w:t>
      </w:r>
    </w:p>
    <w:p w14:paraId="7045CCBB" w14:textId="77777777" w:rsidR="00D91035" w:rsidRPr="000D1630" w:rsidRDefault="00D91035" w:rsidP="00D91035">
      <w:pPr>
        <w:rPr>
          <w:rFonts w:ascii="Arial" w:hAnsi="Arial" w:cs="Arial"/>
          <w:kern w:val="32"/>
          <w:sz w:val="22"/>
          <w:szCs w:val="22"/>
        </w:rPr>
      </w:pPr>
    </w:p>
    <w:p w14:paraId="40CC0E21" w14:textId="77777777" w:rsidR="00D91035" w:rsidRPr="000D1630" w:rsidRDefault="00D91035" w:rsidP="00D91035">
      <w:pPr>
        <w:rPr>
          <w:rFonts w:ascii="Arial" w:hAnsi="Arial" w:cs="Arial"/>
          <w:kern w:val="32"/>
          <w:sz w:val="22"/>
          <w:szCs w:val="22"/>
        </w:rPr>
      </w:pPr>
    </w:p>
    <w:p w14:paraId="6F46ECEA" w14:textId="77777777" w:rsidR="00D91035" w:rsidRPr="000D1630" w:rsidRDefault="00D91035" w:rsidP="00D91035">
      <w:pPr>
        <w:rPr>
          <w:rFonts w:ascii="Arial" w:hAnsi="Arial" w:cs="Arial"/>
          <w:kern w:val="32"/>
          <w:sz w:val="22"/>
          <w:szCs w:val="22"/>
        </w:rPr>
      </w:pPr>
      <w:r w:rsidRPr="000D1630">
        <w:rPr>
          <w:rFonts w:ascii="Arial" w:hAnsi="Arial" w:cs="Arial"/>
          <w:kern w:val="32"/>
          <w:sz w:val="22"/>
          <w:szCs w:val="22"/>
          <w:highlight w:val="yellow"/>
        </w:rPr>
        <w:t>[Signature</w:t>
      </w:r>
      <w:r w:rsidRPr="000D1630">
        <w:rPr>
          <w:rFonts w:ascii="Arial" w:hAnsi="Arial" w:cs="Arial"/>
          <w:kern w:val="32"/>
          <w:sz w:val="22"/>
          <w:szCs w:val="22"/>
        </w:rPr>
        <w:t>]</w:t>
      </w:r>
    </w:p>
    <w:p w14:paraId="0EFBC08D" w14:textId="77777777" w:rsidR="00D91035" w:rsidRPr="000D1630" w:rsidRDefault="00D91035" w:rsidP="00D91035">
      <w:pPr>
        <w:rPr>
          <w:rFonts w:ascii="Arial" w:hAnsi="Arial" w:cs="Arial"/>
          <w:kern w:val="32"/>
          <w:sz w:val="22"/>
          <w:szCs w:val="22"/>
        </w:rPr>
      </w:pPr>
    </w:p>
    <w:p w14:paraId="6B16984B" w14:textId="77777777" w:rsidR="00D91035" w:rsidRPr="000D1630" w:rsidRDefault="00D91035" w:rsidP="00D91035">
      <w:pPr>
        <w:rPr>
          <w:rFonts w:ascii="Arial" w:hAnsi="Arial" w:cs="Arial"/>
          <w:kern w:val="32"/>
          <w:sz w:val="22"/>
          <w:szCs w:val="22"/>
        </w:rPr>
      </w:pPr>
    </w:p>
    <w:p w14:paraId="5CDD627D" w14:textId="77777777" w:rsidR="00D91035" w:rsidRPr="000D1630" w:rsidRDefault="00D91035" w:rsidP="00D91035">
      <w:pPr>
        <w:rPr>
          <w:rFonts w:ascii="Arial" w:hAnsi="Arial" w:cs="Arial"/>
          <w:kern w:val="32"/>
          <w:sz w:val="22"/>
          <w:szCs w:val="22"/>
        </w:rPr>
      </w:pPr>
      <w:r w:rsidRPr="000D1630">
        <w:rPr>
          <w:rFonts w:ascii="Arial" w:hAnsi="Arial" w:cs="Arial"/>
          <w:kern w:val="32"/>
          <w:sz w:val="22"/>
          <w:szCs w:val="22"/>
        </w:rPr>
        <w:t>[</w:t>
      </w:r>
      <w:r w:rsidRPr="000D1630">
        <w:rPr>
          <w:rFonts w:ascii="Arial" w:hAnsi="Arial" w:cs="Arial"/>
          <w:kern w:val="32"/>
          <w:sz w:val="22"/>
          <w:szCs w:val="22"/>
          <w:highlight w:val="yellow"/>
        </w:rPr>
        <w:t>Name</w:t>
      </w:r>
      <w:r w:rsidRPr="000D1630">
        <w:rPr>
          <w:rFonts w:ascii="Arial" w:hAnsi="Arial" w:cs="Arial"/>
          <w:kern w:val="32"/>
          <w:sz w:val="22"/>
          <w:szCs w:val="22"/>
        </w:rPr>
        <w:t>]</w:t>
      </w:r>
    </w:p>
    <w:p w14:paraId="34184F52" w14:textId="77777777" w:rsidR="00D91035" w:rsidRPr="000D1630" w:rsidRDefault="00D91035" w:rsidP="00D91035">
      <w:pPr>
        <w:rPr>
          <w:rFonts w:ascii="Arial" w:hAnsi="Arial" w:cs="Arial"/>
          <w:b/>
          <w:bCs/>
          <w:kern w:val="32"/>
        </w:rPr>
      </w:pPr>
      <w:r w:rsidRPr="000D1630">
        <w:rPr>
          <w:rFonts w:ascii="Arial" w:hAnsi="Arial" w:cs="Arial"/>
          <w:kern w:val="32"/>
          <w:sz w:val="22"/>
          <w:szCs w:val="22"/>
        </w:rPr>
        <w:t>[</w:t>
      </w:r>
      <w:r w:rsidRPr="000D1630">
        <w:rPr>
          <w:rFonts w:ascii="Arial" w:hAnsi="Arial" w:cs="Arial"/>
          <w:kern w:val="32"/>
          <w:sz w:val="22"/>
          <w:szCs w:val="22"/>
          <w:highlight w:val="yellow"/>
        </w:rPr>
        <w:t>Partner</w:t>
      </w:r>
      <w:r w:rsidRPr="000D1630">
        <w:rPr>
          <w:rFonts w:ascii="Arial" w:hAnsi="Arial" w:cs="Arial"/>
          <w:kern w:val="32"/>
          <w:sz w:val="22"/>
          <w:szCs w:val="22"/>
        </w:rPr>
        <w:t>]</w:t>
      </w:r>
    </w:p>
    <w:p w14:paraId="23A7C493" w14:textId="77777777" w:rsidR="00D91035" w:rsidRPr="00FA4300" w:rsidRDefault="00D91035" w:rsidP="00D91035">
      <w:pPr>
        <w:autoSpaceDE w:val="0"/>
        <w:autoSpaceDN w:val="0"/>
        <w:adjustRightInd w:val="0"/>
        <w:rPr>
          <w:rFonts w:ascii="Arial" w:hAnsi="Arial" w:cs="Arial"/>
        </w:rPr>
      </w:pPr>
    </w:p>
    <w:p w14:paraId="762CEF53" w14:textId="77777777" w:rsidR="00D91035" w:rsidRPr="00FA4300" w:rsidRDefault="00D91035" w:rsidP="00D91035">
      <w:pPr>
        <w:autoSpaceDE w:val="0"/>
        <w:autoSpaceDN w:val="0"/>
        <w:adjustRightInd w:val="0"/>
        <w:rPr>
          <w:rFonts w:ascii="Arial" w:hAnsi="Arial" w:cs="Arial"/>
        </w:rPr>
      </w:pPr>
    </w:p>
    <w:p w14:paraId="34E63EA3" w14:textId="77777777" w:rsidR="00D91035" w:rsidRPr="00454755" w:rsidRDefault="00D91035" w:rsidP="00D91035">
      <w:pPr>
        <w:autoSpaceDE w:val="0"/>
        <w:autoSpaceDN w:val="0"/>
        <w:adjustRightInd w:val="0"/>
        <w:rPr>
          <w:rFonts w:ascii="Arial" w:hAnsi="Arial" w:cs="Arial"/>
        </w:rPr>
      </w:pPr>
      <w:bookmarkStart w:id="215" w:name="_Hlk58336086"/>
    </w:p>
    <w:p w14:paraId="7FFDB3E0" w14:textId="77777777" w:rsidR="00D91035" w:rsidRPr="00FA4300" w:rsidRDefault="00D91035" w:rsidP="00D91035">
      <w:pPr>
        <w:autoSpaceDE w:val="0"/>
        <w:autoSpaceDN w:val="0"/>
        <w:adjustRightInd w:val="0"/>
        <w:rPr>
          <w:rFonts w:ascii="Arial" w:hAnsi="Arial" w:cs="Arial"/>
        </w:rPr>
      </w:pPr>
    </w:p>
    <w:p w14:paraId="42EA8F36" w14:textId="77777777" w:rsidR="00D91035" w:rsidRPr="00FA4300" w:rsidRDefault="00D91035" w:rsidP="00D91035">
      <w:pPr>
        <w:autoSpaceDE w:val="0"/>
        <w:autoSpaceDN w:val="0"/>
        <w:adjustRightInd w:val="0"/>
        <w:rPr>
          <w:rFonts w:ascii="Arial" w:hAnsi="Arial" w:cs="Arial"/>
          <w:sz w:val="20"/>
          <w:szCs w:val="20"/>
        </w:rPr>
      </w:pPr>
    </w:p>
    <w:p w14:paraId="3B84E7C1" w14:textId="77777777" w:rsidR="00D91035" w:rsidRPr="00FA4300" w:rsidRDefault="00D91035" w:rsidP="00D91035"/>
    <w:bookmarkEnd w:id="215"/>
    <w:p w14:paraId="181EA89A" w14:textId="77777777" w:rsidR="00D91035" w:rsidRPr="000D1630" w:rsidRDefault="00D91035" w:rsidP="000D1630"/>
    <w:p w14:paraId="15771FC3" w14:textId="77777777" w:rsidR="00D91035" w:rsidRPr="000D1630" w:rsidRDefault="00D91035" w:rsidP="00D645A3">
      <w:pPr>
        <w:rPr>
          <w:rFonts w:ascii="Arial" w:hAnsi="Arial" w:cs="Arial"/>
          <w:sz w:val="22"/>
          <w:szCs w:val="22"/>
        </w:rPr>
      </w:pPr>
    </w:p>
    <w:p w14:paraId="741DC80B" w14:textId="480B56B5" w:rsidR="00D645A3" w:rsidRDefault="00D645A3" w:rsidP="007608C9">
      <w:pPr>
        <w:rPr>
          <w:rFonts w:ascii="Arial" w:hAnsi="Arial" w:cs="Arial"/>
          <w:sz w:val="22"/>
          <w:szCs w:val="22"/>
          <w:shd w:val="clear" w:color="auto" w:fill="FFFFFF"/>
        </w:rPr>
        <w:sectPr w:rsidR="00D645A3" w:rsidSect="00D131DA">
          <w:headerReference w:type="default" r:id="rId49"/>
          <w:footerReference w:type="even" r:id="rId50"/>
          <w:footerReference w:type="default" r:id="rId51"/>
          <w:headerReference w:type="first" r:id="rId52"/>
          <w:footerReference w:type="first" r:id="rId53"/>
          <w:pgSz w:w="11900" w:h="16840"/>
          <w:pgMar w:top="1440" w:right="1440" w:bottom="1440" w:left="1440" w:header="720" w:footer="720" w:gutter="0"/>
          <w:pgNumType w:start="1"/>
          <w:cols w:space="720"/>
          <w:titlePg/>
          <w:docGrid w:linePitch="326"/>
        </w:sectPr>
      </w:pPr>
    </w:p>
    <w:p w14:paraId="6405BFD7" w14:textId="30310126" w:rsidR="00F33B9F" w:rsidRPr="002345AF" w:rsidRDefault="00F33B9F" w:rsidP="002345AF">
      <w:pPr>
        <w:pStyle w:val="Heading1"/>
        <w:keepLines/>
        <w:numPr>
          <w:ilvl w:val="0"/>
          <w:numId w:val="0"/>
        </w:numPr>
        <w:pBdr>
          <w:bottom w:val="single" w:sz="4" w:space="1" w:color="595959"/>
        </w:pBdr>
        <w:spacing w:before="120" w:after="0" w:line="259" w:lineRule="auto"/>
        <w:rPr>
          <w:sz w:val="22"/>
          <w:szCs w:val="22"/>
          <w:shd w:val="clear" w:color="auto" w:fill="FFFFFF"/>
        </w:rPr>
      </w:pPr>
      <w:bookmarkStart w:id="216" w:name="_Annex_A_–_4"/>
      <w:bookmarkStart w:id="217" w:name="_Annex_I_–"/>
      <w:bookmarkStart w:id="218" w:name="_Toc194935701"/>
      <w:bookmarkEnd w:id="216"/>
      <w:bookmarkEnd w:id="217"/>
      <w:r>
        <w:rPr>
          <w:sz w:val="28"/>
          <w:szCs w:val="28"/>
        </w:rPr>
        <w:lastRenderedPageBreak/>
        <w:t xml:space="preserve">Annex </w:t>
      </w:r>
      <w:r w:rsidR="00C775D9">
        <w:rPr>
          <w:sz w:val="28"/>
          <w:szCs w:val="28"/>
        </w:rPr>
        <w:t>I – Risk assessment template</w:t>
      </w:r>
      <w:bookmarkEnd w:id="218"/>
    </w:p>
    <w:p w14:paraId="4B9D9636" w14:textId="77777777" w:rsidR="00F33B9F" w:rsidRDefault="00F33B9F" w:rsidP="00F33B9F"/>
    <w:tbl>
      <w:tblPr>
        <w:tblStyle w:val="TableGrid"/>
        <w:tblW w:w="0" w:type="auto"/>
        <w:tblLook w:val="04A0" w:firstRow="1" w:lastRow="0" w:firstColumn="1" w:lastColumn="0" w:noHBand="0" w:noVBand="1"/>
      </w:tblPr>
      <w:tblGrid>
        <w:gridCol w:w="3397"/>
        <w:gridCol w:w="3686"/>
        <w:gridCol w:w="3685"/>
        <w:gridCol w:w="3162"/>
      </w:tblGrid>
      <w:tr w:rsidR="00C775D9" w:rsidRPr="004B301F" w14:paraId="145127B8" w14:textId="77777777" w:rsidTr="000D1630">
        <w:tc>
          <w:tcPr>
            <w:tcW w:w="3397" w:type="dxa"/>
            <w:shd w:val="clear" w:color="auto" w:fill="4472C4" w:themeFill="accent1"/>
          </w:tcPr>
          <w:p w14:paraId="48771BEE" w14:textId="77777777" w:rsidR="00C775D9" w:rsidRPr="004B301F" w:rsidRDefault="00C775D9" w:rsidP="00BF241D">
            <w:pPr>
              <w:spacing w:before="120" w:after="120"/>
              <w:rPr>
                <w:rFonts w:ascii="Arial" w:hAnsi="Arial" w:cs="Arial"/>
                <w:b/>
                <w:bCs/>
                <w:color w:val="FFFFFF" w:themeColor="background1"/>
              </w:rPr>
            </w:pPr>
            <w:r w:rsidRPr="004B301F">
              <w:rPr>
                <w:rFonts w:ascii="Arial" w:hAnsi="Arial" w:cs="Arial"/>
                <w:b/>
                <w:bCs/>
                <w:color w:val="FFFFFF" w:themeColor="background1"/>
              </w:rPr>
              <w:t>Risk assessment title</w:t>
            </w:r>
          </w:p>
        </w:tc>
        <w:tc>
          <w:tcPr>
            <w:tcW w:w="3686" w:type="dxa"/>
          </w:tcPr>
          <w:p w14:paraId="1C7748D0" w14:textId="77777777" w:rsidR="00C775D9" w:rsidRPr="004B301F" w:rsidRDefault="00C775D9" w:rsidP="00BF241D">
            <w:pPr>
              <w:spacing w:before="120" w:after="120"/>
              <w:rPr>
                <w:rFonts w:ascii="Arial" w:hAnsi="Arial" w:cs="Arial"/>
                <w:b/>
                <w:bCs/>
              </w:rPr>
            </w:pPr>
            <w:r>
              <w:rPr>
                <w:rFonts w:ascii="Arial" w:hAnsi="Arial" w:cs="Arial"/>
                <w:b/>
                <w:bCs/>
              </w:rPr>
              <w:t>Unreasonable, violent and abusive patients</w:t>
            </w:r>
          </w:p>
        </w:tc>
        <w:tc>
          <w:tcPr>
            <w:tcW w:w="3685" w:type="dxa"/>
            <w:shd w:val="clear" w:color="auto" w:fill="4472C4" w:themeFill="accent1"/>
          </w:tcPr>
          <w:p w14:paraId="273114C1" w14:textId="77777777" w:rsidR="00C775D9" w:rsidRPr="004B301F" w:rsidRDefault="00C775D9" w:rsidP="00BF241D">
            <w:pPr>
              <w:spacing w:before="120" w:after="120"/>
              <w:rPr>
                <w:rFonts w:ascii="Arial" w:hAnsi="Arial" w:cs="Arial"/>
                <w:b/>
                <w:bCs/>
                <w:color w:val="FFFFFF" w:themeColor="background1"/>
              </w:rPr>
            </w:pPr>
            <w:r w:rsidRPr="004B301F">
              <w:rPr>
                <w:rFonts w:ascii="Arial" w:hAnsi="Arial" w:cs="Arial"/>
                <w:b/>
                <w:bCs/>
                <w:color w:val="FFFFFF" w:themeColor="background1"/>
              </w:rPr>
              <w:t>Date of assessment</w:t>
            </w:r>
          </w:p>
        </w:tc>
        <w:tc>
          <w:tcPr>
            <w:tcW w:w="3162" w:type="dxa"/>
          </w:tcPr>
          <w:p w14:paraId="20F5E4A4" w14:textId="3DC1153A" w:rsidR="00C775D9" w:rsidRPr="004B301F" w:rsidRDefault="00C775D9" w:rsidP="00BF241D">
            <w:pPr>
              <w:spacing w:before="120" w:after="120"/>
              <w:rPr>
                <w:rFonts w:ascii="Arial" w:hAnsi="Arial" w:cs="Arial"/>
                <w:b/>
                <w:bCs/>
              </w:rPr>
            </w:pPr>
            <w:r>
              <w:rPr>
                <w:rFonts w:ascii="Arial" w:hAnsi="Arial" w:cs="Arial"/>
                <w:b/>
                <w:bCs/>
              </w:rPr>
              <w:t>12/04/2025</w:t>
            </w:r>
          </w:p>
        </w:tc>
      </w:tr>
      <w:tr w:rsidR="00C775D9" w:rsidRPr="004B301F" w14:paraId="79595406" w14:textId="77777777" w:rsidTr="000D1630">
        <w:tc>
          <w:tcPr>
            <w:tcW w:w="3397" w:type="dxa"/>
            <w:shd w:val="clear" w:color="auto" w:fill="4472C4" w:themeFill="accent1"/>
          </w:tcPr>
          <w:p w14:paraId="086D83E8" w14:textId="77777777" w:rsidR="00C775D9" w:rsidRPr="004B301F" w:rsidRDefault="00C775D9" w:rsidP="00BF241D">
            <w:pPr>
              <w:spacing w:before="120" w:after="120"/>
              <w:rPr>
                <w:rFonts w:ascii="Arial" w:hAnsi="Arial" w:cs="Arial"/>
                <w:b/>
                <w:bCs/>
                <w:color w:val="FFFFFF" w:themeColor="background1"/>
              </w:rPr>
            </w:pPr>
            <w:r w:rsidRPr="004B301F">
              <w:rPr>
                <w:rFonts w:ascii="Arial" w:hAnsi="Arial" w:cs="Arial"/>
                <w:b/>
                <w:bCs/>
                <w:color w:val="FFFFFF" w:themeColor="background1"/>
              </w:rPr>
              <w:t>Assessment conducted by</w:t>
            </w:r>
          </w:p>
        </w:tc>
        <w:tc>
          <w:tcPr>
            <w:tcW w:w="3686" w:type="dxa"/>
          </w:tcPr>
          <w:p w14:paraId="6C6A0863" w14:textId="33582C96" w:rsidR="00C775D9" w:rsidRPr="004B301F" w:rsidRDefault="00C775D9" w:rsidP="00BF241D">
            <w:pPr>
              <w:spacing w:before="120" w:after="120"/>
              <w:rPr>
                <w:rFonts w:ascii="Arial" w:hAnsi="Arial" w:cs="Arial"/>
                <w:b/>
                <w:bCs/>
              </w:rPr>
            </w:pPr>
            <w:r w:rsidRPr="004B301F">
              <w:rPr>
                <w:rFonts w:ascii="Arial" w:hAnsi="Arial" w:cs="Arial"/>
                <w:b/>
                <w:bCs/>
              </w:rPr>
              <w:t>L H Jones (</w:t>
            </w:r>
            <w:r w:rsidR="00C42DF3">
              <w:rPr>
                <w:rFonts w:ascii="Arial" w:hAnsi="Arial" w:cs="Arial"/>
                <w:b/>
                <w:bCs/>
              </w:rPr>
              <w:t>DPM</w:t>
            </w:r>
            <w:r w:rsidRPr="004B301F">
              <w:rPr>
                <w:rFonts w:ascii="Arial" w:hAnsi="Arial" w:cs="Arial"/>
                <w:b/>
                <w:bCs/>
              </w:rPr>
              <w:t>)</w:t>
            </w:r>
          </w:p>
        </w:tc>
        <w:tc>
          <w:tcPr>
            <w:tcW w:w="3685" w:type="dxa"/>
            <w:shd w:val="clear" w:color="auto" w:fill="4472C4" w:themeFill="accent1"/>
          </w:tcPr>
          <w:p w14:paraId="3AD0A524" w14:textId="77777777" w:rsidR="00C775D9" w:rsidRPr="004B301F" w:rsidRDefault="00C775D9" w:rsidP="00BF241D">
            <w:pPr>
              <w:spacing w:before="120" w:after="120"/>
              <w:rPr>
                <w:rFonts w:ascii="Arial" w:hAnsi="Arial" w:cs="Arial"/>
                <w:b/>
                <w:bCs/>
                <w:color w:val="FFFFFF" w:themeColor="background1"/>
              </w:rPr>
            </w:pPr>
            <w:r w:rsidRPr="004B301F">
              <w:rPr>
                <w:rFonts w:ascii="Arial" w:hAnsi="Arial" w:cs="Arial"/>
                <w:b/>
                <w:bCs/>
                <w:color w:val="FFFFFF" w:themeColor="background1"/>
              </w:rPr>
              <w:t>Date of next review</w:t>
            </w:r>
          </w:p>
        </w:tc>
        <w:tc>
          <w:tcPr>
            <w:tcW w:w="3162" w:type="dxa"/>
          </w:tcPr>
          <w:p w14:paraId="715C348F" w14:textId="73EDF0F9" w:rsidR="00C775D9" w:rsidRPr="004B301F" w:rsidRDefault="00C775D9" w:rsidP="00BF241D">
            <w:pPr>
              <w:spacing w:before="120" w:after="120"/>
              <w:rPr>
                <w:rFonts w:ascii="Arial" w:hAnsi="Arial" w:cs="Arial"/>
                <w:b/>
                <w:bCs/>
              </w:rPr>
            </w:pPr>
            <w:r>
              <w:rPr>
                <w:rFonts w:ascii="Arial" w:hAnsi="Arial" w:cs="Arial"/>
                <w:b/>
                <w:bCs/>
              </w:rPr>
              <w:t>11</w:t>
            </w:r>
            <w:r w:rsidRPr="004B301F">
              <w:rPr>
                <w:rFonts w:ascii="Arial" w:hAnsi="Arial" w:cs="Arial"/>
                <w:b/>
                <w:bCs/>
              </w:rPr>
              <w:t>/</w:t>
            </w:r>
            <w:r>
              <w:rPr>
                <w:rFonts w:ascii="Arial" w:hAnsi="Arial" w:cs="Arial"/>
                <w:b/>
                <w:bCs/>
              </w:rPr>
              <w:t>04</w:t>
            </w:r>
            <w:r w:rsidRPr="004B301F">
              <w:rPr>
                <w:rFonts w:ascii="Arial" w:hAnsi="Arial" w:cs="Arial"/>
                <w:b/>
                <w:bCs/>
              </w:rPr>
              <w:t>/202</w:t>
            </w:r>
            <w:r>
              <w:rPr>
                <w:rFonts w:ascii="Arial" w:hAnsi="Arial" w:cs="Arial"/>
                <w:b/>
                <w:bCs/>
              </w:rPr>
              <w:t>6</w:t>
            </w:r>
          </w:p>
        </w:tc>
      </w:tr>
      <w:tr w:rsidR="00C775D9" w:rsidRPr="004B301F" w14:paraId="0E72E9DE" w14:textId="77777777" w:rsidTr="000D1630">
        <w:tc>
          <w:tcPr>
            <w:tcW w:w="3397" w:type="dxa"/>
            <w:shd w:val="clear" w:color="auto" w:fill="4472C4" w:themeFill="accent1"/>
          </w:tcPr>
          <w:p w14:paraId="72F9509B" w14:textId="77777777" w:rsidR="00C775D9" w:rsidRPr="004B301F" w:rsidRDefault="00C775D9" w:rsidP="00BF241D">
            <w:pPr>
              <w:spacing w:before="120" w:after="120"/>
              <w:rPr>
                <w:rFonts w:ascii="Arial" w:hAnsi="Arial" w:cs="Arial"/>
                <w:b/>
                <w:bCs/>
                <w:color w:val="FFFFFF" w:themeColor="background1"/>
              </w:rPr>
            </w:pPr>
            <w:r w:rsidRPr="004B301F">
              <w:rPr>
                <w:rFonts w:ascii="Arial" w:hAnsi="Arial" w:cs="Arial"/>
                <w:b/>
                <w:bCs/>
                <w:color w:val="FFFFFF" w:themeColor="background1"/>
              </w:rPr>
              <w:t>Contributors</w:t>
            </w:r>
          </w:p>
        </w:tc>
        <w:tc>
          <w:tcPr>
            <w:tcW w:w="3686" w:type="dxa"/>
          </w:tcPr>
          <w:p w14:paraId="61962FD6" w14:textId="77777777" w:rsidR="00C775D9" w:rsidRPr="004B301F" w:rsidRDefault="00C775D9" w:rsidP="00BF241D">
            <w:pPr>
              <w:spacing w:before="120" w:after="120"/>
              <w:rPr>
                <w:rFonts w:ascii="Arial" w:hAnsi="Arial" w:cs="Arial"/>
                <w:b/>
                <w:bCs/>
              </w:rPr>
            </w:pPr>
            <w:r w:rsidRPr="004B301F">
              <w:rPr>
                <w:rFonts w:ascii="Arial" w:hAnsi="Arial" w:cs="Arial"/>
                <w:b/>
                <w:bCs/>
              </w:rPr>
              <w:t>P O Smith (PM)</w:t>
            </w:r>
          </w:p>
        </w:tc>
        <w:tc>
          <w:tcPr>
            <w:tcW w:w="3685" w:type="dxa"/>
            <w:shd w:val="clear" w:color="auto" w:fill="4472C4" w:themeFill="accent1"/>
          </w:tcPr>
          <w:p w14:paraId="59B60360" w14:textId="77777777" w:rsidR="00C775D9" w:rsidRPr="004B301F" w:rsidRDefault="00C775D9" w:rsidP="00BF241D">
            <w:pPr>
              <w:spacing w:before="120" w:after="120"/>
              <w:rPr>
                <w:rFonts w:ascii="Arial" w:hAnsi="Arial" w:cs="Arial"/>
                <w:b/>
                <w:bCs/>
                <w:color w:val="FFFFFF" w:themeColor="background1"/>
              </w:rPr>
            </w:pPr>
            <w:r w:rsidRPr="004B301F">
              <w:rPr>
                <w:rFonts w:ascii="Arial" w:hAnsi="Arial" w:cs="Arial"/>
                <w:b/>
                <w:bCs/>
                <w:color w:val="FFFFFF" w:themeColor="background1"/>
              </w:rPr>
              <w:t>Risk reference</w:t>
            </w:r>
          </w:p>
        </w:tc>
        <w:tc>
          <w:tcPr>
            <w:tcW w:w="3162" w:type="dxa"/>
          </w:tcPr>
          <w:p w14:paraId="36AC6386" w14:textId="0A427952" w:rsidR="00C775D9" w:rsidRPr="004B301F" w:rsidRDefault="00C775D9" w:rsidP="00BF241D">
            <w:pPr>
              <w:spacing w:before="120" w:after="120"/>
              <w:rPr>
                <w:rFonts w:ascii="Arial" w:hAnsi="Arial" w:cs="Arial"/>
                <w:b/>
                <w:bCs/>
              </w:rPr>
            </w:pPr>
            <w:r>
              <w:rPr>
                <w:rFonts w:ascii="Arial" w:hAnsi="Arial" w:cs="Arial"/>
                <w:b/>
                <w:bCs/>
              </w:rPr>
              <w:t>11/25</w:t>
            </w:r>
          </w:p>
        </w:tc>
      </w:tr>
    </w:tbl>
    <w:p w14:paraId="6982A97C" w14:textId="77777777" w:rsidR="00C775D9" w:rsidRDefault="00C775D9" w:rsidP="00C775D9">
      <w:pPr>
        <w:jc w:val="both"/>
        <w:rPr>
          <w:rFonts w:ascii="Arial" w:hAnsi="Arial" w:cs="Arial"/>
          <w:color w:val="000080"/>
        </w:rPr>
      </w:pPr>
    </w:p>
    <w:tbl>
      <w:tblPr>
        <w:tblStyle w:val="TableGrid"/>
        <w:tblW w:w="13892" w:type="dxa"/>
        <w:tblInd w:w="-5" w:type="dxa"/>
        <w:tblLayout w:type="fixed"/>
        <w:tblLook w:val="04A0" w:firstRow="1" w:lastRow="0" w:firstColumn="1" w:lastColumn="0" w:noHBand="0" w:noVBand="1"/>
      </w:tblPr>
      <w:tblGrid>
        <w:gridCol w:w="1630"/>
        <w:gridCol w:w="1772"/>
        <w:gridCol w:w="3686"/>
        <w:gridCol w:w="709"/>
        <w:gridCol w:w="2990"/>
        <w:gridCol w:w="2396"/>
        <w:gridCol w:w="709"/>
      </w:tblGrid>
      <w:tr w:rsidR="00C775D9" w:rsidRPr="004B301F" w14:paraId="22419254" w14:textId="77777777" w:rsidTr="00C775D9">
        <w:trPr>
          <w:cantSplit/>
          <w:trHeight w:val="1024"/>
        </w:trPr>
        <w:tc>
          <w:tcPr>
            <w:tcW w:w="1630" w:type="dxa"/>
            <w:shd w:val="clear" w:color="auto" w:fill="4472C4" w:themeFill="accent1"/>
          </w:tcPr>
          <w:p w14:paraId="54ACF0F5" w14:textId="77777777" w:rsidR="00C775D9" w:rsidRPr="004B301F" w:rsidRDefault="00C775D9" w:rsidP="00BF241D">
            <w:pPr>
              <w:spacing w:before="120" w:after="120"/>
              <w:rPr>
                <w:rFonts w:ascii="Arial" w:hAnsi="Arial" w:cs="Arial"/>
                <w:color w:val="FFFFFF" w:themeColor="background1"/>
                <w:sz w:val="20"/>
                <w:szCs w:val="20"/>
              </w:rPr>
            </w:pPr>
            <w:r w:rsidRPr="004B301F">
              <w:rPr>
                <w:rFonts w:ascii="Arial" w:hAnsi="Arial" w:cs="Arial"/>
                <w:color w:val="FFFFFF" w:themeColor="background1"/>
                <w:sz w:val="20"/>
                <w:szCs w:val="20"/>
              </w:rPr>
              <w:t>What are the potential hazards</w:t>
            </w:r>
            <w:r>
              <w:rPr>
                <w:rFonts w:ascii="Arial" w:hAnsi="Arial" w:cs="Arial"/>
                <w:color w:val="FFFFFF" w:themeColor="background1"/>
                <w:sz w:val="20"/>
                <w:szCs w:val="20"/>
              </w:rPr>
              <w:t>?</w:t>
            </w:r>
          </w:p>
          <w:p w14:paraId="09A4CAF6" w14:textId="77777777" w:rsidR="00C775D9" w:rsidRPr="004B301F" w:rsidRDefault="00C775D9" w:rsidP="00BF241D">
            <w:pPr>
              <w:spacing w:before="120" w:after="120"/>
              <w:rPr>
                <w:rFonts w:ascii="Arial" w:hAnsi="Arial" w:cs="Arial"/>
                <w:color w:val="FFFFFF" w:themeColor="background1"/>
                <w:sz w:val="20"/>
                <w:szCs w:val="20"/>
              </w:rPr>
            </w:pPr>
          </w:p>
        </w:tc>
        <w:tc>
          <w:tcPr>
            <w:tcW w:w="1772" w:type="dxa"/>
            <w:shd w:val="clear" w:color="auto" w:fill="4472C4" w:themeFill="accent1"/>
          </w:tcPr>
          <w:p w14:paraId="120AFEAF" w14:textId="77777777" w:rsidR="00C775D9" w:rsidRPr="004B301F" w:rsidRDefault="00C775D9" w:rsidP="00BF241D">
            <w:pPr>
              <w:spacing w:before="120" w:after="120"/>
              <w:rPr>
                <w:rFonts w:ascii="Arial" w:hAnsi="Arial" w:cs="Arial"/>
                <w:color w:val="FFFFFF" w:themeColor="background1"/>
                <w:sz w:val="20"/>
                <w:szCs w:val="20"/>
              </w:rPr>
            </w:pPr>
            <w:r w:rsidRPr="004B301F">
              <w:rPr>
                <w:rFonts w:ascii="Arial" w:hAnsi="Arial" w:cs="Arial"/>
                <w:color w:val="FFFFFF" w:themeColor="background1"/>
                <w:sz w:val="20"/>
                <w:szCs w:val="20"/>
              </w:rPr>
              <w:t xml:space="preserve">Who is at risk of being harmed and how? </w:t>
            </w:r>
          </w:p>
          <w:p w14:paraId="4AD945B5" w14:textId="77777777" w:rsidR="00C775D9" w:rsidRPr="004B301F" w:rsidRDefault="00C775D9" w:rsidP="00BF241D">
            <w:pPr>
              <w:spacing w:before="120" w:after="120"/>
              <w:rPr>
                <w:rFonts w:ascii="Arial" w:hAnsi="Arial" w:cs="Arial"/>
                <w:color w:val="FFFFFF" w:themeColor="background1"/>
                <w:sz w:val="20"/>
                <w:szCs w:val="20"/>
              </w:rPr>
            </w:pPr>
          </w:p>
        </w:tc>
        <w:tc>
          <w:tcPr>
            <w:tcW w:w="3686" w:type="dxa"/>
            <w:shd w:val="clear" w:color="auto" w:fill="4472C4" w:themeFill="accent1"/>
          </w:tcPr>
          <w:p w14:paraId="0C540B32" w14:textId="77777777" w:rsidR="00C775D9" w:rsidRPr="004B301F" w:rsidRDefault="00C775D9" w:rsidP="00BF241D">
            <w:pPr>
              <w:spacing w:before="120" w:after="120"/>
              <w:rPr>
                <w:rFonts w:ascii="Arial" w:hAnsi="Arial" w:cs="Arial"/>
                <w:color w:val="FFFFFF" w:themeColor="background1"/>
                <w:sz w:val="20"/>
                <w:szCs w:val="20"/>
              </w:rPr>
            </w:pPr>
            <w:r w:rsidRPr="004B301F">
              <w:rPr>
                <w:rFonts w:ascii="Arial" w:hAnsi="Arial" w:cs="Arial"/>
                <w:color w:val="FFFFFF" w:themeColor="background1"/>
                <w:sz w:val="20"/>
                <w:szCs w:val="20"/>
              </w:rPr>
              <w:t>What are you already doing to control the risks</w:t>
            </w:r>
            <w:r>
              <w:rPr>
                <w:rFonts w:ascii="Arial" w:hAnsi="Arial" w:cs="Arial"/>
                <w:color w:val="FFFFFF" w:themeColor="background1"/>
                <w:sz w:val="20"/>
                <w:szCs w:val="20"/>
              </w:rPr>
              <w:t>?</w:t>
            </w:r>
          </w:p>
        </w:tc>
        <w:tc>
          <w:tcPr>
            <w:tcW w:w="709" w:type="dxa"/>
            <w:shd w:val="clear" w:color="auto" w:fill="4472C4" w:themeFill="accent1"/>
            <w:textDirection w:val="btLr"/>
          </w:tcPr>
          <w:p w14:paraId="0F3E39DC" w14:textId="77777777" w:rsidR="00C775D9" w:rsidRPr="004B301F" w:rsidRDefault="00C775D9" w:rsidP="00BF241D">
            <w:pPr>
              <w:spacing w:before="120"/>
              <w:ind w:left="113" w:right="113"/>
              <w:rPr>
                <w:rFonts w:ascii="Arial" w:hAnsi="Arial" w:cs="Arial"/>
                <w:color w:val="FFFFFF" w:themeColor="background1"/>
                <w:sz w:val="20"/>
                <w:szCs w:val="20"/>
              </w:rPr>
            </w:pPr>
            <w:r w:rsidRPr="004B301F">
              <w:rPr>
                <w:rFonts w:ascii="Arial" w:hAnsi="Arial" w:cs="Arial"/>
                <w:color w:val="FFFFFF" w:themeColor="background1"/>
                <w:sz w:val="20"/>
                <w:szCs w:val="20"/>
              </w:rPr>
              <w:t>Risk rating</w:t>
            </w:r>
          </w:p>
          <w:p w14:paraId="613E6557" w14:textId="77777777" w:rsidR="00C775D9" w:rsidRPr="004B301F" w:rsidRDefault="00C775D9" w:rsidP="00BF241D">
            <w:pPr>
              <w:spacing w:before="120" w:after="120"/>
              <w:ind w:left="113" w:right="113"/>
              <w:rPr>
                <w:rFonts w:ascii="Arial" w:hAnsi="Arial" w:cs="Arial"/>
                <w:color w:val="FFFFFF" w:themeColor="background1"/>
                <w:sz w:val="20"/>
                <w:szCs w:val="20"/>
              </w:rPr>
            </w:pPr>
          </w:p>
        </w:tc>
        <w:tc>
          <w:tcPr>
            <w:tcW w:w="2990" w:type="dxa"/>
            <w:shd w:val="clear" w:color="auto" w:fill="4472C4" w:themeFill="accent1"/>
          </w:tcPr>
          <w:p w14:paraId="31C2B231" w14:textId="77777777" w:rsidR="00C775D9" w:rsidRPr="004B301F" w:rsidRDefault="00C775D9" w:rsidP="00BF241D">
            <w:pPr>
              <w:spacing w:before="120" w:after="120"/>
              <w:rPr>
                <w:rFonts w:ascii="Arial" w:hAnsi="Arial" w:cs="Arial"/>
                <w:color w:val="FFFFFF" w:themeColor="background1"/>
                <w:sz w:val="20"/>
                <w:szCs w:val="20"/>
              </w:rPr>
            </w:pPr>
            <w:r w:rsidRPr="004B301F">
              <w:rPr>
                <w:rFonts w:ascii="Arial" w:hAnsi="Arial" w:cs="Arial"/>
                <w:color w:val="FFFFFF" w:themeColor="background1"/>
                <w:sz w:val="20"/>
                <w:szCs w:val="20"/>
              </w:rPr>
              <w:t>Additional control measures required</w:t>
            </w:r>
          </w:p>
        </w:tc>
        <w:tc>
          <w:tcPr>
            <w:tcW w:w="2396" w:type="dxa"/>
            <w:shd w:val="clear" w:color="auto" w:fill="4472C4" w:themeFill="accent1"/>
          </w:tcPr>
          <w:p w14:paraId="153AD7BF" w14:textId="77777777" w:rsidR="00C775D9" w:rsidRPr="004B301F" w:rsidRDefault="00C775D9" w:rsidP="00BF241D">
            <w:pPr>
              <w:spacing w:before="120" w:after="120"/>
              <w:rPr>
                <w:rFonts w:ascii="Arial" w:hAnsi="Arial" w:cs="Arial"/>
                <w:color w:val="FFFFFF" w:themeColor="background1"/>
                <w:sz w:val="20"/>
                <w:szCs w:val="20"/>
              </w:rPr>
            </w:pPr>
            <w:r w:rsidRPr="004B301F">
              <w:rPr>
                <w:rFonts w:ascii="Arial" w:hAnsi="Arial" w:cs="Arial"/>
                <w:color w:val="FFFFFF" w:themeColor="background1"/>
                <w:sz w:val="20"/>
                <w:szCs w:val="20"/>
              </w:rPr>
              <w:t>To be implemented: by who, by when?</w:t>
            </w:r>
          </w:p>
        </w:tc>
        <w:tc>
          <w:tcPr>
            <w:tcW w:w="709" w:type="dxa"/>
            <w:shd w:val="clear" w:color="auto" w:fill="4472C4" w:themeFill="accent1"/>
            <w:textDirection w:val="btLr"/>
          </w:tcPr>
          <w:p w14:paraId="0D737AFA" w14:textId="77777777" w:rsidR="00C775D9" w:rsidRPr="004B301F" w:rsidRDefault="00C775D9" w:rsidP="00BF241D">
            <w:pPr>
              <w:ind w:left="113" w:right="113"/>
              <w:rPr>
                <w:rFonts w:ascii="Arial" w:hAnsi="Arial" w:cs="Arial"/>
                <w:color w:val="FFFFFF" w:themeColor="background1"/>
                <w:sz w:val="20"/>
                <w:szCs w:val="20"/>
              </w:rPr>
            </w:pPr>
            <w:r w:rsidRPr="004B301F">
              <w:rPr>
                <w:rFonts w:ascii="Arial" w:hAnsi="Arial" w:cs="Arial"/>
                <w:color w:val="FFFFFF" w:themeColor="background1"/>
                <w:sz w:val="20"/>
                <w:szCs w:val="20"/>
              </w:rPr>
              <w:t>Residual risk</w:t>
            </w:r>
          </w:p>
        </w:tc>
      </w:tr>
      <w:tr w:rsidR="00C775D9" w:rsidRPr="00C775D9" w14:paraId="09F47F40" w14:textId="77777777" w:rsidTr="00C775D9">
        <w:tc>
          <w:tcPr>
            <w:tcW w:w="1630" w:type="dxa"/>
          </w:tcPr>
          <w:p w14:paraId="48975B42" w14:textId="77777777" w:rsidR="00C775D9" w:rsidRPr="000D1630" w:rsidRDefault="00C775D9" w:rsidP="00BF241D">
            <w:pPr>
              <w:rPr>
                <w:rFonts w:ascii="Arial" w:hAnsi="Arial" w:cs="Arial"/>
                <w:sz w:val="22"/>
                <w:szCs w:val="22"/>
              </w:rPr>
            </w:pPr>
            <w:r w:rsidRPr="000D1630">
              <w:rPr>
                <w:rFonts w:ascii="Arial" w:hAnsi="Arial" w:cs="Arial"/>
                <w:sz w:val="22"/>
                <w:szCs w:val="22"/>
              </w:rPr>
              <w:t>Patients may be aggressive /violent due to illness or mental health issues or may be known to have a history of violence/ aggression.</w:t>
            </w:r>
          </w:p>
        </w:tc>
        <w:tc>
          <w:tcPr>
            <w:tcW w:w="1772" w:type="dxa"/>
          </w:tcPr>
          <w:p w14:paraId="7194DC66" w14:textId="77777777" w:rsidR="00C775D9" w:rsidRPr="000D1630" w:rsidRDefault="00C775D9" w:rsidP="00BF241D">
            <w:pPr>
              <w:rPr>
                <w:rFonts w:ascii="Arial" w:hAnsi="Arial" w:cs="Arial"/>
                <w:sz w:val="22"/>
                <w:szCs w:val="22"/>
              </w:rPr>
            </w:pPr>
            <w:r w:rsidRPr="000D1630">
              <w:rPr>
                <w:rFonts w:ascii="Arial" w:hAnsi="Arial" w:cs="Arial"/>
                <w:sz w:val="22"/>
                <w:szCs w:val="22"/>
              </w:rPr>
              <w:t>Staff, patients, contractors, visitors could be verbally abused or physically abused resulting in psychological or physical injuries, potentially serious injuries.</w:t>
            </w:r>
          </w:p>
        </w:tc>
        <w:tc>
          <w:tcPr>
            <w:tcW w:w="3686" w:type="dxa"/>
          </w:tcPr>
          <w:p w14:paraId="76D824B2" w14:textId="77777777" w:rsidR="00C775D9" w:rsidRPr="000D1630" w:rsidRDefault="00C775D9" w:rsidP="00BF241D">
            <w:pPr>
              <w:rPr>
                <w:rFonts w:ascii="Arial" w:hAnsi="Arial" w:cs="Arial"/>
                <w:sz w:val="22"/>
                <w:szCs w:val="22"/>
              </w:rPr>
            </w:pPr>
            <w:r w:rsidRPr="000D1630">
              <w:rPr>
                <w:rFonts w:ascii="Arial" w:hAnsi="Arial" w:cs="Arial"/>
                <w:sz w:val="22"/>
                <w:szCs w:val="22"/>
              </w:rPr>
              <w:t xml:space="preserve">There is a robust policy in place. </w:t>
            </w:r>
          </w:p>
          <w:p w14:paraId="5D04B361" w14:textId="77777777" w:rsidR="00C775D9" w:rsidRPr="000D1630" w:rsidRDefault="00C775D9" w:rsidP="00BF241D">
            <w:pPr>
              <w:rPr>
                <w:rFonts w:ascii="Arial" w:hAnsi="Arial" w:cs="Arial"/>
                <w:sz w:val="22"/>
                <w:szCs w:val="22"/>
              </w:rPr>
            </w:pPr>
          </w:p>
          <w:p w14:paraId="18626DAD" w14:textId="77777777" w:rsidR="00C775D9" w:rsidRPr="000D1630" w:rsidRDefault="00C775D9" w:rsidP="00BF241D">
            <w:pPr>
              <w:rPr>
                <w:rFonts w:ascii="Arial" w:hAnsi="Arial" w:cs="Arial"/>
                <w:sz w:val="22"/>
                <w:szCs w:val="22"/>
              </w:rPr>
            </w:pPr>
            <w:r w:rsidRPr="000D1630">
              <w:rPr>
                <w:rFonts w:ascii="Arial" w:hAnsi="Arial" w:cs="Arial"/>
                <w:sz w:val="22"/>
                <w:szCs w:val="22"/>
              </w:rPr>
              <w:t>All staff have received training in dealing with abusive, aggressive and violent patients.</w:t>
            </w:r>
          </w:p>
          <w:p w14:paraId="13164CBC" w14:textId="77777777" w:rsidR="00C775D9" w:rsidRPr="000D1630" w:rsidRDefault="00C775D9" w:rsidP="00BF241D">
            <w:pPr>
              <w:rPr>
                <w:rFonts w:ascii="Arial" w:hAnsi="Arial" w:cs="Arial"/>
                <w:sz w:val="22"/>
                <w:szCs w:val="22"/>
              </w:rPr>
            </w:pPr>
          </w:p>
          <w:p w14:paraId="598A7554" w14:textId="68D0A382" w:rsidR="00C775D9" w:rsidRPr="000D1630" w:rsidRDefault="00C775D9" w:rsidP="000D1630">
            <w:pPr>
              <w:suppressAutoHyphens/>
              <w:rPr>
                <w:rFonts w:ascii="Arial" w:hAnsi="Arial" w:cs="Arial"/>
                <w:sz w:val="22"/>
                <w:szCs w:val="22"/>
              </w:rPr>
            </w:pPr>
            <w:r w:rsidRPr="000D1630">
              <w:rPr>
                <w:rFonts w:ascii="Arial" w:hAnsi="Arial" w:cs="Arial"/>
                <w:sz w:val="22"/>
                <w:szCs w:val="22"/>
              </w:rPr>
              <w:t>All staff have received de-</w:t>
            </w:r>
            <w:r w:rsidR="000D1630">
              <w:rPr>
                <w:rFonts w:ascii="Arial" w:hAnsi="Arial" w:cs="Arial"/>
                <w:sz w:val="22"/>
                <w:szCs w:val="22"/>
              </w:rPr>
              <w:t>e</w:t>
            </w:r>
            <w:r w:rsidRPr="000D1630">
              <w:rPr>
                <w:rFonts w:ascii="Arial" w:hAnsi="Arial" w:cs="Arial"/>
                <w:sz w:val="22"/>
                <w:szCs w:val="22"/>
              </w:rPr>
              <w:t>scalation training.</w:t>
            </w:r>
          </w:p>
          <w:p w14:paraId="2FC3F7BA" w14:textId="77777777" w:rsidR="00C775D9" w:rsidRPr="000D1630" w:rsidRDefault="00C775D9" w:rsidP="00BF241D">
            <w:pPr>
              <w:rPr>
                <w:rFonts w:ascii="Arial" w:hAnsi="Arial" w:cs="Arial"/>
                <w:sz w:val="22"/>
                <w:szCs w:val="22"/>
              </w:rPr>
            </w:pPr>
          </w:p>
          <w:p w14:paraId="0C0356BE" w14:textId="77777777" w:rsidR="00C775D9" w:rsidRPr="000D1630" w:rsidRDefault="00C775D9" w:rsidP="00BF241D">
            <w:pPr>
              <w:rPr>
                <w:rFonts w:ascii="Arial" w:hAnsi="Arial" w:cs="Arial"/>
                <w:sz w:val="22"/>
                <w:szCs w:val="22"/>
              </w:rPr>
            </w:pPr>
            <w:r w:rsidRPr="000D1630">
              <w:rPr>
                <w:rFonts w:ascii="Arial" w:hAnsi="Arial" w:cs="Arial"/>
                <w:sz w:val="22"/>
                <w:szCs w:val="22"/>
              </w:rPr>
              <w:t>Alerts are recorded on the clinical system for this cohort of patients.</w:t>
            </w:r>
          </w:p>
          <w:p w14:paraId="77236507" w14:textId="77777777" w:rsidR="00C775D9" w:rsidRPr="000D1630" w:rsidRDefault="00C775D9" w:rsidP="00BF241D">
            <w:pPr>
              <w:rPr>
                <w:rFonts w:ascii="Arial" w:hAnsi="Arial" w:cs="Arial"/>
                <w:sz w:val="22"/>
                <w:szCs w:val="22"/>
              </w:rPr>
            </w:pPr>
          </w:p>
          <w:p w14:paraId="23E7AB9D" w14:textId="77777777" w:rsidR="00C775D9" w:rsidRPr="000D1630" w:rsidRDefault="00C775D9" w:rsidP="00BF241D">
            <w:pPr>
              <w:rPr>
                <w:rFonts w:ascii="Arial" w:hAnsi="Arial" w:cs="Arial"/>
                <w:sz w:val="22"/>
                <w:szCs w:val="22"/>
              </w:rPr>
            </w:pPr>
            <w:r w:rsidRPr="000D1630">
              <w:rPr>
                <w:rFonts w:ascii="Arial" w:hAnsi="Arial" w:cs="Arial"/>
                <w:sz w:val="22"/>
                <w:szCs w:val="22"/>
              </w:rPr>
              <w:t xml:space="preserve">Panic alarms are fitted in all areas. </w:t>
            </w:r>
          </w:p>
          <w:p w14:paraId="09AF796F" w14:textId="77777777" w:rsidR="00C775D9" w:rsidRPr="000D1630" w:rsidRDefault="00C775D9" w:rsidP="00BF241D">
            <w:pPr>
              <w:rPr>
                <w:rFonts w:ascii="Arial" w:hAnsi="Arial" w:cs="Arial"/>
                <w:sz w:val="22"/>
                <w:szCs w:val="22"/>
              </w:rPr>
            </w:pPr>
          </w:p>
          <w:p w14:paraId="2BD2512C" w14:textId="77777777" w:rsidR="00C775D9" w:rsidRPr="000D1630" w:rsidRDefault="00C775D9" w:rsidP="00BF241D">
            <w:pPr>
              <w:rPr>
                <w:rFonts w:ascii="Arial" w:hAnsi="Arial" w:cs="Arial"/>
                <w:sz w:val="22"/>
                <w:szCs w:val="22"/>
              </w:rPr>
            </w:pPr>
            <w:r w:rsidRPr="000D1630">
              <w:rPr>
                <w:rFonts w:ascii="Arial" w:hAnsi="Arial" w:cs="Arial"/>
                <w:sz w:val="22"/>
                <w:szCs w:val="22"/>
              </w:rPr>
              <w:t>Clinical staff know how to set up their consultation rooms to ensure they have an escape route.</w:t>
            </w:r>
          </w:p>
          <w:p w14:paraId="3E80C127" w14:textId="77777777" w:rsidR="00C775D9" w:rsidRPr="000D1630" w:rsidRDefault="00C775D9" w:rsidP="00BF241D">
            <w:pPr>
              <w:rPr>
                <w:rFonts w:ascii="Arial" w:hAnsi="Arial" w:cs="Arial"/>
                <w:sz w:val="22"/>
                <w:szCs w:val="22"/>
              </w:rPr>
            </w:pPr>
          </w:p>
          <w:p w14:paraId="6C7EC989" w14:textId="77777777" w:rsidR="00C775D9" w:rsidRPr="000D1630" w:rsidRDefault="00C775D9" w:rsidP="00BF241D">
            <w:pPr>
              <w:rPr>
                <w:rFonts w:ascii="Arial" w:hAnsi="Arial" w:cs="Arial"/>
                <w:sz w:val="22"/>
                <w:szCs w:val="22"/>
              </w:rPr>
            </w:pPr>
            <w:r w:rsidRPr="000D1630">
              <w:rPr>
                <w:rFonts w:ascii="Arial" w:hAnsi="Arial" w:cs="Arial"/>
                <w:sz w:val="22"/>
                <w:szCs w:val="22"/>
              </w:rPr>
              <w:lastRenderedPageBreak/>
              <w:t>Information is available in waiting areas and on the website promoting zero tolerance.</w:t>
            </w:r>
          </w:p>
          <w:p w14:paraId="2EA35D81" w14:textId="77777777" w:rsidR="00C775D9" w:rsidRPr="000D1630" w:rsidRDefault="00C775D9" w:rsidP="00BF241D">
            <w:pPr>
              <w:rPr>
                <w:rFonts w:ascii="Arial" w:hAnsi="Arial" w:cs="Arial"/>
                <w:sz w:val="22"/>
                <w:szCs w:val="22"/>
              </w:rPr>
            </w:pPr>
          </w:p>
        </w:tc>
        <w:tc>
          <w:tcPr>
            <w:tcW w:w="709" w:type="dxa"/>
            <w:shd w:val="clear" w:color="auto" w:fill="ED7D31" w:themeFill="accent2"/>
          </w:tcPr>
          <w:p w14:paraId="4C46D7B5" w14:textId="77777777" w:rsidR="00C775D9" w:rsidRPr="000D1630" w:rsidRDefault="00C775D9" w:rsidP="00BF241D">
            <w:pPr>
              <w:jc w:val="center"/>
              <w:rPr>
                <w:rFonts w:ascii="Arial" w:hAnsi="Arial" w:cs="Arial"/>
                <w:sz w:val="22"/>
                <w:szCs w:val="22"/>
              </w:rPr>
            </w:pPr>
            <w:r w:rsidRPr="000D1630">
              <w:rPr>
                <w:rFonts w:ascii="Arial" w:hAnsi="Arial" w:cs="Arial"/>
                <w:color w:val="FFFFFF" w:themeColor="background1"/>
                <w:sz w:val="22"/>
                <w:szCs w:val="22"/>
              </w:rPr>
              <w:lastRenderedPageBreak/>
              <w:t>9</w:t>
            </w:r>
          </w:p>
        </w:tc>
        <w:tc>
          <w:tcPr>
            <w:tcW w:w="2990" w:type="dxa"/>
          </w:tcPr>
          <w:p w14:paraId="54CE1D49" w14:textId="77777777" w:rsidR="00C775D9" w:rsidRPr="000D1630" w:rsidRDefault="00C775D9" w:rsidP="00BF241D">
            <w:pPr>
              <w:rPr>
                <w:rFonts w:ascii="Arial" w:hAnsi="Arial" w:cs="Arial"/>
                <w:sz w:val="22"/>
                <w:szCs w:val="22"/>
              </w:rPr>
            </w:pPr>
            <w:r w:rsidRPr="000D1630">
              <w:rPr>
                <w:rFonts w:ascii="Arial" w:hAnsi="Arial" w:cs="Arial"/>
                <w:sz w:val="22"/>
                <w:szCs w:val="22"/>
              </w:rPr>
              <w:t>Ensure the policy is reviewed annually</w:t>
            </w:r>
          </w:p>
          <w:p w14:paraId="02464DE5" w14:textId="77777777" w:rsidR="00C775D9" w:rsidRPr="000D1630" w:rsidRDefault="00C775D9" w:rsidP="00BF241D">
            <w:pPr>
              <w:rPr>
                <w:rFonts w:ascii="Arial" w:hAnsi="Arial" w:cs="Arial"/>
                <w:sz w:val="22"/>
                <w:szCs w:val="22"/>
              </w:rPr>
            </w:pPr>
          </w:p>
          <w:p w14:paraId="5E26EB88" w14:textId="77777777" w:rsidR="00C775D9" w:rsidRPr="000D1630" w:rsidRDefault="00C775D9" w:rsidP="00BF241D">
            <w:pPr>
              <w:rPr>
                <w:rFonts w:ascii="Arial" w:hAnsi="Arial" w:cs="Arial"/>
                <w:sz w:val="22"/>
                <w:szCs w:val="22"/>
              </w:rPr>
            </w:pPr>
            <w:r w:rsidRPr="000D1630">
              <w:rPr>
                <w:rFonts w:ascii="Arial" w:hAnsi="Arial" w:cs="Arial"/>
                <w:sz w:val="22"/>
                <w:szCs w:val="22"/>
              </w:rPr>
              <w:t>Monitor training compliance</w:t>
            </w:r>
          </w:p>
          <w:p w14:paraId="1626BA18" w14:textId="77777777" w:rsidR="00C775D9" w:rsidRPr="000D1630" w:rsidRDefault="00C775D9" w:rsidP="00BF241D">
            <w:pPr>
              <w:rPr>
                <w:rFonts w:ascii="Arial" w:hAnsi="Arial" w:cs="Arial"/>
                <w:sz w:val="22"/>
                <w:szCs w:val="22"/>
              </w:rPr>
            </w:pPr>
          </w:p>
          <w:p w14:paraId="66BDF499" w14:textId="77777777" w:rsidR="00C775D9" w:rsidRPr="000D1630" w:rsidRDefault="00C775D9" w:rsidP="00BF241D">
            <w:pPr>
              <w:rPr>
                <w:rFonts w:ascii="Arial" w:hAnsi="Arial" w:cs="Arial"/>
                <w:sz w:val="22"/>
                <w:szCs w:val="22"/>
              </w:rPr>
            </w:pPr>
          </w:p>
          <w:p w14:paraId="205D6F2B" w14:textId="77777777" w:rsidR="00C775D9" w:rsidRPr="000D1630" w:rsidRDefault="00C775D9" w:rsidP="00BF241D">
            <w:pPr>
              <w:rPr>
                <w:rFonts w:ascii="Arial" w:hAnsi="Arial" w:cs="Arial"/>
                <w:sz w:val="22"/>
                <w:szCs w:val="22"/>
              </w:rPr>
            </w:pPr>
          </w:p>
          <w:p w14:paraId="3B7E9971" w14:textId="77777777" w:rsidR="00C775D9" w:rsidRPr="000D1630" w:rsidRDefault="00C775D9" w:rsidP="00BF241D">
            <w:pPr>
              <w:rPr>
                <w:rFonts w:ascii="Arial" w:hAnsi="Arial" w:cs="Arial"/>
                <w:sz w:val="22"/>
                <w:szCs w:val="22"/>
              </w:rPr>
            </w:pPr>
          </w:p>
          <w:p w14:paraId="02D14F35" w14:textId="77777777" w:rsidR="00C775D9" w:rsidRPr="000D1630" w:rsidRDefault="00C775D9" w:rsidP="00BF241D">
            <w:pPr>
              <w:rPr>
                <w:rFonts w:ascii="Arial" w:hAnsi="Arial" w:cs="Arial"/>
                <w:sz w:val="22"/>
                <w:szCs w:val="22"/>
              </w:rPr>
            </w:pPr>
            <w:r w:rsidRPr="000D1630">
              <w:rPr>
                <w:rFonts w:ascii="Arial" w:hAnsi="Arial" w:cs="Arial"/>
                <w:sz w:val="22"/>
                <w:szCs w:val="22"/>
              </w:rPr>
              <w:t>Monitor training compliance</w:t>
            </w:r>
          </w:p>
          <w:p w14:paraId="32D85ED9" w14:textId="77777777" w:rsidR="00C775D9" w:rsidRPr="000D1630" w:rsidRDefault="00C775D9" w:rsidP="00BF241D">
            <w:pPr>
              <w:rPr>
                <w:rFonts w:ascii="Arial" w:hAnsi="Arial" w:cs="Arial"/>
                <w:sz w:val="22"/>
                <w:szCs w:val="22"/>
              </w:rPr>
            </w:pPr>
          </w:p>
          <w:p w14:paraId="31BB8653" w14:textId="77777777" w:rsidR="00C775D9" w:rsidRPr="000D1630" w:rsidRDefault="00C775D9" w:rsidP="00BF241D">
            <w:pPr>
              <w:rPr>
                <w:rFonts w:ascii="Arial" w:hAnsi="Arial" w:cs="Arial"/>
                <w:sz w:val="22"/>
                <w:szCs w:val="22"/>
              </w:rPr>
            </w:pPr>
          </w:p>
          <w:p w14:paraId="021CE051" w14:textId="77777777" w:rsidR="00C775D9" w:rsidRPr="000D1630" w:rsidRDefault="00C775D9" w:rsidP="00BF241D">
            <w:pPr>
              <w:rPr>
                <w:rFonts w:ascii="Arial" w:hAnsi="Arial" w:cs="Arial"/>
                <w:sz w:val="22"/>
                <w:szCs w:val="22"/>
              </w:rPr>
            </w:pPr>
          </w:p>
          <w:p w14:paraId="28D645D0" w14:textId="77777777" w:rsidR="00C775D9" w:rsidRPr="000D1630" w:rsidRDefault="00C775D9" w:rsidP="00BF241D">
            <w:pPr>
              <w:rPr>
                <w:rFonts w:ascii="Arial" w:hAnsi="Arial" w:cs="Arial"/>
                <w:sz w:val="22"/>
                <w:szCs w:val="22"/>
              </w:rPr>
            </w:pPr>
          </w:p>
          <w:p w14:paraId="3F4113DB" w14:textId="77777777" w:rsidR="00C775D9" w:rsidRPr="000D1630" w:rsidRDefault="00C775D9" w:rsidP="00BF241D">
            <w:pPr>
              <w:rPr>
                <w:rFonts w:ascii="Arial" w:hAnsi="Arial" w:cs="Arial"/>
                <w:sz w:val="22"/>
                <w:szCs w:val="22"/>
              </w:rPr>
            </w:pPr>
            <w:r w:rsidRPr="000D1630">
              <w:rPr>
                <w:rFonts w:ascii="Arial" w:hAnsi="Arial" w:cs="Arial"/>
                <w:sz w:val="22"/>
                <w:szCs w:val="22"/>
              </w:rPr>
              <w:t>Regularly review and update alerts as required</w:t>
            </w:r>
          </w:p>
          <w:p w14:paraId="3EA39A7E" w14:textId="77777777" w:rsidR="00C775D9" w:rsidRPr="000D1630" w:rsidRDefault="00C775D9" w:rsidP="00BF241D">
            <w:pPr>
              <w:rPr>
                <w:rFonts w:ascii="Arial" w:hAnsi="Arial" w:cs="Arial"/>
                <w:sz w:val="22"/>
                <w:szCs w:val="22"/>
              </w:rPr>
            </w:pPr>
          </w:p>
          <w:p w14:paraId="256A96C3" w14:textId="77777777" w:rsidR="00C775D9" w:rsidRPr="000D1630" w:rsidRDefault="00C775D9" w:rsidP="00BF241D">
            <w:pPr>
              <w:rPr>
                <w:rFonts w:ascii="Arial" w:hAnsi="Arial" w:cs="Arial"/>
                <w:sz w:val="22"/>
                <w:szCs w:val="22"/>
              </w:rPr>
            </w:pPr>
          </w:p>
          <w:p w14:paraId="05267928" w14:textId="77777777" w:rsidR="00C775D9" w:rsidRPr="000D1630" w:rsidRDefault="00C775D9" w:rsidP="00BF241D">
            <w:pPr>
              <w:rPr>
                <w:rFonts w:ascii="Arial" w:hAnsi="Arial" w:cs="Arial"/>
                <w:sz w:val="22"/>
                <w:szCs w:val="22"/>
              </w:rPr>
            </w:pPr>
            <w:r w:rsidRPr="000D1630">
              <w:rPr>
                <w:rFonts w:ascii="Arial" w:hAnsi="Arial" w:cs="Arial"/>
                <w:sz w:val="22"/>
                <w:szCs w:val="22"/>
              </w:rPr>
              <w:lastRenderedPageBreak/>
              <w:t>Run an exercise to test response to panic alarms</w:t>
            </w:r>
          </w:p>
          <w:p w14:paraId="30029D7E" w14:textId="77777777" w:rsidR="00C775D9" w:rsidRPr="000D1630" w:rsidRDefault="00C775D9" w:rsidP="00BF241D">
            <w:pPr>
              <w:rPr>
                <w:rFonts w:ascii="Arial" w:hAnsi="Arial" w:cs="Arial"/>
                <w:sz w:val="22"/>
                <w:szCs w:val="22"/>
              </w:rPr>
            </w:pPr>
          </w:p>
          <w:p w14:paraId="45678DFE" w14:textId="77777777" w:rsidR="00C775D9" w:rsidRPr="000D1630" w:rsidRDefault="00C775D9" w:rsidP="00BF241D">
            <w:pPr>
              <w:rPr>
                <w:rFonts w:ascii="Arial" w:hAnsi="Arial" w:cs="Arial"/>
                <w:sz w:val="22"/>
                <w:szCs w:val="22"/>
              </w:rPr>
            </w:pPr>
          </w:p>
          <w:p w14:paraId="16B79064" w14:textId="77777777" w:rsidR="00C775D9" w:rsidRDefault="00C775D9" w:rsidP="00BF241D">
            <w:pPr>
              <w:rPr>
                <w:rFonts w:ascii="Arial" w:hAnsi="Arial" w:cs="Arial"/>
                <w:sz w:val="22"/>
                <w:szCs w:val="22"/>
              </w:rPr>
            </w:pPr>
            <w:r w:rsidRPr="000D1630">
              <w:rPr>
                <w:rFonts w:ascii="Arial" w:hAnsi="Arial" w:cs="Arial"/>
                <w:sz w:val="22"/>
                <w:szCs w:val="22"/>
              </w:rPr>
              <w:t>Review and update information as and when required</w:t>
            </w:r>
          </w:p>
          <w:p w14:paraId="30BF1E2B" w14:textId="77777777" w:rsidR="00C775D9" w:rsidRPr="000D1630" w:rsidRDefault="00C775D9" w:rsidP="00BF241D">
            <w:pPr>
              <w:rPr>
                <w:rFonts w:ascii="Arial" w:hAnsi="Arial" w:cs="Arial"/>
                <w:sz w:val="22"/>
                <w:szCs w:val="22"/>
              </w:rPr>
            </w:pPr>
          </w:p>
        </w:tc>
        <w:tc>
          <w:tcPr>
            <w:tcW w:w="2396" w:type="dxa"/>
          </w:tcPr>
          <w:p w14:paraId="2EF529BE" w14:textId="77777777" w:rsidR="00C775D9" w:rsidRPr="000D1630" w:rsidRDefault="00C775D9" w:rsidP="00BF241D">
            <w:pPr>
              <w:rPr>
                <w:rFonts w:ascii="Arial" w:hAnsi="Arial" w:cs="Arial"/>
                <w:sz w:val="22"/>
                <w:szCs w:val="22"/>
              </w:rPr>
            </w:pPr>
            <w:r w:rsidRPr="000D1630">
              <w:rPr>
                <w:rFonts w:ascii="Arial" w:hAnsi="Arial" w:cs="Arial"/>
                <w:sz w:val="22"/>
                <w:szCs w:val="22"/>
              </w:rPr>
              <w:lastRenderedPageBreak/>
              <w:t>PM –  ongoing</w:t>
            </w:r>
          </w:p>
          <w:p w14:paraId="0E4F3ADD" w14:textId="77777777" w:rsidR="00C775D9" w:rsidRPr="000D1630" w:rsidRDefault="00C775D9" w:rsidP="00BF241D">
            <w:pPr>
              <w:rPr>
                <w:rFonts w:ascii="Arial" w:hAnsi="Arial" w:cs="Arial"/>
                <w:sz w:val="22"/>
                <w:szCs w:val="22"/>
              </w:rPr>
            </w:pPr>
          </w:p>
          <w:p w14:paraId="1091E5CA" w14:textId="77777777" w:rsidR="00C775D9" w:rsidRPr="000D1630" w:rsidRDefault="00C775D9" w:rsidP="00BF241D">
            <w:pPr>
              <w:rPr>
                <w:rFonts w:ascii="Arial" w:hAnsi="Arial" w:cs="Arial"/>
                <w:sz w:val="22"/>
                <w:szCs w:val="22"/>
              </w:rPr>
            </w:pPr>
          </w:p>
          <w:p w14:paraId="48291E05" w14:textId="3334F1D1" w:rsidR="00C775D9" w:rsidRPr="000D1630" w:rsidRDefault="00C775D9" w:rsidP="00BF241D">
            <w:pPr>
              <w:rPr>
                <w:rFonts w:ascii="Arial" w:hAnsi="Arial" w:cs="Arial"/>
                <w:sz w:val="22"/>
                <w:szCs w:val="22"/>
              </w:rPr>
            </w:pPr>
            <w:r>
              <w:rPr>
                <w:rFonts w:ascii="Arial" w:hAnsi="Arial" w:cs="Arial"/>
                <w:sz w:val="22"/>
                <w:szCs w:val="22"/>
              </w:rPr>
              <w:t>DPM</w:t>
            </w:r>
            <w:r w:rsidRPr="000D1630">
              <w:rPr>
                <w:rFonts w:ascii="Arial" w:hAnsi="Arial" w:cs="Arial"/>
                <w:sz w:val="22"/>
                <w:szCs w:val="22"/>
              </w:rPr>
              <w:t xml:space="preserve"> – ongoing</w:t>
            </w:r>
          </w:p>
          <w:p w14:paraId="6C718306" w14:textId="77777777" w:rsidR="00C775D9" w:rsidRPr="000D1630" w:rsidRDefault="00C775D9" w:rsidP="00BF241D">
            <w:pPr>
              <w:rPr>
                <w:rFonts w:ascii="Arial" w:hAnsi="Arial" w:cs="Arial"/>
                <w:sz w:val="22"/>
                <w:szCs w:val="22"/>
              </w:rPr>
            </w:pPr>
          </w:p>
          <w:p w14:paraId="59BC7BE2" w14:textId="77777777" w:rsidR="00C775D9" w:rsidRPr="000D1630" w:rsidRDefault="00C775D9" w:rsidP="00BF241D">
            <w:pPr>
              <w:rPr>
                <w:rFonts w:ascii="Arial" w:hAnsi="Arial" w:cs="Arial"/>
                <w:sz w:val="22"/>
                <w:szCs w:val="22"/>
              </w:rPr>
            </w:pPr>
          </w:p>
          <w:p w14:paraId="2EE96CF0" w14:textId="77777777" w:rsidR="00C775D9" w:rsidRPr="000D1630" w:rsidRDefault="00C775D9" w:rsidP="00BF241D">
            <w:pPr>
              <w:rPr>
                <w:rFonts w:ascii="Arial" w:hAnsi="Arial" w:cs="Arial"/>
                <w:sz w:val="22"/>
                <w:szCs w:val="22"/>
              </w:rPr>
            </w:pPr>
          </w:p>
          <w:p w14:paraId="4C04F2E0" w14:textId="77777777" w:rsidR="00C775D9" w:rsidRPr="000D1630" w:rsidRDefault="00C775D9" w:rsidP="00BF241D">
            <w:pPr>
              <w:rPr>
                <w:rFonts w:ascii="Arial" w:hAnsi="Arial" w:cs="Arial"/>
                <w:sz w:val="22"/>
                <w:szCs w:val="22"/>
              </w:rPr>
            </w:pPr>
          </w:p>
          <w:p w14:paraId="74E66459" w14:textId="112DAD27" w:rsidR="00C775D9" w:rsidRPr="000D1630" w:rsidRDefault="00C775D9" w:rsidP="00BF241D">
            <w:pPr>
              <w:rPr>
                <w:rFonts w:ascii="Arial" w:hAnsi="Arial" w:cs="Arial"/>
                <w:sz w:val="22"/>
                <w:szCs w:val="22"/>
              </w:rPr>
            </w:pPr>
            <w:r>
              <w:rPr>
                <w:rFonts w:ascii="Arial" w:hAnsi="Arial" w:cs="Arial"/>
                <w:sz w:val="22"/>
                <w:szCs w:val="22"/>
              </w:rPr>
              <w:t>DPM</w:t>
            </w:r>
            <w:r w:rsidRPr="000D1630">
              <w:rPr>
                <w:rFonts w:ascii="Arial" w:hAnsi="Arial" w:cs="Arial"/>
                <w:sz w:val="22"/>
                <w:szCs w:val="22"/>
              </w:rPr>
              <w:t xml:space="preserve"> – ongoing</w:t>
            </w:r>
          </w:p>
          <w:p w14:paraId="45A49687" w14:textId="77777777" w:rsidR="00C775D9" w:rsidRPr="000D1630" w:rsidRDefault="00C775D9" w:rsidP="00BF241D">
            <w:pPr>
              <w:rPr>
                <w:rFonts w:ascii="Arial" w:hAnsi="Arial" w:cs="Arial"/>
                <w:sz w:val="22"/>
                <w:szCs w:val="22"/>
              </w:rPr>
            </w:pPr>
          </w:p>
          <w:p w14:paraId="562F9DF8" w14:textId="77777777" w:rsidR="00C775D9" w:rsidRPr="000D1630" w:rsidRDefault="00C775D9" w:rsidP="00BF241D">
            <w:pPr>
              <w:rPr>
                <w:rFonts w:ascii="Arial" w:hAnsi="Arial" w:cs="Arial"/>
                <w:sz w:val="22"/>
                <w:szCs w:val="22"/>
              </w:rPr>
            </w:pPr>
          </w:p>
          <w:p w14:paraId="7BCC26A1" w14:textId="77777777" w:rsidR="00C775D9" w:rsidRPr="000D1630" w:rsidRDefault="00C775D9" w:rsidP="00BF241D">
            <w:pPr>
              <w:rPr>
                <w:rFonts w:ascii="Arial" w:hAnsi="Arial" w:cs="Arial"/>
                <w:sz w:val="22"/>
                <w:szCs w:val="22"/>
              </w:rPr>
            </w:pPr>
          </w:p>
          <w:p w14:paraId="61F2F223" w14:textId="77777777" w:rsidR="00C775D9" w:rsidRPr="000D1630" w:rsidRDefault="00C775D9" w:rsidP="00BF241D">
            <w:pPr>
              <w:rPr>
                <w:rFonts w:ascii="Arial" w:hAnsi="Arial" w:cs="Arial"/>
                <w:sz w:val="22"/>
                <w:szCs w:val="22"/>
              </w:rPr>
            </w:pPr>
          </w:p>
          <w:p w14:paraId="40400819" w14:textId="20587CEC" w:rsidR="00C775D9" w:rsidRPr="000D1630" w:rsidRDefault="00C775D9" w:rsidP="00BF241D">
            <w:pPr>
              <w:rPr>
                <w:rFonts w:ascii="Arial" w:hAnsi="Arial" w:cs="Arial"/>
                <w:sz w:val="22"/>
                <w:szCs w:val="22"/>
              </w:rPr>
            </w:pPr>
            <w:r>
              <w:rPr>
                <w:rFonts w:ascii="Arial" w:hAnsi="Arial" w:cs="Arial"/>
                <w:sz w:val="22"/>
                <w:szCs w:val="22"/>
              </w:rPr>
              <w:t>DPM</w:t>
            </w:r>
            <w:r w:rsidRPr="000D1630">
              <w:rPr>
                <w:rFonts w:ascii="Arial" w:hAnsi="Arial" w:cs="Arial"/>
                <w:sz w:val="22"/>
                <w:szCs w:val="22"/>
              </w:rPr>
              <w:t xml:space="preserve"> – ongoing</w:t>
            </w:r>
          </w:p>
          <w:p w14:paraId="738389AF" w14:textId="77777777" w:rsidR="00C775D9" w:rsidRPr="000D1630" w:rsidRDefault="00C775D9" w:rsidP="00BF241D">
            <w:pPr>
              <w:rPr>
                <w:rFonts w:ascii="Arial" w:hAnsi="Arial" w:cs="Arial"/>
                <w:sz w:val="22"/>
                <w:szCs w:val="22"/>
              </w:rPr>
            </w:pPr>
          </w:p>
          <w:p w14:paraId="18460047" w14:textId="77777777" w:rsidR="00C775D9" w:rsidRDefault="00C775D9" w:rsidP="00BF241D">
            <w:pPr>
              <w:rPr>
                <w:rFonts w:ascii="Arial" w:hAnsi="Arial" w:cs="Arial"/>
                <w:sz w:val="22"/>
                <w:szCs w:val="22"/>
              </w:rPr>
            </w:pPr>
          </w:p>
          <w:p w14:paraId="536A3F15" w14:textId="77777777" w:rsidR="00C775D9" w:rsidRPr="000D1630" w:rsidRDefault="00C775D9" w:rsidP="00BF241D">
            <w:pPr>
              <w:rPr>
                <w:rFonts w:ascii="Arial" w:hAnsi="Arial" w:cs="Arial"/>
                <w:sz w:val="22"/>
                <w:szCs w:val="22"/>
              </w:rPr>
            </w:pPr>
          </w:p>
          <w:p w14:paraId="50856774" w14:textId="77777777" w:rsidR="00C775D9" w:rsidRPr="000D1630" w:rsidRDefault="00C775D9" w:rsidP="00BF241D">
            <w:pPr>
              <w:rPr>
                <w:rFonts w:ascii="Arial" w:hAnsi="Arial" w:cs="Arial"/>
                <w:sz w:val="22"/>
                <w:szCs w:val="22"/>
              </w:rPr>
            </w:pPr>
          </w:p>
          <w:p w14:paraId="28DEA7CE" w14:textId="631C9C98" w:rsidR="00C775D9" w:rsidRPr="000D1630" w:rsidRDefault="00C775D9" w:rsidP="00BF241D">
            <w:pPr>
              <w:rPr>
                <w:rFonts w:ascii="Arial" w:hAnsi="Arial" w:cs="Arial"/>
                <w:sz w:val="22"/>
                <w:szCs w:val="22"/>
              </w:rPr>
            </w:pPr>
            <w:r>
              <w:rPr>
                <w:rFonts w:ascii="Arial" w:hAnsi="Arial" w:cs="Arial"/>
                <w:sz w:val="22"/>
                <w:szCs w:val="22"/>
              </w:rPr>
              <w:lastRenderedPageBreak/>
              <w:t>DPM</w:t>
            </w:r>
            <w:r w:rsidRPr="000D1630">
              <w:rPr>
                <w:rFonts w:ascii="Arial" w:hAnsi="Arial" w:cs="Arial"/>
                <w:sz w:val="22"/>
                <w:szCs w:val="22"/>
              </w:rPr>
              <w:t xml:space="preserve"> – 31/0</w:t>
            </w:r>
            <w:r>
              <w:rPr>
                <w:rFonts w:ascii="Arial" w:hAnsi="Arial" w:cs="Arial"/>
                <w:sz w:val="22"/>
                <w:szCs w:val="22"/>
              </w:rPr>
              <w:t>5</w:t>
            </w:r>
            <w:r w:rsidRPr="000D1630">
              <w:rPr>
                <w:rFonts w:ascii="Arial" w:hAnsi="Arial" w:cs="Arial"/>
                <w:sz w:val="22"/>
                <w:szCs w:val="22"/>
              </w:rPr>
              <w:t>/202</w:t>
            </w:r>
            <w:r>
              <w:rPr>
                <w:rFonts w:ascii="Arial" w:hAnsi="Arial" w:cs="Arial"/>
                <w:sz w:val="22"/>
                <w:szCs w:val="22"/>
              </w:rPr>
              <w:t>5</w:t>
            </w:r>
          </w:p>
          <w:p w14:paraId="00D85B70" w14:textId="77777777" w:rsidR="00C775D9" w:rsidRPr="000D1630" w:rsidRDefault="00C775D9" w:rsidP="00BF241D">
            <w:pPr>
              <w:rPr>
                <w:rFonts w:ascii="Arial" w:hAnsi="Arial" w:cs="Arial"/>
                <w:sz w:val="22"/>
                <w:szCs w:val="22"/>
              </w:rPr>
            </w:pPr>
          </w:p>
          <w:p w14:paraId="1E2308BD" w14:textId="77777777" w:rsidR="00C775D9" w:rsidRPr="000D1630" w:rsidRDefault="00C775D9" w:rsidP="00BF241D">
            <w:pPr>
              <w:rPr>
                <w:rFonts w:ascii="Arial" w:hAnsi="Arial" w:cs="Arial"/>
                <w:sz w:val="22"/>
                <w:szCs w:val="22"/>
              </w:rPr>
            </w:pPr>
          </w:p>
          <w:p w14:paraId="0E2B4A37" w14:textId="77777777" w:rsidR="00C775D9" w:rsidRPr="000D1630" w:rsidRDefault="00C775D9" w:rsidP="00BF241D">
            <w:pPr>
              <w:rPr>
                <w:rFonts w:ascii="Arial" w:hAnsi="Arial" w:cs="Arial"/>
                <w:sz w:val="22"/>
                <w:szCs w:val="22"/>
              </w:rPr>
            </w:pPr>
          </w:p>
          <w:p w14:paraId="2DCAC825" w14:textId="5BB04FD4" w:rsidR="00C775D9" w:rsidRPr="000D1630" w:rsidRDefault="00C775D9" w:rsidP="00BF241D">
            <w:pPr>
              <w:rPr>
                <w:rFonts w:ascii="Arial" w:hAnsi="Arial" w:cs="Arial"/>
                <w:sz w:val="22"/>
                <w:szCs w:val="22"/>
              </w:rPr>
            </w:pPr>
            <w:r>
              <w:rPr>
                <w:rFonts w:ascii="Arial" w:hAnsi="Arial" w:cs="Arial"/>
                <w:sz w:val="22"/>
                <w:szCs w:val="22"/>
              </w:rPr>
              <w:t>DPM</w:t>
            </w:r>
            <w:r w:rsidRPr="000D1630">
              <w:rPr>
                <w:rFonts w:ascii="Arial" w:hAnsi="Arial" w:cs="Arial"/>
                <w:sz w:val="22"/>
                <w:szCs w:val="22"/>
              </w:rPr>
              <w:t xml:space="preserve"> – ongoing</w:t>
            </w:r>
          </w:p>
        </w:tc>
        <w:tc>
          <w:tcPr>
            <w:tcW w:w="709" w:type="dxa"/>
            <w:shd w:val="clear" w:color="auto" w:fill="FFC000"/>
          </w:tcPr>
          <w:p w14:paraId="576CF4B4" w14:textId="77777777" w:rsidR="00C775D9" w:rsidRPr="000D1630" w:rsidRDefault="00C775D9" w:rsidP="00BF241D">
            <w:pPr>
              <w:jc w:val="center"/>
              <w:rPr>
                <w:rFonts w:ascii="Arial" w:hAnsi="Arial" w:cs="Arial"/>
                <w:color w:val="000000" w:themeColor="text1"/>
                <w:sz w:val="22"/>
                <w:szCs w:val="22"/>
              </w:rPr>
            </w:pPr>
            <w:r w:rsidRPr="000D1630">
              <w:rPr>
                <w:rFonts w:ascii="Arial" w:hAnsi="Arial" w:cs="Arial"/>
                <w:color w:val="000000" w:themeColor="text1"/>
                <w:sz w:val="22"/>
                <w:szCs w:val="22"/>
              </w:rPr>
              <w:lastRenderedPageBreak/>
              <w:t>6</w:t>
            </w:r>
          </w:p>
        </w:tc>
      </w:tr>
    </w:tbl>
    <w:p w14:paraId="7A226FFC" w14:textId="77777777" w:rsidR="00C775D9" w:rsidRDefault="00C775D9" w:rsidP="00C775D9">
      <w:pPr>
        <w:rPr>
          <w:rFonts w:ascii="Arial" w:hAnsi="Arial" w:cs="Arial"/>
          <w:b/>
          <w:bCs/>
          <w:color w:val="000000" w:themeColor="text1"/>
        </w:rPr>
      </w:pPr>
    </w:p>
    <w:tbl>
      <w:tblPr>
        <w:tblStyle w:val="TableGrid"/>
        <w:tblW w:w="0" w:type="auto"/>
        <w:jc w:val="center"/>
        <w:tblLook w:val="04A0" w:firstRow="1" w:lastRow="0" w:firstColumn="1" w:lastColumn="0" w:noHBand="0" w:noVBand="1"/>
      </w:tblPr>
      <w:tblGrid>
        <w:gridCol w:w="746"/>
        <w:gridCol w:w="1282"/>
        <w:gridCol w:w="1216"/>
        <w:gridCol w:w="1241"/>
        <w:gridCol w:w="1247"/>
        <w:gridCol w:w="1223"/>
        <w:gridCol w:w="1233"/>
      </w:tblGrid>
      <w:tr w:rsidR="000D1630" w:rsidRPr="004B301F" w14:paraId="531A321A" w14:textId="77777777" w:rsidTr="008A6884">
        <w:trPr>
          <w:jc w:val="center"/>
        </w:trPr>
        <w:tc>
          <w:tcPr>
            <w:tcW w:w="1868" w:type="dxa"/>
            <w:gridSpan w:val="2"/>
            <w:vMerge w:val="restart"/>
            <w:tcBorders>
              <w:top w:val="nil"/>
              <w:left w:val="nil"/>
            </w:tcBorders>
          </w:tcPr>
          <w:p w14:paraId="20E662DD" w14:textId="77777777" w:rsidR="000D1630" w:rsidRPr="004B301F" w:rsidRDefault="000D1630" w:rsidP="008A6884">
            <w:pPr>
              <w:rPr>
                <w:rFonts w:ascii="Arial" w:eastAsia="Arial" w:hAnsi="Arial" w:cs="Arial"/>
                <w:color w:val="000000"/>
              </w:rPr>
            </w:pPr>
            <w:bookmarkStart w:id="219" w:name="_Annex_A_–_3"/>
            <w:bookmarkStart w:id="220" w:name="_Annex_B_–"/>
            <w:bookmarkStart w:id="221" w:name="_Toc193373153"/>
            <w:bookmarkStart w:id="222" w:name="_Toc193373154"/>
            <w:bookmarkStart w:id="223" w:name="_Toc193373167"/>
            <w:bookmarkStart w:id="224" w:name="_Toc193373168"/>
            <w:bookmarkStart w:id="225" w:name="_heading=h.1t3h5sf" w:colFirst="0" w:colLast="0"/>
            <w:bookmarkStart w:id="226" w:name="_Toc193709332"/>
            <w:bookmarkStart w:id="227" w:name="_Toc193709333"/>
            <w:bookmarkStart w:id="228" w:name="_heading=h.4d34og8" w:colFirst="0" w:colLast="0"/>
            <w:bookmarkStart w:id="229" w:name="_Annex_A_–_2"/>
            <w:bookmarkStart w:id="230" w:name="_Annex_A_–_1"/>
            <w:bookmarkStart w:id="231" w:name="_heading=h.2s8eyo1" w:colFirst="0" w:colLast="0"/>
            <w:bookmarkStart w:id="232" w:name="_heading=h.17dp8vu" w:colFirst="0" w:colLast="0"/>
            <w:bookmarkStart w:id="233" w:name="_heading=h.3rdcrjn" w:colFirst="0" w:colLast="0"/>
            <w:bookmarkStart w:id="234" w:name="_heading=h.26in1rg" w:colFirst="0" w:colLast="0"/>
            <w:bookmarkStart w:id="235" w:name="_heading=h.lnxbz9" w:colFirst="0" w:colLast="0"/>
            <w:bookmarkStart w:id="236" w:name="_Annex_A_–"/>
            <w:bookmarkStart w:id="237" w:name="_Annex_B_–_1"/>
            <w:bookmarkStart w:id="238" w:name="_Annex_C_–_1"/>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tc>
        <w:tc>
          <w:tcPr>
            <w:tcW w:w="6160" w:type="dxa"/>
            <w:gridSpan w:val="5"/>
          </w:tcPr>
          <w:p w14:paraId="416B7953" w14:textId="77777777" w:rsidR="000D1630" w:rsidRPr="004B301F" w:rsidRDefault="000D1630" w:rsidP="008A6884">
            <w:pPr>
              <w:spacing w:before="120" w:after="120"/>
              <w:jc w:val="center"/>
              <w:rPr>
                <w:rFonts w:ascii="Arial" w:eastAsia="Arial" w:hAnsi="Arial" w:cs="Arial"/>
                <w:b/>
                <w:bCs/>
                <w:color w:val="000000"/>
              </w:rPr>
            </w:pPr>
            <w:r w:rsidRPr="004B301F">
              <w:rPr>
                <w:rFonts w:ascii="Arial" w:eastAsia="Arial" w:hAnsi="Arial" w:cs="Arial"/>
                <w:b/>
                <w:bCs/>
                <w:color w:val="000000"/>
              </w:rPr>
              <w:t>Likelihood</w:t>
            </w:r>
          </w:p>
        </w:tc>
      </w:tr>
      <w:tr w:rsidR="000D1630" w:rsidRPr="004B301F" w14:paraId="0C04C1EE" w14:textId="77777777" w:rsidTr="008A6884">
        <w:trPr>
          <w:jc w:val="center"/>
        </w:trPr>
        <w:tc>
          <w:tcPr>
            <w:tcW w:w="1868" w:type="dxa"/>
            <w:gridSpan w:val="2"/>
            <w:vMerge/>
            <w:tcBorders>
              <w:left w:val="nil"/>
            </w:tcBorders>
          </w:tcPr>
          <w:p w14:paraId="2F00FE31" w14:textId="77777777" w:rsidR="000D1630" w:rsidRPr="004B301F" w:rsidRDefault="000D1630" w:rsidP="008A6884">
            <w:pPr>
              <w:snapToGrid w:val="0"/>
              <w:spacing w:before="120" w:after="120"/>
              <w:rPr>
                <w:rFonts w:ascii="Arial" w:eastAsia="Arial" w:hAnsi="Arial" w:cs="Arial"/>
                <w:color w:val="000000"/>
              </w:rPr>
            </w:pPr>
          </w:p>
        </w:tc>
        <w:tc>
          <w:tcPr>
            <w:tcW w:w="1216" w:type="dxa"/>
          </w:tcPr>
          <w:p w14:paraId="5424631C" w14:textId="77777777" w:rsidR="000D1630" w:rsidRPr="004B301F" w:rsidRDefault="000D1630" w:rsidP="008A6884">
            <w:pPr>
              <w:snapToGrid w:val="0"/>
              <w:spacing w:before="120" w:after="120"/>
              <w:jc w:val="center"/>
              <w:rPr>
                <w:rFonts w:ascii="Arial" w:eastAsia="Arial" w:hAnsi="Arial" w:cs="Arial"/>
                <w:color w:val="000000"/>
              </w:rPr>
            </w:pPr>
            <w:r w:rsidRPr="004B301F">
              <w:rPr>
                <w:rFonts w:ascii="Arial" w:eastAsia="Arial" w:hAnsi="Arial" w:cs="Arial"/>
                <w:color w:val="000000"/>
              </w:rPr>
              <w:t>1</w:t>
            </w:r>
          </w:p>
          <w:p w14:paraId="12FB03B0" w14:textId="77777777" w:rsidR="000D1630" w:rsidRPr="004B301F" w:rsidRDefault="000D1630" w:rsidP="008A6884">
            <w:pPr>
              <w:snapToGrid w:val="0"/>
              <w:spacing w:before="120" w:after="120"/>
              <w:jc w:val="center"/>
              <w:rPr>
                <w:rFonts w:ascii="Arial" w:eastAsia="Arial" w:hAnsi="Arial" w:cs="Arial"/>
                <w:color w:val="000000"/>
                <w:sz w:val="18"/>
                <w:szCs w:val="18"/>
              </w:rPr>
            </w:pPr>
            <w:r w:rsidRPr="004B301F">
              <w:rPr>
                <w:rFonts w:ascii="Arial" w:eastAsia="Arial" w:hAnsi="Arial" w:cs="Arial"/>
                <w:color w:val="000000"/>
                <w:sz w:val="18"/>
                <w:szCs w:val="18"/>
              </w:rPr>
              <w:t>Rare</w:t>
            </w:r>
          </w:p>
        </w:tc>
        <w:tc>
          <w:tcPr>
            <w:tcW w:w="1241" w:type="dxa"/>
          </w:tcPr>
          <w:p w14:paraId="42C93A99" w14:textId="77777777" w:rsidR="000D1630" w:rsidRPr="004B301F" w:rsidRDefault="000D1630" w:rsidP="008A6884">
            <w:pPr>
              <w:snapToGrid w:val="0"/>
              <w:spacing w:before="120" w:after="120"/>
              <w:jc w:val="center"/>
              <w:rPr>
                <w:rFonts w:ascii="Arial" w:eastAsia="Arial" w:hAnsi="Arial" w:cs="Arial"/>
                <w:color w:val="000000"/>
              </w:rPr>
            </w:pPr>
            <w:r w:rsidRPr="004B301F">
              <w:rPr>
                <w:rFonts w:ascii="Arial" w:eastAsia="Arial" w:hAnsi="Arial" w:cs="Arial"/>
                <w:color w:val="000000"/>
              </w:rPr>
              <w:t>2</w:t>
            </w:r>
          </w:p>
          <w:p w14:paraId="3CD9DA3F" w14:textId="77777777" w:rsidR="000D1630" w:rsidRPr="004B301F" w:rsidRDefault="000D1630" w:rsidP="008A6884">
            <w:pPr>
              <w:snapToGrid w:val="0"/>
              <w:spacing w:before="120" w:after="120"/>
              <w:jc w:val="center"/>
              <w:rPr>
                <w:rFonts w:ascii="Arial" w:eastAsia="Arial" w:hAnsi="Arial" w:cs="Arial"/>
                <w:color w:val="000000"/>
                <w:sz w:val="18"/>
                <w:szCs w:val="18"/>
              </w:rPr>
            </w:pPr>
            <w:r w:rsidRPr="004B301F">
              <w:rPr>
                <w:rFonts w:ascii="Arial" w:eastAsia="Arial" w:hAnsi="Arial" w:cs="Arial"/>
                <w:color w:val="000000"/>
                <w:sz w:val="18"/>
                <w:szCs w:val="18"/>
              </w:rPr>
              <w:t>Unlikely</w:t>
            </w:r>
          </w:p>
        </w:tc>
        <w:tc>
          <w:tcPr>
            <w:tcW w:w="1247" w:type="dxa"/>
          </w:tcPr>
          <w:p w14:paraId="0C96747D" w14:textId="77777777" w:rsidR="000D1630" w:rsidRPr="004B301F" w:rsidRDefault="000D1630" w:rsidP="008A6884">
            <w:pPr>
              <w:snapToGrid w:val="0"/>
              <w:spacing w:before="120" w:after="120"/>
              <w:jc w:val="center"/>
              <w:rPr>
                <w:rFonts w:ascii="Arial" w:eastAsia="Arial" w:hAnsi="Arial" w:cs="Arial"/>
                <w:color w:val="000000"/>
              </w:rPr>
            </w:pPr>
            <w:r w:rsidRPr="004B301F">
              <w:rPr>
                <w:rFonts w:ascii="Arial" w:eastAsia="Arial" w:hAnsi="Arial" w:cs="Arial"/>
                <w:color w:val="000000"/>
              </w:rPr>
              <w:t>3</w:t>
            </w:r>
          </w:p>
          <w:p w14:paraId="02FF8B79" w14:textId="77777777" w:rsidR="000D1630" w:rsidRPr="004B301F" w:rsidRDefault="000D1630" w:rsidP="008A6884">
            <w:pPr>
              <w:snapToGrid w:val="0"/>
              <w:spacing w:before="120" w:after="120"/>
              <w:jc w:val="center"/>
              <w:rPr>
                <w:rFonts w:ascii="Arial" w:eastAsia="Arial" w:hAnsi="Arial" w:cs="Arial"/>
                <w:color w:val="000000"/>
                <w:sz w:val="18"/>
                <w:szCs w:val="18"/>
              </w:rPr>
            </w:pPr>
            <w:r w:rsidRPr="004B301F">
              <w:rPr>
                <w:rFonts w:ascii="Arial" w:eastAsia="Arial" w:hAnsi="Arial" w:cs="Arial"/>
                <w:color w:val="000000"/>
                <w:sz w:val="18"/>
                <w:szCs w:val="18"/>
              </w:rPr>
              <w:t>Possible</w:t>
            </w:r>
          </w:p>
        </w:tc>
        <w:tc>
          <w:tcPr>
            <w:tcW w:w="1223" w:type="dxa"/>
          </w:tcPr>
          <w:p w14:paraId="20964CF1" w14:textId="77777777" w:rsidR="000D1630" w:rsidRPr="004B301F" w:rsidRDefault="000D1630" w:rsidP="008A6884">
            <w:pPr>
              <w:snapToGrid w:val="0"/>
              <w:spacing w:before="120" w:after="120"/>
              <w:jc w:val="center"/>
              <w:rPr>
                <w:rFonts w:ascii="Arial" w:eastAsia="Arial" w:hAnsi="Arial" w:cs="Arial"/>
                <w:color w:val="000000"/>
              </w:rPr>
            </w:pPr>
            <w:r w:rsidRPr="004B301F">
              <w:rPr>
                <w:rFonts w:ascii="Arial" w:eastAsia="Arial" w:hAnsi="Arial" w:cs="Arial"/>
                <w:color w:val="000000"/>
              </w:rPr>
              <w:t>4</w:t>
            </w:r>
          </w:p>
          <w:p w14:paraId="411284EE" w14:textId="77777777" w:rsidR="000D1630" w:rsidRPr="004B301F" w:rsidRDefault="000D1630" w:rsidP="008A6884">
            <w:pPr>
              <w:snapToGrid w:val="0"/>
              <w:spacing w:before="120" w:after="120"/>
              <w:jc w:val="center"/>
              <w:rPr>
                <w:rFonts w:ascii="Arial" w:eastAsia="Arial" w:hAnsi="Arial" w:cs="Arial"/>
                <w:color w:val="000000"/>
                <w:sz w:val="18"/>
                <w:szCs w:val="18"/>
              </w:rPr>
            </w:pPr>
            <w:r w:rsidRPr="004B301F">
              <w:rPr>
                <w:rFonts w:ascii="Arial" w:eastAsia="Arial" w:hAnsi="Arial" w:cs="Arial"/>
                <w:color w:val="000000"/>
                <w:sz w:val="18"/>
                <w:szCs w:val="18"/>
              </w:rPr>
              <w:t>Likely</w:t>
            </w:r>
          </w:p>
        </w:tc>
        <w:tc>
          <w:tcPr>
            <w:tcW w:w="1233" w:type="dxa"/>
          </w:tcPr>
          <w:p w14:paraId="7E8284F6" w14:textId="77777777" w:rsidR="000D1630" w:rsidRPr="004B301F" w:rsidRDefault="000D1630" w:rsidP="008A6884">
            <w:pPr>
              <w:snapToGrid w:val="0"/>
              <w:spacing w:before="120" w:after="120"/>
              <w:jc w:val="center"/>
              <w:rPr>
                <w:rFonts w:ascii="Arial" w:eastAsia="Arial" w:hAnsi="Arial" w:cs="Arial"/>
                <w:color w:val="000000"/>
              </w:rPr>
            </w:pPr>
            <w:r w:rsidRPr="004B301F">
              <w:rPr>
                <w:rFonts w:ascii="Arial" w:eastAsia="Arial" w:hAnsi="Arial" w:cs="Arial"/>
                <w:color w:val="000000"/>
              </w:rPr>
              <w:t>5</w:t>
            </w:r>
          </w:p>
          <w:p w14:paraId="7033BDC9" w14:textId="77777777" w:rsidR="000D1630" w:rsidRPr="004B301F" w:rsidRDefault="000D1630" w:rsidP="008A6884">
            <w:pPr>
              <w:snapToGrid w:val="0"/>
              <w:spacing w:before="120" w:after="120"/>
              <w:jc w:val="center"/>
              <w:rPr>
                <w:rFonts w:ascii="Arial" w:eastAsia="Arial" w:hAnsi="Arial" w:cs="Arial"/>
                <w:color w:val="000000"/>
                <w:sz w:val="18"/>
                <w:szCs w:val="18"/>
              </w:rPr>
            </w:pPr>
            <w:r w:rsidRPr="004B301F">
              <w:rPr>
                <w:rFonts w:ascii="Arial" w:eastAsia="Arial" w:hAnsi="Arial" w:cs="Arial"/>
                <w:color w:val="000000"/>
                <w:sz w:val="18"/>
                <w:szCs w:val="18"/>
              </w:rPr>
              <w:t>Almost certain</w:t>
            </w:r>
          </w:p>
        </w:tc>
      </w:tr>
      <w:tr w:rsidR="000D1630" w:rsidRPr="004B301F" w14:paraId="511EEB3C" w14:textId="77777777" w:rsidTr="008A6884">
        <w:trPr>
          <w:jc w:val="center"/>
        </w:trPr>
        <w:tc>
          <w:tcPr>
            <w:tcW w:w="586" w:type="dxa"/>
            <w:vMerge w:val="restart"/>
            <w:textDirection w:val="btLr"/>
          </w:tcPr>
          <w:p w14:paraId="2D908F52" w14:textId="77777777" w:rsidR="000D1630" w:rsidRPr="004B301F" w:rsidRDefault="000D1630" w:rsidP="008A6884">
            <w:pPr>
              <w:snapToGrid w:val="0"/>
              <w:spacing w:before="120" w:after="120"/>
              <w:ind w:left="113" w:right="113"/>
              <w:jc w:val="center"/>
              <w:rPr>
                <w:rFonts w:ascii="Arial" w:eastAsia="Arial" w:hAnsi="Arial" w:cs="Arial"/>
                <w:b/>
                <w:bCs/>
                <w:color w:val="000000"/>
              </w:rPr>
            </w:pPr>
            <w:r w:rsidRPr="004B301F">
              <w:rPr>
                <w:rFonts w:ascii="Arial" w:eastAsia="Arial" w:hAnsi="Arial" w:cs="Arial"/>
                <w:b/>
                <w:bCs/>
                <w:color w:val="000000"/>
              </w:rPr>
              <w:t>Consequence</w:t>
            </w:r>
          </w:p>
        </w:tc>
        <w:tc>
          <w:tcPr>
            <w:tcW w:w="1282" w:type="dxa"/>
          </w:tcPr>
          <w:p w14:paraId="1DD6F7AF" w14:textId="77777777" w:rsidR="000D1630" w:rsidRPr="004B301F" w:rsidRDefault="000D1630" w:rsidP="008A6884">
            <w:pPr>
              <w:snapToGrid w:val="0"/>
              <w:spacing w:before="120" w:after="120"/>
              <w:jc w:val="center"/>
              <w:rPr>
                <w:rFonts w:ascii="Arial" w:eastAsia="Arial" w:hAnsi="Arial" w:cs="Arial"/>
                <w:color w:val="000000"/>
              </w:rPr>
            </w:pPr>
            <w:r w:rsidRPr="004B301F">
              <w:rPr>
                <w:rFonts w:ascii="Arial" w:eastAsia="Arial" w:hAnsi="Arial" w:cs="Arial"/>
                <w:color w:val="000000"/>
              </w:rPr>
              <w:t>5</w:t>
            </w:r>
          </w:p>
          <w:p w14:paraId="5AE8C592" w14:textId="77777777" w:rsidR="000D1630" w:rsidRPr="004B301F" w:rsidRDefault="000D1630" w:rsidP="008A6884">
            <w:pPr>
              <w:snapToGrid w:val="0"/>
              <w:spacing w:before="120" w:after="120"/>
              <w:jc w:val="center"/>
              <w:rPr>
                <w:rFonts w:ascii="Arial" w:eastAsia="Arial" w:hAnsi="Arial" w:cs="Arial"/>
                <w:color w:val="000000"/>
                <w:sz w:val="18"/>
                <w:szCs w:val="18"/>
              </w:rPr>
            </w:pPr>
            <w:r w:rsidRPr="004B301F">
              <w:rPr>
                <w:rFonts w:ascii="Arial" w:eastAsia="Arial" w:hAnsi="Arial" w:cs="Arial"/>
                <w:color w:val="000000"/>
                <w:sz w:val="18"/>
                <w:szCs w:val="18"/>
              </w:rPr>
              <w:t>Catastrophic</w:t>
            </w:r>
          </w:p>
        </w:tc>
        <w:tc>
          <w:tcPr>
            <w:tcW w:w="1216" w:type="dxa"/>
            <w:shd w:val="clear" w:color="auto" w:fill="FFC000"/>
          </w:tcPr>
          <w:p w14:paraId="2EF05971" w14:textId="77777777" w:rsidR="000D1630" w:rsidRPr="004B301F" w:rsidRDefault="000D1630" w:rsidP="008A6884">
            <w:pPr>
              <w:snapToGrid w:val="0"/>
              <w:spacing w:before="120" w:after="120"/>
              <w:jc w:val="center"/>
              <w:rPr>
                <w:rFonts w:ascii="Arial" w:eastAsia="Arial" w:hAnsi="Arial" w:cs="Arial"/>
                <w:color w:val="000000"/>
              </w:rPr>
            </w:pPr>
            <w:r w:rsidRPr="004B301F">
              <w:rPr>
                <w:rFonts w:ascii="Arial" w:eastAsia="Arial" w:hAnsi="Arial" w:cs="Arial"/>
                <w:color w:val="000000"/>
              </w:rPr>
              <w:t>5</w:t>
            </w:r>
          </w:p>
          <w:p w14:paraId="55A41100" w14:textId="77777777" w:rsidR="000D1630" w:rsidRPr="004B301F" w:rsidRDefault="000D1630" w:rsidP="008A6884">
            <w:pPr>
              <w:snapToGrid w:val="0"/>
              <w:spacing w:before="120" w:after="120"/>
              <w:jc w:val="center"/>
              <w:rPr>
                <w:rFonts w:ascii="Arial" w:eastAsia="Arial" w:hAnsi="Arial" w:cs="Arial"/>
                <w:color w:val="000000"/>
                <w:sz w:val="18"/>
                <w:szCs w:val="18"/>
              </w:rPr>
            </w:pPr>
            <w:r w:rsidRPr="004B301F">
              <w:rPr>
                <w:rFonts w:ascii="Arial" w:eastAsia="Arial" w:hAnsi="Arial" w:cs="Arial"/>
                <w:color w:val="000000"/>
                <w:sz w:val="18"/>
                <w:szCs w:val="18"/>
              </w:rPr>
              <w:t>Moderate</w:t>
            </w:r>
          </w:p>
        </w:tc>
        <w:tc>
          <w:tcPr>
            <w:tcW w:w="1241" w:type="dxa"/>
            <w:shd w:val="clear" w:color="auto" w:fill="ED7D31" w:themeFill="accent2"/>
          </w:tcPr>
          <w:p w14:paraId="122D1BBF" w14:textId="77777777" w:rsidR="000D1630" w:rsidRPr="004B301F" w:rsidRDefault="000D1630" w:rsidP="008A6884">
            <w:pPr>
              <w:snapToGrid w:val="0"/>
              <w:spacing w:before="120" w:after="120"/>
              <w:jc w:val="center"/>
              <w:rPr>
                <w:rFonts w:ascii="Arial" w:eastAsia="Arial" w:hAnsi="Arial" w:cs="Arial"/>
                <w:color w:val="FFFFFF" w:themeColor="background1"/>
              </w:rPr>
            </w:pPr>
            <w:r w:rsidRPr="004B301F">
              <w:rPr>
                <w:rFonts w:ascii="Arial" w:eastAsia="Arial" w:hAnsi="Arial" w:cs="Arial"/>
                <w:color w:val="FFFFFF" w:themeColor="background1"/>
              </w:rPr>
              <w:t>10</w:t>
            </w:r>
          </w:p>
          <w:p w14:paraId="678E33B1" w14:textId="77777777" w:rsidR="000D1630" w:rsidRPr="004B301F" w:rsidRDefault="000D1630" w:rsidP="008A6884">
            <w:pPr>
              <w:snapToGrid w:val="0"/>
              <w:spacing w:before="120" w:after="120"/>
              <w:jc w:val="center"/>
              <w:rPr>
                <w:rFonts w:ascii="Arial" w:eastAsia="Arial" w:hAnsi="Arial" w:cs="Arial"/>
                <w:color w:val="FFFFFF" w:themeColor="background1"/>
                <w:sz w:val="18"/>
                <w:szCs w:val="18"/>
              </w:rPr>
            </w:pPr>
            <w:r w:rsidRPr="004B301F">
              <w:rPr>
                <w:rFonts w:ascii="Arial" w:eastAsia="Arial" w:hAnsi="Arial" w:cs="Arial"/>
                <w:color w:val="FFFFFF" w:themeColor="background1"/>
                <w:sz w:val="18"/>
                <w:szCs w:val="18"/>
              </w:rPr>
              <w:t>High</w:t>
            </w:r>
          </w:p>
        </w:tc>
        <w:tc>
          <w:tcPr>
            <w:tcW w:w="1247" w:type="dxa"/>
            <w:shd w:val="clear" w:color="auto" w:fill="C00000"/>
          </w:tcPr>
          <w:p w14:paraId="55620E2D" w14:textId="77777777" w:rsidR="000D1630" w:rsidRPr="004B301F" w:rsidRDefault="000D1630" w:rsidP="008A6884">
            <w:pPr>
              <w:snapToGrid w:val="0"/>
              <w:spacing w:before="120" w:after="120"/>
              <w:jc w:val="center"/>
              <w:rPr>
                <w:rFonts w:ascii="Arial" w:eastAsia="Arial" w:hAnsi="Arial" w:cs="Arial"/>
                <w:color w:val="FFFFFF" w:themeColor="background1"/>
              </w:rPr>
            </w:pPr>
            <w:r w:rsidRPr="004B301F">
              <w:rPr>
                <w:rFonts w:ascii="Arial" w:eastAsia="Arial" w:hAnsi="Arial" w:cs="Arial"/>
                <w:color w:val="FFFFFF" w:themeColor="background1"/>
              </w:rPr>
              <w:t>15</w:t>
            </w:r>
          </w:p>
          <w:p w14:paraId="2DC6BE5F" w14:textId="77777777" w:rsidR="000D1630" w:rsidRPr="004B301F" w:rsidRDefault="000D1630" w:rsidP="008A6884">
            <w:pPr>
              <w:snapToGrid w:val="0"/>
              <w:spacing w:before="120" w:after="120"/>
              <w:jc w:val="center"/>
              <w:rPr>
                <w:rFonts w:ascii="Arial" w:eastAsia="Arial" w:hAnsi="Arial" w:cs="Arial"/>
                <w:color w:val="FFFFFF" w:themeColor="background1"/>
                <w:sz w:val="18"/>
                <w:szCs w:val="18"/>
              </w:rPr>
            </w:pPr>
            <w:r w:rsidRPr="004B301F">
              <w:rPr>
                <w:rFonts w:ascii="Arial" w:eastAsia="Arial" w:hAnsi="Arial" w:cs="Arial"/>
                <w:color w:val="FFFFFF" w:themeColor="background1"/>
                <w:sz w:val="18"/>
                <w:szCs w:val="18"/>
              </w:rPr>
              <w:t>Extreme</w:t>
            </w:r>
          </w:p>
        </w:tc>
        <w:tc>
          <w:tcPr>
            <w:tcW w:w="1223" w:type="dxa"/>
            <w:shd w:val="clear" w:color="auto" w:fill="C00000"/>
          </w:tcPr>
          <w:p w14:paraId="3C821D2D" w14:textId="77777777" w:rsidR="000D1630" w:rsidRPr="004B301F" w:rsidRDefault="000D1630" w:rsidP="008A6884">
            <w:pPr>
              <w:snapToGrid w:val="0"/>
              <w:spacing w:before="120" w:after="120"/>
              <w:jc w:val="center"/>
              <w:rPr>
                <w:rFonts w:ascii="Arial" w:eastAsia="Arial" w:hAnsi="Arial" w:cs="Arial"/>
                <w:color w:val="FFFFFF" w:themeColor="background1"/>
              </w:rPr>
            </w:pPr>
            <w:r w:rsidRPr="004B301F">
              <w:rPr>
                <w:rFonts w:ascii="Arial" w:eastAsia="Arial" w:hAnsi="Arial" w:cs="Arial"/>
                <w:color w:val="FFFFFF" w:themeColor="background1"/>
              </w:rPr>
              <w:t>20</w:t>
            </w:r>
          </w:p>
          <w:p w14:paraId="66A618F1" w14:textId="77777777" w:rsidR="000D1630" w:rsidRPr="004B301F" w:rsidRDefault="000D1630" w:rsidP="008A6884">
            <w:pPr>
              <w:snapToGrid w:val="0"/>
              <w:spacing w:before="120" w:after="120"/>
              <w:jc w:val="center"/>
              <w:rPr>
                <w:rFonts w:ascii="Arial" w:eastAsia="Arial" w:hAnsi="Arial" w:cs="Arial"/>
                <w:color w:val="FFFFFF" w:themeColor="background1"/>
              </w:rPr>
            </w:pPr>
            <w:r w:rsidRPr="004B301F">
              <w:rPr>
                <w:rFonts w:ascii="Arial" w:eastAsia="Arial" w:hAnsi="Arial" w:cs="Arial"/>
                <w:color w:val="FFFFFF" w:themeColor="background1"/>
                <w:sz w:val="18"/>
                <w:szCs w:val="18"/>
              </w:rPr>
              <w:t>Extreme</w:t>
            </w:r>
          </w:p>
        </w:tc>
        <w:tc>
          <w:tcPr>
            <w:tcW w:w="1233" w:type="dxa"/>
            <w:shd w:val="clear" w:color="auto" w:fill="C00000"/>
          </w:tcPr>
          <w:p w14:paraId="0D17CE57" w14:textId="77777777" w:rsidR="000D1630" w:rsidRPr="004B301F" w:rsidRDefault="000D1630" w:rsidP="008A6884">
            <w:pPr>
              <w:snapToGrid w:val="0"/>
              <w:spacing w:before="120" w:after="120"/>
              <w:jc w:val="center"/>
              <w:rPr>
                <w:rFonts w:ascii="Arial" w:eastAsia="Arial" w:hAnsi="Arial" w:cs="Arial"/>
                <w:color w:val="FFFFFF" w:themeColor="background1"/>
              </w:rPr>
            </w:pPr>
            <w:r w:rsidRPr="004B301F">
              <w:rPr>
                <w:rFonts w:ascii="Arial" w:eastAsia="Arial" w:hAnsi="Arial" w:cs="Arial"/>
                <w:color w:val="FFFFFF" w:themeColor="background1"/>
              </w:rPr>
              <w:t>25</w:t>
            </w:r>
          </w:p>
          <w:p w14:paraId="65538B96" w14:textId="77777777" w:rsidR="000D1630" w:rsidRPr="004B301F" w:rsidRDefault="000D1630" w:rsidP="008A6884">
            <w:pPr>
              <w:snapToGrid w:val="0"/>
              <w:spacing w:before="120" w:after="120"/>
              <w:jc w:val="center"/>
              <w:rPr>
                <w:rFonts w:ascii="Arial" w:eastAsia="Arial" w:hAnsi="Arial" w:cs="Arial"/>
                <w:color w:val="FFFFFF" w:themeColor="background1"/>
              </w:rPr>
            </w:pPr>
            <w:r w:rsidRPr="004B301F">
              <w:rPr>
                <w:rFonts w:ascii="Arial" w:eastAsia="Arial" w:hAnsi="Arial" w:cs="Arial"/>
                <w:color w:val="FFFFFF" w:themeColor="background1"/>
                <w:sz w:val="18"/>
                <w:szCs w:val="18"/>
              </w:rPr>
              <w:t>Extreme</w:t>
            </w:r>
          </w:p>
        </w:tc>
      </w:tr>
      <w:tr w:rsidR="000D1630" w:rsidRPr="004B301F" w14:paraId="607858D7" w14:textId="77777777" w:rsidTr="008A6884">
        <w:trPr>
          <w:jc w:val="center"/>
        </w:trPr>
        <w:tc>
          <w:tcPr>
            <w:tcW w:w="586" w:type="dxa"/>
            <w:vMerge/>
          </w:tcPr>
          <w:p w14:paraId="2A332C4C" w14:textId="77777777" w:rsidR="000D1630" w:rsidRPr="004B301F" w:rsidRDefault="000D1630" w:rsidP="008A6884">
            <w:pPr>
              <w:snapToGrid w:val="0"/>
              <w:spacing w:before="120" w:after="120"/>
              <w:rPr>
                <w:rFonts w:ascii="Arial" w:eastAsia="Arial" w:hAnsi="Arial" w:cs="Arial"/>
                <w:color w:val="000000"/>
              </w:rPr>
            </w:pPr>
          </w:p>
        </w:tc>
        <w:tc>
          <w:tcPr>
            <w:tcW w:w="1282" w:type="dxa"/>
          </w:tcPr>
          <w:p w14:paraId="08372EBD" w14:textId="77777777" w:rsidR="000D1630" w:rsidRPr="004B301F" w:rsidRDefault="000D1630" w:rsidP="008A6884">
            <w:pPr>
              <w:snapToGrid w:val="0"/>
              <w:spacing w:before="120" w:after="120"/>
              <w:jc w:val="center"/>
              <w:rPr>
                <w:rFonts w:ascii="Arial" w:eastAsia="Arial" w:hAnsi="Arial" w:cs="Arial"/>
                <w:color w:val="000000"/>
              </w:rPr>
            </w:pPr>
            <w:r w:rsidRPr="004B301F">
              <w:rPr>
                <w:rFonts w:ascii="Arial" w:eastAsia="Arial" w:hAnsi="Arial" w:cs="Arial"/>
                <w:color w:val="000000"/>
              </w:rPr>
              <w:t>4</w:t>
            </w:r>
          </w:p>
          <w:p w14:paraId="4808B4F1" w14:textId="77777777" w:rsidR="000D1630" w:rsidRPr="004B301F" w:rsidRDefault="000D1630" w:rsidP="008A6884">
            <w:pPr>
              <w:snapToGrid w:val="0"/>
              <w:spacing w:before="120" w:after="120"/>
              <w:jc w:val="center"/>
              <w:rPr>
                <w:rFonts w:ascii="Arial" w:eastAsia="Arial" w:hAnsi="Arial" w:cs="Arial"/>
                <w:color w:val="000000"/>
                <w:sz w:val="18"/>
                <w:szCs w:val="18"/>
              </w:rPr>
            </w:pPr>
            <w:r w:rsidRPr="004B301F">
              <w:rPr>
                <w:rFonts w:ascii="Arial" w:eastAsia="Arial" w:hAnsi="Arial" w:cs="Arial"/>
                <w:color w:val="000000"/>
                <w:sz w:val="18"/>
                <w:szCs w:val="18"/>
              </w:rPr>
              <w:t>Major</w:t>
            </w:r>
          </w:p>
        </w:tc>
        <w:tc>
          <w:tcPr>
            <w:tcW w:w="1216" w:type="dxa"/>
            <w:shd w:val="clear" w:color="auto" w:fill="FFC000"/>
          </w:tcPr>
          <w:p w14:paraId="111268CE" w14:textId="77777777" w:rsidR="000D1630" w:rsidRPr="004B301F" w:rsidRDefault="000D1630" w:rsidP="008A6884">
            <w:pPr>
              <w:snapToGrid w:val="0"/>
              <w:spacing w:before="120" w:after="120"/>
              <w:jc w:val="center"/>
              <w:rPr>
                <w:rFonts w:ascii="Arial" w:eastAsia="Arial" w:hAnsi="Arial" w:cs="Arial"/>
                <w:color w:val="000000"/>
              </w:rPr>
            </w:pPr>
            <w:r w:rsidRPr="004B301F">
              <w:rPr>
                <w:rFonts w:ascii="Arial" w:eastAsia="Arial" w:hAnsi="Arial" w:cs="Arial"/>
                <w:color w:val="000000"/>
              </w:rPr>
              <w:t>4</w:t>
            </w:r>
          </w:p>
          <w:p w14:paraId="0A4B65DB" w14:textId="77777777" w:rsidR="000D1630" w:rsidRPr="004B301F" w:rsidRDefault="000D1630" w:rsidP="008A6884">
            <w:pPr>
              <w:snapToGrid w:val="0"/>
              <w:spacing w:before="120" w:after="120"/>
              <w:jc w:val="center"/>
              <w:rPr>
                <w:rFonts w:ascii="Arial" w:eastAsia="Arial" w:hAnsi="Arial" w:cs="Arial"/>
                <w:color w:val="000000"/>
              </w:rPr>
            </w:pPr>
            <w:r w:rsidRPr="004B301F">
              <w:rPr>
                <w:rFonts w:ascii="Arial" w:eastAsia="Arial" w:hAnsi="Arial" w:cs="Arial"/>
                <w:color w:val="000000"/>
                <w:sz w:val="18"/>
                <w:szCs w:val="18"/>
              </w:rPr>
              <w:t>Moderate</w:t>
            </w:r>
          </w:p>
        </w:tc>
        <w:tc>
          <w:tcPr>
            <w:tcW w:w="1241" w:type="dxa"/>
            <w:shd w:val="clear" w:color="auto" w:fill="ED7D31" w:themeFill="accent2"/>
          </w:tcPr>
          <w:p w14:paraId="098F2CD2" w14:textId="77777777" w:rsidR="000D1630" w:rsidRPr="004B301F" w:rsidRDefault="000D1630" w:rsidP="008A6884">
            <w:pPr>
              <w:snapToGrid w:val="0"/>
              <w:spacing w:before="120" w:after="120"/>
              <w:jc w:val="center"/>
              <w:rPr>
                <w:rFonts w:ascii="Arial" w:eastAsia="Arial" w:hAnsi="Arial" w:cs="Arial"/>
                <w:color w:val="FFFFFF" w:themeColor="background1"/>
              </w:rPr>
            </w:pPr>
            <w:r w:rsidRPr="004B301F">
              <w:rPr>
                <w:rFonts w:ascii="Arial" w:eastAsia="Arial" w:hAnsi="Arial" w:cs="Arial"/>
                <w:color w:val="FFFFFF" w:themeColor="background1"/>
              </w:rPr>
              <w:t>8</w:t>
            </w:r>
          </w:p>
          <w:p w14:paraId="54B738D9" w14:textId="77777777" w:rsidR="000D1630" w:rsidRPr="004B301F" w:rsidRDefault="000D1630" w:rsidP="008A6884">
            <w:pPr>
              <w:snapToGrid w:val="0"/>
              <w:spacing w:before="120" w:after="120"/>
              <w:jc w:val="center"/>
              <w:rPr>
                <w:rFonts w:ascii="Arial" w:eastAsia="Arial" w:hAnsi="Arial" w:cs="Arial"/>
                <w:color w:val="FFFFFF" w:themeColor="background1"/>
              </w:rPr>
            </w:pPr>
            <w:r w:rsidRPr="004B301F">
              <w:rPr>
                <w:rFonts w:ascii="Arial" w:eastAsia="Arial" w:hAnsi="Arial" w:cs="Arial"/>
                <w:color w:val="FFFFFF" w:themeColor="background1"/>
                <w:sz w:val="18"/>
                <w:szCs w:val="18"/>
              </w:rPr>
              <w:t>High</w:t>
            </w:r>
          </w:p>
        </w:tc>
        <w:tc>
          <w:tcPr>
            <w:tcW w:w="1247" w:type="dxa"/>
            <w:shd w:val="clear" w:color="auto" w:fill="ED7D31" w:themeFill="accent2"/>
          </w:tcPr>
          <w:p w14:paraId="140CBE64" w14:textId="77777777" w:rsidR="000D1630" w:rsidRPr="004B301F" w:rsidRDefault="000D1630" w:rsidP="008A6884">
            <w:pPr>
              <w:snapToGrid w:val="0"/>
              <w:spacing w:before="120" w:after="120"/>
              <w:jc w:val="center"/>
              <w:rPr>
                <w:rFonts w:ascii="Arial" w:eastAsia="Arial" w:hAnsi="Arial" w:cs="Arial"/>
                <w:color w:val="FFFFFF" w:themeColor="background1"/>
              </w:rPr>
            </w:pPr>
            <w:r w:rsidRPr="004B301F">
              <w:rPr>
                <w:rFonts w:ascii="Arial" w:eastAsia="Arial" w:hAnsi="Arial" w:cs="Arial"/>
                <w:color w:val="FFFFFF" w:themeColor="background1"/>
              </w:rPr>
              <w:t>12</w:t>
            </w:r>
          </w:p>
          <w:p w14:paraId="47F0C8D6" w14:textId="77777777" w:rsidR="000D1630" w:rsidRPr="004B301F" w:rsidRDefault="000D1630" w:rsidP="008A6884">
            <w:pPr>
              <w:snapToGrid w:val="0"/>
              <w:spacing w:before="120" w:after="120"/>
              <w:jc w:val="center"/>
              <w:rPr>
                <w:rFonts w:ascii="Arial" w:eastAsia="Arial" w:hAnsi="Arial" w:cs="Arial"/>
                <w:color w:val="000000"/>
              </w:rPr>
            </w:pPr>
            <w:r w:rsidRPr="004B301F">
              <w:rPr>
                <w:rFonts w:ascii="Arial" w:eastAsia="Arial" w:hAnsi="Arial" w:cs="Arial"/>
                <w:color w:val="FFFFFF" w:themeColor="background1"/>
                <w:sz w:val="18"/>
                <w:szCs w:val="18"/>
              </w:rPr>
              <w:t>High</w:t>
            </w:r>
          </w:p>
        </w:tc>
        <w:tc>
          <w:tcPr>
            <w:tcW w:w="1223" w:type="dxa"/>
            <w:shd w:val="clear" w:color="auto" w:fill="C00000"/>
          </w:tcPr>
          <w:p w14:paraId="7B5590A8" w14:textId="77777777" w:rsidR="000D1630" w:rsidRPr="004B301F" w:rsidRDefault="000D1630" w:rsidP="008A6884">
            <w:pPr>
              <w:snapToGrid w:val="0"/>
              <w:spacing w:before="120" w:after="120"/>
              <w:jc w:val="center"/>
              <w:rPr>
                <w:rFonts w:ascii="Arial" w:eastAsia="Arial" w:hAnsi="Arial" w:cs="Arial"/>
                <w:color w:val="FFFFFF" w:themeColor="background1"/>
              </w:rPr>
            </w:pPr>
            <w:r w:rsidRPr="004B301F">
              <w:rPr>
                <w:rFonts w:ascii="Arial" w:eastAsia="Arial" w:hAnsi="Arial" w:cs="Arial"/>
                <w:color w:val="FFFFFF" w:themeColor="background1"/>
              </w:rPr>
              <w:t>16</w:t>
            </w:r>
          </w:p>
          <w:p w14:paraId="1C9B71D9" w14:textId="77777777" w:rsidR="000D1630" w:rsidRPr="004B301F" w:rsidRDefault="000D1630" w:rsidP="008A6884">
            <w:pPr>
              <w:snapToGrid w:val="0"/>
              <w:spacing w:before="120" w:after="120"/>
              <w:jc w:val="center"/>
              <w:rPr>
                <w:rFonts w:ascii="Arial" w:eastAsia="Arial" w:hAnsi="Arial" w:cs="Arial"/>
                <w:color w:val="FFFFFF" w:themeColor="background1"/>
              </w:rPr>
            </w:pPr>
            <w:r w:rsidRPr="004B301F">
              <w:rPr>
                <w:rFonts w:ascii="Arial" w:eastAsia="Arial" w:hAnsi="Arial" w:cs="Arial"/>
                <w:color w:val="FFFFFF" w:themeColor="background1"/>
                <w:sz w:val="18"/>
                <w:szCs w:val="18"/>
              </w:rPr>
              <w:t>Extreme</w:t>
            </w:r>
          </w:p>
        </w:tc>
        <w:tc>
          <w:tcPr>
            <w:tcW w:w="1233" w:type="dxa"/>
            <w:shd w:val="clear" w:color="auto" w:fill="C00000"/>
          </w:tcPr>
          <w:p w14:paraId="126B4C34" w14:textId="77777777" w:rsidR="000D1630" w:rsidRPr="004B301F" w:rsidRDefault="000D1630" w:rsidP="008A6884">
            <w:pPr>
              <w:snapToGrid w:val="0"/>
              <w:spacing w:before="120" w:after="120"/>
              <w:jc w:val="center"/>
              <w:rPr>
                <w:rFonts w:ascii="Arial" w:eastAsia="Arial" w:hAnsi="Arial" w:cs="Arial"/>
                <w:color w:val="FFFFFF" w:themeColor="background1"/>
              </w:rPr>
            </w:pPr>
            <w:r w:rsidRPr="004B301F">
              <w:rPr>
                <w:rFonts w:ascii="Arial" w:eastAsia="Arial" w:hAnsi="Arial" w:cs="Arial"/>
                <w:color w:val="FFFFFF" w:themeColor="background1"/>
              </w:rPr>
              <w:t>20</w:t>
            </w:r>
          </w:p>
          <w:p w14:paraId="39572D79" w14:textId="77777777" w:rsidR="000D1630" w:rsidRPr="004B301F" w:rsidRDefault="000D1630" w:rsidP="008A6884">
            <w:pPr>
              <w:snapToGrid w:val="0"/>
              <w:spacing w:before="120" w:after="120"/>
              <w:jc w:val="center"/>
              <w:rPr>
                <w:rFonts w:ascii="Arial" w:eastAsia="Arial" w:hAnsi="Arial" w:cs="Arial"/>
                <w:color w:val="FFFFFF" w:themeColor="background1"/>
              </w:rPr>
            </w:pPr>
            <w:r w:rsidRPr="004B301F">
              <w:rPr>
                <w:rFonts w:ascii="Arial" w:eastAsia="Arial" w:hAnsi="Arial" w:cs="Arial"/>
                <w:color w:val="FFFFFF" w:themeColor="background1"/>
                <w:sz w:val="18"/>
                <w:szCs w:val="18"/>
              </w:rPr>
              <w:t>Extreme</w:t>
            </w:r>
          </w:p>
        </w:tc>
      </w:tr>
      <w:tr w:rsidR="000D1630" w:rsidRPr="004B301F" w14:paraId="6CA87982" w14:textId="77777777" w:rsidTr="008A6884">
        <w:trPr>
          <w:jc w:val="center"/>
        </w:trPr>
        <w:tc>
          <w:tcPr>
            <w:tcW w:w="586" w:type="dxa"/>
            <w:vMerge/>
          </w:tcPr>
          <w:p w14:paraId="03F520CD" w14:textId="77777777" w:rsidR="000D1630" w:rsidRPr="004B301F" w:rsidRDefault="000D1630" w:rsidP="008A6884">
            <w:pPr>
              <w:snapToGrid w:val="0"/>
              <w:spacing w:before="120" w:after="120"/>
              <w:rPr>
                <w:rFonts w:ascii="Arial" w:eastAsia="Arial" w:hAnsi="Arial" w:cs="Arial"/>
                <w:color w:val="000000"/>
              </w:rPr>
            </w:pPr>
          </w:p>
        </w:tc>
        <w:tc>
          <w:tcPr>
            <w:tcW w:w="1282" w:type="dxa"/>
          </w:tcPr>
          <w:p w14:paraId="6DF81324" w14:textId="77777777" w:rsidR="000D1630" w:rsidRPr="004B301F" w:rsidRDefault="000D1630" w:rsidP="008A6884">
            <w:pPr>
              <w:snapToGrid w:val="0"/>
              <w:spacing w:before="120" w:after="120"/>
              <w:jc w:val="center"/>
              <w:rPr>
                <w:rFonts w:ascii="Arial" w:eastAsia="Arial" w:hAnsi="Arial" w:cs="Arial"/>
                <w:color w:val="000000"/>
              </w:rPr>
            </w:pPr>
            <w:r w:rsidRPr="004B301F">
              <w:rPr>
                <w:rFonts w:ascii="Arial" w:eastAsia="Arial" w:hAnsi="Arial" w:cs="Arial"/>
                <w:color w:val="000000"/>
              </w:rPr>
              <w:t>3</w:t>
            </w:r>
          </w:p>
          <w:p w14:paraId="61032E88" w14:textId="77777777" w:rsidR="000D1630" w:rsidRPr="004B301F" w:rsidRDefault="000D1630" w:rsidP="008A6884">
            <w:pPr>
              <w:snapToGrid w:val="0"/>
              <w:spacing w:before="120" w:after="120"/>
              <w:jc w:val="center"/>
              <w:rPr>
                <w:rFonts w:ascii="Arial" w:eastAsia="Arial" w:hAnsi="Arial" w:cs="Arial"/>
                <w:color w:val="000000"/>
                <w:sz w:val="18"/>
                <w:szCs w:val="18"/>
              </w:rPr>
            </w:pPr>
            <w:r w:rsidRPr="004B301F">
              <w:rPr>
                <w:rFonts w:ascii="Arial" w:eastAsia="Arial" w:hAnsi="Arial" w:cs="Arial"/>
                <w:color w:val="000000"/>
                <w:sz w:val="18"/>
                <w:szCs w:val="18"/>
              </w:rPr>
              <w:t>Moderate</w:t>
            </w:r>
          </w:p>
        </w:tc>
        <w:tc>
          <w:tcPr>
            <w:tcW w:w="1216" w:type="dxa"/>
            <w:shd w:val="clear" w:color="auto" w:fill="00B050"/>
          </w:tcPr>
          <w:p w14:paraId="521D0B52" w14:textId="77777777" w:rsidR="000D1630" w:rsidRPr="004B301F" w:rsidRDefault="000D1630" w:rsidP="008A6884">
            <w:pPr>
              <w:snapToGrid w:val="0"/>
              <w:spacing w:before="120" w:after="120"/>
              <w:jc w:val="center"/>
              <w:rPr>
                <w:rFonts w:ascii="Arial" w:eastAsia="Arial" w:hAnsi="Arial" w:cs="Arial"/>
                <w:color w:val="FFFFFF" w:themeColor="background1"/>
              </w:rPr>
            </w:pPr>
            <w:r w:rsidRPr="004B301F">
              <w:rPr>
                <w:rFonts w:ascii="Arial" w:eastAsia="Arial" w:hAnsi="Arial" w:cs="Arial"/>
                <w:color w:val="FFFFFF" w:themeColor="background1"/>
              </w:rPr>
              <w:t>3</w:t>
            </w:r>
          </w:p>
          <w:p w14:paraId="3F48228E" w14:textId="77777777" w:rsidR="000D1630" w:rsidRPr="004B301F" w:rsidRDefault="000D1630" w:rsidP="008A6884">
            <w:pPr>
              <w:snapToGrid w:val="0"/>
              <w:spacing w:before="120" w:after="120"/>
              <w:jc w:val="center"/>
              <w:rPr>
                <w:rFonts w:ascii="Arial" w:eastAsia="Arial" w:hAnsi="Arial" w:cs="Arial"/>
                <w:color w:val="FFFFFF" w:themeColor="background1"/>
                <w:sz w:val="18"/>
                <w:szCs w:val="18"/>
              </w:rPr>
            </w:pPr>
            <w:r w:rsidRPr="004B301F">
              <w:rPr>
                <w:rFonts w:ascii="Arial" w:eastAsia="Arial" w:hAnsi="Arial" w:cs="Arial"/>
                <w:color w:val="FFFFFF" w:themeColor="background1"/>
                <w:sz w:val="18"/>
                <w:szCs w:val="18"/>
              </w:rPr>
              <w:t>Low</w:t>
            </w:r>
          </w:p>
        </w:tc>
        <w:tc>
          <w:tcPr>
            <w:tcW w:w="1241" w:type="dxa"/>
            <w:shd w:val="clear" w:color="auto" w:fill="FFC000"/>
          </w:tcPr>
          <w:p w14:paraId="4D626C4A" w14:textId="77777777" w:rsidR="000D1630" w:rsidRPr="004B301F" w:rsidRDefault="000D1630" w:rsidP="008A6884">
            <w:pPr>
              <w:snapToGrid w:val="0"/>
              <w:spacing w:before="120" w:after="120"/>
              <w:jc w:val="center"/>
              <w:rPr>
                <w:rFonts w:ascii="Arial" w:eastAsia="Arial" w:hAnsi="Arial" w:cs="Arial"/>
                <w:color w:val="000000"/>
              </w:rPr>
            </w:pPr>
            <w:r w:rsidRPr="004B301F">
              <w:rPr>
                <w:rFonts w:ascii="Arial" w:eastAsia="Arial" w:hAnsi="Arial" w:cs="Arial"/>
                <w:color w:val="000000"/>
              </w:rPr>
              <w:t>6</w:t>
            </w:r>
          </w:p>
          <w:p w14:paraId="53E13064" w14:textId="77777777" w:rsidR="000D1630" w:rsidRPr="004B301F" w:rsidRDefault="000D1630" w:rsidP="008A6884">
            <w:pPr>
              <w:snapToGrid w:val="0"/>
              <w:spacing w:before="120" w:after="120"/>
              <w:jc w:val="center"/>
              <w:rPr>
                <w:rFonts w:ascii="Arial" w:eastAsia="Arial" w:hAnsi="Arial" w:cs="Arial"/>
                <w:color w:val="000000"/>
              </w:rPr>
            </w:pPr>
            <w:r w:rsidRPr="004B301F">
              <w:rPr>
                <w:rFonts w:ascii="Arial" w:eastAsia="Arial" w:hAnsi="Arial" w:cs="Arial"/>
                <w:color w:val="000000"/>
                <w:sz w:val="18"/>
                <w:szCs w:val="18"/>
              </w:rPr>
              <w:t>Moderate</w:t>
            </w:r>
          </w:p>
        </w:tc>
        <w:tc>
          <w:tcPr>
            <w:tcW w:w="1247" w:type="dxa"/>
            <w:shd w:val="clear" w:color="auto" w:fill="ED7D31" w:themeFill="accent2"/>
          </w:tcPr>
          <w:p w14:paraId="010A608C" w14:textId="77777777" w:rsidR="000D1630" w:rsidRPr="004B301F" w:rsidRDefault="000D1630" w:rsidP="008A6884">
            <w:pPr>
              <w:snapToGrid w:val="0"/>
              <w:spacing w:before="120" w:after="120"/>
              <w:jc w:val="center"/>
              <w:rPr>
                <w:rFonts w:ascii="Arial" w:eastAsia="Arial" w:hAnsi="Arial" w:cs="Arial"/>
                <w:color w:val="FFFFFF" w:themeColor="background1"/>
              </w:rPr>
            </w:pPr>
            <w:r w:rsidRPr="004B301F">
              <w:rPr>
                <w:rFonts w:ascii="Arial" w:eastAsia="Arial" w:hAnsi="Arial" w:cs="Arial"/>
                <w:color w:val="FFFFFF" w:themeColor="background1"/>
              </w:rPr>
              <w:t>9</w:t>
            </w:r>
          </w:p>
          <w:p w14:paraId="062683C6" w14:textId="77777777" w:rsidR="000D1630" w:rsidRPr="004B301F" w:rsidRDefault="000D1630" w:rsidP="008A6884">
            <w:pPr>
              <w:snapToGrid w:val="0"/>
              <w:spacing w:before="120" w:after="120"/>
              <w:jc w:val="center"/>
              <w:rPr>
                <w:rFonts w:ascii="Arial" w:eastAsia="Arial" w:hAnsi="Arial" w:cs="Arial"/>
                <w:color w:val="FFFFFF" w:themeColor="background1"/>
              </w:rPr>
            </w:pPr>
            <w:r w:rsidRPr="004B301F">
              <w:rPr>
                <w:rFonts w:ascii="Arial" w:eastAsia="Arial" w:hAnsi="Arial" w:cs="Arial"/>
                <w:color w:val="FFFFFF" w:themeColor="background1"/>
                <w:sz w:val="18"/>
                <w:szCs w:val="18"/>
              </w:rPr>
              <w:t>High</w:t>
            </w:r>
          </w:p>
        </w:tc>
        <w:tc>
          <w:tcPr>
            <w:tcW w:w="1223" w:type="dxa"/>
            <w:shd w:val="clear" w:color="auto" w:fill="ED7D31" w:themeFill="accent2"/>
          </w:tcPr>
          <w:p w14:paraId="0E99FD27" w14:textId="77777777" w:rsidR="000D1630" w:rsidRPr="004B301F" w:rsidRDefault="000D1630" w:rsidP="008A6884">
            <w:pPr>
              <w:snapToGrid w:val="0"/>
              <w:spacing w:before="120" w:after="120"/>
              <w:jc w:val="center"/>
              <w:rPr>
                <w:rFonts w:ascii="Arial" w:eastAsia="Arial" w:hAnsi="Arial" w:cs="Arial"/>
                <w:color w:val="FFFFFF" w:themeColor="background1"/>
              </w:rPr>
            </w:pPr>
            <w:r w:rsidRPr="004B301F">
              <w:rPr>
                <w:rFonts w:ascii="Arial" w:eastAsia="Arial" w:hAnsi="Arial" w:cs="Arial"/>
                <w:color w:val="FFFFFF" w:themeColor="background1"/>
              </w:rPr>
              <w:t>12</w:t>
            </w:r>
          </w:p>
          <w:p w14:paraId="44918550" w14:textId="77777777" w:rsidR="000D1630" w:rsidRPr="004B301F" w:rsidRDefault="000D1630" w:rsidP="008A6884">
            <w:pPr>
              <w:snapToGrid w:val="0"/>
              <w:spacing w:before="120" w:after="120"/>
              <w:jc w:val="center"/>
              <w:rPr>
                <w:rFonts w:ascii="Arial" w:eastAsia="Arial" w:hAnsi="Arial" w:cs="Arial"/>
                <w:color w:val="FFFFFF" w:themeColor="background1"/>
              </w:rPr>
            </w:pPr>
            <w:r w:rsidRPr="004B301F">
              <w:rPr>
                <w:rFonts w:ascii="Arial" w:eastAsia="Arial" w:hAnsi="Arial" w:cs="Arial"/>
                <w:color w:val="FFFFFF" w:themeColor="background1"/>
                <w:sz w:val="18"/>
                <w:szCs w:val="18"/>
              </w:rPr>
              <w:t>High</w:t>
            </w:r>
          </w:p>
        </w:tc>
        <w:tc>
          <w:tcPr>
            <w:tcW w:w="1233" w:type="dxa"/>
            <w:shd w:val="clear" w:color="auto" w:fill="C00000"/>
          </w:tcPr>
          <w:p w14:paraId="1DB414DA" w14:textId="77777777" w:rsidR="000D1630" w:rsidRPr="004B301F" w:rsidRDefault="000D1630" w:rsidP="008A6884">
            <w:pPr>
              <w:snapToGrid w:val="0"/>
              <w:spacing w:before="120" w:after="120"/>
              <w:jc w:val="center"/>
              <w:rPr>
                <w:rFonts w:ascii="Arial" w:eastAsia="Arial" w:hAnsi="Arial" w:cs="Arial"/>
                <w:color w:val="FFFFFF" w:themeColor="background1"/>
              </w:rPr>
            </w:pPr>
            <w:r w:rsidRPr="004B301F">
              <w:rPr>
                <w:rFonts w:ascii="Arial" w:eastAsia="Arial" w:hAnsi="Arial" w:cs="Arial"/>
                <w:color w:val="FFFFFF" w:themeColor="background1"/>
              </w:rPr>
              <w:t>15</w:t>
            </w:r>
          </w:p>
          <w:p w14:paraId="2090C37E" w14:textId="77777777" w:rsidR="000D1630" w:rsidRPr="004B301F" w:rsidRDefault="000D1630" w:rsidP="008A6884">
            <w:pPr>
              <w:snapToGrid w:val="0"/>
              <w:spacing w:before="120" w:after="120"/>
              <w:jc w:val="center"/>
              <w:rPr>
                <w:rFonts w:ascii="Arial" w:eastAsia="Arial" w:hAnsi="Arial" w:cs="Arial"/>
                <w:color w:val="FFFFFF" w:themeColor="background1"/>
              </w:rPr>
            </w:pPr>
            <w:r w:rsidRPr="004B301F">
              <w:rPr>
                <w:rFonts w:ascii="Arial" w:eastAsia="Arial" w:hAnsi="Arial" w:cs="Arial"/>
                <w:color w:val="FFFFFF" w:themeColor="background1"/>
                <w:sz w:val="18"/>
                <w:szCs w:val="18"/>
              </w:rPr>
              <w:t>Extreme</w:t>
            </w:r>
          </w:p>
        </w:tc>
      </w:tr>
      <w:tr w:rsidR="000D1630" w:rsidRPr="004B301F" w14:paraId="473E5EBF" w14:textId="77777777" w:rsidTr="008A6884">
        <w:trPr>
          <w:jc w:val="center"/>
        </w:trPr>
        <w:tc>
          <w:tcPr>
            <w:tcW w:w="586" w:type="dxa"/>
            <w:vMerge/>
          </w:tcPr>
          <w:p w14:paraId="164A6E09" w14:textId="77777777" w:rsidR="000D1630" w:rsidRPr="004B301F" w:rsidRDefault="000D1630" w:rsidP="008A6884">
            <w:pPr>
              <w:snapToGrid w:val="0"/>
              <w:spacing w:before="120" w:after="120"/>
              <w:rPr>
                <w:rFonts w:ascii="Arial" w:eastAsia="Arial" w:hAnsi="Arial" w:cs="Arial"/>
                <w:color w:val="000000"/>
              </w:rPr>
            </w:pPr>
          </w:p>
        </w:tc>
        <w:tc>
          <w:tcPr>
            <w:tcW w:w="1282" w:type="dxa"/>
          </w:tcPr>
          <w:p w14:paraId="406C01D9" w14:textId="77777777" w:rsidR="000D1630" w:rsidRPr="004B301F" w:rsidRDefault="000D1630" w:rsidP="008A6884">
            <w:pPr>
              <w:snapToGrid w:val="0"/>
              <w:spacing w:before="120" w:after="120"/>
              <w:jc w:val="center"/>
              <w:rPr>
                <w:rFonts w:ascii="Arial" w:eastAsia="Arial" w:hAnsi="Arial" w:cs="Arial"/>
                <w:color w:val="000000"/>
              </w:rPr>
            </w:pPr>
            <w:r w:rsidRPr="004B301F">
              <w:rPr>
                <w:rFonts w:ascii="Arial" w:eastAsia="Arial" w:hAnsi="Arial" w:cs="Arial"/>
                <w:color w:val="000000"/>
              </w:rPr>
              <w:t>2</w:t>
            </w:r>
          </w:p>
          <w:p w14:paraId="0A8FAC9D" w14:textId="77777777" w:rsidR="000D1630" w:rsidRPr="004B301F" w:rsidRDefault="000D1630" w:rsidP="008A6884">
            <w:pPr>
              <w:snapToGrid w:val="0"/>
              <w:spacing w:before="120" w:after="120"/>
              <w:jc w:val="center"/>
              <w:rPr>
                <w:rFonts w:ascii="Arial" w:eastAsia="Arial" w:hAnsi="Arial" w:cs="Arial"/>
                <w:color w:val="000000"/>
                <w:sz w:val="18"/>
                <w:szCs w:val="18"/>
              </w:rPr>
            </w:pPr>
            <w:r w:rsidRPr="004B301F">
              <w:rPr>
                <w:rFonts w:ascii="Arial" w:eastAsia="Arial" w:hAnsi="Arial" w:cs="Arial"/>
                <w:color w:val="000000"/>
                <w:sz w:val="18"/>
                <w:szCs w:val="18"/>
              </w:rPr>
              <w:t>Minor</w:t>
            </w:r>
          </w:p>
        </w:tc>
        <w:tc>
          <w:tcPr>
            <w:tcW w:w="1216" w:type="dxa"/>
            <w:shd w:val="clear" w:color="auto" w:fill="00B050"/>
          </w:tcPr>
          <w:p w14:paraId="44DDC127" w14:textId="77777777" w:rsidR="000D1630" w:rsidRPr="004B301F" w:rsidRDefault="000D1630" w:rsidP="008A6884">
            <w:pPr>
              <w:snapToGrid w:val="0"/>
              <w:spacing w:before="120" w:after="120"/>
              <w:jc w:val="center"/>
              <w:rPr>
                <w:rFonts w:ascii="Arial" w:eastAsia="Arial" w:hAnsi="Arial" w:cs="Arial"/>
                <w:color w:val="FFFFFF" w:themeColor="background1"/>
              </w:rPr>
            </w:pPr>
            <w:r w:rsidRPr="004B301F">
              <w:rPr>
                <w:rFonts w:ascii="Arial" w:eastAsia="Arial" w:hAnsi="Arial" w:cs="Arial"/>
                <w:color w:val="FFFFFF" w:themeColor="background1"/>
              </w:rPr>
              <w:t>2</w:t>
            </w:r>
          </w:p>
          <w:p w14:paraId="0A47BEE7" w14:textId="77777777" w:rsidR="000D1630" w:rsidRPr="004B301F" w:rsidRDefault="000D1630" w:rsidP="008A6884">
            <w:pPr>
              <w:snapToGrid w:val="0"/>
              <w:spacing w:before="120" w:after="120"/>
              <w:jc w:val="center"/>
              <w:rPr>
                <w:rFonts w:ascii="Arial" w:eastAsia="Arial" w:hAnsi="Arial" w:cs="Arial"/>
                <w:color w:val="FFFFFF" w:themeColor="background1"/>
              </w:rPr>
            </w:pPr>
            <w:r w:rsidRPr="004B301F">
              <w:rPr>
                <w:rFonts w:ascii="Arial" w:eastAsia="Arial" w:hAnsi="Arial" w:cs="Arial"/>
                <w:color w:val="FFFFFF" w:themeColor="background1"/>
                <w:sz w:val="18"/>
                <w:szCs w:val="18"/>
              </w:rPr>
              <w:t>Low</w:t>
            </w:r>
          </w:p>
        </w:tc>
        <w:tc>
          <w:tcPr>
            <w:tcW w:w="1241" w:type="dxa"/>
            <w:shd w:val="clear" w:color="auto" w:fill="FFC000"/>
          </w:tcPr>
          <w:p w14:paraId="7D734D33" w14:textId="77777777" w:rsidR="000D1630" w:rsidRPr="004B301F" w:rsidRDefault="000D1630" w:rsidP="008A6884">
            <w:pPr>
              <w:snapToGrid w:val="0"/>
              <w:spacing w:before="120" w:after="120"/>
              <w:jc w:val="center"/>
              <w:rPr>
                <w:rFonts w:ascii="Arial" w:eastAsia="Arial" w:hAnsi="Arial" w:cs="Arial"/>
                <w:color w:val="000000"/>
              </w:rPr>
            </w:pPr>
            <w:r w:rsidRPr="004B301F">
              <w:rPr>
                <w:rFonts w:ascii="Arial" w:eastAsia="Arial" w:hAnsi="Arial" w:cs="Arial"/>
                <w:color w:val="000000"/>
              </w:rPr>
              <w:t>4</w:t>
            </w:r>
          </w:p>
          <w:p w14:paraId="4B65A0F4" w14:textId="77777777" w:rsidR="000D1630" w:rsidRPr="004B301F" w:rsidRDefault="000D1630" w:rsidP="008A6884">
            <w:pPr>
              <w:snapToGrid w:val="0"/>
              <w:spacing w:before="120" w:after="120"/>
              <w:jc w:val="center"/>
              <w:rPr>
                <w:rFonts w:ascii="Arial" w:eastAsia="Arial" w:hAnsi="Arial" w:cs="Arial"/>
                <w:color w:val="000000"/>
              </w:rPr>
            </w:pPr>
            <w:r w:rsidRPr="004B301F">
              <w:rPr>
                <w:rFonts w:ascii="Arial" w:eastAsia="Arial" w:hAnsi="Arial" w:cs="Arial"/>
                <w:color w:val="000000"/>
                <w:sz w:val="18"/>
                <w:szCs w:val="18"/>
              </w:rPr>
              <w:t>Moderate</w:t>
            </w:r>
          </w:p>
        </w:tc>
        <w:tc>
          <w:tcPr>
            <w:tcW w:w="1247" w:type="dxa"/>
            <w:shd w:val="clear" w:color="auto" w:fill="FFC000"/>
          </w:tcPr>
          <w:p w14:paraId="14DC7B32" w14:textId="77777777" w:rsidR="000D1630" w:rsidRPr="004B301F" w:rsidRDefault="000D1630" w:rsidP="008A6884">
            <w:pPr>
              <w:snapToGrid w:val="0"/>
              <w:spacing w:before="120" w:after="120"/>
              <w:jc w:val="center"/>
              <w:rPr>
                <w:rFonts w:ascii="Arial" w:eastAsia="Arial" w:hAnsi="Arial" w:cs="Arial"/>
                <w:color w:val="000000"/>
              </w:rPr>
            </w:pPr>
            <w:r w:rsidRPr="004B301F">
              <w:rPr>
                <w:rFonts w:ascii="Arial" w:eastAsia="Arial" w:hAnsi="Arial" w:cs="Arial"/>
                <w:color w:val="000000"/>
              </w:rPr>
              <w:t>6</w:t>
            </w:r>
          </w:p>
          <w:p w14:paraId="696EFCBC" w14:textId="77777777" w:rsidR="000D1630" w:rsidRPr="004B301F" w:rsidRDefault="000D1630" w:rsidP="008A6884">
            <w:pPr>
              <w:snapToGrid w:val="0"/>
              <w:spacing w:before="120" w:after="120"/>
              <w:jc w:val="center"/>
              <w:rPr>
                <w:rFonts w:ascii="Arial" w:eastAsia="Arial" w:hAnsi="Arial" w:cs="Arial"/>
                <w:color w:val="000000"/>
              </w:rPr>
            </w:pPr>
            <w:r w:rsidRPr="004B301F">
              <w:rPr>
                <w:rFonts w:ascii="Arial" w:eastAsia="Arial" w:hAnsi="Arial" w:cs="Arial"/>
                <w:color w:val="000000"/>
                <w:sz w:val="18"/>
                <w:szCs w:val="18"/>
              </w:rPr>
              <w:t>Moderate</w:t>
            </w:r>
          </w:p>
        </w:tc>
        <w:tc>
          <w:tcPr>
            <w:tcW w:w="1223" w:type="dxa"/>
            <w:shd w:val="clear" w:color="auto" w:fill="ED7D31" w:themeFill="accent2"/>
          </w:tcPr>
          <w:p w14:paraId="61E2B4C0" w14:textId="77777777" w:rsidR="000D1630" w:rsidRPr="004B301F" w:rsidRDefault="000D1630" w:rsidP="008A6884">
            <w:pPr>
              <w:snapToGrid w:val="0"/>
              <w:spacing w:before="120" w:after="120"/>
              <w:jc w:val="center"/>
              <w:rPr>
                <w:rFonts w:ascii="Arial" w:eastAsia="Arial" w:hAnsi="Arial" w:cs="Arial"/>
                <w:color w:val="FFFFFF" w:themeColor="background1"/>
              </w:rPr>
            </w:pPr>
            <w:r w:rsidRPr="004B301F">
              <w:rPr>
                <w:rFonts w:ascii="Arial" w:eastAsia="Arial" w:hAnsi="Arial" w:cs="Arial"/>
                <w:color w:val="FFFFFF" w:themeColor="background1"/>
              </w:rPr>
              <w:t>8</w:t>
            </w:r>
          </w:p>
          <w:p w14:paraId="513D1EA3" w14:textId="77777777" w:rsidR="000D1630" w:rsidRPr="004B301F" w:rsidRDefault="000D1630" w:rsidP="008A6884">
            <w:pPr>
              <w:snapToGrid w:val="0"/>
              <w:spacing w:before="120" w:after="120"/>
              <w:jc w:val="center"/>
              <w:rPr>
                <w:rFonts w:ascii="Arial" w:eastAsia="Arial" w:hAnsi="Arial" w:cs="Arial"/>
                <w:color w:val="FFFFFF" w:themeColor="background1"/>
              </w:rPr>
            </w:pPr>
            <w:r w:rsidRPr="004B301F">
              <w:rPr>
                <w:rFonts w:ascii="Arial" w:eastAsia="Arial" w:hAnsi="Arial" w:cs="Arial"/>
                <w:color w:val="FFFFFF" w:themeColor="background1"/>
                <w:sz w:val="18"/>
                <w:szCs w:val="18"/>
              </w:rPr>
              <w:t>High</w:t>
            </w:r>
          </w:p>
        </w:tc>
        <w:tc>
          <w:tcPr>
            <w:tcW w:w="1233" w:type="dxa"/>
            <w:shd w:val="clear" w:color="auto" w:fill="ED7D31" w:themeFill="accent2"/>
          </w:tcPr>
          <w:p w14:paraId="30CD3AD8" w14:textId="77777777" w:rsidR="000D1630" w:rsidRPr="004B301F" w:rsidRDefault="000D1630" w:rsidP="008A6884">
            <w:pPr>
              <w:snapToGrid w:val="0"/>
              <w:spacing w:before="120" w:after="120"/>
              <w:jc w:val="center"/>
              <w:rPr>
                <w:rFonts w:ascii="Arial" w:eastAsia="Arial" w:hAnsi="Arial" w:cs="Arial"/>
                <w:color w:val="FFFFFF" w:themeColor="background1"/>
              </w:rPr>
            </w:pPr>
            <w:r w:rsidRPr="004B301F">
              <w:rPr>
                <w:rFonts w:ascii="Arial" w:eastAsia="Arial" w:hAnsi="Arial" w:cs="Arial"/>
                <w:color w:val="FFFFFF" w:themeColor="background1"/>
              </w:rPr>
              <w:t>10</w:t>
            </w:r>
          </w:p>
          <w:p w14:paraId="4C572BF6" w14:textId="77777777" w:rsidR="000D1630" w:rsidRPr="004B301F" w:rsidRDefault="000D1630" w:rsidP="008A6884">
            <w:pPr>
              <w:snapToGrid w:val="0"/>
              <w:spacing w:before="120" w:after="120"/>
              <w:jc w:val="center"/>
              <w:rPr>
                <w:rFonts w:ascii="Arial" w:eastAsia="Arial" w:hAnsi="Arial" w:cs="Arial"/>
                <w:color w:val="FFFFFF" w:themeColor="background1"/>
              </w:rPr>
            </w:pPr>
            <w:r w:rsidRPr="004B301F">
              <w:rPr>
                <w:rFonts w:ascii="Arial" w:eastAsia="Arial" w:hAnsi="Arial" w:cs="Arial"/>
                <w:color w:val="FFFFFF" w:themeColor="background1"/>
                <w:sz w:val="18"/>
                <w:szCs w:val="18"/>
              </w:rPr>
              <w:t>High</w:t>
            </w:r>
          </w:p>
        </w:tc>
      </w:tr>
      <w:tr w:rsidR="000D1630" w:rsidRPr="004B301F" w14:paraId="1C44D484" w14:textId="77777777" w:rsidTr="008A6884">
        <w:trPr>
          <w:jc w:val="center"/>
        </w:trPr>
        <w:tc>
          <w:tcPr>
            <w:tcW w:w="586" w:type="dxa"/>
            <w:vMerge/>
          </w:tcPr>
          <w:p w14:paraId="3EC5B22F" w14:textId="77777777" w:rsidR="000D1630" w:rsidRPr="004B301F" w:rsidRDefault="000D1630" w:rsidP="008A6884">
            <w:pPr>
              <w:snapToGrid w:val="0"/>
              <w:spacing w:before="120" w:after="120"/>
              <w:rPr>
                <w:rFonts w:ascii="Arial" w:eastAsia="Arial" w:hAnsi="Arial" w:cs="Arial"/>
                <w:color w:val="000000"/>
              </w:rPr>
            </w:pPr>
          </w:p>
        </w:tc>
        <w:tc>
          <w:tcPr>
            <w:tcW w:w="1282" w:type="dxa"/>
          </w:tcPr>
          <w:p w14:paraId="41518506" w14:textId="77777777" w:rsidR="000D1630" w:rsidRPr="004B301F" w:rsidRDefault="000D1630" w:rsidP="008A6884">
            <w:pPr>
              <w:snapToGrid w:val="0"/>
              <w:spacing w:before="120" w:after="120"/>
              <w:jc w:val="center"/>
              <w:rPr>
                <w:rFonts w:ascii="Arial" w:eastAsia="Arial" w:hAnsi="Arial" w:cs="Arial"/>
                <w:color w:val="000000"/>
              </w:rPr>
            </w:pPr>
            <w:r w:rsidRPr="004B301F">
              <w:rPr>
                <w:rFonts w:ascii="Arial" w:eastAsia="Arial" w:hAnsi="Arial" w:cs="Arial"/>
                <w:color w:val="000000"/>
              </w:rPr>
              <w:t>1</w:t>
            </w:r>
          </w:p>
          <w:p w14:paraId="6F6909C0" w14:textId="77777777" w:rsidR="000D1630" w:rsidRPr="004B301F" w:rsidRDefault="000D1630" w:rsidP="008A6884">
            <w:pPr>
              <w:snapToGrid w:val="0"/>
              <w:spacing w:before="120" w:after="120"/>
              <w:jc w:val="center"/>
              <w:rPr>
                <w:rFonts w:ascii="Arial" w:eastAsia="Arial" w:hAnsi="Arial" w:cs="Arial"/>
                <w:color w:val="000000"/>
                <w:sz w:val="18"/>
                <w:szCs w:val="18"/>
              </w:rPr>
            </w:pPr>
            <w:r w:rsidRPr="004B301F">
              <w:rPr>
                <w:rFonts w:ascii="Arial" w:eastAsia="Arial" w:hAnsi="Arial" w:cs="Arial"/>
                <w:color w:val="000000"/>
                <w:sz w:val="18"/>
                <w:szCs w:val="18"/>
              </w:rPr>
              <w:t>Negligible</w:t>
            </w:r>
          </w:p>
        </w:tc>
        <w:tc>
          <w:tcPr>
            <w:tcW w:w="1216" w:type="dxa"/>
            <w:shd w:val="clear" w:color="auto" w:fill="00B050"/>
          </w:tcPr>
          <w:p w14:paraId="2BA7EB09" w14:textId="77777777" w:rsidR="000D1630" w:rsidRPr="004B301F" w:rsidRDefault="000D1630" w:rsidP="008A6884">
            <w:pPr>
              <w:snapToGrid w:val="0"/>
              <w:spacing w:before="120" w:after="120"/>
              <w:jc w:val="center"/>
              <w:rPr>
                <w:rFonts w:ascii="Arial" w:eastAsia="Arial" w:hAnsi="Arial" w:cs="Arial"/>
                <w:color w:val="FFFFFF" w:themeColor="background1"/>
              </w:rPr>
            </w:pPr>
            <w:r w:rsidRPr="004B301F">
              <w:rPr>
                <w:rFonts w:ascii="Arial" w:eastAsia="Arial" w:hAnsi="Arial" w:cs="Arial"/>
                <w:color w:val="FFFFFF" w:themeColor="background1"/>
              </w:rPr>
              <w:t>1</w:t>
            </w:r>
          </w:p>
          <w:p w14:paraId="63F07B7A" w14:textId="77777777" w:rsidR="000D1630" w:rsidRPr="004B301F" w:rsidRDefault="000D1630" w:rsidP="008A6884">
            <w:pPr>
              <w:snapToGrid w:val="0"/>
              <w:spacing w:before="120" w:after="120"/>
              <w:jc w:val="center"/>
              <w:rPr>
                <w:rFonts w:ascii="Arial" w:eastAsia="Arial" w:hAnsi="Arial" w:cs="Arial"/>
                <w:color w:val="FFFFFF" w:themeColor="background1"/>
              </w:rPr>
            </w:pPr>
            <w:r w:rsidRPr="004B301F">
              <w:rPr>
                <w:rFonts w:ascii="Arial" w:eastAsia="Arial" w:hAnsi="Arial" w:cs="Arial"/>
                <w:color w:val="FFFFFF" w:themeColor="background1"/>
                <w:sz w:val="18"/>
                <w:szCs w:val="18"/>
              </w:rPr>
              <w:t>Low</w:t>
            </w:r>
          </w:p>
        </w:tc>
        <w:tc>
          <w:tcPr>
            <w:tcW w:w="1241" w:type="dxa"/>
            <w:shd w:val="clear" w:color="auto" w:fill="00B050"/>
          </w:tcPr>
          <w:p w14:paraId="1BBDF4E7" w14:textId="77777777" w:rsidR="000D1630" w:rsidRPr="004B301F" w:rsidRDefault="000D1630" w:rsidP="008A6884">
            <w:pPr>
              <w:snapToGrid w:val="0"/>
              <w:spacing w:before="120" w:after="120"/>
              <w:jc w:val="center"/>
              <w:rPr>
                <w:rFonts w:ascii="Arial" w:eastAsia="Arial" w:hAnsi="Arial" w:cs="Arial"/>
                <w:color w:val="FFFFFF" w:themeColor="background1"/>
              </w:rPr>
            </w:pPr>
            <w:r w:rsidRPr="004B301F">
              <w:rPr>
                <w:rFonts w:ascii="Arial" w:eastAsia="Arial" w:hAnsi="Arial" w:cs="Arial"/>
                <w:color w:val="FFFFFF" w:themeColor="background1"/>
              </w:rPr>
              <w:t>2</w:t>
            </w:r>
          </w:p>
          <w:p w14:paraId="616905E0" w14:textId="77777777" w:rsidR="000D1630" w:rsidRPr="004B301F" w:rsidRDefault="000D1630" w:rsidP="008A6884">
            <w:pPr>
              <w:snapToGrid w:val="0"/>
              <w:spacing w:before="120" w:after="120"/>
              <w:jc w:val="center"/>
              <w:rPr>
                <w:rFonts w:ascii="Arial" w:eastAsia="Arial" w:hAnsi="Arial" w:cs="Arial"/>
                <w:color w:val="FFFFFF" w:themeColor="background1"/>
              </w:rPr>
            </w:pPr>
            <w:r w:rsidRPr="004B301F">
              <w:rPr>
                <w:rFonts w:ascii="Arial" w:eastAsia="Arial" w:hAnsi="Arial" w:cs="Arial"/>
                <w:color w:val="FFFFFF" w:themeColor="background1"/>
                <w:sz w:val="18"/>
                <w:szCs w:val="18"/>
              </w:rPr>
              <w:t>Low</w:t>
            </w:r>
          </w:p>
        </w:tc>
        <w:tc>
          <w:tcPr>
            <w:tcW w:w="1247" w:type="dxa"/>
            <w:shd w:val="clear" w:color="auto" w:fill="00B050"/>
          </w:tcPr>
          <w:p w14:paraId="151358EA" w14:textId="77777777" w:rsidR="000D1630" w:rsidRPr="004B301F" w:rsidRDefault="000D1630" w:rsidP="008A6884">
            <w:pPr>
              <w:snapToGrid w:val="0"/>
              <w:spacing w:before="120" w:after="120"/>
              <w:jc w:val="center"/>
              <w:rPr>
                <w:rFonts w:ascii="Arial" w:eastAsia="Arial" w:hAnsi="Arial" w:cs="Arial"/>
                <w:color w:val="FFFFFF" w:themeColor="background1"/>
              </w:rPr>
            </w:pPr>
            <w:r w:rsidRPr="004B301F">
              <w:rPr>
                <w:rFonts w:ascii="Arial" w:eastAsia="Arial" w:hAnsi="Arial" w:cs="Arial"/>
                <w:color w:val="FFFFFF" w:themeColor="background1"/>
              </w:rPr>
              <w:t>3</w:t>
            </w:r>
          </w:p>
          <w:p w14:paraId="2246CA1F" w14:textId="77777777" w:rsidR="000D1630" w:rsidRPr="004B301F" w:rsidRDefault="000D1630" w:rsidP="008A6884">
            <w:pPr>
              <w:snapToGrid w:val="0"/>
              <w:spacing w:before="120" w:after="120"/>
              <w:jc w:val="center"/>
              <w:rPr>
                <w:rFonts w:ascii="Arial" w:eastAsia="Arial" w:hAnsi="Arial" w:cs="Arial"/>
                <w:color w:val="FFFFFF" w:themeColor="background1"/>
              </w:rPr>
            </w:pPr>
            <w:r w:rsidRPr="004B301F">
              <w:rPr>
                <w:rFonts w:ascii="Arial" w:eastAsia="Arial" w:hAnsi="Arial" w:cs="Arial"/>
                <w:color w:val="FFFFFF" w:themeColor="background1"/>
                <w:sz w:val="18"/>
                <w:szCs w:val="18"/>
              </w:rPr>
              <w:t>Low</w:t>
            </w:r>
          </w:p>
        </w:tc>
        <w:tc>
          <w:tcPr>
            <w:tcW w:w="1223" w:type="dxa"/>
            <w:shd w:val="clear" w:color="auto" w:fill="FFC000"/>
          </w:tcPr>
          <w:p w14:paraId="10C4DB2F" w14:textId="77777777" w:rsidR="000D1630" w:rsidRPr="004B301F" w:rsidRDefault="000D1630" w:rsidP="008A6884">
            <w:pPr>
              <w:snapToGrid w:val="0"/>
              <w:spacing w:before="120" w:after="120"/>
              <w:jc w:val="center"/>
              <w:rPr>
                <w:rFonts w:ascii="Arial" w:eastAsia="Arial" w:hAnsi="Arial" w:cs="Arial"/>
                <w:color w:val="000000"/>
              </w:rPr>
            </w:pPr>
            <w:r w:rsidRPr="004B301F">
              <w:rPr>
                <w:rFonts w:ascii="Arial" w:eastAsia="Arial" w:hAnsi="Arial" w:cs="Arial"/>
                <w:color w:val="000000"/>
              </w:rPr>
              <w:t>4</w:t>
            </w:r>
          </w:p>
          <w:p w14:paraId="6B195E55" w14:textId="77777777" w:rsidR="000D1630" w:rsidRPr="004B301F" w:rsidRDefault="000D1630" w:rsidP="008A6884">
            <w:pPr>
              <w:snapToGrid w:val="0"/>
              <w:spacing w:before="120" w:after="120"/>
              <w:jc w:val="center"/>
              <w:rPr>
                <w:rFonts w:ascii="Arial" w:eastAsia="Arial" w:hAnsi="Arial" w:cs="Arial"/>
                <w:color w:val="000000"/>
              </w:rPr>
            </w:pPr>
            <w:r w:rsidRPr="004B301F">
              <w:rPr>
                <w:rFonts w:ascii="Arial" w:eastAsia="Arial" w:hAnsi="Arial" w:cs="Arial"/>
                <w:color w:val="000000"/>
                <w:sz w:val="18"/>
                <w:szCs w:val="18"/>
              </w:rPr>
              <w:t>Moderate</w:t>
            </w:r>
          </w:p>
        </w:tc>
        <w:tc>
          <w:tcPr>
            <w:tcW w:w="1233" w:type="dxa"/>
            <w:shd w:val="clear" w:color="auto" w:fill="FFC000"/>
          </w:tcPr>
          <w:p w14:paraId="4744CEED" w14:textId="77777777" w:rsidR="000D1630" w:rsidRPr="004B301F" w:rsidRDefault="000D1630" w:rsidP="008A6884">
            <w:pPr>
              <w:snapToGrid w:val="0"/>
              <w:spacing w:before="120" w:after="120"/>
              <w:jc w:val="center"/>
              <w:rPr>
                <w:rFonts w:ascii="Arial" w:eastAsia="Arial" w:hAnsi="Arial" w:cs="Arial"/>
                <w:color w:val="000000"/>
              </w:rPr>
            </w:pPr>
            <w:r w:rsidRPr="004B301F">
              <w:rPr>
                <w:rFonts w:ascii="Arial" w:eastAsia="Arial" w:hAnsi="Arial" w:cs="Arial"/>
                <w:color w:val="000000"/>
              </w:rPr>
              <w:t>6</w:t>
            </w:r>
          </w:p>
          <w:p w14:paraId="35C3313D" w14:textId="77777777" w:rsidR="000D1630" w:rsidRPr="004B301F" w:rsidRDefault="000D1630" w:rsidP="008A6884">
            <w:pPr>
              <w:snapToGrid w:val="0"/>
              <w:spacing w:before="120" w:after="120"/>
              <w:jc w:val="center"/>
              <w:rPr>
                <w:rFonts w:ascii="Arial" w:eastAsia="Arial" w:hAnsi="Arial" w:cs="Arial"/>
                <w:color w:val="000000"/>
              </w:rPr>
            </w:pPr>
            <w:r w:rsidRPr="004B301F">
              <w:rPr>
                <w:rFonts w:ascii="Arial" w:eastAsia="Arial" w:hAnsi="Arial" w:cs="Arial"/>
                <w:color w:val="000000"/>
                <w:sz w:val="18"/>
                <w:szCs w:val="18"/>
              </w:rPr>
              <w:t>Moderate</w:t>
            </w:r>
          </w:p>
        </w:tc>
      </w:tr>
    </w:tbl>
    <w:p w14:paraId="30F918A7" w14:textId="77777777" w:rsidR="00651F19" w:rsidRPr="009610D5" w:rsidRDefault="00651F19" w:rsidP="009610D5">
      <w:pPr>
        <w:rPr>
          <w:rFonts w:ascii="Arial" w:eastAsia="Arial" w:hAnsi="Arial" w:cs="Arial"/>
          <w:sz w:val="22"/>
          <w:szCs w:val="22"/>
        </w:rPr>
      </w:pPr>
    </w:p>
    <w:sectPr w:rsidR="00651F19" w:rsidRPr="009610D5" w:rsidSect="000D1630">
      <w:pgSz w:w="16840" w:h="11900"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5BAA2" w14:textId="77777777" w:rsidR="00BD3CB7" w:rsidRDefault="00BD3CB7">
      <w:r>
        <w:separator/>
      </w:r>
    </w:p>
  </w:endnote>
  <w:endnote w:type="continuationSeparator" w:id="0">
    <w:p w14:paraId="2CD94C94" w14:textId="77777777" w:rsidR="00BD3CB7" w:rsidRDefault="00BD3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KEKANK+Arial">
    <w:altName w:val="Arial"/>
    <w:panose1 w:val="00000000000000000000"/>
    <w:charset w:val="00"/>
    <w:family w:val="swiss"/>
    <w:notTrueType/>
    <w:pitch w:val="default"/>
    <w:sig w:usb0="00000003" w:usb1="00000000" w:usb2="00000000" w:usb3="00000000" w:csb0="00000001" w:csb1="00000000"/>
  </w:font>
  <w:font w:name="Barlow">
    <w:charset w:val="00"/>
    <w:family w:val="auto"/>
    <w:pitch w:val="variable"/>
    <w:sig w:usb0="20000007" w:usb1="00000000" w:usb2="00000000" w:usb3="00000000" w:csb0="00000193" w:csb1="00000000"/>
  </w:font>
  <w:font w:name="Arial Bold">
    <w:altName w:val="Arial"/>
    <w:panose1 w:val="020B0704020202020204"/>
    <w:charset w:val="01"/>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2463518"/>
      <w:docPartObj>
        <w:docPartGallery w:val="Page Numbers (Bottom of Page)"/>
        <w:docPartUnique/>
      </w:docPartObj>
    </w:sdtPr>
    <w:sdtEndPr>
      <w:rPr>
        <w:rStyle w:val="PageNumber"/>
      </w:rPr>
    </w:sdtEndPr>
    <w:sdtContent>
      <w:p w14:paraId="377EA7B7" w14:textId="1F2E3039" w:rsidR="00F819D7" w:rsidRDefault="00F819D7" w:rsidP="00397F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36462101"/>
      <w:docPartObj>
        <w:docPartGallery w:val="Page Numbers (Bottom of Page)"/>
        <w:docPartUnique/>
      </w:docPartObj>
    </w:sdtPr>
    <w:sdtEndPr>
      <w:rPr>
        <w:rStyle w:val="PageNumber"/>
      </w:rPr>
    </w:sdtEndPr>
    <w:sdtContent>
      <w:p w14:paraId="2FCB2C0A" w14:textId="65D58AF2" w:rsidR="00F819D7" w:rsidRDefault="00F819D7" w:rsidP="002345AF">
        <w:pPr>
          <w:pStyle w:val="Footer"/>
          <w:framePr w:wrap="none" w:vAnchor="text" w:hAnchor="margin"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814F08" w14:textId="70A61D9E" w:rsidR="00A223F5" w:rsidRDefault="00A223F5" w:rsidP="002345AF">
    <w:pPr>
      <w:pBdr>
        <w:top w:val="nil"/>
        <w:left w:val="nil"/>
        <w:bottom w:val="nil"/>
        <w:right w:val="nil"/>
        <w:between w:val="nil"/>
      </w:pBdr>
      <w:tabs>
        <w:tab w:val="center" w:pos="4513"/>
        <w:tab w:val="right" w:pos="9026"/>
      </w:tabs>
      <w:ind w:firstLine="360"/>
      <w:jc w:val="right"/>
      <w:rPr>
        <w:color w:val="000000"/>
      </w:rPr>
    </w:pPr>
  </w:p>
  <w:p w14:paraId="16C1CFA2" w14:textId="77777777" w:rsidR="00A223F5" w:rsidRDefault="00A223F5">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29502048"/>
      <w:docPartObj>
        <w:docPartGallery w:val="Page Numbers (Bottom of Page)"/>
        <w:docPartUnique/>
      </w:docPartObj>
    </w:sdtPr>
    <w:sdtEndPr>
      <w:rPr>
        <w:rStyle w:val="PageNumber"/>
      </w:rPr>
    </w:sdtEndPr>
    <w:sdtContent>
      <w:p w14:paraId="4F692D52" w14:textId="26C02F97" w:rsidR="00F819D7" w:rsidRDefault="00F819D7" w:rsidP="002345A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5B54CDA8" w14:textId="3C316E81" w:rsidR="00A223F5" w:rsidRDefault="00A223F5" w:rsidP="002345AF">
    <w:pPr>
      <w:pBdr>
        <w:top w:val="nil"/>
        <w:left w:val="nil"/>
        <w:bottom w:val="nil"/>
        <w:right w:val="nil"/>
        <w:between w:val="nil"/>
      </w:pBdr>
      <w:tabs>
        <w:tab w:val="center" w:pos="4513"/>
        <w:tab w:val="right" w:pos="9026"/>
      </w:tabs>
      <w:ind w:right="360" w:firstLine="360"/>
      <w:jc w:val="right"/>
      <w:rPr>
        <w:color w:val="000000"/>
      </w:rPr>
    </w:pPr>
  </w:p>
  <w:p w14:paraId="5F629D51" w14:textId="0A2CC791" w:rsidR="00A223F5" w:rsidRDefault="00A223F5" w:rsidP="00FA7CB1">
    <w:pPr>
      <w:pBdr>
        <w:top w:val="nil"/>
        <w:left w:val="nil"/>
        <w:bottom w:val="nil"/>
        <w:right w:val="nil"/>
        <w:between w:val="nil"/>
      </w:pBdr>
      <w:tabs>
        <w:tab w:val="center" w:pos="4513"/>
        <w:tab w:val="right" w:pos="9026"/>
      </w:tabs>
      <w:ind w:right="360"/>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E47B2" w14:textId="69219723" w:rsidR="00FA7CB1" w:rsidRDefault="00FA7CB1" w:rsidP="00A52744">
    <w:pPr>
      <w:pStyle w:val="Footer"/>
      <w:tabs>
        <w:tab w:val="clear" w:pos="4513"/>
        <w:tab w:val="center" w:pos="4536"/>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2FFFC" w14:textId="77777777" w:rsidR="00BD3CB7" w:rsidRDefault="00BD3CB7">
      <w:r>
        <w:separator/>
      </w:r>
    </w:p>
  </w:footnote>
  <w:footnote w:type="continuationSeparator" w:id="0">
    <w:p w14:paraId="10B141F4" w14:textId="77777777" w:rsidR="00BD3CB7" w:rsidRDefault="00BD3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B46A6" w14:textId="77777777" w:rsidR="00E72ACF" w:rsidRDefault="00E72ACF" w:rsidP="00E72ACF">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519F6" w14:textId="36ED7FAB" w:rsidR="003E285A" w:rsidRDefault="000B36DE" w:rsidP="000B36DE">
    <w:pPr>
      <w:pStyle w:val="Header"/>
      <w:jc w:val="center"/>
    </w:pPr>
    <w:r>
      <w:rPr>
        <w:b/>
        <w:i/>
        <w:noProof/>
        <w:sz w:val="28"/>
        <w:szCs w:val="28"/>
      </w:rPr>
      <w:drawing>
        <wp:inline distT="0" distB="0" distL="0" distR="0" wp14:anchorId="50478428" wp14:editId="62A5E5D8">
          <wp:extent cx="3990975" cy="654396"/>
          <wp:effectExtent l="0" t="0" r="0" b="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4042744" cy="662884"/>
                  </a:xfrm>
                  <a:prstGeom prst="rect">
                    <a:avLst/>
                  </a:prstGeom>
                </pic:spPr>
              </pic:pic>
            </a:graphicData>
          </a:graphic>
        </wp:inline>
      </w:drawing>
    </w:r>
  </w:p>
  <w:p w14:paraId="7DD1299F" w14:textId="4F06B5DD" w:rsidR="005E45BE" w:rsidRDefault="005E45BE" w:rsidP="00FA7CB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2456"/>
    <w:multiLevelType w:val="hybridMultilevel"/>
    <w:tmpl w:val="1108BC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24718A"/>
    <w:multiLevelType w:val="hybridMultilevel"/>
    <w:tmpl w:val="372E3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E61FF"/>
    <w:multiLevelType w:val="hybridMultilevel"/>
    <w:tmpl w:val="757EC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4B2B0A"/>
    <w:multiLevelType w:val="hybridMultilevel"/>
    <w:tmpl w:val="ED8A83C4"/>
    <w:lvl w:ilvl="0" w:tplc="08090001">
      <w:start w:val="1"/>
      <w:numFmt w:val="bullet"/>
      <w:lvlText w:val=""/>
      <w:lvlJc w:val="left"/>
      <w:pPr>
        <w:ind w:left="720" w:hanging="360"/>
      </w:pPr>
      <w:rPr>
        <w:rFonts w:ascii="Symbol" w:hAnsi="Symbol" w:hint="default"/>
      </w:rPr>
    </w:lvl>
    <w:lvl w:ilvl="1" w:tplc="13D427E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C66B83"/>
    <w:multiLevelType w:val="hybridMultilevel"/>
    <w:tmpl w:val="B7F4A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42CA1"/>
    <w:multiLevelType w:val="hybridMultilevel"/>
    <w:tmpl w:val="B8901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E86639"/>
    <w:multiLevelType w:val="hybridMultilevel"/>
    <w:tmpl w:val="DA80F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CA59A4"/>
    <w:multiLevelType w:val="hybridMultilevel"/>
    <w:tmpl w:val="AD644A94"/>
    <w:lvl w:ilvl="0" w:tplc="641C0FB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7272A6"/>
    <w:multiLevelType w:val="hybridMultilevel"/>
    <w:tmpl w:val="61D20ED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8569F2"/>
    <w:multiLevelType w:val="hybridMultilevel"/>
    <w:tmpl w:val="8AE05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EE2D6D"/>
    <w:multiLevelType w:val="hybridMultilevel"/>
    <w:tmpl w:val="CF50D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B47EB2"/>
    <w:multiLevelType w:val="hybridMultilevel"/>
    <w:tmpl w:val="8208E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415715"/>
    <w:multiLevelType w:val="multilevel"/>
    <w:tmpl w:val="0382CA5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15:restartNumberingAfterBreak="0">
    <w:nsid w:val="54FD243E"/>
    <w:multiLevelType w:val="hybridMultilevel"/>
    <w:tmpl w:val="B3A2F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1B2BF3"/>
    <w:multiLevelType w:val="hybridMultilevel"/>
    <w:tmpl w:val="8724F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570D0C"/>
    <w:multiLevelType w:val="multilevel"/>
    <w:tmpl w:val="593CE7AC"/>
    <w:lvl w:ilvl="0">
      <w:start w:val="1"/>
      <w:numFmt w:val="decimal"/>
      <w:lvlText w:val="%1"/>
      <w:lvlJc w:val="left"/>
      <w:pPr>
        <w:ind w:left="9363" w:hanging="432"/>
      </w:pPr>
      <w:rPr>
        <w:sz w:val="28"/>
        <w:szCs w:val="28"/>
      </w:rPr>
    </w:lvl>
    <w:lvl w:ilvl="1">
      <w:start w:val="1"/>
      <w:numFmt w:val="decimal"/>
      <w:lvlText w:val="%1.%2"/>
      <w:lvlJc w:val="left"/>
      <w:pPr>
        <w:ind w:left="576" w:hanging="576"/>
      </w:pPr>
      <w:rPr>
        <w:rFonts w:ascii="Arial" w:eastAsia="Arial" w:hAnsi="Arial" w:cs="Arial"/>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BDF26D7"/>
    <w:multiLevelType w:val="hybridMultilevel"/>
    <w:tmpl w:val="51081E4C"/>
    <w:lvl w:ilvl="0" w:tplc="8C74A94A">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1A7305"/>
    <w:multiLevelType w:val="hybridMultilevel"/>
    <w:tmpl w:val="B52A9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2345D7"/>
    <w:multiLevelType w:val="hybridMultilevel"/>
    <w:tmpl w:val="0AF2333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7C2A2525"/>
    <w:multiLevelType w:val="hybridMultilevel"/>
    <w:tmpl w:val="84BC9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B21B45"/>
    <w:multiLevelType w:val="hybridMultilevel"/>
    <w:tmpl w:val="D6842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4000710">
    <w:abstractNumId w:val="15"/>
  </w:num>
  <w:num w:numId="2" w16cid:durableId="120419998">
    <w:abstractNumId w:val="12"/>
  </w:num>
  <w:num w:numId="3" w16cid:durableId="1076049513">
    <w:abstractNumId w:val="6"/>
  </w:num>
  <w:num w:numId="4" w16cid:durableId="2057510512">
    <w:abstractNumId w:val="3"/>
  </w:num>
  <w:num w:numId="5" w16cid:durableId="1474908283">
    <w:abstractNumId w:val="20"/>
  </w:num>
  <w:num w:numId="6" w16cid:durableId="1134449501">
    <w:abstractNumId w:val="18"/>
  </w:num>
  <w:num w:numId="7" w16cid:durableId="1046566178">
    <w:abstractNumId w:val="19"/>
  </w:num>
  <w:num w:numId="8" w16cid:durableId="1799294159">
    <w:abstractNumId w:val="5"/>
  </w:num>
  <w:num w:numId="9" w16cid:durableId="2082486735">
    <w:abstractNumId w:val="9"/>
  </w:num>
  <w:num w:numId="10" w16cid:durableId="2081561682">
    <w:abstractNumId w:val="14"/>
  </w:num>
  <w:num w:numId="11" w16cid:durableId="144442381">
    <w:abstractNumId w:val="11"/>
  </w:num>
  <w:num w:numId="12" w16cid:durableId="9374756">
    <w:abstractNumId w:val="13"/>
  </w:num>
  <w:num w:numId="13" w16cid:durableId="656029856">
    <w:abstractNumId w:val="4"/>
  </w:num>
  <w:num w:numId="14" w16cid:durableId="416364561">
    <w:abstractNumId w:val="16"/>
  </w:num>
  <w:num w:numId="15" w16cid:durableId="2097939846">
    <w:abstractNumId w:val="1"/>
  </w:num>
  <w:num w:numId="16" w16cid:durableId="719209887">
    <w:abstractNumId w:val="0"/>
  </w:num>
  <w:num w:numId="17" w16cid:durableId="363942254">
    <w:abstractNumId w:val="8"/>
  </w:num>
  <w:num w:numId="18" w16cid:durableId="1928683865">
    <w:abstractNumId w:val="2"/>
  </w:num>
  <w:num w:numId="19" w16cid:durableId="864171327">
    <w:abstractNumId w:val="10"/>
  </w:num>
  <w:num w:numId="20" w16cid:durableId="1717006816">
    <w:abstractNumId w:val="17"/>
  </w:num>
  <w:num w:numId="21" w16cid:durableId="28267197">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3F5"/>
    <w:rsid w:val="000318B3"/>
    <w:rsid w:val="00031F3D"/>
    <w:rsid w:val="00093456"/>
    <w:rsid w:val="000A30FF"/>
    <w:rsid w:val="000B36DE"/>
    <w:rsid w:val="000D1630"/>
    <w:rsid w:val="000D49C9"/>
    <w:rsid w:val="000E52B3"/>
    <w:rsid w:val="000F2C14"/>
    <w:rsid w:val="000F2E10"/>
    <w:rsid w:val="000F3F5A"/>
    <w:rsid w:val="00101A46"/>
    <w:rsid w:val="00110824"/>
    <w:rsid w:val="00112D34"/>
    <w:rsid w:val="00113865"/>
    <w:rsid w:val="0013786E"/>
    <w:rsid w:val="00152065"/>
    <w:rsid w:val="00173773"/>
    <w:rsid w:val="00180B85"/>
    <w:rsid w:val="0018100E"/>
    <w:rsid w:val="00183507"/>
    <w:rsid w:val="00186496"/>
    <w:rsid w:val="00194016"/>
    <w:rsid w:val="00195971"/>
    <w:rsid w:val="001B5180"/>
    <w:rsid w:val="001D4190"/>
    <w:rsid w:val="001E2B65"/>
    <w:rsid w:val="001E48D7"/>
    <w:rsid w:val="001E6DFE"/>
    <w:rsid w:val="001F0BE5"/>
    <w:rsid w:val="001F71A0"/>
    <w:rsid w:val="0020096D"/>
    <w:rsid w:val="0022512D"/>
    <w:rsid w:val="00225BB9"/>
    <w:rsid w:val="002345AF"/>
    <w:rsid w:val="002741A3"/>
    <w:rsid w:val="00290FBB"/>
    <w:rsid w:val="002945D5"/>
    <w:rsid w:val="002C5DEF"/>
    <w:rsid w:val="002F5F60"/>
    <w:rsid w:val="003279CB"/>
    <w:rsid w:val="00370F7E"/>
    <w:rsid w:val="003B2C56"/>
    <w:rsid w:val="003B76F5"/>
    <w:rsid w:val="003C60DA"/>
    <w:rsid w:val="003D3FD2"/>
    <w:rsid w:val="003D6ED3"/>
    <w:rsid w:val="003D7736"/>
    <w:rsid w:val="003E285A"/>
    <w:rsid w:val="00406B27"/>
    <w:rsid w:val="00420BDD"/>
    <w:rsid w:val="00421D90"/>
    <w:rsid w:val="00476D17"/>
    <w:rsid w:val="00483448"/>
    <w:rsid w:val="00483D40"/>
    <w:rsid w:val="004B17F2"/>
    <w:rsid w:val="004B2344"/>
    <w:rsid w:val="004B5AA9"/>
    <w:rsid w:val="004C2276"/>
    <w:rsid w:val="004E1FA4"/>
    <w:rsid w:val="004E68EF"/>
    <w:rsid w:val="004F4E86"/>
    <w:rsid w:val="00512D09"/>
    <w:rsid w:val="005222F3"/>
    <w:rsid w:val="005405B4"/>
    <w:rsid w:val="00541E60"/>
    <w:rsid w:val="00542D6D"/>
    <w:rsid w:val="00580D4A"/>
    <w:rsid w:val="005A1E26"/>
    <w:rsid w:val="005A7804"/>
    <w:rsid w:val="005C5A95"/>
    <w:rsid w:val="005D1390"/>
    <w:rsid w:val="005D645A"/>
    <w:rsid w:val="005E45BE"/>
    <w:rsid w:val="0060326A"/>
    <w:rsid w:val="00622EA2"/>
    <w:rsid w:val="00623AE8"/>
    <w:rsid w:val="00633730"/>
    <w:rsid w:val="00651F19"/>
    <w:rsid w:val="00667C5F"/>
    <w:rsid w:val="00670D52"/>
    <w:rsid w:val="00680E7F"/>
    <w:rsid w:val="00695142"/>
    <w:rsid w:val="006B21C3"/>
    <w:rsid w:val="006C4668"/>
    <w:rsid w:val="006E23D1"/>
    <w:rsid w:val="006E3DDE"/>
    <w:rsid w:val="006F222C"/>
    <w:rsid w:val="006F3C7D"/>
    <w:rsid w:val="0073097D"/>
    <w:rsid w:val="00755883"/>
    <w:rsid w:val="007608C9"/>
    <w:rsid w:val="00784A6B"/>
    <w:rsid w:val="00794C47"/>
    <w:rsid w:val="007B0482"/>
    <w:rsid w:val="007B5B62"/>
    <w:rsid w:val="007B6C3B"/>
    <w:rsid w:val="007D191F"/>
    <w:rsid w:val="007D4F76"/>
    <w:rsid w:val="007F5AF0"/>
    <w:rsid w:val="008278E7"/>
    <w:rsid w:val="0083293B"/>
    <w:rsid w:val="008345F9"/>
    <w:rsid w:val="00851BE8"/>
    <w:rsid w:val="008520B6"/>
    <w:rsid w:val="00852FA5"/>
    <w:rsid w:val="0087699B"/>
    <w:rsid w:val="008A6919"/>
    <w:rsid w:val="008B0A2E"/>
    <w:rsid w:val="008D4CE1"/>
    <w:rsid w:val="008E7F76"/>
    <w:rsid w:val="0090214B"/>
    <w:rsid w:val="00903941"/>
    <w:rsid w:val="00907A8C"/>
    <w:rsid w:val="00937F67"/>
    <w:rsid w:val="00941BA6"/>
    <w:rsid w:val="009516FD"/>
    <w:rsid w:val="00955D2F"/>
    <w:rsid w:val="00956893"/>
    <w:rsid w:val="009610D5"/>
    <w:rsid w:val="00976458"/>
    <w:rsid w:val="009804DD"/>
    <w:rsid w:val="00981474"/>
    <w:rsid w:val="009A23AD"/>
    <w:rsid w:val="009B15DD"/>
    <w:rsid w:val="009D4D90"/>
    <w:rsid w:val="009D7BF6"/>
    <w:rsid w:val="009F0608"/>
    <w:rsid w:val="009F56EA"/>
    <w:rsid w:val="00A177A4"/>
    <w:rsid w:val="00A223F5"/>
    <w:rsid w:val="00A37A97"/>
    <w:rsid w:val="00A52744"/>
    <w:rsid w:val="00A53D11"/>
    <w:rsid w:val="00A5478C"/>
    <w:rsid w:val="00A76D1F"/>
    <w:rsid w:val="00A81F3E"/>
    <w:rsid w:val="00A9775D"/>
    <w:rsid w:val="00AA3027"/>
    <w:rsid w:val="00AA4641"/>
    <w:rsid w:val="00AB53AC"/>
    <w:rsid w:val="00AC2B2C"/>
    <w:rsid w:val="00AC3373"/>
    <w:rsid w:val="00AD0193"/>
    <w:rsid w:val="00AD7D59"/>
    <w:rsid w:val="00AF1E81"/>
    <w:rsid w:val="00AF5599"/>
    <w:rsid w:val="00AF6C0E"/>
    <w:rsid w:val="00B0795A"/>
    <w:rsid w:val="00B11EBD"/>
    <w:rsid w:val="00B40529"/>
    <w:rsid w:val="00B74320"/>
    <w:rsid w:val="00B845F3"/>
    <w:rsid w:val="00B8659A"/>
    <w:rsid w:val="00B9310A"/>
    <w:rsid w:val="00BA4AF9"/>
    <w:rsid w:val="00BA5DA8"/>
    <w:rsid w:val="00BA6478"/>
    <w:rsid w:val="00BC2795"/>
    <w:rsid w:val="00BD02DC"/>
    <w:rsid w:val="00BD3CB7"/>
    <w:rsid w:val="00BF63B7"/>
    <w:rsid w:val="00C01C30"/>
    <w:rsid w:val="00C05EDF"/>
    <w:rsid w:val="00C115C1"/>
    <w:rsid w:val="00C16523"/>
    <w:rsid w:val="00C24CC0"/>
    <w:rsid w:val="00C42DF3"/>
    <w:rsid w:val="00C52E62"/>
    <w:rsid w:val="00C603A6"/>
    <w:rsid w:val="00C75505"/>
    <w:rsid w:val="00C775D9"/>
    <w:rsid w:val="00C904CE"/>
    <w:rsid w:val="00CA1579"/>
    <w:rsid w:val="00CA18A2"/>
    <w:rsid w:val="00CA2C9B"/>
    <w:rsid w:val="00CA4F4E"/>
    <w:rsid w:val="00CC4CCB"/>
    <w:rsid w:val="00CC6F7A"/>
    <w:rsid w:val="00CF5C57"/>
    <w:rsid w:val="00D00E93"/>
    <w:rsid w:val="00D00ECE"/>
    <w:rsid w:val="00D027EC"/>
    <w:rsid w:val="00D131DA"/>
    <w:rsid w:val="00D25FA5"/>
    <w:rsid w:val="00D27F55"/>
    <w:rsid w:val="00D303C1"/>
    <w:rsid w:val="00D645A3"/>
    <w:rsid w:val="00D91035"/>
    <w:rsid w:val="00DA4536"/>
    <w:rsid w:val="00DB2183"/>
    <w:rsid w:val="00DB77C5"/>
    <w:rsid w:val="00DC00BC"/>
    <w:rsid w:val="00E057FF"/>
    <w:rsid w:val="00E063FD"/>
    <w:rsid w:val="00E0710E"/>
    <w:rsid w:val="00E11650"/>
    <w:rsid w:val="00E15220"/>
    <w:rsid w:val="00E41DE7"/>
    <w:rsid w:val="00E47F60"/>
    <w:rsid w:val="00E72ACF"/>
    <w:rsid w:val="00E754A3"/>
    <w:rsid w:val="00E7752D"/>
    <w:rsid w:val="00E8122F"/>
    <w:rsid w:val="00E95419"/>
    <w:rsid w:val="00E9573C"/>
    <w:rsid w:val="00F1018A"/>
    <w:rsid w:val="00F33B9F"/>
    <w:rsid w:val="00F45B4F"/>
    <w:rsid w:val="00F6393E"/>
    <w:rsid w:val="00F819D7"/>
    <w:rsid w:val="00FA2C5D"/>
    <w:rsid w:val="00FA4E3B"/>
    <w:rsid w:val="00FA7CB1"/>
    <w:rsid w:val="00FB5B02"/>
    <w:rsid w:val="00FD5F35"/>
    <w:rsid w:val="00FE35A3"/>
    <w:rsid w:val="00FE5AA5"/>
    <w:rsid w:val="00FF12D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C0CD9"/>
  <w15:docId w15:val="{92E37A65-6534-7B45-92DC-E82569E1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AE8"/>
    <w:rPr>
      <w:rFonts w:ascii="Times New Roman" w:eastAsia="Times New Roman" w:hAnsi="Times New Roman" w:cs="Times New Roman"/>
    </w:rPr>
  </w:style>
  <w:style w:type="paragraph" w:styleId="Heading1">
    <w:name w:val="heading 1"/>
    <w:basedOn w:val="Normal"/>
    <w:next w:val="Normal"/>
    <w:link w:val="Heading1Char"/>
    <w:uiPriority w:val="9"/>
    <w:qFormat/>
    <w:rsid w:val="00CD211E"/>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CD211E"/>
    <w:pPr>
      <w:keepNext/>
      <w:keepLines/>
      <w:numPr>
        <w:ilvl w:val="1"/>
        <w:numId w:val="2"/>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semiHidden/>
    <w:unhideWhenUsed/>
    <w:qFormat/>
    <w:rsid w:val="00CD211E"/>
    <w:pPr>
      <w:keepNext/>
      <w:keepLines/>
      <w:numPr>
        <w:ilvl w:val="2"/>
        <w:numId w:val="2"/>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semiHidden/>
    <w:unhideWhenUsed/>
    <w:qFormat/>
    <w:rsid w:val="00CD211E"/>
    <w:pPr>
      <w:keepNext/>
      <w:keepLines/>
      <w:numPr>
        <w:ilvl w:val="3"/>
        <w:numId w:val="2"/>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semiHidden/>
    <w:unhideWhenUsed/>
    <w:qFormat/>
    <w:rsid w:val="00CD211E"/>
    <w:pPr>
      <w:keepNext/>
      <w:keepLines/>
      <w:numPr>
        <w:ilvl w:val="4"/>
        <w:numId w:val="2"/>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semiHidden/>
    <w:unhideWhenUsed/>
    <w:qFormat/>
    <w:rsid w:val="00CD211E"/>
    <w:pPr>
      <w:keepNext/>
      <w:keepLines/>
      <w:numPr>
        <w:ilvl w:val="5"/>
        <w:numId w:val="2"/>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CD211E"/>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CD211E"/>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CD211E"/>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link w:val="NoSpacingChar"/>
    <w:uiPriority w:val="1"/>
    <w:qFormat/>
    <w:rsid w:val="0055414F"/>
    <w:rPr>
      <w:rFonts w:eastAsiaTheme="minorEastAsia"/>
      <w:sz w:val="22"/>
      <w:szCs w:val="22"/>
      <w:lang w:val="en-US" w:eastAsia="zh-CN"/>
    </w:rPr>
  </w:style>
  <w:style w:type="character" w:customStyle="1" w:styleId="NoSpacingChar">
    <w:name w:val="No Spacing Char"/>
    <w:basedOn w:val="DefaultParagraphFont"/>
    <w:link w:val="NoSpacing"/>
    <w:uiPriority w:val="1"/>
    <w:rsid w:val="0055414F"/>
    <w:rPr>
      <w:rFonts w:eastAsiaTheme="minorEastAsia"/>
      <w:sz w:val="22"/>
      <w:szCs w:val="22"/>
      <w:lang w:val="en-US" w:eastAsia="zh-CN"/>
    </w:rPr>
  </w:style>
  <w:style w:type="paragraph" w:styleId="ListParagraph">
    <w:name w:val="List Paragraph"/>
    <w:basedOn w:val="Normal"/>
    <w:uiPriority w:val="34"/>
    <w:qFormat/>
    <w:rsid w:val="0055414F"/>
    <w:pPr>
      <w:ind w:left="720"/>
      <w:contextualSpacing/>
    </w:pPr>
  </w:style>
  <w:style w:type="paragraph" w:styleId="FootnoteText">
    <w:name w:val="footnote text"/>
    <w:basedOn w:val="Normal"/>
    <w:link w:val="FootnoteTextChar"/>
    <w:unhideWhenUsed/>
    <w:rsid w:val="001A7ADA"/>
  </w:style>
  <w:style w:type="character" w:customStyle="1" w:styleId="FootnoteTextChar">
    <w:name w:val="Footnote Text Char"/>
    <w:basedOn w:val="DefaultParagraphFont"/>
    <w:link w:val="FootnoteText"/>
    <w:rsid w:val="001A7ADA"/>
  </w:style>
  <w:style w:type="character" w:styleId="FootnoteReference">
    <w:name w:val="footnote reference"/>
    <w:basedOn w:val="DefaultParagraphFont"/>
    <w:unhideWhenUsed/>
    <w:rsid w:val="001A7ADA"/>
    <w:rPr>
      <w:vertAlign w:val="superscript"/>
    </w:rPr>
  </w:style>
  <w:style w:type="character" w:styleId="Hyperlink">
    <w:name w:val="Hyperlink"/>
    <w:basedOn w:val="DefaultParagraphFont"/>
    <w:uiPriority w:val="99"/>
    <w:unhideWhenUsed/>
    <w:rsid w:val="001A7ADA"/>
    <w:rPr>
      <w:color w:val="0563C1" w:themeColor="hyperlink"/>
      <w:u w:val="single"/>
    </w:rPr>
  </w:style>
  <w:style w:type="paragraph" w:customStyle="1" w:styleId="p1">
    <w:name w:val="p1"/>
    <w:basedOn w:val="Normal"/>
    <w:rsid w:val="00D86F8B"/>
    <w:rPr>
      <w:rFonts w:ascii="Helvetica" w:hAnsi="Helvetica"/>
      <w:sz w:val="14"/>
      <w:szCs w:val="14"/>
    </w:rPr>
  </w:style>
  <w:style w:type="paragraph" w:customStyle="1" w:styleId="p2">
    <w:name w:val="p2"/>
    <w:basedOn w:val="Normal"/>
    <w:rsid w:val="00D86F8B"/>
    <w:rPr>
      <w:rFonts w:ascii="Helvetica" w:hAnsi="Helvetica"/>
      <w:sz w:val="21"/>
      <w:szCs w:val="21"/>
    </w:rPr>
  </w:style>
  <w:style w:type="paragraph" w:customStyle="1" w:styleId="p3">
    <w:name w:val="p3"/>
    <w:basedOn w:val="Normal"/>
    <w:rsid w:val="00D86F8B"/>
    <w:rPr>
      <w:rFonts w:ascii="Helvetica" w:hAnsi="Helvetica"/>
      <w:color w:val="D71E00"/>
      <w:sz w:val="30"/>
      <w:szCs w:val="30"/>
    </w:rPr>
  </w:style>
  <w:style w:type="paragraph" w:customStyle="1" w:styleId="p4">
    <w:name w:val="p4"/>
    <w:basedOn w:val="Normal"/>
    <w:rsid w:val="00D86F8B"/>
    <w:rPr>
      <w:rFonts w:ascii="Helvetica" w:hAnsi="Helvetica"/>
      <w:color w:val="D71E00"/>
      <w:sz w:val="12"/>
      <w:szCs w:val="12"/>
    </w:rPr>
  </w:style>
  <w:style w:type="paragraph" w:customStyle="1" w:styleId="p5">
    <w:name w:val="p5"/>
    <w:basedOn w:val="Normal"/>
    <w:rsid w:val="00D86F8B"/>
    <w:rPr>
      <w:rFonts w:ascii="Helvetica" w:hAnsi="Helvetica"/>
      <w:sz w:val="20"/>
      <w:szCs w:val="20"/>
    </w:rPr>
  </w:style>
  <w:style w:type="paragraph" w:customStyle="1" w:styleId="p6">
    <w:name w:val="p6"/>
    <w:basedOn w:val="Normal"/>
    <w:rsid w:val="00D86F8B"/>
    <w:rPr>
      <w:rFonts w:ascii="Helvetica" w:hAnsi="Helvetica"/>
      <w:sz w:val="12"/>
      <w:szCs w:val="12"/>
    </w:rPr>
  </w:style>
  <w:style w:type="paragraph" w:customStyle="1" w:styleId="p7">
    <w:name w:val="p7"/>
    <w:basedOn w:val="Normal"/>
    <w:rsid w:val="00D86F8B"/>
    <w:rPr>
      <w:rFonts w:ascii="Helvetica" w:hAnsi="Helvetica"/>
      <w:sz w:val="18"/>
      <w:szCs w:val="18"/>
    </w:rPr>
  </w:style>
  <w:style w:type="paragraph" w:customStyle="1" w:styleId="p8">
    <w:name w:val="p8"/>
    <w:basedOn w:val="Normal"/>
    <w:rsid w:val="00D86F8B"/>
    <w:rPr>
      <w:rFonts w:ascii="Helvetica" w:hAnsi="Helvetica"/>
      <w:color w:val="424242"/>
      <w:sz w:val="18"/>
      <w:szCs w:val="18"/>
    </w:rPr>
  </w:style>
  <w:style w:type="paragraph" w:customStyle="1" w:styleId="p9">
    <w:name w:val="p9"/>
    <w:basedOn w:val="Normal"/>
    <w:rsid w:val="00D86F8B"/>
    <w:rPr>
      <w:rFonts w:ascii="Helvetica" w:hAnsi="Helvetica"/>
      <w:sz w:val="17"/>
      <w:szCs w:val="17"/>
    </w:rPr>
  </w:style>
  <w:style w:type="character" w:customStyle="1" w:styleId="s1">
    <w:name w:val="s1"/>
    <w:basedOn w:val="DefaultParagraphFont"/>
    <w:rsid w:val="00D86F8B"/>
    <w:rPr>
      <w:color w:val="FF2600"/>
    </w:rPr>
  </w:style>
  <w:style w:type="character" w:customStyle="1" w:styleId="s2">
    <w:name w:val="s2"/>
    <w:basedOn w:val="DefaultParagraphFont"/>
    <w:rsid w:val="00D86F8B"/>
    <w:rPr>
      <w:rFonts w:ascii="Helvetica" w:hAnsi="Helvetica" w:hint="default"/>
      <w:color w:val="941100"/>
      <w:sz w:val="21"/>
      <w:szCs w:val="21"/>
    </w:rPr>
  </w:style>
  <w:style w:type="character" w:customStyle="1" w:styleId="s3">
    <w:name w:val="s3"/>
    <w:basedOn w:val="DefaultParagraphFont"/>
    <w:rsid w:val="00D86F8B"/>
    <w:rPr>
      <w:rFonts w:ascii="Helvetica" w:hAnsi="Helvetica" w:hint="default"/>
      <w:sz w:val="12"/>
      <w:szCs w:val="12"/>
    </w:rPr>
  </w:style>
  <w:style w:type="character" w:customStyle="1" w:styleId="s4">
    <w:name w:val="s4"/>
    <w:basedOn w:val="DefaultParagraphFont"/>
    <w:rsid w:val="00D86F8B"/>
    <w:rPr>
      <w:rFonts w:ascii="Times" w:hAnsi="Times" w:hint="default"/>
      <w:color w:val="941100"/>
      <w:sz w:val="21"/>
      <w:szCs w:val="21"/>
    </w:rPr>
  </w:style>
  <w:style w:type="character" w:customStyle="1" w:styleId="s5">
    <w:name w:val="s5"/>
    <w:basedOn w:val="DefaultParagraphFont"/>
    <w:rsid w:val="00D86F8B"/>
    <w:rPr>
      <w:color w:val="941100"/>
    </w:rPr>
  </w:style>
  <w:style w:type="character" w:customStyle="1" w:styleId="s6">
    <w:name w:val="s6"/>
    <w:basedOn w:val="DefaultParagraphFont"/>
    <w:rsid w:val="00D86F8B"/>
    <w:rPr>
      <w:rFonts w:ascii="Helvetica" w:hAnsi="Helvetica" w:hint="default"/>
      <w:sz w:val="15"/>
      <w:szCs w:val="15"/>
    </w:rPr>
  </w:style>
  <w:style w:type="character" w:customStyle="1" w:styleId="s7">
    <w:name w:val="s7"/>
    <w:basedOn w:val="DefaultParagraphFont"/>
    <w:rsid w:val="00D86F8B"/>
    <w:rPr>
      <w:rFonts w:ascii="Helvetica" w:hAnsi="Helvetica" w:hint="default"/>
      <w:sz w:val="11"/>
      <w:szCs w:val="11"/>
    </w:rPr>
  </w:style>
  <w:style w:type="paragraph" w:styleId="Footer">
    <w:name w:val="footer"/>
    <w:basedOn w:val="Normal"/>
    <w:link w:val="FooterChar"/>
    <w:uiPriority w:val="99"/>
    <w:unhideWhenUsed/>
    <w:rsid w:val="00462EF4"/>
    <w:pPr>
      <w:tabs>
        <w:tab w:val="center" w:pos="4513"/>
        <w:tab w:val="right" w:pos="9026"/>
      </w:tabs>
    </w:pPr>
  </w:style>
  <w:style w:type="character" w:customStyle="1" w:styleId="FooterChar">
    <w:name w:val="Footer Char"/>
    <w:basedOn w:val="DefaultParagraphFont"/>
    <w:link w:val="Footer"/>
    <w:uiPriority w:val="99"/>
    <w:rsid w:val="00462EF4"/>
  </w:style>
  <w:style w:type="character" w:styleId="PageNumber">
    <w:name w:val="page number"/>
    <w:basedOn w:val="DefaultParagraphFont"/>
    <w:uiPriority w:val="99"/>
    <w:semiHidden/>
    <w:unhideWhenUsed/>
    <w:rsid w:val="00462EF4"/>
  </w:style>
  <w:style w:type="paragraph" w:styleId="BalloonText">
    <w:name w:val="Balloon Text"/>
    <w:basedOn w:val="Normal"/>
    <w:link w:val="BalloonTextChar"/>
    <w:uiPriority w:val="99"/>
    <w:semiHidden/>
    <w:unhideWhenUsed/>
    <w:rsid w:val="0042260A"/>
    <w:rPr>
      <w:rFonts w:ascii="Tahoma" w:hAnsi="Tahoma" w:cs="Tahoma"/>
      <w:sz w:val="16"/>
      <w:szCs w:val="16"/>
    </w:rPr>
  </w:style>
  <w:style w:type="character" w:customStyle="1" w:styleId="BalloonTextChar">
    <w:name w:val="Balloon Text Char"/>
    <w:basedOn w:val="DefaultParagraphFont"/>
    <w:link w:val="BalloonText"/>
    <w:uiPriority w:val="99"/>
    <w:semiHidden/>
    <w:rsid w:val="0042260A"/>
    <w:rPr>
      <w:rFonts w:ascii="Tahoma" w:hAnsi="Tahoma" w:cs="Tahoma"/>
      <w:sz w:val="16"/>
      <w:szCs w:val="16"/>
    </w:rPr>
  </w:style>
  <w:style w:type="table" w:styleId="TableGrid">
    <w:name w:val="Table Grid"/>
    <w:basedOn w:val="TableNormal"/>
    <w:uiPriority w:val="59"/>
    <w:rsid w:val="002E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2E5"/>
    <w:pPr>
      <w:tabs>
        <w:tab w:val="center" w:pos="4513"/>
        <w:tab w:val="right" w:pos="9026"/>
      </w:tabs>
    </w:pPr>
  </w:style>
  <w:style w:type="character" w:customStyle="1" w:styleId="HeaderChar">
    <w:name w:val="Header Char"/>
    <w:basedOn w:val="DefaultParagraphFont"/>
    <w:link w:val="Header"/>
    <w:uiPriority w:val="99"/>
    <w:rsid w:val="00FD12E5"/>
  </w:style>
  <w:style w:type="character" w:customStyle="1" w:styleId="Heading1Char">
    <w:name w:val="Heading 1 Char"/>
    <w:basedOn w:val="DefaultParagraphFont"/>
    <w:link w:val="Heading1"/>
    <w:uiPriority w:val="9"/>
    <w:rsid w:val="00CD211E"/>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CD211E"/>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semiHidden/>
    <w:rsid w:val="00CD211E"/>
    <w:rPr>
      <w:rFonts w:asciiTheme="majorHAnsi" w:eastAsiaTheme="majorEastAsia" w:hAnsiTheme="majorHAnsi" w:cstheme="majorBidi"/>
      <w:b/>
      <w:bCs/>
      <w:color w:val="000000" w:themeColor="text1"/>
      <w:sz w:val="22"/>
      <w:szCs w:val="22"/>
      <w:lang w:val="en-US"/>
    </w:rPr>
  </w:style>
  <w:style w:type="character" w:customStyle="1" w:styleId="Heading4Char">
    <w:name w:val="Heading 4 Char"/>
    <w:basedOn w:val="DefaultParagraphFont"/>
    <w:link w:val="Heading4"/>
    <w:uiPriority w:val="9"/>
    <w:semiHidden/>
    <w:rsid w:val="00CD211E"/>
    <w:rPr>
      <w:rFonts w:asciiTheme="majorHAnsi" w:eastAsiaTheme="majorEastAsia" w:hAnsiTheme="majorHAnsi" w:cstheme="majorBidi"/>
      <w:b/>
      <w:bCs/>
      <w:i/>
      <w:iCs/>
      <w:color w:val="000000" w:themeColor="text1"/>
      <w:sz w:val="22"/>
      <w:szCs w:val="22"/>
      <w:lang w:val="en-US"/>
    </w:rPr>
  </w:style>
  <w:style w:type="character" w:customStyle="1" w:styleId="Heading5Char">
    <w:name w:val="Heading 5 Char"/>
    <w:basedOn w:val="DefaultParagraphFont"/>
    <w:link w:val="Heading5"/>
    <w:uiPriority w:val="9"/>
    <w:semiHidden/>
    <w:rsid w:val="00CD211E"/>
    <w:rPr>
      <w:rFonts w:asciiTheme="majorHAnsi" w:eastAsiaTheme="majorEastAsia" w:hAnsiTheme="majorHAnsi" w:cstheme="majorBidi"/>
      <w:color w:val="323E4F" w:themeColor="text2" w:themeShade="BF"/>
      <w:sz w:val="22"/>
      <w:szCs w:val="22"/>
      <w:lang w:val="en-US"/>
    </w:rPr>
  </w:style>
  <w:style w:type="character" w:customStyle="1" w:styleId="Heading6Char">
    <w:name w:val="Heading 6 Char"/>
    <w:basedOn w:val="DefaultParagraphFont"/>
    <w:link w:val="Heading6"/>
    <w:uiPriority w:val="9"/>
    <w:semiHidden/>
    <w:rsid w:val="00CD211E"/>
    <w:rPr>
      <w:rFonts w:asciiTheme="majorHAnsi" w:eastAsiaTheme="majorEastAsia" w:hAnsiTheme="majorHAnsi" w:cstheme="majorBidi"/>
      <w:i/>
      <w:iCs/>
      <w:color w:val="323E4F" w:themeColor="text2" w:themeShade="BF"/>
      <w:sz w:val="22"/>
      <w:szCs w:val="22"/>
      <w:lang w:val="en-US"/>
    </w:rPr>
  </w:style>
  <w:style w:type="character" w:customStyle="1" w:styleId="Heading7Char">
    <w:name w:val="Heading 7 Char"/>
    <w:basedOn w:val="DefaultParagraphFont"/>
    <w:link w:val="Heading7"/>
    <w:uiPriority w:val="9"/>
    <w:rsid w:val="00CD211E"/>
    <w:rPr>
      <w:rFonts w:asciiTheme="majorHAnsi" w:eastAsiaTheme="majorEastAsia" w:hAnsiTheme="majorHAnsi" w:cstheme="majorBidi"/>
      <w:i/>
      <w:iCs/>
      <w:color w:val="404040" w:themeColor="text1" w:themeTint="BF"/>
      <w:sz w:val="22"/>
      <w:szCs w:val="22"/>
      <w:lang w:val="en-US"/>
    </w:rPr>
  </w:style>
  <w:style w:type="character" w:customStyle="1" w:styleId="Heading8Char">
    <w:name w:val="Heading 8 Char"/>
    <w:basedOn w:val="DefaultParagraphFont"/>
    <w:link w:val="Heading8"/>
    <w:uiPriority w:val="9"/>
    <w:rsid w:val="00CD211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CD211E"/>
    <w:rPr>
      <w:rFonts w:asciiTheme="majorHAnsi" w:eastAsiaTheme="majorEastAsia" w:hAnsiTheme="majorHAnsi" w:cstheme="majorBidi"/>
      <w:i/>
      <w:iCs/>
      <w:color w:val="404040" w:themeColor="text1" w:themeTint="BF"/>
      <w:sz w:val="20"/>
      <w:szCs w:val="20"/>
      <w:lang w:val="en-US"/>
    </w:rPr>
  </w:style>
  <w:style w:type="paragraph" w:styleId="TOC1">
    <w:name w:val="toc 1"/>
    <w:basedOn w:val="Normal"/>
    <w:next w:val="Normal"/>
    <w:autoRedefine/>
    <w:uiPriority w:val="39"/>
    <w:rsid w:val="005E45BE"/>
    <w:pPr>
      <w:tabs>
        <w:tab w:val="left" w:pos="440"/>
        <w:tab w:val="right" w:pos="8222"/>
      </w:tabs>
      <w:spacing w:before="360"/>
    </w:pPr>
    <w:rPr>
      <w:rFonts w:ascii="Arial" w:hAnsi="Arial" w:cs="Arial"/>
      <w:b/>
      <w:bCs/>
      <w:noProof/>
    </w:rPr>
  </w:style>
  <w:style w:type="paragraph" w:styleId="TOC2">
    <w:name w:val="toc 2"/>
    <w:basedOn w:val="Normal"/>
    <w:next w:val="Normal"/>
    <w:autoRedefine/>
    <w:uiPriority w:val="39"/>
    <w:rsid w:val="00973C78"/>
    <w:pPr>
      <w:tabs>
        <w:tab w:val="left" w:pos="660"/>
        <w:tab w:val="right" w:pos="8222"/>
      </w:tabs>
      <w:spacing w:before="80"/>
      <w:ind w:right="656"/>
    </w:pPr>
    <w:rPr>
      <w:rFonts w:cstheme="minorHAnsi"/>
      <w:b/>
      <w:bCs/>
      <w:sz w:val="20"/>
      <w:szCs w:val="20"/>
    </w:rPr>
  </w:style>
  <w:style w:type="character" w:styleId="FollowedHyperlink">
    <w:name w:val="FollowedHyperlink"/>
    <w:basedOn w:val="DefaultParagraphFont"/>
    <w:uiPriority w:val="99"/>
    <w:semiHidden/>
    <w:unhideWhenUsed/>
    <w:rsid w:val="00866374"/>
    <w:rPr>
      <w:color w:val="954F72" w:themeColor="followedHyperlink"/>
      <w:u w:val="single"/>
    </w:rPr>
  </w:style>
  <w:style w:type="character" w:customStyle="1" w:styleId="UnresolvedMention1">
    <w:name w:val="Unresolved Mention1"/>
    <w:basedOn w:val="DefaultParagraphFont"/>
    <w:uiPriority w:val="99"/>
    <w:rsid w:val="00A850EE"/>
    <w:rPr>
      <w:color w:val="605E5C"/>
      <w:shd w:val="clear" w:color="auto" w:fill="E1DFDD"/>
    </w:rPr>
  </w:style>
  <w:style w:type="character" w:customStyle="1" w:styleId="UnresolvedMention2">
    <w:name w:val="Unresolved Mention2"/>
    <w:basedOn w:val="DefaultParagraphFont"/>
    <w:uiPriority w:val="99"/>
    <w:rsid w:val="002826CC"/>
    <w:rPr>
      <w:color w:val="605E5C"/>
      <w:shd w:val="clear" w:color="auto" w:fill="E1DFDD"/>
    </w:rPr>
  </w:style>
  <w:style w:type="character" w:customStyle="1" w:styleId="UnresolvedMention3">
    <w:name w:val="Unresolved Mention3"/>
    <w:basedOn w:val="DefaultParagraphFont"/>
    <w:uiPriority w:val="99"/>
    <w:semiHidden/>
    <w:unhideWhenUsed/>
    <w:rsid w:val="007F110E"/>
    <w:rPr>
      <w:color w:val="605E5C"/>
      <w:shd w:val="clear" w:color="auto" w:fill="E1DFDD"/>
    </w:rPr>
  </w:style>
  <w:style w:type="character" w:styleId="CommentReference">
    <w:name w:val="annotation reference"/>
    <w:basedOn w:val="DefaultParagraphFont"/>
    <w:uiPriority w:val="99"/>
    <w:semiHidden/>
    <w:unhideWhenUsed/>
    <w:rsid w:val="006E3925"/>
    <w:rPr>
      <w:sz w:val="16"/>
      <w:szCs w:val="16"/>
    </w:rPr>
  </w:style>
  <w:style w:type="paragraph" w:styleId="CommentText">
    <w:name w:val="annotation text"/>
    <w:basedOn w:val="Normal"/>
    <w:link w:val="CommentTextChar"/>
    <w:uiPriority w:val="99"/>
    <w:semiHidden/>
    <w:unhideWhenUsed/>
    <w:rsid w:val="006E3925"/>
    <w:rPr>
      <w:sz w:val="20"/>
      <w:szCs w:val="20"/>
    </w:rPr>
  </w:style>
  <w:style w:type="character" w:customStyle="1" w:styleId="CommentTextChar">
    <w:name w:val="Comment Text Char"/>
    <w:basedOn w:val="DefaultParagraphFont"/>
    <w:link w:val="CommentText"/>
    <w:uiPriority w:val="99"/>
    <w:semiHidden/>
    <w:rsid w:val="006E3925"/>
    <w:rPr>
      <w:sz w:val="20"/>
      <w:szCs w:val="20"/>
    </w:rPr>
  </w:style>
  <w:style w:type="paragraph" w:styleId="CommentSubject">
    <w:name w:val="annotation subject"/>
    <w:basedOn w:val="CommentText"/>
    <w:next w:val="CommentText"/>
    <w:link w:val="CommentSubjectChar"/>
    <w:uiPriority w:val="99"/>
    <w:semiHidden/>
    <w:unhideWhenUsed/>
    <w:rsid w:val="006E3925"/>
    <w:rPr>
      <w:b/>
      <w:bCs/>
    </w:rPr>
  </w:style>
  <w:style w:type="character" w:customStyle="1" w:styleId="CommentSubjectChar">
    <w:name w:val="Comment Subject Char"/>
    <w:basedOn w:val="CommentTextChar"/>
    <w:link w:val="CommentSubject"/>
    <w:uiPriority w:val="99"/>
    <w:semiHidden/>
    <w:rsid w:val="006E3925"/>
    <w:rPr>
      <w:b/>
      <w:bCs/>
      <w:sz w:val="20"/>
      <w:szCs w:val="20"/>
    </w:rPr>
  </w:style>
  <w:style w:type="paragraph" w:styleId="Revision">
    <w:name w:val="Revision"/>
    <w:hidden/>
    <w:uiPriority w:val="99"/>
    <w:semiHidden/>
    <w:rsid w:val="00691EAE"/>
  </w:style>
  <w:style w:type="character" w:styleId="UnresolvedMention">
    <w:name w:val="Unresolved Mention"/>
    <w:basedOn w:val="DefaultParagraphFont"/>
    <w:uiPriority w:val="99"/>
    <w:semiHidden/>
    <w:unhideWhenUsed/>
    <w:rsid w:val="00ED5BC9"/>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E41DE7"/>
    <w:pPr>
      <w:spacing w:before="100" w:beforeAutospacing="1" w:after="100" w:afterAutospacing="1"/>
    </w:pPr>
  </w:style>
  <w:style w:type="character" w:customStyle="1" w:styleId="apple-tab-span">
    <w:name w:val="apple-tab-span"/>
    <w:basedOn w:val="DefaultParagraphFont"/>
    <w:rsid w:val="00623AE8"/>
  </w:style>
  <w:style w:type="paragraph" w:customStyle="1" w:styleId="nhsd-t-body">
    <w:name w:val="nhsd-t-body"/>
    <w:basedOn w:val="Normal"/>
    <w:rsid w:val="00E8122F"/>
    <w:pPr>
      <w:spacing w:before="100" w:beforeAutospacing="1" w:after="100" w:afterAutospacing="1"/>
    </w:pPr>
  </w:style>
  <w:style w:type="paragraph" w:customStyle="1" w:styleId="Default">
    <w:name w:val="Default"/>
    <w:rsid w:val="00E8122F"/>
    <w:pPr>
      <w:autoSpaceDE w:val="0"/>
      <w:autoSpaceDN w:val="0"/>
      <w:adjustRightInd w:val="0"/>
    </w:pPr>
    <w:rPr>
      <w:rFonts w:ascii="KEKANK+Arial" w:eastAsia="Times New Roman" w:hAnsi="KEKANK+Arial" w:cs="KEKANK+Arial"/>
      <w:color w:val="000000"/>
      <w:lang w:val="en-US" w:eastAsia="en-US"/>
    </w:rPr>
  </w:style>
  <w:style w:type="character" w:customStyle="1" w:styleId="apple-converted-space">
    <w:name w:val="apple-converted-space"/>
    <w:basedOn w:val="DefaultParagraphFont"/>
    <w:rsid w:val="00651F19"/>
  </w:style>
  <w:style w:type="character" w:styleId="Strong">
    <w:name w:val="Strong"/>
    <w:basedOn w:val="DefaultParagraphFont"/>
    <w:uiPriority w:val="22"/>
    <w:qFormat/>
    <w:rsid w:val="00651F19"/>
    <w:rPr>
      <w:b/>
      <w:bCs/>
    </w:rPr>
  </w:style>
  <w:style w:type="character" w:styleId="HTMLAcronym">
    <w:name w:val="HTML Acronym"/>
    <w:basedOn w:val="DefaultParagraphFont"/>
    <w:uiPriority w:val="99"/>
    <w:semiHidden/>
    <w:unhideWhenUsed/>
    <w:rsid w:val="00651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34510">
      <w:bodyDiv w:val="1"/>
      <w:marLeft w:val="0"/>
      <w:marRight w:val="0"/>
      <w:marTop w:val="0"/>
      <w:marBottom w:val="0"/>
      <w:divBdr>
        <w:top w:val="none" w:sz="0" w:space="0" w:color="auto"/>
        <w:left w:val="none" w:sz="0" w:space="0" w:color="auto"/>
        <w:bottom w:val="none" w:sz="0" w:space="0" w:color="auto"/>
        <w:right w:val="none" w:sz="0" w:space="0" w:color="auto"/>
      </w:divBdr>
    </w:div>
    <w:div w:id="155921379">
      <w:bodyDiv w:val="1"/>
      <w:marLeft w:val="0"/>
      <w:marRight w:val="0"/>
      <w:marTop w:val="0"/>
      <w:marBottom w:val="0"/>
      <w:divBdr>
        <w:top w:val="none" w:sz="0" w:space="0" w:color="auto"/>
        <w:left w:val="none" w:sz="0" w:space="0" w:color="auto"/>
        <w:bottom w:val="none" w:sz="0" w:space="0" w:color="auto"/>
        <w:right w:val="none" w:sz="0" w:space="0" w:color="auto"/>
      </w:divBdr>
    </w:div>
    <w:div w:id="162548336">
      <w:bodyDiv w:val="1"/>
      <w:marLeft w:val="0"/>
      <w:marRight w:val="0"/>
      <w:marTop w:val="0"/>
      <w:marBottom w:val="0"/>
      <w:divBdr>
        <w:top w:val="none" w:sz="0" w:space="0" w:color="auto"/>
        <w:left w:val="none" w:sz="0" w:space="0" w:color="auto"/>
        <w:bottom w:val="none" w:sz="0" w:space="0" w:color="auto"/>
        <w:right w:val="none" w:sz="0" w:space="0" w:color="auto"/>
      </w:divBdr>
    </w:div>
    <w:div w:id="194470338">
      <w:bodyDiv w:val="1"/>
      <w:marLeft w:val="0"/>
      <w:marRight w:val="0"/>
      <w:marTop w:val="0"/>
      <w:marBottom w:val="0"/>
      <w:divBdr>
        <w:top w:val="none" w:sz="0" w:space="0" w:color="auto"/>
        <w:left w:val="none" w:sz="0" w:space="0" w:color="auto"/>
        <w:bottom w:val="none" w:sz="0" w:space="0" w:color="auto"/>
        <w:right w:val="none" w:sz="0" w:space="0" w:color="auto"/>
      </w:divBdr>
    </w:div>
    <w:div w:id="231235304">
      <w:bodyDiv w:val="1"/>
      <w:marLeft w:val="0"/>
      <w:marRight w:val="0"/>
      <w:marTop w:val="0"/>
      <w:marBottom w:val="0"/>
      <w:divBdr>
        <w:top w:val="none" w:sz="0" w:space="0" w:color="auto"/>
        <w:left w:val="none" w:sz="0" w:space="0" w:color="auto"/>
        <w:bottom w:val="none" w:sz="0" w:space="0" w:color="auto"/>
        <w:right w:val="none" w:sz="0" w:space="0" w:color="auto"/>
      </w:divBdr>
    </w:div>
    <w:div w:id="383987963">
      <w:bodyDiv w:val="1"/>
      <w:marLeft w:val="0"/>
      <w:marRight w:val="0"/>
      <w:marTop w:val="0"/>
      <w:marBottom w:val="0"/>
      <w:divBdr>
        <w:top w:val="none" w:sz="0" w:space="0" w:color="auto"/>
        <w:left w:val="none" w:sz="0" w:space="0" w:color="auto"/>
        <w:bottom w:val="none" w:sz="0" w:space="0" w:color="auto"/>
        <w:right w:val="none" w:sz="0" w:space="0" w:color="auto"/>
      </w:divBdr>
    </w:div>
    <w:div w:id="497504536">
      <w:bodyDiv w:val="1"/>
      <w:marLeft w:val="0"/>
      <w:marRight w:val="0"/>
      <w:marTop w:val="0"/>
      <w:marBottom w:val="0"/>
      <w:divBdr>
        <w:top w:val="none" w:sz="0" w:space="0" w:color="auto"/>
        <w:left w:val="none" w:sz="0" w:space="0" w:color="auto"/>
        <w:bottom w:val="none" w:sz="0" w:space="0" w:color="auto"/>
        <w:right w:val="none" w:sz="0" w:space="0" w:color="auto"/>
      </w:divBdr>
    </w:div>
    <w:div w:id="588660103">
      <w:bodyDiv w:val="1"/>
      <w:marLeft w:val="0"/>
      <w:marRight w:val="0"/>
      <w:marTop w:val="0"/>
      <w:marBottom w:val="0"/>
      <w:divBdr>
        <w:top w:val="none" w:sz="0" w:space="0" w:color="auto"/>
        <w:left w:val="none" w:sz="0" w:space="0" w:color="auto"/>
        <w:bottom w:val="none" w:sz="0" w:space="0" w:color="auto"/>
        <w:right w:val="none" w:sz="0" w:space="0" w:color="auto"/>
      </w:divBdr>
    </w:div>
    <w:div w:id="661200325">
      <w:bodyDiv w:val="1"/>
      <w:marLeft w:val="0"/>
      <w:marRight w:val="0"/>
      <w:marTop w:val="0"/>
      <w:marBottom w:val="0"/>
      <w:divBdr>
        <w:top w:val="none" w:sz="0" w:space="0" w:color="auto"/>
        <w:left w:val="none" w:sz="0" w:space="0" w:color="auto"/>
        <w:bottom w:val="none" w:sz="0" w:space="0" w:color="auto"/>
        <w:right w:val="none" w:sz="0" w:space="0" w:color="auto"/>
      </w:divBdr>
    </w:div>
    <w:div w:id="735662795">
      <w:bodyDiv w:val="1"/>
      <w:marLeft w:val="0"/>
      <w:marRight w:val="0"/>
      <w:marTop w:val="0"/>
      <w:marBottom w:val="0"/>
      <w:divBdr>
        <w:top w:val="none" w:sz="0" w:space="0" w:color="auto"/>
        <w:left w:val="none" w:sz="0" w:space="0" w:color="auto"/>
        <w:bottom w:val="none" w:sz="0" w:space="0" w:color="auto"/>
        <w:right w:val="none" w:sz="0" w:space="0" w:color="auto"/>
      </w:divBdr>
    </w:div>
    <w:div w:id="918712605">
      <w:bodyDiv w:val="1"/>
      <w:marLeft w:val="0"/>
      <w:marRight w:val="0"/>
      <w:marTop w:val="0"/>
      <w:marBottom w:val="0"/>
      <w:divBdr>
        <w:top w:val="none" w:sz="0" w:space="0" w:color="auto"/>
        <w:left w:val="none" w:sz="0" w:space="0" w:color="auto"/>
        <w:bottom w:val="none" w:sz="0" w:space="0" w:color="auto"/>
        <w:right w:val="none" w:sz="0" w:space="0" w:color="auto"/>
      </w:divBdr>
    </w:div>
    <w:div w:id="971982581">
      <w:bodyDiv w:val="1"/>
      <w:marLeft w:val="0"/>
      <w:marRight w:val="0"/>
      <w:marTop w:val="0"/>
      <w:marBottom w:val="0"/>
      <w:divBdr>
        <w:top w:val="none" w:sz="0" w:space="0" w:color="auto"/>
        <w:left w:val="none" w:sz="0" w:space="0" w:color="auto"/>
        <w:bottom w:val="none" w:sz="0" w:space="0" w:color="auto"/>
        <w:right w:val="none" w:sz="0" w:space="0" w:color="auto"/>
      </w:divBdr>
    </w:div>
    <w:div w:id="1101954744">
      <w:bodyDiv w:val="1"/>
      <w:marLeft w:val="0"/>
      <w:marRight w:val="0"/>
      <w:marTop w:val="0"/>
      <w:marBottom w:val="0"/>
      <w:divBdr>
        <w:top w:val="none" w:sz="0" w:space="0" w:color="auto"/>
        <w:left w:val="none" w:sz="0" w:space="0" w:color="auto"/>
        <w:bottom w:val="none" w:sz="0" w:space="0" w:color="auto"/>
        <w:right w:val="none" w:sz="0" w:space="0" w:color="auto"/>
      </w:divBdr>
    </w:div>
    <w:div w:id="1174611671">
      <w:bodyDiv w:val="1"/>
      <w:marLeft w:val="0"/>
      <w:marRight w:val="0"/>
      <w:marTop w:val="0"/>
      <w:marBottom w:val="0"/>
      <w:divBdr>
        <w:top w:val="none" w:sz="0" w:space="0" w:color="auto"/>
        <w:left w:val="none" w:sz="0" w:space="0" w:color="auto"/>
        <w:bottom w:val="none" w:sz="0" w:space="0" w:color="auto"/>
        <w:right w:val="none" w:sz="0" w:space="0" w:color="auto"/>
      </w:divBdr>
    </w:div>
    <w:div w:id="1617978580">
      <w:bodyDiv w:val="1"/>
      <w:marLeft w:val="0"/>
      <w:marRight w:val="0"/>
      <w:marTop w:val="0"/>
      <w:marBottom w:val="0"/>
      <w:divBdr>
        <w:top w:val="none" w:sz="0" w:space="0" w:color="auto"/>
        <w:left w:val="none" w:sz="0" w:space="0" w:color="auto"/>
        <w:bottom w:val="none" w:sz="0" w:space="0" w:color="auto"/>
        <w:right w:val="none" w:sz="0" w:space="0" w:color="auto"/>
      </w:divBdr>
    </w:div>
    <w:div w:id="1652057003">
      <w:bodyDiv w:val="1"/>
      <w:marLeft w:val="0"/>
      <w:marRight w:val="0"/>
      <w:marTop w:val="0"/>
      <w:marBottom w:val="0"/>
      <w:divBdr>
        <w:top w:val="none" w:sz="0" w:space="0" w:color="auto"/>
        <w:left w:val="none" w:sz="0" w:space="0" w:color="auto"/>
        <w:bottom w:val="none" w:sz="0" w:space="0" w:color="auto"/>
        <w:right w:val="none" w:sz="0" w:space="0" w:color="auto"/>
      </w:divBdr>
    </w:div>
    <w:div w:id="1712417209">
      <w:bodyDiv w:val="1"/>
      <w:marLeft w:val="0"/>
      <w:marRight w:val="0"/>
      <w:marTop w:val="0"/>
      <w:marBottom w:val="0"/>
      <w:divBdr>
        <w:top w:val="none" w:sz="0" w:space="0" w:color="auto"/>
        <w:left w:val="none" w:sz="0" w:space="0" w:color="auto"/>
        <w:bottom w:val="none" w:sz="0" w:space="0" w:color="auto"/>
        <w:right w:val="none" w:sz="0" w:space="0" w:color="auto"/>
      </w:divBdr>
    </w:div>
    <w:div w:id="1838228410">
      <w:bodyDiv w:val="1"/>
      <w:marLeft w:val="0"/>
      <w:marRight w:val="0"/>
      <w:marTop w:val="0"/>
      <w:marBottom w:val="0"/>
      <w:divBdr>
        <w:top w:val="none" w:sz="0" w:space="0" w:color="auto"/>
        <w:left w:val="none" w:sz="0" w:space="0" w:color="auto"/>
        <w:bottom w:val="none" w:sz="0" w:space="0" w:color="auto"/>
        <w:right w:val="none" w:sz="0" w:space="0" w:color="auto"/>
      </w:divBdr>
    </w:div>
    <w:div w:id="1863010838">
      <w:bodyDiv w:val="1"/>
      <w:marLeft w:val="0"/>
      <w:marRight w:val="0"/>
      <w:marTop w:val="0"/>
      <w:marBottom w:val="0"/>
      <w:divBdr>
        <w:top w:val="none" w:sz="0" w:space="0" w:color="auto"/>
        <w:left w:val="none" w:sz="0" w:space="0" w:color="auto"/>
        <w:bottom w:val="none" w:sz="0" w:space="0" w:color="auto"/>
        <w:right w:val="none" w:sz="0" w:space="0" w:color="auto"/>
      </w:divBdr>
    </w:div>
    <w:div w:id="1899512585">
      <w:bodyDiv w:val="1"/>
      <w:marLeft w:val="0"/>
      <w:marRight w:val="0"/>
      <w:marTop w:val="0"/>
      <w:marBottom w:val="0"/>
      <w:divBdr>
        <w:top w:val="none" w:sz="0" w:space="0" w:color="auto"/>
        <w:left w:val="none" w:sz="0" w:space="0" w:color="auto"/>
        <w:bottom w:val="none" w:sz="0" w:space="0" w:color="auto"/>
        <w:right w:val="none" w:sz="0" w:space="0" w:color="auto"/>
      </w:divBdr>
    </w:div>
    <w:div w:id="2128161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cg138/chapter/Introduction" TargetMode="External"/><Relationship Id="rId18" Type="http://schemas.openxmlformats.org/officeDocument/2006/relationships/hyperlink" Target="https://www.cqc.org.uk/guidance-providers/gps/gp-mythbusters/gp-mythbuster-21-statutory-notifications-cqc" TargetMode="External"/><Relationship Id="rId26" Type="http://schemas.openxmlformats.org/officeDocument/2006/relationships/hyperlink" Target="https://www.legislation.gov.uk/ukpga/2018/23" TargetMode="External"/><Relationship Id="rId39" Type="http://schemas.openxmlformats.org/officeDocument/2006/relationships/hyperlink" Target="https://www.medicalprotection.org/uk/articles/from-the-advice-line-documenting-aggressive-behaviour" TargetMode="External"/><Relationship Id="rId21" Type="http://schemas.openxmlformats.org/officeDocument/2006/relationships/hyperlink" Target="https://www.hse.gov.uk/violence/employer/assessing-the-risks.htm" TargetMode="External"/><Relationship Id="rId34" Type="http://schemas.openxmlformats.org/officeDocument/2006/relationships/hyperlink" Target="https://www.hse.gov.uk/pubns/indg69.pdf" TargetMode="External"/><Relationship Id="rId42" Type="http://schemas.openxmlformats.org/officeDocument/2006/relationships/hyperlink" Target="https://pcse.england.nhs.uk/help/patient-registrations/patient-removals" TargetMode="External"/><Relationship Id="rId47" Type="http://schemas.openxmlformats.org/officeDocument/2006/relationships/hyperlink" Target="https://www.gmc-uk.org/professional-standards/the-professional-standards/good-medical-practice"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hse.gov.uk/healthservices/violence/do.htm" TargetMode="External"/><Relationship Id="rId29" Type="http://schemas.openxmlformats.org/officeDocument/2006/relationships/hyperlink" Target="https://www.bma.org.uk/advice-and-support/nhs-delivery-and-workforce/creating-a-healthy-workplace/preventing-and-reducing-violence-towards-staff" TargetMode="External"/><Relationship Id="rId11" Type="http://schemas.openxmlformats.org/officeDocument/2006/relationships/hyperlink" Target="https://www.hse.gov.uk/violence/employer/index.htm" TargetMode="External"/><Relationship Id="rId24" Type="http://schemas.openxmlformats.org/officeDocument/2006/relationships/hyperlink" Target="https://www.legislation.gov.uk/uksi/1999/3242/contents/made" TargetMode="External"/><Relationship Id="rId32" Type="http://schemas.openxmlformats.org/officeDocument/2006/relationships/hyperlink" Target="https://www.gmc-uk.org/professional-standards/professional-standards-for-doctors/ending-your-professional-relationship-with-a-patient/ending-your-professional-relationship-with-a-patient" TargetMode="External"/><Relationship Id="rId37" Type="http://schemas.openxmlformats.org/officeDocument/2006/relationships/hyperlink" Target="https://www.england.nhs.uk/supporting-our-nhs-people/health-and-wellbeing-programmes/violence-prevention-and-safety/" TargetMode="External"/><Relationship Id="rId40" Type="http://schemas.openxmlformats.org/officeDocument/2006/relationships/hyperlink" Target="https://www.gmc-uk.org/professional-standards/the-professional-standards/ending-your-professional-relationship-with-a-patient/ending-your-professional-relationship-with-a-patient" TargetMode="External"/><Relationship Id="rId45" Type="http://schemas.openxmlformats.org/officeDocument/2006/relationships/hyperlink" Target="mailto:pcse.patientremovals@nhs.net" TargetMode="External"/><Relationship Id="rId53"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hyperlink" Target="https://www.legislation.gov.uk/ukpga/2010/15/contents" TargetMode="External"/><Relationship Id="rId19" Type="http://schemas.openxmlformats.org/officeDocument/2006/relationships/hyperlink" Target="https://www.gmc-uk.org/professional-standards/the-professional-standards/ending-your-professional-relationship-with-a-patient/ending-your-professional-relationship-with-a-patient" TargetMode="External"/><Relationship Id="rId31" Type="http://schemas.openxmlformats.org/officeDocument/2006/relationships/hyperlink" Target="https://www.bma.org.uk/news-and-opinion/on-the-receiving-end-violence-aimed-at-doctors" TargetMode="External"/><Relationship Id="rId44" Type="http://schemas.openxmlformats.org/officeDocument/2006/relationships/hyperlink" Target="https://pcse.england.nhs.uk/sites/default/files/2024-12/NEW%20Patient%20Removal%20Request%20Form_v3.1.docx" TargetMode="External"/><Relationship Id="rId52"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www.hse.gov.uk/healthservices/violence/index.htm" TargetMode="External"/><Relationship Id="rId14" Type="http://schemas.openxmlformats.org/officeDocument/2006/relationships/hyperlink" Target="https://www.england.nhs.uk/publication/violence-prevention-and-reduction-standard/" TargetMode="External"/><Relationship Id="rId22" Type="http://schemas.openxmlformats.org/officeDocument/2006/relationships/hyperlink" Target="https://litfl.com/clinical-debriefing/" TargetMode="External"/><Relationship Id="rId27" Type="http://schemas.openxmlformats.org/officeDocument/2006/relationships/hyperlink" Target="https://www.hse.gov.uk/pubns/priced/l146.pdf" TargetMode="External"/><Relationship Id="rId30" Type="http://schemas.openxmlformats.org/officeDocument/2006/relationships/hyperlink" Target="https://www.bma.org.uk/news-and-opinion/at-the-sharp-end-handling-patient-violence" TargetMode="External"/><Relationship Id="rId35" Type="http://schemas.openxmlformats.org/officeDocument/2006/relationships/hyperlink" Target="https://www.stonewall.org.uk/" TargetMode="External"/><Relationship Id="rId43" Type="http://schemas.openxmlformats.org/officeDocument/2006/relationships/hyperlink" Target="https://pcse.england.nhs.uk/help/patient-registrations/patient-removals" TargetMode="External"/><Relationship Id="rId48" Type="http://schemas.openxmlformats.org/officeDocument/2006/relationships/hyperlink" Target="https://www.nhs.uk/service-search/find-a-gp" TargetMode="External"/><Relationship Id="rId8" Type="http://schemas.openxmlformats.org/officeDocument/2006/relationships/endnotes" Target="endnotes.xml"/><Relationship Id="rId51" Type="http://schemas.openxmlformats.org/officeDocument/2006/relationships/footer" Target="footer2.xml"/><Relationship Id="rId3" Type="http://schemas.openxmlformats.org/officeDocument/2006/relationships/numbering" Target="numbering.xml"/><Relationship Id="rId12" Type="http://schemas.openxmlformats.org/officeDocument/2006/relationships/hyperlink" Target="https://www.legislation.gov.uk/ukpga/2018/23" TargetMode="External"/><Relationship Id="rId17" Type="http://schemas.openxmlformats.org/officeDocument/2006/relationships/hyperlink" Target="https://www.bma.org.uk/advice-and-support/gp-practices/managing-your-practice-list/removing-patients-from-your-practice-list" TargetMode="External"/><Relationship Id="rId25" Type="http://schemas.openxmlformats.org/officeDocument/2006/relationships/hyperlink" Target="https://www.hse.gov.uk/riddor/index.htm" TargetMode="External"/><Relationship Id="rId33" Type="http://schemas.openxmlformats.org/officeDocument/2006/relationships/hyperlink" Target="https://www.hse.gov.uk/violence/employer/the-law.htm" TargetMode="External"/><Relationship Id="rId38" Type="http://schemas.openxmlformats.org/officeDocument/2006/relationships/hyperlink" Target="https://www.hse.gov.uk/pubns/indg69.pdf" TargetMode="External"/><Relationship Id="rId46" Type="http://schemas.openxmlformats.org/officeDocument/2006/relationships/hyperlink" Target="https://pcse.england.nhs.uk/help/patient-registrations/patient-removals?keyword=How+do+I+request+the+removal+of+a+patient+(violent%2c+immediate+or+within+8+days)+from+our+practice%3f" TargetMode="External"/><Relationship Id="rId20" Type="http://schemas.openxmlformats.org/officeDocument/2006/relationships/hyperlink" Target="https://www.bma.org.uk/advice-and-support/gp-practices/managing-your-practice-list/removing-patients-from-your-practice-list" TargetMode="External"/><Relationship Id="rId41" Type="http://schemas.openxmlformats.org/officeDocument/2006/relationships/hyperlink" Target="https://pcse.england.nhs.uk/contact-us/patient-registrations-enquiry-categories/patient-removal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bma.org.uk/advice-and-support/nhs-delivery-and-workforce/creating-a-healthy-workplace/preventing-and-reducing-violence-towards-staff" TargetMode="External"/><Relationship Id="rId23" Type="http://schemas.openxmlformats.org/officeDocument/2006/relationships/hyperlink" Target="https://www.legislation.gov.uk/ukpga/1974/37/contents" TargetMode="External"/><Relationship Id="rId28" Type="http://schemas.openxmlformats.org/officeDocument/2006/relationships/hyperlink" Target="https://www.hse.gov.uk/pubns/books/l146.htm" TargetMode="External"/><Relationship Id="rId36" Type="http://schemas.openxmlformats.org/officeDocument/2006/relationships/hyperlink" Target="https://www.themdu.com/guidance-and-advice/guides/guide-to-dealing-with-challenging-patients" TargetMode="External"/><Relationship Id="rId4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jgJnYiIY9hfdrW28+d05nDUAjw==">CgMxLjAyCGguZ2pkZ3hzMgloLjMwajB6bGwyCWguMWZvYjl0ZTIJaC4zem55c2g3MgloLjJldDkycDAyCGgudHlqY3d0MgloLjNkeTZ2a20yCWguMXQzaDVzZjIJaC40ZDM0b2c4MgloLjJzOGV5bzEyCWguMTdkcDh2dTIJaC4zcmRjcmpuMgloLjI2aW4xcmcyCGgubG54Yno5MgloLjM1bmt1bjIyCWguMWtzdjR1djIJaC40NHNpbmlvMgloLjJqeHN4cWg4AHIhMUxleFh6UTQwUHNydjY0cEQ4VWEza2tUV1hZRUFqTWgx</go:docsCustomData>
</go:gDocsCustomXmlDataStorage>
</file>

<file path=customXml/itemProps1.xml><?xml version="1.0" encoding="utf-8"?>
<ds:datastoreItem xmlns:ds="http://schemas.openxmlformats.org/officeDocument/2006/customXml" ds:itemID="{67912B7F-3D5E-B54F-A63F-90B7256BDEC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21</Pages>
  <Words>6307</Words>
  <Characters>35954</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Manager/>
  <Company>Practice Index Ltd</Company>
  <LinksUpToDate>false</LinksUpToDate>
  <CharactersWithSpaces>42177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Practice Index Ltd</dc:creator>
  <cp:keywords/>
  <dc:description>Copyright Practice Index Ltd ©</dc:description>
  <cp:lastModifiedBy>SWANSON, David (EMPINGHAM MEDICAL CENTRE)</cp:lastModifiedBy>
  <cp:revision>3</cp:revision>
  <dcterms:created xsi:type="dcterms:W3CDTF">2025-11-24T14:38:00Z</dcterms:created>
  <dcterms:modified xsi:type="dcterms:W3CDTF">2025-11-24T15:05:00Z</dcterms:modified>
  <cp:category/>
</cp:coreProperties>
</file>