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F1DD" w:themeColor="accent3" w:themeTint="33"/>
  <w:body>
    <w:tbl>
      <w:tblPr>
        <w:tblW w:w="6802" w:type="pct"/>
        <w:tblLook w:val="0600" w:firstRow="0" w:lastRow="0" w:firstColumn="0" w:lastColumn="0" w:noHBand="1" w:noVBand="1"/>
      </w:tblPr>
      <w:tblGrid>
        <w:gridCol w:w="11204"/>
        <w:gridCol w:w="617"/>
        <w:gridCol w:w="2871"/>
      </w:tblGrid>
      <w:tr w:rsidR="00414947" w14:paraId="72897B51" w14:textId="77777777" w:rsidTr="00317312">
        <w:tc>
          <w:tcPr>
            <w:tcW w:w="3811" w:type="pct"/>
          </w:tcPr>
          <w:p w14:paraId="6E710AA5" w14:textId="31B02910" w:rsidR="00197602" w:rsidRPr="00197602" w:rsidRDefault="00414947" w:rsidP="00F12D04">
            <w:pPr>
              <w:pStyle w:val="ObjectAnchor"/>
              <w:rPr>
                <w:sz w:val="12"/>
              </w:rPr>
            </w:pPr>
            <w:r>
              <w:drawing>
                <wp:anchor distT="0" distB="0" distL="114300" distR="114300" simplePos="0" relativeHeight="251666432" behindDoc="1" locked="0" layoutInCell="1" allowOverlap="1" wp14:anchorId="71DD4346" wp14:editId="5EC5A95F">
                  <wp:simplePos x="0" y="0"/>
                  <wp:positionH relativeFrom="column">
                    <wp:posOffset>5442731</wp:posOffset>
                  </wp:positionH>
                  <wp:positionV relativeFrom="paragraph">
                    <wp:posOffset>42203</wp:posOffset>
                  </wp:positionV>
                  <wp:extent cx="1350645" cy="542925"/>
                  <wp:effectExtent l="0" t="0" r="1905" b="9525"/>
                  <wp:wrapTight wrapText="bothSides">
                    <wp:wrapPolygon edited="0">
                      <wp:start x="0" y="0"/>
                      <wp:lineTo x="0" y="21221"/>
                      <wp:lineTo x="21326" y="21221"/>
                      <wp:lineTo x="21326" y="0"/>
                      <wp:lineTo x="0" y="0"/>
                    </wp:wrapPolygon>
                  </wp:wrapTight>
                  <wp:docPr id="203024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4788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645" cy="542925"/>
                          </a:xfrm>
                          <a:prstGeom prst="rect">
                            <a:avLst/>
                          </a:prstGeom>
                        </pic:spPr>
                      </pic:pic>
                    </a:graphicData>
                  </a:graphic>
                  <wp14:sizeRelH relativeFrom="page">
                    <wp14:pctWidth>0</wp14:pctWidth>
                  </wp14:sizeRelH>
                  <wp14:sizeRelV relativeFrom="page">
                    <wp14:pctHeight>0</wp14:pctHeight>
                  </wp14:sizeRelV>
                </wp:anchor>
              </w:drawing>
            </w:r>
          </w:p>
          <w:p w14:paraId="2ACFC395" w14:textId="31A917C6" w:rsidR="002719D0" w:rsidRPr="00BE521F" w:rsidRDefault="00ED6BA4" w:rsidP="00BE521F">
            <w:pPr>
              <w:pStyle w:val="Title"/>
            </w:pPr>
            <w:r>
              <w:rPr>
                <w:noProof/>
              </w:rPr>
              <w:drawing>
                <wp:anchor distT="0" distB="0" distL="114300" distR="114300" simplePos="0" relativeHeight="251727872" behindDoc="0" locked="0" layoutInCell="1" allowOverlap="1" wp14:anchorId="39A549F5" wp14:editId="51F5D3A8">
                  <wp:simplePos x="0" y="0"/>
                  <wp:positionH relativeFrom="margin">
                    <wp:posOffset>5073162</wp:posOffset>
                  </wp:positionH>
                  <wp:positionV relativeFrom="paragraph">
                    <wp:posOffset>631190</wp:posOffset>
                  </wp:positionV>
                  <wp:extent cx="1758527" cy="316230"/>
                  <wp:effectExtent l="0" t="0" r="0" b="7620"/>
                  <wp:wrapNone/>
                  <wp:docPr id="1216490713" name="Picture 2" descr="A logo with blue and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90713" name="Picture 2" descr="A logo with blue and green letters&#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389" t="40826" r="13163" b="39969"/>
                          <a:stretch>
                            <a:fillRect/>
                          </a:stretch>
                        </pic:blipFill>
                        <pic:spPr bwMode="auto">
                          <a:xfrm>
                            <a:off x="0" y="0"/>
                            <a:ext cx="1839235" cy="3307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448844401"/>
                <w:placeholder>
                  <w:docPart w:val="2D51C90FAC124B6C937C0A26A9838B8E"/>
                </w:placeholder>
                <w15:appearance w15:val="hidden"/>
              </w:sdtPr>
              <w:sdtEndPr>
                <w:rPr>
                  <w:color w:val="548DD4" w:themeColor="text2" w:themeTint="99"/>
                </w:rPr>
              </w:sdtEndPr>
              <w:sdtContent>
                <w:r w:rsidR="00EF32AE" w:rsidRPr="00466AC5">
                  <w:rPr>
                    <w:color w:val="548DD4" w:themeColor="text2" w:themeTint="99"/>
                  </w:rPr>
                  <w:t>NEWSLETTER</w:t>
                </w:r>
              </w:sdtContent>
            </w:sdt>
            <w:r w:rsidR="00B7283D" w:rsidRPr="00466AC5">
              <w:rPr>
                <w:color w:val="548DD4" w:themeColor="text2" w:themeTint="99"/>
              </w:rPr>
              <w:t xml:space="preserve"> </w:t>
            </w:r>
          </w:p>
          <w:p w14:paraId="199249D1" w14:textId="1B6DE982" w:rsidR="00414947" w:rsidRDefault="00A35D16" w:rsidP="00D31275">
            <w:pPr>
              <w:pStyle w:val="Subtitle"/>
              <w:rPr>
                <w:b/>
                <w:bCs/>
                <w:color w:val="548DD4" w:themeColor="text2" w:themeTint="99"/>
                <w:sz w:val="32"/>
                <w:szCs w:val="32"/>
              </w:rPr>
            </w:pPr>
            <w:bookmarkStart w:id="0" w:name="_Hlk187242644"/>
            <w:bookmarkEnd w:id="0"/>
            <w:r>
              <w:rPr>
                <w:noProof/>
              </w:rPr>
              <mc:AlternateContent>
                <mc:Choice Requires="wps">
                  <w:drawing>
                    <wp:anchor distT="45720" distB="45720" distL="114300" distR="114300" simplePos="0" relativeHeight="251659264" behindDoc="0" locked="0" layoutInCell="1" allowOverlap="1" wp14:anchorId="30B2EC11" wp14:editId="11722101">
                      <wp:simplePos x="0" y="0"/>
                      <wp:positionH relativeFrom="column">
                        <wp:posOffset>-68580</wp:posOffset>
                      </wp:positionH>
                      <wp:positionV relativeFrom="paragraph">
                        <wp:posOffset>458470</wp:posOffset>
                      </wp:positionV>
                      <wp:extent cx="6962775" cy="3400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3400425"/>
                              </a:xfrm>
                              <a:prstGeom prst="rect">
                                <a:avLst/>
                              </a:prstGeom>
                              <a:solidFill>
                                <a:schemeClr val="accent1">
                                  <a:lumMod val="20000"/>
                                  <a:lumOff val="80000"/>
                                </a:schemeClr>
                              </a:solidFill>
                              <a:ln w="9525">
                                <a:noFill/>
                                <a:miter lim="800000"/>
                                <a:headEnd/>
                                <a:tailEnd/>
                              </a:ln>
                            </wps:spPr>
                            <wps:txbx>
                              <w:txbxContent>
                                <w:p w14:paraId="742B88A1" w14:textId="36D77CB1" w:rsidR="00317312" w:rsidRPr="0085367F" w:rsidRDefault="00317312" w:rsidP="00317312">
                                  <w:pPr>
                                    <w:pStyle w:val="Heading2"/>
                                    <w:jc w:val="center"/>
                                    <w:rPr>
                                      <w:rFonts w:asciiTheme="minorHAnsi" w:hAnsiTheme="minorHAnsi"/>
                                      <w:color w:val="365F91" w:themeColor="accent1" w:themeShade="BF"/>
                                      <w:u w:val="single"/>
                                    </w:rPr>
                                  </w:pPr>
                                  <w:r w:rsidRPr="0085367F">
                                    <w:rPr>
                                      <w:rFonts w:asciiTheme="minorHAnsi" w:hAnsiTheme="minorHAnsi"/>
                                      <w:color w:val="FF0000"/>
                                      <w:u w:val="single"/>
                                    </w:rPr>
                                    <w:t>Be Ready for the Flu &amp; Covid Season!</w:t>
                                  </w:r>
                                </w:p>
                                <w:p w14:paraId="45257AD4" w14:textId="77777777" w:rsidR="00317312" w:rsidRPr="00317312" w:rsidRDefault="00317312" w:rsidP="00317312">
                                  <w:pPr>
                                    <w:rPr>
                                      <w:color w:val="365F91" w:themeColor="accent1" w:themeShade="BF"/>
                                      <w:sz w:val="24"/>
                                      <w:szCs w:val="24"/>
                                    </w:rPr>
                                  </w:pPr>
                                  <w:r w:rsidRPr="00317312">
                                    <w:rPr>
                                      <w:color w:val="365F91" w:themeColor="accent1" w:themeShade="BF"/>
                                      <w:sz w:val="24"/>
                                      <w:szCs w:val="24"/>
                                    </w:rPr>
                                    <w:t xml:space="preserve">Our Flu and Covid vaccine clinics are </w:t>
                                  </w:r>
                                  <w:r w:rsidRPr="003A4650">
                                    <w:rPr>
                                      <w:color w:val="365F91" w:themeColor="accent1" w:themeShade="BF"/>
                                      <w:sz w:val="24"/>
                                      <w:szCs w:val="24"/>
                                      <w:u w:val="single"/>
                                    </w:rPr>
                                    <w:t>now available</w:t>
                                  </w:r>
                                  <w:r w:rsidRPr="00317312">
                                    <w:rPr>
                                      <w:color w:val="365F91" w:themeColor="accent1" w:themeShade="BF"/>
                                      <w:sz w:val="24"/>
                                      <w:szCs w:val="24"/>
                                    </w:rPr>
                                    <w:t xml:space="preserve"> to book for all eligible patients.</w:t>
                                  </w:r>
                                </w:p>
                                <w:p w14:paraId="2B06869E" w14:textId="3B679312" w:rsidR="00317312" w:rsidRDefault="00317312" w:rsidP="00317312">
                                  <w:pPr>
                                    <w:rPr>
                                      <w:color w:val="365F91" w:themeColor="accent1" w:themeShade="BF"/>
                                      <w:sz w:val="24"/>
                                      <w:szCs w:val="24"/>
                                    </w:rPr>
                                  </w:pPr>
                                  <w:r w:rsidRPr="00317312">
                                    <w:rPr>
                                      <w:color w:val="365F91" w:themeColor="accent1" w:themeShade="BF"/>
                                      <w:sz w:val="24"/>
                                      <w:szCs w:val="24"/>
                                    </w:rPr>
                                    <w:t>📅 Upcoming Clinics:</w:t>
                                  </w:r>
                                  <w:r w:rsidRPr="00317312">
                                    <w:rPr>
                                      <w:color w:val="365F91" w:themeColor="accent1" w:themeShade="BF"/>
                                      <w:sz w:val="24"/>
                                      <w:szCs w:val="24"/>
                                    </w:rPr>
                                    <w:br/>
                                  </w:r>
                                  <w:r w:rsidRPr="00317312">
                                    <w:rPr>
                                      <w:color w:val="365F91" w:themeColor="accent1" w:themeShade="BF"/>
                                      <w:sz w:val="24"/>
                                      <w:szCs w:val="24"/>
                                    </w:rPr>
                                    <w:br/>
                                    <w:t>- 4th October 2025 – All eligible categories</w:t>
                                  </w:r>
                                  <w:r w:rsidR="0085367F">
                                    <w:rPr>
                                      <w:color w:val="365F91" w:themeColor="accent1" w:themeShade="BF"/>
                                      <w:sz w:val="24"/>
                                      <w:szCs w:val="24"/>
                                    </w:rPr>
                                    <w:t xml:space="preserve"> and Covid</w:t>
                                  </w:r>
                                  <w:r w:rsidRPr="00317312">
                                    <w:rPr>
                                      <w:color w:val="365F91" w:themeColor="accent1" w:themeShade="BF"/>
                                      <w:sz w:val="24"/>
                                      <w:szCs w:val="24"/>
                                    </w:rPr>
                                    <w:br/>
                                    <w:t xml:space="preserve">- 7th October 2025 – </w:t>
                                  </w:r>
                                  <w:r w:rsidR="0085367F">
                                    <w:rPr>
                                      <w:color w:val="365F91" w:themeColor="accent1" w:themeShade="BF"/>
                                      <w:sz w:val="24"/>
                                      <w:szCs w:val="24"/>
                                    </w:rPr>
                                    <w:t>6</w:t>
                                  </w:r>
                                  <w:r w:rsidRPr="00317312">
                                    <w:rPr>
                                      <w:color w:val="365F91" w:themeColor="accent1" w:themeShade="BF"/>
                                      <w:sz w:val="24"/>
                                      <w:szCs w:val="24"/>
                                    </w:rPr>
                                    <w:t xml:space="preserve">5+ &amp; Covid </w:t>
                                  </w:r>
                                  <w:r w:rsidRPr="00317312">
                                    <w:rPr>
                                      <w:color w:val="365F91" w:themeColor="accent1" w:themeShade="BF"/>
                                      <w:sz w:val="24"/>
                                      <w:szCs w:val="24"/>
                                    </w:rPr>
                                    <w:br/>
                                  </w:r>
                                  <w:r w:rsidRPr="00317312">
                                    <w:rPr>
                                      <w:color w:val="365F91" w:themeColor="accent1" w:themeShade="BF"/>
                                      <w:sz w:val="24"/>
                                      <w:szCs w:val="24"/>
                                    </w:rPr>
                                    <w:br/>
                                    <w:t>Further clinics will be added for Flu vaccines only – we will update patients as soon as dates are confirmed.</w:t>
                                  </w:r>
                                </w:p>
                                <w:p w14:paraId="59F6A27B" w14:textId="77C98832" w:rsidR="00317312" w:rsidRDefault="00317312" w:rsidP="00317312">
                                  <w:pPr>
                                    <w:jc w:val="center"/>
                                  </w:pPr>
                                  <w:r w:rsidRPr="00317312">
                                    <w:rPr>
                                      <w:color w:val="E36C0A" w:themeColor="accent6" w:themeShade="BF"/>
                                    </w:rPr>
                                    <w:t>Check if you are eligible for a vaccine here:  https://www.nhs.uk/vaccinations/flu-vaccine</w:t>
                                  </w:r>
                                </w:p>
                                <w:p w14:paraId="72FFCA09" w14:textId="77777777" w:rsidR="00317312" w:rsidRPr="00317312" w:rsidRDefault="00317312" w:rsidP="00317312">
                                  <w:pPr>
                                    <w:rPr>
                                      <w:color w:val="365F91" w:themeColor="accent1" w:themeShade="BF"/>
                                      <w:sz w:val="24"/>
                                      <w:szCs w:val="24"/>
                                    </w:rPr>
                                  </w:pPr>
                                </w:p>
                                <w:p w14:paraId="1B4861CE" w14:textId="2E47E6A3" w:rsidR="00317312" w:rsidRDefault="003173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B2EC11" id="_x0000_t202" coordsize="21600,21600" o:spt="202" path="m,l,21600r21600,l21600,xe">
                      <v:stroke joinstyle="miter"/>
                      <v:path gradientshapeok="t" o:connecttype="rect"/>
                    </v:shapetype>
                    <v:shape id="Text Box 2" o:spid="_x0000_s1026" type="#_x0000_t202" style="position:absolute;margin-left:-5.4pt;margin-top:36.1pt;width:548.25pt;height:26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" fillcolor="#dbe5f1 [660]" stroked="f">
                      <v:textbox>
                        <w:txbxContent>
                          <w:p w14:paraId="742B88A1" w14:textId="36D77CB1" w:rsidR="00317312" w:rsidRPr="0085367F" w:rsidRDefault="00317312" w:rsidP="00317312">
                            <w:pPr>
                              <w:pStyle w:val="Heading2"/>
                              <w:jc w:val="center"/>
                              <w:rPr>
                                <w:rFonts w:asciiTheme="minorHAnsi" w:hAnsiTheme="minorHAnsi"/>
                                <w:color w:val="365F91" w:themeColor="accent1" w:themeShade="BF"/>
                                <w:u w:val="single"/>
                              </w:rPr>
                            </w:pPr>
                            <w:r w:rsidRPr="0085367F">
                              <w:rPr>
                                <w:rFonts w:asciiTheme="minorHAnsi" w:hAnsiTheme="minorHAnsi"/>
                                <w:color w:val="FF0000"/>
                                <w:u w:val="single"/>
                              </w:rPr>
                              <w:t>Be Ready for the Flu &amp; Covid Season!</w:t>
                            </w:r>
                          </w:p>
                          <w:p w14:paraId="45257AD4" w14:textId="77777777" w:rsidR="00317312" w:rsidRPr="00317312" w:rsidRDefault="00317312" w:rsidP="00317312">
                            <w:pPr>
                              <w:rPr>
                                <w:color w:val="365F91" w:themeColor="accent1" w:themeShade="BF"/>
                                <w:sz w:val="24"/>
                                <w:szCs w:val="24"/>
                              </w:rPr>
                            </w:pPr>
                            <w:r w:rsidRPr="00317312">
                              <w:rPr>
                                <w:color w:val="365F91" w:themeColor="accent1" w:themeShade="BF"/>
                                <w:sz w:val="24"/>
                                <w:szCs w:val="24"/>
                              </w:rPr>
                              <w:t xml:space="preserve">Our Flu and Covid vaccine clinics are </w:t>
                            </w:r>
                            <w:r w:rsidRPr="003A4650">
                              <w:rPr>
                                <w:color w:val="365F91" w:themeColor="accent1" w:themeShade="BF"/>
                                <w:sz w:val="24"/>
                                <w:szCs w:val="24"/>
                                <w:u w:val="single"/>
                              </w:rPr>
                              <w:t>now available</w:t>
                            </w:r>
                            <w:r w:rsidRPr="00317312">
                              <w:rPr>
                                <w:color w:val="365F91" w:themeColor="accent1" w:themeShade="BF"/>
                                <w:sz w:val="24"/>
                                <w:szCs w:val="24"/>
                              </w:rPr>
                              <w:t xml:space="preserve"> to book for all eligible patients.</w:t>
                            </w:r>
                          </w:p>
                          <w:p w14:paraId="2B06869E" w14:textId="3B679312" w:rsidR="00317312" w:rsidRDefault="00317312" w:rsidP="00317312">
                            <w:pPr>
                              <w:rPr>
                                <w:color w:val="365F91" w:themeColor="accent1" w:themeShade="BF"/>
                                <w:sz w:val="24"/>
                                <w:szCs w:val="24"/>
                              </w:rPr>
                            </w:pPr>
                            <w:r w:rsidRPr="00317312">
                              <w:rPr>
                                <w:color w:val="365F91" w:themeColor="accent1" w:themeShade="BF"/>
                                <w:sz w:val="24"/>
                                <w:szCs w:val="24"/>
                              </w:rPr>
                              <w:t>📅 Upcoming Clinics:</w:t>
                            </w:r>
                            <w:r w:rsidRPr="00317312">
                              <w:rPr>
                                <w:color w:val="365F91" w:themeColor="accent1" w:themeShade="BF"/>
                                <w:sz w:val="24"/>
                                <w:szCs w:val="24"/>
                              </w:rPr>
                              <w:br/>
                            </w:r>
                            <w:r w:rsidRPr="00317312">
                              <w:rPr>
                                <w:color w:val="365F91" w:themeColor="accent1" w:themeShade="BF"/>
                                <w:sz w:val="24"/>
                                <w:szCs w:val="24"/>
                              </w:rPr>
                              <w:br/>
                              <w:t>- 4th October 2025 – All eligible categories</w:t>
                            </w:r>
                            <w:r w:rsidR="0085367F">
                              <w:rPr>
                                <w:color w:val="365F91" w:themeColor="accent1" w:themeShade="BF"/>
                                <w:sz w:val="24"/>
                                <w:szCs w:val="24"/>
                              </w:rPr>
                              <w:t xml:space="preserve"> and Covid</w:t>
                            </w:r>
                            <w:r w:rsidRPr="00317312">
                              <w:rPr>
                                <w:color w:val="365F91" w:themeColor="accent1" w:themeShade="BF"/>
                                <w:sz w:val="24"/>
                                <w:szCs w:val="24"/>
                              </w:rPr>
                              <w:br/>
                              <w:t xml:space="preserve">- 7th October 2025 – </w:t>
                            </w:r>
                            <w:r w:rsidR="0085367F">
                              <w:rPr>
                                <w:color w:val="365F91" w:themeColor="accent1" w:themeShade="BF"/>
                                <w:sz w:val="24"/>
                                <w:szCs w:val="24"/>
                              </w:rPr>
                              <w:t>6</w:t>
                            </w:r>
                            <w:r w:rsidRPr="00317312">
                              <w:rPr>
                                <w:color w:val="365F91" w:themeColor="accent1" w:themeShade="BF"/>
                                <w:sz w:val="24"/>
                                <w:szCs w:val="24"/>
                              </w:rPr>
                              <w:t xml:space="preserve">5+ &amp; Covid </w:t>
                            </w:r>
                            <w:r w:rsidRPr="00317312">
                              <w:rPr>
                                <w:color w:val="365F91" w:themeColor="accent1" w:themeShade="BF"/>
                                <w:sz w:val="24"/>
                                <w:szCs w:val="24"/>
                              </w:rPr>
                              <w:br/>
                            </w:r>
                            <w:r w:rsidRPr="00317312">
                              <w:rPr>
                                <w:color w:val="365F91" w:themeColor="accent1" w:themeShade="BF"/>
                                <w:sz w:val="24"/>
                                <w:szCs w:val="24"/>
                              </w:rPr>
                              <w:br/>
                              <w:t>Further clinics will be added for Flu vaccines only – we will update patients as soon as dates are confirmed.</w:t>
                            </w:r>
                          </w:p>
                          <w:p w14:paraId="59F6A27B" w14:textId="77C98832" w:rsidR="00317312" w:rsidRDefault="00317312" w:rsidP="00317312">
                            <w:pPr>
                              <w:jc w:val="center"/>
                            </w:pPr>
                            <w:r w:rsidRPr="00317312">
                              <w:rPr>
                                <w:color w:val="E36C0A" w:themeColor="accent6" w:themeShade="BF"/>
                              </w:rPr>
                              <w:t>Check if you are eligible for a vaccine here:  https://www.nhs.uk/vaccinations/flu-vaccine</w:t>
                            </w:r>
                          </w:p>
                          <w:p w14:paraId="72FFCA09" w14:textId="77777777" w:rsidR="00317312" w:rsidRPr="00317312" w:rsidRDefault="00317312" w:rsidP="00317312">
                            <w:pPr>
                              <w:rPr>
                                <w:color w:val="365F91" w:themeColor="accent1" w:themeShade="BF"/>
                                <w:sz w:val="24"/>
                                <w:szCs w:val="24"/>
                              </w:rPr>
                            </w:pPr>
                          </w:p>
                          <w:p w14:paraId="1B4861CE" w14:textId="2E47E6A3" w:rsidR="00317312" w:rsidRDefault="00317312"/>
                        </w:txbxContent>
                      </v:textbox>
                      <w10:wrap type="square"/>
                    </v:shape>
                  </w:pict>
                </mc:Fallback>
              </mc:AlternateContent>
            </w:r>
            <w:r w:rsidR="0085367F" w:rsidRPr="00DF3D7B">
              <w:rPr>
                <w:b/>
                <w:bCs/>
                <w:noProof/>
                <w:color w:val="548DD4" w:themeColor="text2" w:themeTint="99"/>
                <w:sz w:val="32"/>
                <w:szCs w:val="32"/>
              </w:rPr>
              <mc:AlternateContent>
                <mc:Choice Requires="wps">
                  <w:drawing>
                    <wp:anchor distT="45720" distB="45720" distL="114300" distR="114300" simplePos="0" relativeHeight="251657216" behindDoc="0" locked="0" layoutInCell="1" allowOverlap="1" wp14:anchorId="43B62654" wp14:editId="469A2F41">
                      <wp:simplePos x="0" y="0"/>
                      <wp:positionH relativeFrom="column">
                        <wp:posOffset>-68580</wp:posOffset>
                      </wp:positionH>
                      <wp:positionV relativeFrom="paragraph">
                        <wp:posOffset>3827975</wp:posOffset>
                      </wp:positionV>
                      <wp:extent cx="6946900" cy="483235"/>
                      <wp:effectExtent l="0" t="0" r="0" b="0"/>
                      <wp:wrapSquare wrapText="bothSides"/>
                      <wp:docPr id="2049083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483235"/>
                              </a:xfrm>
                              <a:prstGeom prst="rect">
                                <a:avLst/>
                              </a:prstGeom>
                              <a:noFill/>
                              <a:ln w="9525">
                                <a:noFill/>
                                <a:miter lim="800000"/>
                                <a:headEnd/>
                                <a:tailEnd/>
                              </a:ln>
                            </wps:spPr>
                            <wps:txbx>
                              <w:txbxContent>
                                <w:p w14:paraId="70A90F57" w14:textId="36AC9B8A" w:rsidR="00DF3D7B" w:rsidRPr="00414947" w:rsidRDefault="00ED6C9B" w:rsidP="00D33208">
                                  <w:pPr>
                                    <w:rPr>
                                      <w:b/>
                                      <w:bCs/>
                                      <w:i/>
                                      <w:iCs/>
                                      <w:color w:val="E36C0A" w:themeColor="accent6" w:themeShade="BF"/>
                                      <w:sz w:val="36"/>
                                      <w:szCs w:val="36"/>
                                      <w:u w:val="single"/>
                                    </w:rPr>
                                  </w:pPr>
                                  <w:r>
                                    <w:rPr>
                                      <w:b/>
                                      <w:bCs/>
                                      <w:i/>
                                      <w:iCs/>
                                      <w:color w:val="E36C0A" w:themeColor="accent6" w:themeShade="BF"/>
                                      <w:sz w:val="36"/>
                                      <w:szCs w:val="36"/>
                                      <w:u w:val="single"/>
                                    </w:rPr>
                                    <w:t xml:space="preserve">IMPORTANT </w:t>
                                  </w:r>
                                  <w:proofErr w:type="spellStart"/>
                                  <w:proofErr w:type="gramStart"/>
                                  <w:r>
                                    <w:rPr>
                                      <w:b/>
                                      <w:bCs/>
                                      <w:i/>
                                      <w:iCs/>
                                      <w:color w:val="E36C0A" w:themeColor="accent6" w:themeShade="BF"/>
                                      <w:sz w:val="36"/>
                                      <w:szCs w:val="36"/>
                                      <w:u w:val="single"/>
                                    </w:rPr>
                                    <w:t>UPDATE:</w:t>
                                  </w:r>
                                  <w:r w:rsidR="00D31275" w:rsidRPr="00414947">
                                    <w:rPr>
                                      <w:b/>
                                      <w:bCs/>
                                      <w:i/>
                                      <w:iCs/>
                                      <w:color w:val="E36C0A" w:themeColor="accent6" w:themeShade="BF"/>
                                      <w:sz w:val="36"/>
                                      <w:szCs w:val="36"/>
                                      <w:u w:val="single"/>
                                    </w:rPr>
                                    <w:t>Introducing</w:t>
                                  </w:r>
                                  <w:proofErr w:type="spellEnd"/>
                                  <w:proofErr w:type="gramEnd"/>
                                  <w:r w:rsidR="00D31275" w:rsidRPr="00414947">
                                    <w:rPr>
                                      <w:b/>
                                      <w:bCs/>
                                      <w:i/>
                                      <w:iCs/>
                                      <w:color w:val="E36C0A" w:themeColor="accent6" w:themeShade="BF"/>
                                      <w:sz w:val="36"/>
                                      <w:szCs w:val="36"/>
                                      <w:u w:val="single"/>
                                    </w:rPr>
                                    <w:t xml:space="preserve"> The New Online Consultation Tool </w:t>
                                  </w:r>
                                  <w:r w:rsidR="00D33208" w:rsidRPr="00414947">
                                    <w:rPr>
                                      <w:b/>
                                      <w:bCs/>
                                      <w:i/>
                                      <w:iCs/>
                                      <w:color w:val="E36C0A" w:themeColor="accent6" w:themeShade="BF"/>
                                      <w:sz w:val="36"/>
                                      <w:szCs w:val="36"/>
                                      <w:u w:val="single"/>
                                    </w:rPr>
                                    <w:t xml:space="preserve">- </w:t>
                                  </w:r>
                                  <w:r w:rsidR="00D33208" w:rsidRPr="00414947">
                                    <w:rPr>
                                      <w:b/>
                                      <w:bCs/>
                                      <w:color w:val="E36C0A" w:themeColor="accent6" w:themeShade="BF"/>
                                      <w:sz w:val="36"/>
                                      <w:szCs w:val="36"/>
                                      <w:u w:val="single"/>
                                    </w:rPr>
                                    <w:t>AccuRx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62654" id="_x0000_s1027" type="#_x0000_t202" style="position:absolute;margin-left:-5.4pt;margin-top:301.4pt;width:547pt;height:38.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" filled="f" stroked="f">
                      <v:textbox>
                        <w:txbxContent>
                          <w:p w14:paraId="70A90F57" w14:textId="36AC9B8A" w:rsidR="00DF3D7B" w:rsidRPr="00414947" w:rsidRDefault="00ED6C9B" w:rsidP="00D33208">
                            <w:pPr>
                              <w:rPr>
                                <w:b/>
                                <w:bCs/>
                                <w:i/>
                                <w:iCs/>
                                <w:color w:val="E36C0A" w:themeColor="accent6" w:themeShade="BF"/>
                                <w:sz w:val="36"/>
                                <w:szCs w:val="36"/>
                                <w:u w:val="single"/>
                              </w:rPr>
                            </w:pPr>
                            <w:r>
                              <w:rPr>
                                <w:b/>
                                <w:bCs/>
                                <w:i/>
                                <w:iCs/>
                                <w:color w:val="E36C0A" w:themeColor="accent6" w:themeShade="BF"/>
                                <w:sz w:val="36"/>
                                <w:szCs w:val="36"/>
                                <w:u w:val="single"/>
                              </w:rPr>
                              <w:t xml:space="preserve">IMPORTANT </w:t>
                            </w:r>
                            <w:proofErr w:type="spellStart"/>
                            <w:proofErr w:type="gramStart"/>
                            <w:r>
                              <w:rPr>
                                <w:b/>
                                <w:bCs/>
                                <w:i/>
                                <w:iCs/>
                                <w:color w:val="E36C0A" w:themeColor="accent6" w:themeShade="BF"/>
                                <w:sz w:val="36"/>
                                <w:szCs w:val="36"/>
                                <w:u w:val="single"/>
                              </w:rPr>
                              <w:t>UPDATE:</w:t>
                            </w:r>
                            <w:r w:rsidR="00D31275" w:rsidRPr="00414947">
                              <w:rPr>
                                <w:b/>
                                <w:bCs/>
                                <w:i/>
                                <w:iCs/>
                                <w:color w:val="E36C0A" w:themeColor="accent6" w:themeShade="BF"/>
                                <w:sz w:val="36"/>
                                <w:szCs w:val="36"/>
                                <w:u w:val="single"/>
                              </w:rPr>
                              <w:t>Introducing</w:t>
                            </w:r>
                            <w:proofErr w:type="spellEnd"/>
                            <w:proofErr w:type="gramEnd"/>
                            <w:r w:rsidR="00D31275" w:rsidRPr="00414947">
                              <w:rPr>
                                <w:b/>
                                <w:bCs/>
                                <w:i/>
                                <w:iCs/>
                                <w:color w:val="E36C0A" w:themeColor="accent6" w:themeShade="BF"/>
                                <w:sz w:val="36"/>
                                <w:szCs w:val="36"/>
                                <w:u w:val="single"/>
                              </w:rPr>
                              <w:t xml:space="preserve"> The New Online Consultation Tool </w:t>
                            </w:r>
                            <w:r w:rsidR="00D33208" w:rsidRPr="00414947">
                              <w:rPr>
                                <w:b/>
                                <w:bCs/>
                                <w:i/>
                                <w:iCs/>
                                <w:color w:val="E36C0A" w:themeColor="accent6" w:themeShade="BF"/>
                                <w:sz w:val="36"/>
                                <w:szCs w:val="36"/>
                                <w:u w:val="single"/>
                              </w:rPr>
                              <w:t xml:space="preserve">- </w:t>
                            </w:r>
                            <w:r w:rsidR="00D33208" w:rsidRPr="00414947">
                              <w:rPr>
                                <w:b/>
                                <w:bCs/>
                                <w:color w:val="E36C0A" w:themeColor="accent6" w:themeShade="BF"/>
                                <w:sz w:val="36"/>
                                <w:szCs w:val="36"/>
                                <w:u w:val="single"/>
                              </w:rPr>
                              <w:t>AccuRx</w:t>
                            </w:r>
                          </w:p>
                        </w:txbxContent>
                      </v:textbox>
                      <w10:wrap type="square"/>
                    </v:shape>
                  </w:pict>
                </mc:Fallback>
              </mc:AlternateContent>
            </w:r>
            <w:sdt>
              <w:sdtPr>
                <w:rPr>
                  <w:b/>
                  <w:bCs/>
                  <w:color w:val="548DD4" w:themeColor="text2" w:themeTint="99"/>
                  <w:sz w:val="32"/>
                  <w:szCs w:val="32"/>
                </w:rPr>
                <w:id w:val="1020513911"/>
                <w:placeholder>
                  <w:docPart w:val="29146C8719234F31BB80F3404B582892"/>
                </w:placeholder>
                <w15:appearance w15:val="hidden"/>
              </w:sdtPr>
              <w:sdtEndPr/>
              <w:sdtContent>
                <w:r w:rsidR="00EF32AE" w:rsidRPr="00466AC5">
                  <w:rPr>
                    <w:b/>
                    <w:bCs/>
                    <w:color w:val="548DD4" w:themeColor="text2" w:themeTint="99"/>
                    <w:sz w:val="32"/>
                    <w:szCs w:val="32"/>
                  </w:rPr>
                  <w:t>Amersham Health Centre</w:t>
                </w:r>
              </w:sdtContent>
            </w:sdt>
            <w:r w:rsidR="00B7283D" w:rsidRPr="00466AC5">
              <w:rPr>
                <w:b/>
                <w:bCs/>
                <w:color w:val="548DD4" w:themeColor="text2" w:themeTint="99"/>
                <w:sz w:val="32"/>
                <w:szCs w:val="32"/>
              </w:rPr>
              <w:t xml:space="preserve"> </w:t>
            </w:r>
            <w:r w:rsidR="00BD1854" w:rsidRPr="00466AC5">
              <w:rPr>
                <w:b/>
                <w:bCs/>
                <w:color w:val="548DD4" w:themeColor="text2" w:themeTint="99"/>
                <w:sz w:val="32"/>
                <w:szCs w:val="32"/>
              </w:rPr>
              <w:t xml:space="preserve">– </w:t>
            </w:r>
            <w:r w:rsidR="00ED6BA4">
              <w:rPr>
                <w:b/>
                <w:bCs/>
                <w:color w:val="548DD4" w:themeColor="text2" w:themeTint="99"/>
                <w:sz w:val="32"/>
                <w:szCs w:val="32"/>
              </w:rPr>
              <w:t>October</w:t>
            </w:r>
            <w:r w:rsidR="00BD1854" w:rsidRPr="00466AC5">
              <w:rPr>
                <w:b/>
                <w:bCs/>
                <w:color w:val="548DD4" w:themeColor="text2" w:themeTint="99"/>
                <w:sz w:val="32"/>
                <w:szCs w:val="32"/>
              </w:rPr>
              <w:t xml:space="preserve"> 2025</w:t>
            </w:r>
            <w:r w:rsidR="00B94C1D">
              <w:rPr>
                <w:b/>
                <w:bCs/>
                <w:color w:val="548DD4" w:themeColor="text2" w:themeTint="99"/>
                <w:sz w:val="32"/>
                <w:szCs w:val="32"/>
              </w:rPr>
              <w:t xml:space="preserve"> </w:t>
            </w:r>
            <w:r w:rsidR="002719D0">
              <w:rPr>
                <w:noProof/>
                <w:lang w:val="en-AU" w:eastAsia="en-AU"/>
              </w:rPr>
              <mc:AlternateContent>
                <mc:Choice Requires="wps">
                  <w:drawing>
                    <wp:inline distT="0" distB="0" distL="0" distR="0" wp14:anchorId="7C0D0C47" wp14:editId="0DCED222">
                      <wp:extent cx="1145540" cy="0"/>
                      <wp:effectExtent l="0" t="19050" r="54610" b="38100"/>
                      <wp:docPr id="10" name="Line 1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635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8A78EA2" id="Line 13" o:spid="_x0000_s1026" alt="Decorative"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" strokecolor="#548dd4 [1951]" strokeweight="5pt">
                      <w10:anchorlock/>
                    </v:line>
                  </w:pict>
                </mc:Fallback>
              </mc:AlternateContent>
            </w:r>
          </w:p>
          <w:p w14:paraId="4084DBA7" w14:textId="0C3648C4" w:rsidR="00D31275" w:rsidRPr="00414947" w:rsidRDefault="00D31275" w:rsidP="00414947">
            <w:pPr>
              <w:pStyle w:val="Subtitle"/>
              <w:spacing w:before="0"/>
              <w:rPr>
                <w:b/>
                <w:bCs/>
                <w:color w:val="548DD4" w:themeColor="text2" w:themeTint="99"/>
                <w:sz w:val="32"/>
                <w:szCs w:val="32"/>
              </w:rPr>
            </w:pPr>
            <w:r w:rsidRPr="00DA0A13">
              <w:rPr>
                <w:b/>
                <w:bCs/>
                <w:color w:val="00B0F0"/>
              </w:rPr>
              <w:t xml:space="preserve">We are pleased to announce that from </w:t>
            </w:r>
            <w:r w:rsidRPr="00ED6C9B">
              <w:rPr>
                <w:b/>
                <w:bCs/>
                <w:color w:val="EE0000"/>
              </w:rPr>
              <w:t>1st November 2025</w:t>
            </w:r>
            <w:r w:rsidRPr="00DA0A13">
              <w:rPr>
                <w:b/>
                <w:bCs/>
                <w:color w:val="00B0F0"/>
              </w:rPr>
              <w:t>, patients will be able to use our new AccuRx Online Consultation Tool to contact the surgery.</w:t>
            </w:r>
            <w:r w:rsidR="009871B9">
              <w:rPr>
                <w:b/>
                <w:bCs/>
                <w:color w:val="00B0F0"/>
              </w:rPr>
              <w:t xml:space="preserve"> This is the </w:t>
            </w:r>
            <w:r w:rsidR="009871B9" w:rsidRPr="009871B9">
              <w:rPr>
                <w:b/>
                <w:bCs/>
                <w:color w:val="00B0F0"/>
                <w:u w:val="single"/>
              </w:rPr>
              <w:t>preferred way</w:t>
            </w:r>
            <w:r w:rsidR="009871B9">
              <w:rPr>
                <w:b/>
                <w:bCs/>
                <w:color w:val="00B0F0"/>
              </w:rPr>
              <w:t xml:space="preserve"> to contact the surgery.</w:t>
            </w:r>
          </w:p>
          <w:p w14:paraId="328E4CD2" w14:textId="47CBBE55" w:rsidR="00DA0A13" w:rsidRPr="00ED6C9B" w:rsidRDefault="00D31275" w:rsidP="00DA0A13">
            <w:pPr>
              <w:pStyle w:val="Subtitle"/>
              <w:rPr>
                <w:b/>
                <w:bCs/>
                <w:color w:val="EE0000"/>
              </w:rPr>
            </w:pPr>
            <w:r w:rsidRPr="00DA0A13">
              <w:rPr>
                <w:b/>
                <w:bCs/>
                <w:color w:val="E36C0A" w:themeColor="accent6" w:themeShade="BF"/>
                <w:sz w:val="32"/>
                <w:szCs w:val="32"/>
              </w:rPr>
              <w:t xml:space="preserve">What is </w:t>
            </w:r>
            <w:r w:rsidR="00DA0A13" w:rsidRPr="00DA0A13">
              <w:rPr>
                <w:b/>
                <w:bCs/>
                <w:color w:val="E36C0A" w:themeColor="accent6" w:themeShade="BF"/>
                <w:sz w:val="32"/>
                <w:szCs w:val="32"/>
              </w:rPr>
              <w:t>AccuRx</w:t>
            </w:r>
            <w:r w:rsidR="00DA0A13">
              <w:rPr>
                <w:b/>
                <w:bCs/>
                <w:color w:val="E36C0A" w:themeColor="accent6" w:themeShade="BF"/>
                <w:sz w:val="32"/>
                <w:szCs w:val="32"/>
              </w:rPr>
              <w:t>?</w:t>
            </w:r>
            <w:r w:rsidRPr="00DA0A13">
              <w:rPr>
                <w:color w:val="E36C0A" w:themeColor="accent6" w:themeShade="BF"/>
              </w:rPr>
              <w:br/>
            </w:r>
            <w:r w:rsidRPr="00DA0A13">
              <w:rPr>
                <w:color w:val="0070C0"/>
              </w:rPr>
              <w:t>AccuRx is a secure web-based consultation platform (not an app). It allows patients to contact us quickly and easily without waiting in long telephone queues.</w:t>
            </w:r>
            <w:r w:rsidR="00D8613D">
              <w:rPr>
                <w:color w:val="0070C0"/>
              </w:rPr>
              <w:t xml:space="preserve"> </w:t>
            </w:r>
            <w:r w:rsidR="00D8613D" w:rsidRPr="00ED6C9B">
              <w:rPr>
                <w:b/>
                <w:bCs/>
                <w:color w:val="EE0000"/>
              </w:rPr>
              <w:t>ACCURX WILL BE REPLACING ASKFIRST</w:t>
            </w:r>
            <w:r w:rsidR="00681D13" w:rsidRPr="00ED6C9B">
              <w:rPr>
                <w:b/>
                <w:bCs/>
                <w:color w:val="EE0000"/>
              </w:rPr>
              <w:t xml:space="preserve"> FROM 1</w:t>
            </w:r>
            <w:r w:rsidR="00681D13" w:rsidRPr="00ED6C9B">
              <w:rPr>
                <w:b/>
                <w:bCs/>
                <w:color w:val="EE0000"/>
                <w:vertAlign w:val="superscript"/>
              </w:rPr>
              <w:t>ST</w:t>
            </w:r>
            <w:r w:rsidR="00681D13" w:rsidRPr="00ED6C9B">
              <w:rPr>
                <w:b/>
                <w:bCs/>
                <w:color w:val="EE0000"/>
              </w:rPr>
              <w:t xml:space="preserve"> NOVEMBER 2025.</w:t>
            </w:r>
          </w:p>
          <w:p w14:paraId="7B56CDB0" w14:textId="7DF7F84E" w:rsidR="00D8613D" w:rsidRPr="00681D13" w:rsidRDefault="00A35D16" w:rsidP="00D8613D">
            <w:pPr>
              <w:rPr>
                <w:color w:val="0070C0"/>
                <w:spacing w:val="20"/>
                <w:sz w:val="24"/>
                <w:szCs w:val="24"/>
              </w:rPr>
            </w:pPr>
            <w:r w:rsidRPr="00681D13">
              <w:rPr>
                <w:color w:val="0070C0"/>
                <w:spacing w:val="20"/>
                <w:sz w:val="24"/>
                <w:szCs w:val="24"/>
              </w:rPr>
              <w:t>AccuRx is used by 100s of surgeries in England, is simple to use and allows you to submit a request on behalf of a family member</w:t>
            </w:r>
            <w:r>
              <w:rPr>
                <w:color w:val="0070C0"/>
                <w:spacing w:val="20"/>
                <w:sz w:val="24"/>
                <w:szCs w:val="24"/>
              </w:rPr>
              <w:t>.</w:t>
            </w:r>
          </w:p>
          <w:p w14:paraId="6BBEBF80" w14:textId="77777777" w:rsidR="00A35D16" w:rsidRDefault="00A35D16" w:rsidP="00DA0A13">
            <w:pPr>
              <w:pStyle w:val="Subtitle"/>
              <w:spacing w:before="0"/>
              <w:rPr>
                <w:b/>
                <w:bCs/>
                <w:color w:val="E36C0A" w:themeColor="accent6" w:themeShade="BF"/>
                <w:sz w:val="32"/>
                <w:szCs w:val="32"/>
              </w:rPr>
            </w:pPr>
          </w:p>
          <w:p w14:paraId="777E5DC1" w14:textId="6268DBA2" w:rsidR="00DA0A13" w:rsidRDefault="00DA0A13" w:rsidP="00DA0A13">
            <w:pPr>
              <w:pStyle w:val="Subtitle"/>
              <w:spacing w:before="0"/>
              <w:rPr>
                <w:color w:val="0070C0"/>
              </w:rPr>
            </w:pPr>
            <w:r>
              <w:rPr>
                <w:b/>
                <w:bCs/>
                <w:color w:val="E36C0A" w:themeColor="accent6" w:themeShade="BF"/>
                <w:sz w:val="32"/>
                <w:szCs w:val="32"/>
              </w:rPr>
              <w:t>H</w:t>
            </w:r>
            <w:r w:rsidRPr="00DA0A13">
              <w:rPr>
                <w:b/>
                <w:bCs/>
                <w:color w:val="E36C0A" w:themeColor="accent6" w:themeShade="BF"/>
                <w:sz w:val="32"/>
                <w:szCs w:val="32"/>
              </w:rPr>
              <w:t>ow do</w:t>
            </w:r>
            <w:r>
              <w:rPr>
                <w:b/>
                <w:bCs/>
                <w:color w:val="E36C0A" w:themeColor="accent6" w:themeShade="BF"/>
                <w:sz w:val="32"/>
                <w:szCs w:val="32"/>
              </w:rPr>
              <w:t xml:space="preserve"> I use</w:t>
            </w:r>
            <w:r w:rsidRPr="00DA0A13">
              <w:rPr>
                <w:b/>
                <w:bCs/>
                <w:color w:val="E36C0A" w:themeColor="accent6" w:themeShade="BF"/>
                <w:sz w:val="32"/>
                <w:szCs w:val="32"/>
              </w:rPr>
              <w:t xml:space="preserve"> it?</w:t>
            </w:r>
          </w:p>
          <w:p w14:paraId="6B8A4D09" w14:textId="5C9F6296" w:rsidR="00DA0A13" w:rsidRDefault="00DA0A13" w:rsidP="00DA0A13">
            <w:pPr>
              <w:pStyle w:val="Subtitle"/>
              <w:numPr>
                <w:ilvl w:val="0"/>
                <w:numId w:val="25"/>
              </w:numPr>
              <w:spacing w:before="0"/>
              <w:rPr>
                <w:color w:val="0070C0"/>
              </w:rPr>
            </w:pPr>
            <w:r w:rsidRPr="00DA0A13">
              <w:rPr>
                <w:color w:val="0070C0"/>
              </w:rPr>
              <w:t xml:space="preserve">To use it visit our </w:t>
            </w:r>
            <w:r w:rsidR="00D31275" w:rsidRPr="00DA0A13">
              <w:rPr>
                <w:color w:val="0070C0"/>
              </w:rPr>
              <w:t>website and click on the AccuRx Online Consultation link.</w:t>
            </w:r>
          </w:p>
          <w:p w14:paraId="27C15253" w14:textId="16C309D6" w:rsidR="00DA0A13" w:rsidRDefault="00D31275" w:rsidP="00DA0A13">
            <w:pPr>
              <w:pStyle w:val="Subtitle"/>
              <w:numPr>
                <w:ilvl w:val="0"/>
                <w:numId w:val="25"/>
              </w:numPr>
              <w:spacing w:before="0"/>
              <w:rPr>
                <w:color w:val="0070C0"/>
              </w:rPr>
            </w:pPr>
            <w:r w:rsidRPr="00DA0A13">
              <w:rPr>
                <w:color w:val="0070C0"/>
              </w:rPr>
              <w:t xml:space="preserve">Fill out </w:t>
            </w:r>
            <w:r w:rsidR="00DA0A13">
              <w:rPr>
                <w:color w:val="0070C0"/>
              </w:rPr>
              <w:t>the</w:t>
            </w:r>
            <w:r w:rsidRPr="00DA0A13">
              <w:rPr>
                <w:color w:val="0070C0"/>
              </w:rPr>
              <w:t xml:space="preserve"> short form about your request (medical query, prescription request, sick note, or results).</w:t>
            </w:r>
          </w:p>
          <w:p w14:paraId="52492345" w14:textId="5552511E" w:rsidR="00DA0A13" w:rsidRDefault="00D31275" w:rsidP="00DA0A13">
            <w:pPr>
              <w:pStyle w:val="Subtitle"/>
              <w:numPr>
                <w:ilvl w:val="0"/>
                <w:numId w:val="25"/>
              </w:numPr>
              <w:spacing w:before="0"/>
              <w:rPr>
                <w:color w:val="0070C0"/>
              </w:rPr>
            </w:pPr>
            <w:r w:rsidRPr="00DA0A13">
              <w:rPr>
                <w:color w:val="0070C0"/>
              </w:rPr>
              <w:t xml:space="preserve">Submit your request </w:t>
            </w:r>
            <w:r w:rsidR="00ED6BA4" w:rsidRPr="00DA0A13">
              <w:rPr>
                <w:color w:val="0070C0"/>
              </w:rPr>
              <w:t>during</w:t>
            </w:r>
            <w:r w:rsidRPr="00DA0A13">
              <w:rPr>
                <w:color w:val="0070C0"/>
              </w:rPr>
              <w:t xml:space="preserve"> GP surgery hours.</w:t>
            </w:r>
          </w:p>
          <w:p w14:paraId="29EE18D5" w14:textId="46D3A41C" w:rsidR="00D92FA4" w:rsidRPr="00A35D16" w:rsidRDefault="00D31275" w:rsidP="00A35D16">
            <w:pPr>
              <w:pStyle w:val="Subtitle"/>
              <w:numPr>
                <w:ilvl w:val="0"/>
                <w:numId w:val="25"/>
              </w:numPr>
              <w:spacing w:before="0"/>
              <w:rPr>
                <w:color w:val="0070C0"/>
              </w:rPr>
            </w:pPr>
            <w:r w:rsidRPr="00DA0A13">
              <w:rPr>
                <w:color w:val="0070C0"/>
              </w:rPr>
              <w:t>A member of our team will review your request and respond appropriately.</w:t>
            </w:r>
          </w:p>
          <w:p w14:paraId="03C62C4A" w14:textId="649DB619" w:rsidR="00681D13" w:rsidRPr="000241F2" w:rsidRDefault="00414947" w:rsidP="00414947">
            <w:pPr>
              <w:rPr>
                <w:color w:val="0070C0"/>
              </w:rPr>
            </w:pPr>
            <w:r w:rsidRPr="009871B9">
              <w:rPr>
                <w:rFonts w:ascii="Segoe UI Emoji" w:hAnsi="Segoe UI Emoji" w:cs="Segoe UI Emoji"/>
                <w:color w:val="E36C0A" w:themeColor="accent6" w:themeShade="BF"/>
                <w:sz w:val="28"/>
                <w:szCs w:val="28"/>
              </w:rPr>
              <w:lastRenderedPageBreak/>
              <w:t>⚠️</w:t>
            </w:r>
            <w:r w:rsidRPr="009871B9">
              <w:rPr>
                <w:color w:val="E36C0A" w:themeColor="accent6" w:themeShade="BF"/>
                <w:sz w:val="28"/>
                <w:szCs w:val="28"/>
              </w:rPr>
              <w:t xml:space="preserve"> Please Note:</w:t>
            </w:r>
            <w:r>
              <w:br/>
            </w:r>
            <w:r w:rsidRPr="009871B9">
              <w:rPr>
                <w:color w:val="0070C0"/>
              </w:rPr>
              <w:t>- AccuRx is not an app – you do not need to download anything.</w:t>
            </w:r>
            <w:r w:rsidRPr="009871B9">
              <w:rPr>
                <w:color w:val="0070C0"/>
              </w:rPr>
              <w:br/>
              <w:t>- Requests must be made within surgery opening hours.</w:t>
            </w:r>
            <w:r w:rsidRPr="009871B9">
              <w:rPr>
                <w:color w:val="0070C0"/>
              </w:rPr>
              <w:br/>
              <w:t>- Please do not call the surgery first – this is the fastest way to get help without waiting in a phone queue.</w:t>
            </w:r>
          </w:p>
          <w:p w14:paraId="53372964" w14:textId="61502A90" w:rsidR="00317312" w:rsidRDefault="00317312" w:rsidP="00317312">
            <w:pPr>
              <w:pStyle w:val="Heading2"/>
            </w:pPr>
            <w:r w:rsidRPr="003A4650">
              <w:rPr>
                <w:rFonts w:asciiTheme="minorHAnsi" w:hAnsiTheme="minorHAnsi"/>
                <w:color w:val="E36C0A" w:themeColor="accent6" w:themeShade="BF"/>
              </w:rPr>
              <w:t>AccuRx –</w:t>
            </w:r>
            <w:r w:rsidRPr="003A4650">
              <w:rPr>
                <w:color w:val="E36C0A" w:themeColor="accent6" w:themeShade="BF"/>
              </w:rPr>
              <w:t xml:space="preserve"> </w:t>
            </w:r>
            <w:r w:rsidRPr="003A4650">
              <w:rPr>
                <w:rFonts w:asciiTheme="minorHAnsi" w:hAnsiTheme="minorHAnsi"/>
                <w:i/>
                <w:iCs/>
                <w:color w:val="E36C0A" w:themeColor="accent6" w:themeShade="BF"/>
              </w:rPr>
              <w:t>Frequently Asked Questions (FAQ)</w:t>
            </w:r>
          </w:p>
          <w:p w14:paraId="3EAD8F30" w14:textId="4D9B295E" w:rsidR="003A4650" w:rsidRDefault="003A4650" w:rsidP="003A4650">
            <w:pPr>
              <w:pStyle w:val="ListBullet"/>
              <w:numPr>
                <w:ilvl w:val="0"/>
                <w:numId w:val="0"/>
              </w:numPr>
              <w:ind w:left="360"/>
            </w:pPr>
          </w:p>
          <w:p w14:paraId="3C9C5163" w14:textId="30FBA7F3" w:rsidR="00317312" w:rsidRPr="003A4650" w:rsidRDefault="00317312" w:rsidP="003A4650">
            <w:pPr>
              <w:pStyle w:val="ListBullet"/>
              <w:numPr>
                <w:ilvl w:val="0"/>
                <w:numId w:val="0"/>
              </w:numPr>
              <w:rPr>
                <w:color w:val="000000" w:themeColor="text1"/>
              </w:rPr>
            </w:pPr>
            <w:r w:rsidRPr="003A4650">
              <w:rPr>
                <w:color w:val="000000" w:themeColor="text1"/>
              </w:rPr>
              <w:t>Q: Do I need to download an app to use AccuRx?</w:t>
            </w:r>
          </w:p>
          <w:p w14:paraId="53EB25DF" w14:textId="40EC6E01" w:rsidR="00317312" w:rsidRPr="003A4650" w:rsidRDefault="00317312" w:rsidP="003A4650">
            <w:pPr>
              <w:pStyle w:val="ListParagraph"/>
              <w:ind w:left="360"/>
              <w:rPr>
                <w:color w:val="0070C0"/>
              </w:rPr>
            </w:pPr>
            <w:r w:rsidRPr="003A4650">
              <w:rPr>
                <w:color w:val="0070C0"/>
              </w:rPr>
              <w:t>A: No, AccuRx is web-based and works through your internet browser. There is no app to download.</w:t>
            </w:r>
          </w:p>
          <w:p w14:paraId="45960F7C" w14:textId="3D93CBDD" w:rsidR="003A4650" w:rsidRDefault="003A4650" w:rsidP="003A4650">
            <w:pPr>
              <w:pStyle w:val="ListBullet"/>
              <w:numPr>
                <w:ilvl w:val="0"/>
                <w:numId w:val="0"/>
              </w:numPr>
            </w:pPr>
          </w:p>
          <w:p w14:paraId="20D551F9" w14:textId="204CB46B" w:rsidR="008D0587" w:rsidRDefault="0071717F" w:rsidP="008D0587">
            <w:pPr>
              <w:pStyle w:val="ListBullet"/>
              <w:numPr>
                <w:ilvl w:val="0"/>
                <w:numId w:val="0"/>
              </w:numPr>
            </w:pPr>
            <w:r>
              <w:t xml:space="preserve">Q: </w:t>
            </w:r>
            <w:r w:rsidR="00A35D16">
              <w:t>Do I need a log in/password?</w:t>
            </w:r>
          </w:p>
          <w:p w14:paraId="32B685EA" w14:textId="3240A85B" w:rsidR="008D0587" w:rsidRDefault="0071717F" w:rsidP="008D0587">
            <w:pPr>
              <w:pStyle w:val="ListParagraph"/>
              <w:ind w:left="360"/>
              <w:rPr>
                <w:color w:val="0070C0"/>
              </w:rPr>
            </w:pPr>
            <w:r w:rsidRPr="003A4650">
              <w:rPr>
                <w:color w:val="0070C0"/>
              </w:rPr>
              <w:t>A:</w:t>
            </w:r>
            <w:r>
              <w:rPr>
                <w:color w:val="0070C0"/>
              </w:rPr>
              <w:t xml:space="preserve"> </w:t>
            </w:r>
            <w:r w:rsidR="00A35D16">
              <w:rPr>
                <w:color w:val="0070C0"/>
              </w:rPr>
              <w:t>No</w:t>
            </w:r>
            <w:r w:rsidR="001527CE">
              <w:rPr>
                <w:color w:val="0070C0"/>
              </w:rPr>
              <w:t>,</w:t>
            </w:r>
            <w:r w:rsidR="00A35D16">
              <w:rPr>
                <w:color w:val="0070C0"/>
              </w:rPr>
              <w:t xml:space="preserve"> simply submit your request via our website</w:t>
            </w:r>
            <w:r>
              <w:rPr>
                <w:color w:val="0070C0"/>
              </w:rPr>
              <w:t>.</w:t>
            </w:r>
          </w:p>
          <w:p w14:paraId="46D62340" w14:textId="77777777" w:rsidR="009E3268" w:rsidRDefault="009E3268" w:rsidP="008D0587">
            <w:pPr>
              <w:pStyle w:val="ListParagraph"/>
              <w:ind w:left="360"/>
              <w:rPr>
                <w:color w:val="0070C0"/>
              </w:rPr>
            </w:pPr>
          </w:p>
          <w:p w14:paraId="36FFFC22" w14:textId="0211DB7F" w:rsidR="009E3268" w:rsidRDefault="009E3268" w:rsidP="009E3268">
            <w:pPr>
              <w:pStyle w:val="ListBullet"/>
              <w:numPr>
                <w:ilvl w:val="0"/>
                <w:numId w:val="0"/>
              </w:numPr>
            </w:pPr>
            <w:r>
              <w:t xml:space="preserve">Q: </w:t>
            </w:r>
            <w:r w:rsidR="00A35D16">
              <w:t>Is there a guide to help me use AccuRx?</w:t>
            </w:r>
          </w:p>
          <w:p w14:paraId="15787CD8" w14:textId="5878FA2C" w:rsidR="009E3268" w:rsidRPr="003A4650" w:rsidRDefault="009E3268" w:rsidP="009E3268">
            <w:pPr>
              <w:pStyle w:val="ListParagraph"/>
              <w:ind w:left="360"/>
              <w:rPr>
                <w:color w:val="0070C0"/>
              </w:rPr>
            </w:pPr>
            <w:r w:rsidRPr="003A4650">
              <w:rPr>
                <w:color w:val="0070C0"/>
              </w:rPr>
              <w:t>A:</w:t>
            </w:r>
            <w:r>
              <w:rPr>
                <w:color w:val="0070C0"/>
              </w:rPr>
              <w:t xml:space="preserve"> </w:t>
            </w:r>
            <w:r w:rsidR="00A35D16">
              <w:rPr>
                <w:color w:val="0070C0"/>
              </w:rPr>
              <w:t xml:space="preserve">Yes, there is a 5-minute video available on the home page of the health Centre’s website to help you </w:t>
            </w:r>
            <w:proofErr w:type="spellStart"/>
            <w:r w:rsidR="00A35D16">
              <w:rPr>
                <w:color w:val="0070C0"/>
              </w:rPr>
              <w:t>familiarise</w:t>
            </w:r>
            <w:proofErr w:type="spellEnd"/>
            <w:r w:rsidR="00A35D16">
              <w:rPr>
                <w:color w:val="0070C0"/>
              </w:rPr>
              <w:t xml:space="preserve"> yourself with AccuRx. We will also be publishing a step-by-step user guide that you will be able to find on our website.</w:t>
            </w:r>
          </w:p>
          <w:p w14:paraId="191E35BB" w14:textId="77777777" w:rsidR="009E3268" w:rsidRPr="003A4650" w:rsidRDefault="009E3268" w:rsidP="008D0587">
            <w:pPr>
              <w:pStyle w:val="ListParagraph"/>
              <w:ind w:left="360"/>
              <w:rPr>
                <w:color w:val="0070C0"/>
              </w:rPr>
            </w:pPr>
          </w:p>
          <w:p w14:paraId="62C87CE9" w14:textId="2C1915CB" w:rsidR="008D0587" w:rsidRDefault="0071717F" w:rsidP="008D0587">
            <w:pPr>
              <w:pStyle w:val="ListBullet"/>
              <w:numPr>
                <w:ilvl w:val="0"/>
                <w:numId w:val="0"/>
              </w:numPr>
            </w:pPr>
            <w:r>
              <w:t xml:space="preserve">Q: </w:t>
            </w:r>
            <w:r w:rsidR="00A35D16">
              <w:t>I don’t know how to complete a request, can you help</w:t>
            </w:r>
            <w:r>
              <w:t>?</w:t>
            </w:r>
          </w:p>
          <w:p w14:paraId="15495AED" w14:textId="77777777" w:rsidR="00A35D16" w:rsidRDefault="00A35D16" w:rsidP="008D0587">
            <w:pPr>
              <w:pStyle w:val="ListBullet"/>
              <w:numPr>
                <w:ilvl w:val="0"/>
                <w:numId w:val="0"/>
              </w:numPr>
            </w:pPr>
          </w:p>
          <w:p w14:paraId="40D0402B" w14:textId="28CD305B" w:rsidR="00FF4FD1" w:rsidRDefault="00A35D16" w:rsidP="00FF4FD1">
            <w:pPr>
              <w:pStyle w:val="ListBullet"/>
              <w:numPr>
                <w:ilvl w:val="0"/>
                <w:numId w:val="0"/>
              </w:numPr>
            </w:pPr>
            <w:r>
              <w:rPr>
                <w:color w:val="0070C0"/>
              </w:rPr>
              <w:t xml:space="preserve">       </w:t>
            </w:r>
            <w:r w:rsidR="0071717F" w:rsidRPr="003A4650">
              <w:rPr>
                <w:color w:val="0070C0"/>
              </w:rPr>
              <w:t xml:space="preserve">A: </w:t>
            </w:r>
            <w:r>
              <w:rPr>
                <w:color w:val="0070C0"/>
              </w:rPr>
              <w:t>AccuRx is simpler and easier to use than AskFirst. But if you need assistance, our reception team will be happy   to help</w:t>
            </w:r>
            <w:r w:rsidR="0071717F">
              <w:rPr>
                <w:color w:val="0070C0"/>
              </w:rPr>
              <w:t>.</w:t>
            </w:r>
            <w:r w:rsidR="00FF4FD1">
              <w:t xml:space="preserve"> </w:t>
            </w:r>
          </w:p>
          <w:p w14:paraId="2DFA0296" w14:textId="77777777" w:rsidR="00FF4FD1" w:rsidRDefault="00FF4FD1" w:rsidP="00FF4FD1">
            <w:pPr>
              <w:pStyle w:val="ListBullet"/>
              <w:numPr>
                <w:ilvl w:val="0"/>
                <w:numId w:val="0"/>
              </w:numPr>
            </w:pPr>
          </w:p>
          <w:p w14:paraId="67D957DA" w14:textId="4DA819FF" w:rsidR="00FF4FD1" w:rsidRDefault="00FF4FD1" w:rsidP="00FF4FD1">
            <w:pPr>
              <w:pStyle w:val="ListBullet"/>
              <w:numPr>
                <w:ilvl w:val="0"/>
                <w:numId w:val="0"/>
              </w:numPr>
            </w:pPr>
            <w:r>
              <w:t xml:space="preserve">Q: </w:t>
            </w:r>
            <w:r w:rsidR="00A35D16">
              <w:t>Can I complete the form for a relative?</w:t>
            </w:r>
          </w:p>
          <w:p w14:paraId="4D26E2D8" w14:textId="64C61E8E" w:rsidR="00FF4FD1" w:rsidRPr="001527CE" w:rsidRDefault="00FF4FD1" w:rsidP="001527CE">
            <w:pPr>
              <w:pStyle w:val="ListParagraph"/>
              <w:ind w:left="360"/>
              <w:rPr>
                <w:color w:val="0070C0"/>
              </w:rPr>
            </w:pPr>
            <w:r w:rsidRPr="003A4650">
              <w:rPr>
                <w:color w:val="0070C0"/>
              </w:rPr>
              <w:t>A:</w:t>
            </w:r>
            <w:r>
              <w:rPr>
                <w:color w:val="0070C0"/>
              </w:rPr>
              <w:t xml:space="preserve"> </w:t>
            </w:r>
            <w:r w:rsidR="00A35D16">
              <w:rPr>
                <w:color w:val="0070C0"/>
              </w:rPr>
              <w:t>Yes,</w:t>
            </w:r>
            <w:r>
              <w:rPr>
                <w:color w:val="0070C0"/>
              </w:rPr>
              <w:t xml:space="preserve"> </w:t>
            </w:r>
            <w:proofErr w:type="gramStart"/>
            <w:r w:rsidR="00A35D16">
              <w:rPr>
                <w:color w:val="0070C0"/>
              </w:rPr>
              <w:t>but</w:t>
            </w:r>
            <w:proofErr w:type="gramEnd"/>
            <w:r w:rsidR="00A35D16">
              <w:rPr>
                <w:color w:val="0070C0"/>
              </w:rPr>
              <w:t xml:space="preserve"> will require details such as date of birth </w:t>
            </w:r>
          </w:p>
          <w:p w14:paraId="4F4B8FB7" w14:textId="77777777" w:rsidR="008D0587" w:rsidRDefault="008D0587" w:rsidP="003A4650">
            <w:pPr>
              <w:pStyle w:val="ListBullet"/>
              <w:numPr>
                <w:ilvl w:val="0"/>
                <w:numId w:val="0"/>
              </w:numPr>
            </w:pPr>
          </w:p>
          <w:p w14:paraId="7F18ACDB" w14:textId="386AECF0" w:rsidR="00317312" w:rsidRDefault="00317312" w:rsidP="003A4650">
            <w:pPr>
              <w:pStyle w:val="ListBullet"/>
              <w:numPr>
                <w:ilvl w:val="0"/>
                <w:numId w:val="0"/>
              </w:numPr>
            </w:pPr>
            <w:r>
              <w:t>Q: When can I submit a request using AccuRx?</w:t>
            </w:r>
          </w:p>
          <w:p w14:paraId="70AC4D62" w14:textId="398B2521" w:rsidR="00317312" w:rsidRDefault="00317312" w:rsidP="003A4650">
            <w:pPr>
              <w:pStyle w:val="ListParagraph"/>
              <w:ind w:left="360"/>
              <w:rPr>
                <w:color w:val="0070C0"/>
              </w:rPr>
            </w:pPr>
            <w:r w:rsidRPr="003A4650">
              <w:rPr>
                <w:color w:val="0070C0"/>
              </w:rPr>
              <w:t>A: Requests must be submitted during the surgery’s core GP hours</w:t>
            </w:r>
            <w:r w:rsidR="00A35D16">
              <w:rPr>
                <w:color w:val="0070C0"/>
              </w:rPr>
              <w:t xml:space="preserve"> from 8.00am – 6.30pm.</w:t>
            </w:r>
          </w:p>
          <w:p w14:paraId="3E8A5F5A" w14:textId="4D19D2D6" w:rsidR="003A4650" w:rsidRDefault="003A4650" w:rsidP="003A4650">
            <w:pPr>
              <w:pStyle w:val="ListBullet"/>
              <w:numPr>
                <w:ilvl w:val="0"/>
                <w:numId w:val="0"/>
              </w:numPr>
            </w:pPr>
          </w:p>
          <w:p w14:paraId="1D21A450" w14:textId="4AAE5BD5" w:rsidR="00317312" w:rsidRDefault="00317312" w:rsidP="003A4650">
            <w:pPr>
              <w:pStyle w:val="ListBullet"/>
              <w:numPr>
                <w:ilvl w:val="0"/>
                <w:numId w:val="0"/>
              </w:numPr>
            </w:pPr>
            <w:r>
              <w:t>Q: What can I use AccuRx for?</w:t>
            </w:r>
          </w:p>
          <w:p w14:paraId="2EA94058" w14:textId="5DE9F290" w:rsidR="00317312" w:rsidRDefault="00317312" w:rsidP="003A4650">
            <w:pPr>
              <w:pStyle w:val="ListParagraph"/>
              <w:ind w:left="360"/>
              <w:rPr>
                <w:color w:val="0070C0"/>
              </w:rPr>
            </w:pPr>
            <w:r w:rsidRPr="003A4650">
              <w:rPr>
                <w:color w:val="0070C0"/>
              </w:rPr>
              <w:t>A: You can use it to contact the GP surgery for medical queries,</w:t>
            </w:r>
            <w:r w:rsidR="00A35D16">
              <w:rPr>
                <w:color w:val="0070C0"/>
              </w:rPr>
              <w:t xml:space="preserve"> </w:t>
            </w:r>
            <w:r w:rsidRPr="003A4650">
              <w:rPr>
                <w:color w:val="0070C0"/>
              </w:rPr>
              <w:t>ask for sick notes, and request test results</w:t>
            </w:r>
            <w:r w:rsidR="00A35D16">
              <w:rPr>
                <w:color w:val="0070C0"/>
              </w:rPr>
              <w:t xml:space="preserve"> and request prescriptions.  However, please continue to use the NHS APP to request your prescriptions.</w:t>
            </w:r>
          </w:p>
          <w:p w14:paraId="23435049" w14:textId="0E4091DB" w:rsidR="00ED6C9B" w:rsidRPr="00ED6C9B" w:rsidRDefault="00ED6C9B" w:rsidP="003A4650">
            <w:pPr>
              <w:pStyle w:val="ListBullet"/>
              <w:numPr>
                <w:ilvl w:val="0"/>
                <w:numId w:val="0"/>
              </w:numPr>
              <w:rPr>
                <w:color w:val="EE0000"/>
              </w:rPr>
            </w:pPr>
          </w:p>
          <w:p w14:paraId="6076B7DE" w14:textId="7F468B53" w:rsidR="009E3268" w:rsidRDefault="009E3268" w:rsidP="009E3268">
            <w:pPr>
              <w:pStyle w:val="ListBullet"/>
              <w:numPr>
                <w:ilvl w:val="0"/>
                <w:numId w:val="0"/>
              </w:numPr>
            </w:pPr>
            <w:r>
              <w:t xml:space="preserve">Q: </w:t>
            </w:r>
            <w:r w:rsidR="00A35D16">
              <w:t>What information should I include when requesting an appointment?</w:t>
            </w:r>
          </w:p>
          <w:p w14:paraId="4578A95F" w14:textId="222C69EE" w:rsidR="009E3268" w:rsidRPr="003A4650" w:rsidRDefault="009E3268" w:rsidP="009E3268">
            <w:pPr>
              <w:pStyle w:val="ListParagraph"/>
              <w:ind w:left="360"/>
              <w:rPr>
                <w:color w:val="0070C0"/>
              </w:rPr>
            </w:pPr>
            <w:r w:rsidRPr="003A4650">
              <w:rPr>
                <w:color w:val="0070C0"/>
              </w:rPr>
              <w:t>A:</w:t>
            </w:r>
            <w:r w:rsidR="00A35D16">
              <w:rPr>
                <w:color w:val="0070C0"/>
              </w:rPr>
              <w:t xml:space="preserve"> Patients should include relevant information to help the doctor review the request </w:t>
            </w:r>
            <w:proofErr w:type="spellStart"/>
            <w:r w:rsidR="00A35D16">
              <w:rPr>
                <w:color w:val="0070C0"/>
              </w:rPr>
              <w:t>prioritise</w:t>
            </w:r>
            <w:proofErr w:type="spellEnd"/>
            <w:r w:rsidR="00A35D16">
              <w:rPr>
                <w:color w:val="0070C0"/>
              </w:rPr>
              <w:t xml:space="preserve"> and direct it accordingly</w:t>
            </w:r>
            <w:r>
              <w:rPr>
                <w:color w:val="0070C0"/>
              </w:rPr>
              <w:t>.</w:t>
            </w:r>
            <w:r w:rsidR="00A35D16">
              <w:rPr>
                <w:color w:val="0070C0"/>
              </w:rPr>
              <w:t xml:space="preserve">  However, please remember this is for only one problem.  </w:t>
            </w:r>
          </w:p>
          <w:p w14:paraId="4153F434" w14:textId="77777777" w:rsidR="009E3268" w:rsidRDefault="009E3268" w:rsidP="003A4650">
            <w:pPr>
              <w:pStyle w:val="ListBullet"/>
              <w:numPr>
                <w:ilvl w:val="0"/>
                <w:numId w:val="0"/>
              </w:numPr>
            </w:pPr>
          </w:p>
          <w:p w14:paraId="073E2B4E" w14:textId="1F3F6340" w:rsidR="00ED6C9B" w:rsidRPr="00BB3FF2" w:rsidRDefault="00ED6C9B" w:rsidP="003A4650">
            <w:pPr>
              <w:pStyle w:val="ListBullet"/>
              <w:numPr>
                <w:ilvl w:val="0"/>
                <w:numId w:val="0"/>
              </w:numPr>
            </w:pPr>
            <w:r w:rsidRPr="00BB3FF2">
              <w:t xml:space="preserve">Q: </w:t>
            </w:r>
            <w:proofErr w:type="gramStart"/>
            <w:r w:rsidR="00A35D16" w:rsidRPr="00BB3FF2">
              <w:t>can</w:t>
            </w:r>
            <w:proofErr w:type="gramEnd"/>
            <w:r w:rsidR="00A35D16" w:rsidRPr="00BB3FF2">
              <w:t xml:space="preserve"> I still use AskFirst</w:t>
            </w:r>
            <w:r w:rsidRPr="00BB3FF2">
              <w:t>?</w:t>
            </w:r>
          </w:p>
          <w:p w14:paraId="3E86F778" w14:textId="77777777" w:rsidR="00ED6C9B" w:rsidRPr="00BB3FF2" w:rsidRDefault="00ED6C9B" w:rsidP="003A4650">
            <w:pPr>
              <w:pStyle w:val="ListBullet"/>
              <w:numPr>
                <w:ilvl w:val="0"/>
                <w:numId w:val="0"/>
              </w:numPr>
            </w:pPr>
          </w:p>
          <w:p w14:paraId="0D926BE3" w14:textId="255FD60F" w:rsidR="00ED6C9B" w:rsidRPr="00BB3FF2" w:rsidRDefault="00ED6C9B" w:rsidP="003A4650">
            <w:pPr>
              <w:pStyle w:val="ListBullet"/>
              <w:numPr>
                <w:ilvl w:val="0"/>
                <w:numId w:val="0"/>
              </w:numPr>
              <w:rPr>
                <w:rFonts w:eastAsiaTheme="minorHAnsi"/>
                <w:color w:val="0070C0"/>
              </w:rPr>
            </w:pPr>
            <w:r w:rsidRPr="00BB3FF2">
              <w:rPr>
                <w:rFonts w:eastAsiaTheme="minorHAnsi"/>
                <w:color w:val="0070C0"/>
              </w:rPr>
              <w:t xml:space="preserve">A: </w:t>
            </w:r>
            <w:r w:rsidR="00A35D16">
              <w:rPr>
                <w:rFonts w:eastAsiaTheme="minorHAnsi"/>
                <w:color w:val="0070C0"/>
              </w:rPr>
              <w:t>N</w:t>
            </w:r>
            <w:r w:rsidR="00A35D16" w:rsidRPr="00BB3FF2">
              <w:rPr>
                <w:rFonts w:eastAsiaTheme="minorHAnsi"/>
                <w:color w:val="0070C0"/>
              </w:rPr>
              <w:t xml:space="preserve">o, AskFirst will be disabled from </w:t>
            </w:r>
            <w:r w:rsidR="00A35D16">
              <w:rPr>
                <w:rFonts w:eastAsiaTheme="minorHAnsi"/>
                <w:color w:val="0070C0"/>
              </w:rPr>
              <w:t>1st</w:t>
            </w:r>
            <w:r w:rsidR="00A35D16" w:rsidRPr="00BB3FF2">
              <w:rPr>
                <w:rFonts w:eastAsiaTheme="minorHAnsi"/>
                <w:color w:val="0070C0"/>
              </w:rPr>
              <w:t xml:space="preserve"> November 2025 and replaced with AccuRx</w:t>
            </w:r>
            <w:r w:rsidR="00A35D16">
              <w:rPr>
                <w:rFonts w:eastAsiaTheme="minorHAnsi"/>
                <w:color w:val="0070C0"/>
              </w:rPr>
              <w:t xml:space="preserve">.  </w:t>
            </w:r>
          </w:p>
          <w:p w14:paraId="53BBA35B" w14:textId="77777777" w:rsidR="009E3268" w:rsidRDefault="009E3268" w:rsidP="003A4650">
            <w:pPr>
              <w:pStyle w:val="ListBullet"/>
              <w:numPr>
                <w:ilvl w:val="0"/>
                <w:numId w:val="0"/>
              </w:numPr>
            </w:pPr>
          </w:p>
          <w:p w14:paraId="2E163B0C" w14:textId="7F45F827" w:rsidR="00317312" w:rsidRDefault="00317312" w:rsidP="003A4650">
            <w:pPr>
              <w:pStyle w:val="ListBullet"/>
              <w:numPr>
                <w:ilvl w:val="0"/>
                <w:numId w:val="0"/>
              </w:numPr>
            </w:pPr>
            <w:r>
              <w:lastRenderedPageBreak/>
              <w:t>Q: How quickly will I receive a response?</w:t>
            </w:r>
          </w:p>
          <w:p w14:paraId="1D44DE86" w14:textId="7DB860A0" w:rsidR="008D0587" w:rsidRPr="00681D13" w:rsidRDefault="00317312" w:rsidP="00681D13">
            <w:pPr>
              <w:pStyle w:val="ListParagraph"/>
              <w:ind w:left="360"/>
              <w:rPr>
                <w:color w:val="0070C0"/>
              </w:rPr>
            </w:pPr>
            <w:r w:rsidRPr="003A4650">
              <w:rPr>
                <w:color w:val="0070C0"/>
              </w:rPr>
              <w:t xml:space="preserve">A: Requests made within surgery hours will be reviewed </w:t>
            </w:r>
            <w:r w:rsidR="00D92FA4">
              <w:rPr>
                <w:color w:val="0070C0"/>
              </w:rPr>
              <w:t xml:space="preserve">BY A CLINICIAN </w:t>
            </w:r>
            <w:r w:rsidRPr="003A4650">
              <w:rPr>
                <w:color w:val="0070C0"/>
              </w:rPr>
              <w:t xml:space="preserve">on the same day. You will receive a response from the team </w:t>
            </w:r>
            <w:r w:rsidR="00D92FA4">
              <w:rPr>
                <w:color w:val="0070C0"/>
              </w:rPr>
              <w:t xml:space="preserve">EITHER BY PHONE, EMAIL OR SMS </w:t>
            </w:r>
            <w:r w:rsidRPr="003A4650">
              <w:rPr>
                <w:color w:val="0070C0"/>
              </w:rPr>
              <w:t>once your request has been assessed</w:t>
            </w:r>
            <w:r w:rsidR="004306D0">
              <w:rPr>
                <w:color w:val="0070C0"/>
              </w:rPr>
              <w:t xml:space="preserve">.  We will respond on the same day within our GP core hours.  </w:t>
            </w:r>
          </w:p>
          <w:p w14:paraId="5823C4D7" w14:textId="37B9DC85" w:rsidR="003A4650" w:rsidRDefault="003A4650" w:rsidP="003A4650">
            <w:pPr>
              <w:pStyle w:val="ListBullet"/>
              <w:numPr>
                <w:ilvl w:val="0"/>
                <w:numId w:val="0"/>
              </w:numPr>
            </w:pPr>
          </w:p>
          <w:p w14:paraId="3A13D6F1" w14:textId="4CC59950" w:rsidR="00317312" w:rsidRDefault="00317312" w:rsidP="003A4650">
            <w:pPr>
              <w:pStyle w:val="ListBullet"/>
              <w:numPr>
                <w:ilvl w:val="0"/>
                <w:numId w:val="0"/>
              </w:numPr>
            </w:pPr>
            <w:r>
              <w:t>Q: Should I still call the surgery?</w:t>
            </w:r>
          </w:p>
          <w:p w14:paraId="2629ACB3" w14:textId="3A169EB7" w:rsidR="00317312" w:rsidRPr="003A4650" w:rsidRDefault="00317312" w:rsidP="003A4650">
            <w:pPr>
              <w:pStyle w:val="ListParagraph"/>
              <w:ind w:left="360"/>
              <w:rPr>
                <w:color w:val="0070C0"/>
              </w:rPr>
            </w:pPr>
            <w:r w:rsidRPr="003A4650">
              <w:rPr>
                <w:color w:val="0070C0"/>
              </w:rPr>
              <w:t>A: Please use AccuRx as your first option instead of calling. It is faster and avoids waiting in the call queue. Only call if you have an urgent issue that cannot wait.</w:t>
            </w:r>
          </w:p>
          <w:p w14:paraId="06A21B44" w14:textId="1AE0E6A2" w:rsidR="003A4650" w:rsidRDefault="003A4650" w:rsidP="003A4650">
            <w:pPr>
              <w:pStyle w:val="ListBullet"/>
              <w:numPr>
                <w:ilvl w:val="0"/>
                <w:numId w:val="0"/>
              </w:numPr>
            </w:pPr>
          </w:p>
          <w:p w14:paraId="27D31E01" w14:textId="7481270C" w:rsidR="00317312" w:rsidRDefault="00317312" w:rsidP="003A4650">
            <w:pPr>
              <w:pStyle w:val="ListBullet"/>
              <w:numPr>
                <w:ilvl w:val="0"/>
                <w:numId w:val="0"/>
              </w:numPr>
            </w:pPr>
            <w:r>
              <w:t>Q: Is my information safe?</w:t>
            </w:r>
          </w:p>
          <w:p w14:paraId="1E630410" w14:textId="77777777" w:rsidR="00317312" w:rsidRDefault="00414947" w:rsidP="00414947">
            <w:pPr>
              <w:pStyle w:val="ListParagraph"/>
              <w:ind w:left="360"/>
              <w:rPr>
                <w:color w:val="0070C0"/>
              </w:rPr>
            </w:pPr>
            <w:r w:rsidRPr="00414947">
              <w:rPr>
                <w:noProof/>
                <w:lang w:val="en-GB"/>
              </w:rPr>
              <mc:AlternateContent>
                <mc:Choice Requires="wps">
                  <w:drawing>
                    <wp:anchor distT="45720" distB="45720" distL="114300" distR="114300" simplePos="0" relativeHeight="251734016" behindDoc="0" locked="0" layoutInCell="1" allowOverlap="1" wp14:anchorId="4E23CFEC" wp14:editId="2B680839">
                      <wp:simplePos x="0" y="0"/>
                      <wp:positionH relativeFrom="column">
                        <wp:posOffset>-68580</wp:posOffset>
                      </wp:positionH>
                      <wp:positionV relativeFrom="paragraph">
                        <wp:posOffset>428674</wp:posOffset>
                      </wp:positionV>
                      <wp:extent cx="6977380" cy="3530600"/>
                      <wp:effectExtent l="0" t="0" r="0" b="0"/>
                      <wp:wrapSquare wrapText="bothSides"/>
                      <wp:docPr id="822061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7380" cy="3530600"/>
                              </a:xfrm>
                              <a:prstGeom prst="rect">
                                <a:avLst/>
                              </a:prstGeom>
                              <a:solidFill>
                                <a:schemeClr val="accent5">
                                  <a:lumMod val="40000"/>
                                  <a:lumOff val="60000"/>
                                </a:schemeClr>
                              </a:solidFill>
                              <a:ln w="9525">
                                <a:noFill/>
                                <a:miter lim="800000"/>
                                <a:headEnd/>
                                <a:tailEnd/>
                              </a:ln>
                            </wps:spPr>
                            <wps:txbx>
                              <w:txbxContent>
                                <w:p w14:paraId="571DFE2D" w14:textId="3747B462" w:rsidR="00414947" w:rsidRPr="00414947" w:rsidRDefault="00414947" w:rsidP="00414947">
                                  <w:pPr>
                                    <w:jc w:val="center"/>
                                    <w:rPr>
                                      <w:b/>
                                      <w:bCs/>
                                      <w:color w:val="943634" w:themeColor="accent2" w:themeShade="BF"/>
                                      <w:sz w:val="32"/>
                                      <w:szCs w:val="32"/>
                                      <w:u w:val="single"/>
                                      <w:lang w:val="en-GB"/>
                                    </w:rPr>
                                  </w:pPr>
                                  <w:r w:rsidRPr="00414947">
                                    <w:rPr>
                                      <w:b/>
                                      <w:bCs/>
                                      <w:color w:val="943634" w:themeColor="accent2" w:themeShade="BF"/>
                                      <w:sz w:val="32"/>
                                      <w:szCs w:val="32"/>
                                      <w:u w:val="single"/>
                                      <w:lang w:val="en-GB"/>
                                    </w:rPr>
                                    <w:t>Update on Dr Layng's English Channel Swim</w:t>
                                  </w:r>
                                </w:p>
                                <w:p w14:paraId="5DE85C75" w14:textId="1713F8B2" w:rsidR="00414947" w:rsidRPr="00414947" w:rsidRDefault="00414947" w:rsidP="00414947">
                                  <w:pPr>
                                    <w:rPr>
                                      <w:color w:val="632423" w:themeColor="accent2" w:themeShade="80"/>
                                      <w:lang w:val="en-GB"/>
                                    </w:rPr>
                                  </w:pPr>
                                  <w:r w:rsidRPr="00414947">
                                    <w:rPr>
                                      <w:color w:val="632423" w:themeColor="accent2" w:themeShade="80"/>
                                      <w:lang w:val="en-GB"/>
                                    </w:rPr>
                                    <w:t>Dear all, as you may have been aware I had a swim slot between 6th-13th of September. Due to the generally bad and unsettled Autumnal weather, namely wind, I have been unable to go. Wind means rough sea! This is obviously frustrating but is part of Channel swimming!  All is not lost for this year as I am on a standby list. There are swimmers in-front of me, so it will depend on weather conditions over the next few weeks. The big issue this time of year is the falling air temps as we will have all noticed. If it is going to happen this year it will be within the next 2-3 weeks maximum. </w:t>
                                  </w:r>
                                </w:p>
                                <w:p w14:paraId="362FE220" w14:textId="77777777" w:rsidR="00414947" w:rsidRPr="00414947" w:rsidRDefault="00414947" w:rsidP="00414947">
                                  <w:pPr>
                                    <w:rPr>
                                      <w:color w:val="632423" w:themeColor="accent2" w:themeShade="80"/>
                                      <w:lang w:val="en-GB"/>
                                    </w:rPr>
                                  </w:pPr>
                                  <w:r w:rsidRPr="00414947">
                                    <w:rPr>
                                      <w:color w:val="632423" w:themeColor="accent2" w:themeShade="80"/>
                                      <w:lang w:val="en-GB"/>
                                    </w:rPr>
                                    <w:t>On a positive note, if I cannot go this year, I have another slot booked for 29th June 2026, so one way or another it will happen! </w:t>
                                  </w:r>
                                </w:p>
                                <w:p w14:paraId="6602B57F" w14:textId="77777777" w:rsidR="00414947" w:rsidRPr="00414947" w:rsidRDefault="00414947" w:rsidP="00414947">
                                  <w:pPr>
                                    <w:rPr>
                                      <w:color w:val="632423" w:themeColor="accent2" w:themeShade="80"/>
                                      <w:lang w:val="en-GB"/>
                                    </w:rPr>
                                  </w:pPr>
                                  <w:r w:rsidRPr="00414947">
                                    <w:rPr>
                                      <w:color w:val="632423" w:themeColor="accent2" w:themeShade="80"/>
                                      <w:lang w:val="en-GB"/>
                                    </w:rPr>
                                    <w:t>Can I take this opportunity to thank everyone who have been so generous and kind to sponsor me (it is a fantastic and highly worthy cause) and who have been so interested and encouraging towards me. It is hugely appreciated. </w:t>
                                  </w:r>
                                </w:p>
                                <w:p w14:paraId="10F9BB1B" w14:textId="77777777" w:rsidR="00414947" w:rsidRPr="00414947" w:rsidRDefault="00414947" w:rsidP="00414947">
                                  <w:pPr>
                                    <w:rPr>
                                      <w:color w:val="632423" w:themeColor="accent2" w:themeShade="80"/>
                                      <w:lang w:val="en-GB"/>
                                    </w:rPr>
                                  </w:pPr>
                                  <w:r w:rsidRPr="00414947">
                                    <w:rPr>
                                      <w:color w:val="632423" w:themeColor="accent2" w:themeShade="80"/>
                                      <w:lang w:val="en-GB"/>
                                    </w:rPr>
                                    <w:t>I promise I will keep everyone updated whatever happens!</w:t>
                                  </w:r>
                                </w:p>
                                <w:p w14:paraId="3927A29A" w14:textId="4D8D88BF" w:rsidR="00414947" w:rsidRPr="00414947" w:rsidRDefault="00414947" w:rsidP="00414947">
                                  <w:pPr>
                                    <w:pStyle w:val="ListParagraph"/>
                                    <w:numPr>
                                      <w:ilvl w:val="0"/>
                                      <w:numId w:val="34"/>
                                    </w:numPr>
                                    <w:jc w:val="right"/>
                                    <w:rPr>
                                      <w:color w:val="632423" w:themeColor="accent2" w:themeShade="80"/>
                                    </w:rPr>
                                  </w:pPr>
                                  <w:r w:rsidRPr="00414947">
                                    <w:rPr>
                                      <w:color w:val="632423" w:themeColor="accent2" w:themeShade="80"/>
                                    </w:rPr>
                                    <w:t>Dr Layng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3CFEC" id="_x0000_s1028" type="#_x0000_t202" style="position:absolute;left:0;text-align:left;margin-left:-5.4pt;margin-top:33.75pt;width:549.4pt;height:278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" fillcolor="#b6dde8 [1304]" stroked="f">
                      <v:textbox>
                        <w:txbxContent>
                          <w:p w14:paraId="571DFE2D" w14:textId="3747B462" w:rsidR="00414947" w:rsidRPr="00414947" w:rsidRDefault="00414947" w:rsidP="00414947">
                            <w:pPr>
                              <w:jc w:val="center"/>
                              <w:rPr>
                                <w:b/>
                                <w:bCs/>
                                <w:color w:val="943634" w:themeColor="accent2" w:themeShade="BF"/>
                                <w:sz w:val="32"/>
                                <w:szCs w:val="32"/>
                                <w:u w:val="single"/>
                                <w:lang w:val="en-GB"/>
                              </w:rPr>
                            </w:pPr>
                            <w:r w:rsidRPr="00414947">
                              <w:rPr>
                                <w:b/>
                                <w:bCs/>
                                <w:color w:val="943634" w:themeColor="accent2" w:themeShade="BF"/>
                                <w:sz w:val="32"/>
                                <w:szCs w:val="32"/>
                                <w:u w:val="single"/>
                                <w:lang w:val="en-GB"/>
                              </w:rPr>
                              <w:t>Update on Dr Layng's English Channel Swim</w:t>
                            </w:r>
                          </w:p>
                          <w:p w14:paraId="5DE85C75" w14:textId="1713F8B2" w:rsidR="00414947" w:rsidRPr="00414947" w:rsidRDefault="00414947" w:rsidP="00414947">
                            <w:pPr>
                              <w:rPr>
                                <w:color w:val="632423" w:themeColor="accent2" w:themeShade="80"/>
                                <w:lang w:val="en-GB"/>
                              </w:rPr>
                            </w:pPr>
                            <w:r w:rsidRPr="00414947">
                              <w:rPr>
                                <w:color w:val="632423" w:themeColor="accent2" w:themeShade="80"/>
                                <w:lang w:val="en-GB"/>
                              </w:rPr>
                              <w:t>Dear all, as you may have been aware I had a swim slot between 6th-13th of September. Due to the generally bad and unsettled Autumnal weather, namely wind, I have been unable to go. Wind means rough sea! This is obviously frustrating but is part of Channel swimming!  All is not lost for this year as I am on a standby list. There are swimmers in-front of me, so it will depend on weather conditions over the next few weeks. The big issue this time of year is the falling air temps as we will have all noticed. If it is going to happen this year it will be within the next 2-3 weeks maximum. </w:t>
                            </w:r>
                          </w:p>
                          <w:p w14:paraId="362FE220" w14:textId="77777777" w:rsidR="00414947" w:rsidRPr="00414947" w:rsidRDefault="00414947" w:rsidP="00414947">
                            <w:pPr>
                              <w:rPr>
                                <w:color w:val="632423" w:themeColor="accent2" w:themeShade="80"/>
                                <w:lang w:val="en-GB"/>
                              </w:rPr>
                            </w:pPr>
                            <w:r w:rsidRPr="00414947">
                              <w:rPr>
                                <w:color w:val="632423" w:themeColor="accent2" w:themeShade="80"/>
                                <w:lang w:val="en-GB"/>
                              </w:rPr>
                              <w:t>On a positive note, if I cannot go this year, I have another slot booked for 29th June 2026, so one way or another it will happen! </w:t>
                            </w:r>
                          </w:p>
                          <w:p w14:paraId="6602B57F" w14:textId="77777777" w:rsidR="00414947" w:rsidRPr="00414947" w:rsidRDefault="00414947" w:rsidP="00414947">
                            <w:pPr>
                              <w:rPr>
                                <w:color w:val="632423" w:themeColor="accent2" w:themeShade="80"/>
                                <w:lang w:val="en-GB"/>
                              </w:rPr>
                            </w:pPr>
                            <w:r w:rsidRPr="00414947">
                              <w:rPr>
                                <w:color w:val="632423" w:themeColor="accent2" w:themeShade="80"/>
                                <w:lang w:val="en-GB"/>
                              </w:rPr>
                              <w:t>Can I take this opportunity to thank everyone who have been so generous and kind to sponsor me (it is a fantastic and highly worthy cause) and who have been so interested and encouraging towards me. It is hugely appreciated. </w:t>
                            </w:r>
                          </w:p>
                          <w:p w14:paraId="10F9BB1B" w14:textId="77777777" w:rsidR="00414947" w:rsidRPr="00414947" w:rsidRDefault="00414947" w:rsidP="00414947">
                            <w:pPr>
                              <w:rPr>
                                <w:color w:val="632423" w:themeColor="accent2" w:themeShade="80"/>
                                <w:lang w:val="en-GB"/>
                              </w:rPr>
                            </w:pPr>
                            <w:r w:rsidRPr="00414947">
                              <w:rPr>
                                <w:color w:val="632423" w:themeColor="accent2" w:themeShade="80"/>
                                <w:lang w:val="en-GB"/>
                              </w:rPr>
                              <w:t>I promise I will keep everyone updated whatever happens!</w:t>
                            </w:r>
                          </w:p>
                          <w:p w14:paraId="3927A29A" w14:textId="4D8D88BF" w:rsidR="00414947" w:rsidRPr="00414947" w:rsidRDefault="00414947" w:rsidP="00414947">
                            <w:pPr>
                              <w:pStyle w:val="ListParagraph"/>
                              <w:numPr>
                                <w:ilvl w:val="0"/>
                                <w:numId w:val="34"/>
                              </w:numPr>
                              <w:jc w:val="right"/>
                              <w:rPr>
                                <w:color w:val="632423" w:themeColor="accent2" w:themeShade="80"/>
                              </w:rPr>
                            </w:pPr>
                            <w:r w:rsidRPr="00414947">
                              <w:rPr>
                                <w:color w:val="632423" w:themeColor="accent2" w:themeShade="80"/>
                              </w:rPr>
                              <w:t>Dr Layng</w:t>
                            </w:r>
                          </w:p>
                        </w:txbxContent>
                      </v:textbox>
                      <w10:wrap type="square"/>
                    </v:shape>
                  </w:pict>
                </mc:Fallback>
              </mc:AlternateContent>
            </w:r>
            <w:r w:rsidR="00317312" w:rsidRPr="003A4650">
              <w:rPr>
                <w:color w:val="0070C0"/>
              </w:rPr>
              <w:t>A: Yes, AccuRx is a secure platform that protects your personal and medical information in line with NHS standards.</w:t>
            </w:r>
          </w:p>
          <w:p w14:paraId="1906CE22" w14:textId="6536B0A0" w:rsidR="00ED6C9B" w:rsidRPr="00414947" w:rsidRDefault="00ED6C9B" w:rsidP="00414947">
            <w:pPr>
              <w:pStyle w:val="ListParagraph"/>
              <w:ind w:left="360"/>
              <w:rPr>
                <w:color w:val="0070C0"/>
              </w:rPr>
            </w:pPr>
          </w:p>
        </w:tc>
        <w:tc>
          <w:tcPr>
            <w:tcW w:w="211" w:type="pct"/>
          </w:tcPr>
          <w:p w14:paraId="5947AC57" w14:textId="421C5AE9" w:rsidR="002719D0" w:rsidRDefault="002719D0"/>
        </w:tc>
        <w:tc>
          <w:tcPr>
            <w:tcW w:w="978" w:type="pct"/>
          </w:tcPr>
          <w:sdt>
            <w:sdtPr>
              <w:rPr>
                <w:b/>
                <w:bCs/>
                <w:sz w:val="32"/>
                <w:szCs w:val="32"/>
              </w:rPr>
              <w:id w:val="-2014445731"/>
              <w:placeholder>
                <w:docPart w:val="03BC54971A7B4298AABA431D2B87D3F5"/>
              </w:placeholder>
              <w15:appearance w15:val="hidden"/>
            </w:sdtPr>
            <w:sdtEndPr/>
            <w:sdtContent>
              <w:p w14:paraId="73800D3A" w14:textId="4FF0D626" w:rsidR="00063CB1" w:rsidRDefault="00063CB1" w:rsidP="000B43A3">
                <w:pPr>
                  <w:pStyle w:val="TopicDescription"/>
                  <w:rPr>
                    <w:b/>
                    <w:bCs/>
                    <w:sz w:val="32"/>
                    <w:szCs w:val="32"/>
                  </w:rPr>
                </w:pPr>
              </w:p>
              <w:p w14:paraId="253D2580" w14:textId="77777777" w:rsidR="00D31275" w:rsidRDefault="00FA1B21" w:rsidP="000B43A3">
                <w:pPr>
                  <w:pStyle w:val="TopicDescription"/>
                  <w:rPr>
                    <w:b/>
                    <w:bCs/>
                    <w:sz w:val="28"/>
                    <w:szCs w:val="28"/>
                  </w:rPr>
                </w:pPr>
                <w:proofErr w:type="spellStart"/>
                <w:r>
                  <w:rPr>
                    <w:b/>
                    <w:bCs/>
                    <w:sz w:val="28"/>
                    <w:szCs w:val="28"/>
                  </w:rPr>
                  <w:t>Novemb</w:t>
                </w:r>
                <w:r w:rsidR="00EF32AE" w:rsidRPr="000B43A3">
                  <w:rPr>
                    <w:b/>
                    <w:bCs/>
                    <w:sz w:val="28"/>
                    <w:szCs w:val="28"/>
                  </w:rPr>
                  <w:t>e</w:t>
                </w:r>
                <w:proofErr w:type="spellEnd"/>
              </w:p>
              <w:p w14:paraId="333730AB" w14:textId="77777777" w:rsidR="00D31275" w:rsidRDefault="00D31275" w:rsidP="000B43A3">
                <w:pPr>
                  <w:pStyle w:val="TopicDescription"/>
                  <w:rPr>
                    <w:b/>
                    <w:bCs/>
                    <w:sz w:val="28"/>
                    <w:szCs w:val="28"/>
                  </w:rPr>
                </w:pPr>
              </w:p>
              <w:p w14:paraId="5C5FF946" w14:textId="35D4791D" w:rsidR="002719D0" w:rsidRDefault="00EF32AE" w:rsidP="000B43A3">
                <w:pPr>
                  <w:pStyle w:val="TopicDescription"/>
                  <w:rPr>
                    <w:b/>
                    <w:bCs/>
                    <w:sz w:val="28"/>
                    <w:szCs w:val="28"/>
                  </w:rPr>
                </w:pPr>
                <w:r w:rsidRPr="000B43A3">
                  <w:rPr>
                    <w:b/>
                    <w:bCs/>
                    <w:sz w:val="28"/>
                    <w:szCs w:val="28"/>
                  </w:rPr>
                  <w:t>r 2024</w:t>
                </w:r>
              </w:p>
            </w:sdtContent>
          </w:sdt>
          <w:p w14:paraId="16151D6D" w14:textId="77777777" w:rsidR="00740826" w:rsidRPr="00740826" w:rsidRDefault="00740826" w:rsidP="00740826"/>
          <w:p w14:paraId="55D75E96" w14:textId="77777777" w:rsidR="00740826" w:rsidRPr="00740826" w:rsidRDefault="00740826" w:rsidP="00740826"/>
          <w:p w14:paraId="42133071" w14:textId="77777777" w:rsidR="00740826" w:rsidRDefault="00740826" w:rsidP="00740826">
            <w:pPr>
              <w:rPr>
                <w:b/>
                <w:bCs/>
                <w:sz w:val="28"/>
                <w:szCs w:val="28"/>
              </w:rPr>
            </w:pPr>
          </w:p>
          <w:p w14:paraId="351E9D68" w14:textId="3CBB4C21" w:rsidR="00740826" w:rsidRPr="00740826" w:rsidRDefault="00740826" w:rsidP="00740826">
            <w:pPr>
              <w:jc w:val="center"/>
            </w:pPr>
          </w:p>
        </w:tc>
      </w:tr>
      <w:tr w:rsidR="00414947" w:rsidRPr="00486D43" w14:paraId="3C7DFCFD" w14:textId="77777777" w:rsidTr="00317312">
        <w:trPr>
          <w:trHeight w:val="1008"/>
        </w:trPr>
        <w:tc>
          <w:tcPr>
            <w:tcW w:w="3811" w:type="pct"/>
            <w:vMerge w:val="restart"/>
          </w:tcPr>
          <w:p w14:paraId="337F3317" w14:textId="7DCF47FB" w:rsidR="00466AC5" w:rsidRPr="004C6330" w:rsidRDefault="00466AC5" w:rsidP="00466AC5">
            <w:pPr>
              <w:pStyle w:val="p1"/>
              <w:rPr>
                <w:rFonts w:ascii="Arial" w:hAnsi="Arial" w:cs="Arial"/>
                <w:b/>
                <w:bCs/>
                <w:color w:val="943634" w:themeColor="accent2" w:themeShade="BF"/>
                <w:sz w:val="36"/>
                <w:szCs w:val="36"/>
                <w:u w:val="single"/>
              </w:rPr>
            </w:pPr>
            <w:bookmarkStart w:id="1" w:name="_Hlk181261634"/>
          </w:p>
        </w:tc>
        <w:tc>
          <w:tcPr>
            <w:tcW w:w="211" w:type="pct"/>
            <w:vMerge w:val="restart"/>
          </w:tcPr>
          <w:p w14:paraId="241197B9" w14:textId="52822A18" w:rsidR="00AD2E65" w:rsidRPr="00486D43" w:rsidRDefault="00AD2E65" w:rsidP="00197602">
            <w:pPr>
              <w:rPr>
                <w:rFonts w:asciiTheme="majorHAnsi" w:hAnsiTheme="majorHAnsi"/>
                <w:sz w:val="24"/>
                <w:szCs w:val="24"/>
              </w:rPr>
            </w:pPr>
          </w:p>
        </w:tc>
        <w:tc>
          <w:tcPr>
            <w:tcW w:w="978" w:type="pct"/>
            <w:vAlign w:val="center"/>
          </w:tcPr>
          <w:p w14:paraId="31D7BD18" w14:textId="14A70992" w:rsidR="00AD2E65" w:rsidRPr="00486D43" w:rsidRDefault="00AD2E65" w:rsidP="00AD2E65">
            <w:pPr>
              <w:pStyle w:val="TOCHeading"/>
              <w:rPr>
                <w:rFonts w:asciiTheme="majorHAnsi" w:hAnsiTheme="majorHAnsi"/>
                <w:color w:val="7030A0"/>
                <w:sz w:val="24"/>
                <w:szCs w:val="24"/>
                <w:u w:val="single"/>
              </w:rPr>
            </w:pPr>
          </w:p>
        </w:tc>
      </w:tr>
      <w:tr w:rsidR="00414947" w14:paraId="3806B58E" w14:textId="77777777" w:rsidTr="00317312">
        <w:trPr>
          <w:trHeight w:val="2700"/>
        </w:trPr>
        <w:tc>
          <w:tcPr>
            <w:tcW w:w="3811" w:type="pct"/>
            <w:vMerge/>
          </w:tcPr>
          <w:p w14:paraId="326C71B7" w14:textId="77777777" w:rsidR="00AD2E65" w:rsidRPr="002719D0" w:rsidRDefault="00AD2E65" w:rsidP="002719D0">
            <w:pPr>
              <w:pStyle w:val="Heading1"/>
            </w:pPr>
          </w:p>
        </w:tc>
        <w:tc>
          <w:tcPr>
            <w:tcW w:w="211" w:type="pct"/>
            <w:vMerge/>
          </w:tcPr>
          <w:p w14:paraId="055335A7" w14:textId="77777777" w:rsidR="00AD2E65" w:rsidRDefault="00AD2E65" w:rsidP="00197602"/>
        </w:tc>
        <w:tc>
          <w:tcPr>
            <w:tcW w:w="978" w:type="pct"/>
            <w:tcMar>
              <w:left w:w="173" w:type="dxa"/>
              <w:right w:w="173" w:type="dxa"/>
            </w:tcMar>
          </w:tcPr>
          <w:p w14:paraId="55685E0D" w14:textId="6927D19E" w:rsidR="00AD2E65" w:rsidRDefault="00AD2E65" w:rsidP="00A45119">
            <w:pPr>
              <w:pStyle w:val="TopicDescription"/>
              <w:jc w:val="left"/>
            </w:pPr>
          </w:p>
          <w:p w14:paraId="62053A41" w14:textId="77777777" w:rsidR="00E94B25" w:rsidRPr="00E94B25" w:rsidRDefault="00E94B25" w:rsidP="00E94B25"/>
          <w:p w14:paraId="6A131A7A" w14:textId="77777777" w:rsidR="00E94B25" w:rsidRPr="00E94B25" w:rsidRDefault="00E94B25" w:rsidP="00E94B25"/>
          <w:p w14:paraId="5ED62C99" w14:textId="77777777" w:rsidR="00E94B25" w:rsidRPr="00E94B25" w:rsidRDefault="00E94B25" w:rsidP="00E94B25"/>
          <w:p w14:paraId="3189BE0B" w14:textId="77777777" w:rsidR="00E94B25" w:rsidRPr="00E94B25" w:rsidRDefault="00E94B25" w:rsidP="00E94B25"/>
          <w:p w14:paraId="6BDD1543" w14:textId="77777777" w:rsidR="00E94B25" w:rsidRPr="00E94B25" w:rsidRDefault="00E94B25" w:rsidP="00E94B25"/>
          <w:p w14:paraId="6DE57559" w14:textId="77777777" w:rsidR="00E94B25" w:rsidRPr="00E94B25" w:rsidRDefault="00E94B25" w:rsidP="00E94B25"/>
          <w:p w14:paraId="58C10BED" w14:textId="77777777" w:rsidR="00E94B25" w:rsidRPr="00E94B25" w:rsidRDefault="00E94B25" w:rsidP="00E94B25"/>
          <w:p w14:paraId="14244AA5" w14:textId="77777777" w:rsidR="00E94B25" w:rsidRPr="00E94B25" w:rsidRDefault="00E94B25" w:rsidP="00E94B25"/>
          <w:p w14:paraId="59E657CE" w14:textId="77777777" w:rsidR="00E94B25" w:rsidRPr="00E94B25" w:rsidRDefault="00E94B25" w:rsidP="00E94B25"/>
          <w:p w14:paraId="08D1D2F5" w14:textId="77777777" w:rsidR="00E94B25" w:rsidRPr="00E94B25" w:rsidRDefault="00E94B25" w:rsidP="00E94B25"/>
          <w:p w14:paraId="54856521" w14:textId="77777777" w:rsidR="00E94B25" w:rsidRPr="00E94B25" w:rsidRDefault="00E94B25" w:rsidP="00E94B25"/>
          <w:p w14:paraId="4BB5F8C9" w14:textId="77777777" w:rsidR="00E94B25" w:rsidRPr="00E94B25" w:rsidRDefault="00E94B25" w:rsidP="00E94B25"/>
          <w:p w14:paraId="2D9FCD70" w14:textId="77777777" w:rsidR="00E94B25" w:rsidRPr="00E94B25" w:rsidRDefault="00E94B25" w:rsidP="00E94B25"/>
          <w:p w14:paraId="1A20E2F6" w14:textId="5782587C" w:rsidR="00E94B25" w:rsidRPr="00E94B25" w:rsidRDefault="00E94B25" w:rsidP="00E94B25"/>
          <w:p w14:paraId="403FB1E2" w14:textId="1FD21BC9" w:rsidR="00E94B25" w:rsidRPr="00E94B25" w:rsidRDefault="00E94B25" w:rsidP="00E94B25"/>
          <w:p w14:paraId="6FB4F239" w14:textId="6249BD34" w:rsidR="00E94B25" w:rsidRPr="00E94B25" w:rsidRDefault="00E94B25" w:rsidP="00E94B25"/>
          <w:p w14:paraId="7B1044DC" w14:textId="11D63906" w:rsidR="00E94B25" w:rsidRPr="00E94B25" w:rsidRDefault="00E94B25" w:rsidP="00E94B25"/>
          <w:p w14:paraId="643DF5AC" w14:textId="7FD1DCF7" w:rsidR="00E94B25" w:rsidRPr="00E94B25" w:rsidRDefault="00E94B25" w:rsidP="00E94B25"/>
        </w:tc>
      </w:tr>
      <w:bookmarkEnd w:id="1"/>
    </w:tbl>
    <w:p w14:paraId="1464F32B" w14:textId="655411AB" w:rsidR="000A362F" w:rsidRDefault="000A362F" w:rsidP="000A362F">
      <w:pPr>
        <w:pStyle w:val="NormalWeb"/>
        <w:spacing w:before="0" w:beforeAutospacing="0" w:after="0" w:afterAutospacing="0"/>
        <w:rPr>
          <w:rFonts w:asciiTheme="minorHAnsi" w:hAnsiTheme="minorHAnsi" w:cs="Arial"/>
          <w:color w:val="B6DDE8" w:themeColor="accent5" w:themeTint="66"/>
          <w:sz w:val="22"/>
          <w:szCs w:val="22"/>
        </w:rPr>
      </w:pPr>
    </w:p>
    <w:p w14:paraId="6CF7A7DE" w14:textId="6896F0EC" w:rsidR="008953CB" w:rsidRDefault="008953CB" w:rsidP="000A362F">
      <w:pPr>
        <w:pStyle w:val="NormalWeb"/>
        <w:spacing w:before="0" w:beforeAutospacing="0" w:after="0" w:afterAutospacing="0"/>
        <w:rPr>
          <w:noProof/>
        </w:rPr>
      </w:pPr>
    </w:p>
    <w:p w14:paraId="2401D84E" w14:textId="69D17829" w:rsidR="0022198D" w:rsidRPr="000A362F" w:rsidRDefault="00E760D3" w:rsidP="000A362F">
      <w:pPr>
        <w:pStyle w:val="NormalWeb"/>
        <w:spacing w:before="0" w:beforeAutospacing="0" w:after="0" w:afterAutospacing="0"/>
        <w:rPr>
          <w:rFonts w:asciiTheme="minorHAnsi" w:hAnsiTheme="minorHAnsi" w:cs="Arial"/>
          <w:color w:val="B6DDE8" w:themeColor="accent5" w:themeTint="66"/>
          <w:sz w:val="22"/>
          <w:szCs w:val="22"/>
        </w:rPr>
      </w:pPr>
      <w:r w:rsidRPr="00E760D3">
        <w:t xml:space="preserve"> </w:t>
      </w:r>
    </w:p>
    <w:sectPr w:rsidR="0022198D" w:rsidRPr="000A362F" w:rsidSect="000A36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42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261B" w14:textId="77777777" w:rsidR="002C611A" w:rsidRDefault="002C611A" w:rsidP="002719D0">
      <w:pPr>
        <w:spacing w:before="0" w:line="240" w:lineRule="auto"/>
      </w:pPr>
      <w:r>
        <w:separator/>
      </w:r>
    </w:p>
  </w:endnote>
  <w:endnote w:type="continuationSeparator" w:id="0">
    <w:p w14:paraId="7707F526" w14:textId="77777777" w:rsidR="002C611A" w:rsidRDefault="002C611A"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Next LT Pro Medium">
    <w:altName w:val="Cambria"/>
    <w:panose1 w:val="00000000000000000000"/>
    <w:charset w:val="00"/>
    <w:family w:val="swiss"/>
    <w:notTrueType/>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6EB8" w14:textId="77777777" w:rsidR="00E57BE7" w:rsidRDefault="00E57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8540" w14:textId="77777777" w:rsidR="00E57BE7" w:rsidRDefault="00E57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D0E" w14:textId="77777777" w:rsidR="00E57BE7" w:rsidRDefault="00E57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212A" w14:textId="77777777" w:rsidR="002C611A" w:rsidRDefault="002C611A" w:rsidP="002719D0">
      <w:pPr>
        <w:spacing w:before="0" w:line="240" w:lineRule="auto"/>
      </w:pPr>
      <w:r>
        <w:separator/>
      </w:r>
    </w:p>
  </w:footnote>
  <w:footnote w:type="continuationSeparator" w:id="0">
    <w:p w14:paraId="30038869" w14:textId="77777777" w:rsidR="002C611A" w:rsidRDefault="002C611A" w:rsidP="002719D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76A8" w14:textId="77777777" w:rsidR="00E57BE7" w:rsidRDefault="00E57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903A" w14:textId="77777777" w:rsidR="00E57BE7" w:rsidRPr="001809FB" w:rsidRDefault="00E57BE7" w:rsidP="00180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FD32" w14:textId="77777777" w:rsidR="00E57BE7" w:rsidRDefault="00E57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6E3A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007B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056883"/>
    <w:multiLevelType w:val="hybridMultilevel"/>
    <w:tmpl w:val="7FCC5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F333E"/>
    <w:multiLevelType w:val="hybridMultilevel"/>
    <w:tmpl w:val="19F8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F1D9B"/>
    <w:multiLevelType w:val="hybridMultilevel"/>
    <w:tmpl w:val="E466C7A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EB3AE4"/>
    <w:multiLevelType w:val="hybridMultilevel"/>
    <w:tmpl w:val="F3549074"/>
    <w:lvl w:ilvl="0" w:tplc="8444B53A">
      <w:start w:val="1"/>
      <w:numFmt w:val="bullet"/>
      <w:lvlText w:val="-"/>
      <w:lvlJc w:val="left"/>
      <w:pPr>
        <w:ind w:left="720" w:hanging="360"/>
      </w:pPr>
      <w:rPr>
        <w:rFonts w:ascii="AvenirNext LT Pro Medium" w:eastAsiaTheme="minorHAnsi" w:hAnsi="AvenirNext LT Pro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C4FFA"/>
    <w:multiLevelType w:val="hybridMultilevel"/>
    <w:tmpl w:val="CFC8B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0318C"/>
    <w:multiLevelType w:val="hybridMultilevel"/>
    <w:tmpl w:val="DA12A18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D2F5D67"/>
    <w:multiLevelType w:val="hybridMultilevel"/>
    <w:tmpl w:val="29C0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C0230"/>
    <w:multiLevelType w:val="multilevel"/>
    <w:tmpl w:val="2786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47D9D"/>
    <w:multiLevelType w:val="hybridMultilevel"/>
    <w:tmpl w:val="8244D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B35C51"/>
    <w:multiLevelType w:val="multilevel"/>
    <w:tmpl w:val="C5C6C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F2207"/>
    <w:multiLevelType w:val="multilevel"/>
    <w:tmpl w:val="358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805B15"/>
    <w:multiLevelType w:val="hybridMultilevel"/>
    <w:tmpl w:val="F4BA1A8E"/>
    <w:lvl w:ilvl="0" w:tplc="08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88E0C30"/>
    <w:multiLevelType w:val="multilevel"/>
    <w:tmpl w:val="83AE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FD487F"/>
    <w:multiLevelType w:val="multilevel"/>
    <w:tmpl w:val="C2C4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B3CD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5070EE8"/>
    <w:multiLevelType w:val="hybridMultilevel"/>
    <w:tmpl w:val="336E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8013A"/>
    <w:multiLevelType w:val="multilevel"/>
    <w:tmpl w:val="639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072744"/>
    <w:multiLevelType w:val="hybridMultilevel"/>
    <w:tmpl w:val="9F782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DE0F6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D904921"/>
    <w:multiLevelType w:val="hybridMultilevel"/>
    <w:tmpl w:val="65F6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50922"/>
    <w:multiLevelType w:val="hybridMultilevel"/>
    <w:tmpl w:val="1BC6C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4974D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7E47C60"/>
    <w:multiLevelType w:val="hybridMultilevel"/>
    <w:tmpl w:val="8AA8F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150A0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5F81774"/>
    <w:multiLevelType w:val="hybridMultilevel"/>
    <w:tmpl w:val="0826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757EA"/>
    <w:multiLevelType w:val="hybridMultilevel"/>
    <w:tmpl w:val="0D62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A9006F"/>
    <w:multiLevelType w:val="multilevel"/>
    <w:tmpl w:val="A3AC8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F82E97"/>
    <w:multiLevelType w:val="hybridMultilevel"/>
    <w:tmpl w:val="D2407E8C"/>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C44FE7"/>
    <w:multiLevelType w:val="hybridMultilevel"/>
    <w:tmpl w:val="0B24AD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784EEF"/>
    <w:multiLevelType w:val="multilevel"/>
    <w:tmpl w:val="E24E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B36DA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F430776"/>
    <w:multiLevelType w:val="hybridMultilevel"/>
    <w:tmpl w:val="C478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033867">
    <w:abstractNumId w:val="31"/>
  </w:num>
  <w:num w:numId="2" w16cid:durableId="559943028">
    <w:abstractNumId w:val="11"/>
  </w:num>
  <w:num w:numId="3" w16cid:durableId="1851408248">
    <w:abstractNumId w:val="12"/>
  </w:num>
  <w:num w:numId="4" w16cid:durableId="901712918">
    <w:abstractNumId w:val="14"/>
  </w:num>
  <w:num w:numId="5" w16cid:durableId="135922155">
    <w:abstractNumId w:val="21"/>
  </w:num>
  <w:num w:numId="6" w16cid:durableId="272830203">
    <w:abstractNumId w:val="27"/>
  </w:num>
  <w:num w:numId="7" w16cid:durableId="180823338">
    <w:abstractNumId w:val="30"/>
  </w:num>
  <w:num w:numId="8" w16cid:durableId="517349747">
    <w:abstractNumId w:val="29"/>
  </w:num>
  <w:num w:numId="9" w16cid:durableId="1813134340">
    <w:abstractNumId w:val="10"/>
  </w:num>
  <w:num w:numId="10" w16cid:durableId="1912231851">
    <w:abstractNumId w:val="13"/>
  </w:num>
  <w:num w:numId="11" w16cid:durableId="735204599">
    <w:abstractNumId w:val="28"/>
  </w:num>
  <w:num w:numId="12" w16cid:durableId="1450277589">
    <w:abstractNumId w:val="4"/>
  </w:num>
  <w:num w:numId="13" w16cid:durableId="1766728698">
    <w:abstractNumId w:val="24"/>
  </w:num>
  <w:num w:numId="14" w16cid:durableId="406920927">
    <w:abstractNumId w:val="6"/>
  </w:num>
  <w:num w:numId="15" w16cid:durableId="117261876">
    <w:abstractNumId w:val="2"/>
  </w:num>
  <w:num w:numId="16" w16cid:durableId="505822933">
    <w:abstractNumId w:val="18"/>
  </w:num>
  <w:num w:numId="17" w16cid:durableId="1786344628">
    <w:abstractNumId w:val="15"/>
  </w:num>
  <w:num w:numId="18" w16cid:durableId="1430158123">
    <w:abstractNumId w:val="9"/>
  </w:num>
  <w:num w:numId="19" w16cid:durableId="1335650025">
    <w:abstractNumId w:val="19"/>
  </w:num>
  <w:num w:numId="20" w16cid:durableId="223106332">
    <w:abstractNumId w:val="7"/>
  </w:num>
  <w:num w:numId="21" w16cid:durableId="1156919408">
    <w:abstractNumId w:val="26"/>
  </w:num>
  <w:num w:numId="22" w16cid:durableId="2142962207">
    <w:abstractNumId w:val="3"/>
  </w:num>
  <w:num w:numId="23" w16cid:durableId="702436747">
    <w:abstractNumId w:val="33"/>
  </w:num>
  <w:num w:numId="24" w16cid:durableId="216278726">
    <w:abstractNumId w:val="17"/>
  </w:num>
  <w:num w:numId="25" w16cid:durableId="1978996570">
    <w:abstractNumId w:val="22"/>
  </w:num>
  <w:num w:numId="26" w16cid:durableId="1320691806">
    <w:abstractNumId w:val="0"/>
  </w:num>
  <w:num w:numId="27" w16cid:durableId="1383092960">
    <w:abstractNumId w:val="8"/>
  </w:num>
  <w:num w:numId="28" w16cid:durableId="1217551768">
    <w:abstractNumId w:val="25"/>
  </w:num>
  <w:num w:numId="29" w16cid:durableId="1791782212">
    <w:abstractNumId w:val="1"/>
  </w:num>
  <w:num w:numId="30" w16cid:durableId="204298867">
    <w:abstractNumId w:val="20"/>
  </w:num>
  <w:num w:numId="31" w16cid:durableId="1710884511">
    <w:abstractNumId w:val="16"/>
  </w:num>
  <w:num w:numId="32" w16cid:durableId="404886828">
    <w:abstractNumId w:val="32"/>
  </w:num>
  <w:num w:numId="33" w16cid:durableId="1456681218">
    <w:abstractNumId w:val="23"/>
  </w:num>
  <w:num w:numId="34" w16cid:durableId="996030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2"/>
    <w:rsid w:val="000030D7"/>
    <w:rsid w:val="00013424"/>
    <w:rsid w:val="000241F2"/>
    <w:rsid w:val="00027FFC"/>
    <w:rsid w:val="00030CD9"/>
    <w:rsid w:val="00031FE0"/>
    <w:rsid w:val="00037E25"/>
    <w:rsid w:val="0004564B"/>
    <w:rsid w:val="00045C6E"/>
    <w:rsid w:val="00063CB1"/>
    <w:rsid w:val="000667B9"/>
    <w:rsid w:val="000669ED"/>
    <w:rsid w:val="00076E30"/>
    <w:rsid w:val="0008782D"/>
    <w:rsid w:val="000934F9"/>
    <w:rsid w:val="000A362F"/>
    <w:rsid w:val="000A77F6"/>
    <w:rsid w:val="000B43A3"/>
    <w:rsid w:val="000C1D0B"/>
    <w:rsid w:val="000D131F"/>
    <w:rsid w:val="000E120B"/>
    <w:rsid w:val="000E7BFB"/>
    <w:rsid w:val="000F139B"/>
    <w:rsid w:val="000F605F"/>
    <w:rsid w:val="001110E4"/>
    <w:rsid w:val="001113B1"/>
    <w:rsid w:val="0012449E"/>
    <w:rsid w:val="00133FE7"/>
    <w:rsid w:val="00146442"/>
    <w:rsid w:val="00147B3E"/>
    <w:rsid w:val="001527CE"/>
    <w:rsid w:val="00173358"/>
    <w:rsid w:val="00176A09"/>
    <w:rsid w:val="001777E9"/>
    <w:rsid w:val="001809FB"/>
    <w:rsid w:val="00180AD8"/>
    <w:rsid w:val="00197602"/>
    <w:rsid w:val="001B36C8"/>
    <w:rsid w:val="001D7D9D"/>
    <w:rsid w:val="001E58E2"/>
    <w:rsid w:val="001F1C33"/>
    <w:rsid w:val="001F494D"/>
    <w:rsid w:val="002115B8"/>
    <w:rsid w:val="00216ABF"/>
    <w:rsid w:val="0022198D"/>
    <w:rsid w:val="00250A41"/>
    <w:rsid w:val="002719D0"/>
    <w:rsid w:val="00277CA5"/>
    <w:rsid w:val="002812F6"/>
    <w:rsid w:val="0028306D"/>
    <w:rsid w:val="002867D4"/>
    <w:rsid w:val="00287DCC"/>
    <w:rsid w:val="00294AA3"/>
    <w:rsid w:val="002B6C18"/>
    <w:rsid w:val="002C611A"/>
    <w:rsid w:val="0030138F"/>
    <w:rsid w:val="0030310D"/>
    <w:rsid w:val="003107AF"/>
    <w:rsid w:val="00317191"/>
    <w:rsid w:val="00317312"/>
    <w:rsid w:val="00320612"/>
    <w:rsid w:val="003207A9"/>
    <w:rsid w:val="00325127"/>
    <w:rsid w:val="003304B9"/>
    <w:rsid w:val="0033284C"/>
    <w:rsid w:val="00337B18"/>
    <w:rsid w:val="00343A4C"/>
    <w:rsid w:val="003453AD"/>
    <w:rsid w:val="00360C26"/>
    <w:rsid w:val="003611A7"/>
    <w:rsid w:val="003626E2"/>
    <w:rsid w:val="00363C90"/>
    <w:rsid w:val="003709A2"/>
    <w:rsid w:val="00395A27"/>
    <w:rsid w:val="003A4650"/>
    <w:rsid w:val="003A66AE"/>
    <w:rsid w:val="003A7DB3"/>
    <w:rsid w:val="003B3609"/>
    <w:rsid w:val="003B3C67"/>
    <w:rsid w:val="003B3C98"/>
    <w:rsid w:val="003B3F6B"/>
    <w:rsid w:val="003B5CAC"/>
    <w:rsid w:val="003C5588"/>
    <w:rsid w:val="003C7E8A"/>
    <w:rsid w:val="003D12B5"/>
    <w:rsid w:val="003D2F68"/>
    <w:rsid w:val="003D477F"/>
    <w:rsid w:val="003F1721"/>
    <w:rsid w:val="003F3E4E"/>
    <w:rsid w:val="0041485A"/>
    <w:rsid w:val="00414947"/>
    <w:rsid w:val="004306D0"/>
    <w:rsid w:val="00433DAF"/>
    <w:rsid w:val="004446DB"/>
    <w:rsid w:val="00454F00"/>
    <w:rsid w:val="00466AC5"/>
    <w:rsid w:val="00483056"/>
    <w:rsid w:val="00486D43"/>
    <w:rsid w:val="00486D89"/>
    <w:rsid w:val="004B0AB3"/>
    <w:rsid w:val="004B1F98"/>
    <w:rsid w:val="004B6374"/>
    <w:rsid w:val="004C1095"/>
    <w:rsid w:val="004C3F43"/>
    <w:rsid w:val="004C6330"/>
    <w:rsid w:val="004D078C"/>
    <w:rsid w:val="004D56F9"/>
    <w:rsid w:val="004E5644"/>
    <w:rsid w:val="004E6A6D"/>
    <w:rsid w:val="004F4F28"/>
    <w:rsid w:val="00506F38"/>
    <w:rsid w:val="005100F9"/>
    <w:rsid w:val="00511A2C"/>
    <w:rsid w:val="00514AB6"/>
    <w:rsid w:val="00515E84"/>
    <w:rsid w:val="00582C8C"/>
    <w:rsid w:val="005C70D0"/>
    <w:rsid w:val="005D007F"/>
    <w:rsid w:val="005D2DE7"/>
    <w:rsid w:val="005E0034"/>
    <w:rsid w:val="005E1A39"/>
    <w:rsid w:val="005F1F6C"/>
    <w:rsid w:val="005F423E"/>
    <w:rsid w:val="00602385"/>
    <w:rsid w:val="0060689E"/>
    <w:rsid w:val="00624517"/>
    <w:rsid w:val="00624FC0"/>
    <w:rsid w:val="0064753E"/>
    <w:rsid w:val="00662895"/>
    <w:rsid w:val="00681D13"/>
    <w:rsid w:val="00683A02"/>
    <w:rsid w:val="00690674"/>
    <w:rsid w:val="006962A7"/>
    <w:rsid w:val="006A1440"/>
    <w:rsid w:val="006A46FC"/>
    <w:rsid w:val="006C1C35"/>
    <w:rsid w:val="006C34BC"/>
    <w:rsid w:val="006D0F42"/>
    <w:rsid w:val="006E3EE8"/>
    <w:rsid w:val="006F501E"/>
    <w:rsid w:val="00713A3C"/>
    <w:rsid w:val="0071717F"/>
    <w:rsid w:val="00724C8E"/>
    <w:rsid w:val="0073005C"/>
    <w:rsid w:val="00740826"/>
    <w:rsid w:val="00742A6B"/>
    <w:rsid w:val="0075093A"/>
    <w:rsid w:val="00761A27"/>
    <w:rsid w:val="00771A7C"/>
    <w:rsid w:val="007726C1"/>
    <w:rsid w:val="00774687"/>
    <w:rsid w:val="00775BE5"/>
    <w:rsid w:val="00781682"/>
    <w:rsid w:val="007921C5"/>
    <w:rsid w:val="007964DD"/>
    <w:rsid w:val="007A718B"/>
    <w:rsid w:val="007B3AE9"/>
    <w:rsid w:val="007C517E"/>
    <w:rsid w:val="007F69A3"/>
    <w:rsid w:val="007F69C7"/>
    <w:rsid w:val="00803FA4"/>
    <w:rsid w:val="00804431"/>
    <w:rsid w:val="0081234E"/>
    <w:rsid w:val="00812894"/>
    <w:rsid w:val="00826C28"/>
    <w:rsid w:val="008273D8"/>
    <w:rsid w:val="008338AF"/>
    <w:rsid w:val="0084677F"/>
    <w:rsid w:val="00846C75"/>
    <w:rsid w:val="0085367F"/>
    <w:rsid w:val="00854FBD"/>
    <w:rsid w:val="0085576D"/>
    <w:rsid w:val="008567AB"/>
    <w:rsid w:val="00861C54"/>
    <w:rsid w:val="00874F90"/>
    <w:rsid w:val="00876784"/>
    <w:rsid w:val="00894694"/>
    <w:rsid w:val="008953CB"/>
    <w:rsid w:val="0089716C"/>
    <w:rsid w:val="008A3EBD"/>
    <w:rsid w:val="008C13B4"/>
    <w:rsid w:val="008D0587"/>
    <w:rsid w:val="008D3EE4"/>
    <w:rsid w:val="008D72D5"/>
    <w:rsid w:val="008E1535"/>
    <w:rsid w:val="008E4602"/>
    <w:rsid w:val="008F2B7D"/>
    <w:rsid w:val="0090007B"/>
    <w:rsid w:val="00915E58"/>
    <w:rsid w:val="009233BF"/>
    <w:rsid w:val="009408E6"/>
    <w:rsid w:val="009431BB"/>
    <w:rsid w:val="00963FB5"/>
    <w:rsid w:val="00970A18"/>
    <w:rsid w:val="009716E4"/>
    <w:rsid w:val="009871B9"/>
    <w:rsid w:val="009D5879"/>
    <w:rsid w:val="009E226E"/>
    <w:rsid w:val="009E3268"/>
    <w:rsid w:val="009F2950"/>
    <w:rsid w:val="00A127EF"/>
    <w:rsid w:val="00A35D16"/>
    <w:rsid w:val="00A43335"/>
    <w:rsid w:val="00A45119"/>
    <w:rsid w:val="00A45EAB"/>
    <w:rsid w:val="00A60F9D"/>
    <w:rsid w:val="00A71447"/>
    <w:rsid w:val="00A765E5"/>
    <w:rsid w:val="00A770A4"/>
    <w:rsid w:val="00A8305A"/>
    <w:rsid w:val="00AA5191"/>
    <w:rsid w:val="00AA7FBA"/>
    <w:rsid w:val="00AC0A10"/>
    <w:rsid w:val="00AC109B"/>
    <w:rsid w:val="00AD2E65"/>
    <w:rsid w:val="00AD6319"/>
    <w:rsid w:val="00AE0C20"/>
    <w:rsid w:val="00AE31CA"/>
    <w:rsid w:val="00AE361A"/>
    <w:rsid w:val="00B034C2"/>
    <w:rsid w:val="00B108CD"/>
    <w:rsid w:val="00B21F13"/>
    <w:rsid w:val="00B31CA9"/>
    <w:rsid w:val="00B34246"/>
    <w:rsid w:val="00B36FCF"/>
    <w:rsid w:val="00B50B31"/>
    <w:rsid w:val="00B6439F"/>
    <w:rsid w:val="00B67CB9"/>
    <w:rsid w:val="00B7283D"/>
    <w:rsid w:val="00B757F1"/>
    <w:rsid w:val="00B7739D"/>
    <w:rsid w:val="00B85162"/>
    <w:rsid w:val="00B906FE"/>
    <w:rsid w:val="00B92D5E"/>
    <w:rsid w:val="00B94C1D"/>
    <w:rsid w:val="00B97E24"/>
    <w:rsid w:val="00BA2D30"/>
    <w:rsid w:val="00BB3FF2"/>
    <w:rsid w:val="00BB468D"/>
    <w:rsid w:val="00BC074A"/>
    <w:rsid w:val="00BC3DC3"/>
    <w:rsid w:val="00BD0B2B"/>
    <w:rsid w:val="00BD1854"/>
    <w:rsid w:val="00BE2A1A"/>
    <w:rsid w:val="00BE4D58"/>
    <w:rsid w:val="00BE521F"/>
    <w:rsid w:val="00BF75F5"/>
    <w:rsid w:val="00C02CB1"/>
    <w:rsid w:val="00C138E5"/>
    <w:rsid w:val="00C419DC"/>
    <w:rsid w:val="00C44CFC"/>
    <w:rsid w:val="00C55E85"/>
    <w:rsid w:val="00C567F0"/>
    <w:rsid w:val="00C71DF6"/>
    <w:rsid w:val="00C7416F"/>
    <w:rsid w:val="00C77147"/>
    <w:rsid w:val="00C7798F"/>
    <w:rsid w:val="00C826C2"/>
    <w:rsid w:val="00C86167"/>
    <w:rsid w:val="00C91685"/>
    <w:rsid w:val="00CB52B0"/>
    <w:rsid w:val="00CC577F"/>
    <w:rsid w:val="00CD0EED"/>
    <w:rsid w:val="00CD3287"/>
    <w:rsid w:val="00CD3AF5"/>
    <w:rsid w:val="00CD3F75"/>
    <w:rsid w:val="00CD657E"/>
    <w:rsid w:val="00CE567A"/>
    <w:rsid w:val="00CF2454"/>
    <w:rsid w:val="00CF2CF8"/>
    <w:rsid w:val="00CF5EDD"/>
    <w:rsid w:val="00D16EDF"/>
    <w:rsid w:val="00D21DE9"/>
    <w:rsid w:val="00D31275"/>
    <w:rsid w:val="00D33208"/>
    <w:rsid w:val="00D36AD6"/>
    <w:rsid w:val="00D43B06"/>
    <w:rsid w:val="00D70344"/>
    <w:rsid w:val="00D71351"/>
    <w:rsid w:val="00D8613D"/>
    <w:rsid w:val="00D92D40"/>
    <w:rsid w:val="00D92FA4"/>
    <w:rsid w:val="00DA0A13"/>
    <w:rsid w:val="00DA1F70"/>
    <w:rsid w:val="00DA4812"/>
    <w:rsid w:val="00DD692E"/>
    <w:rsid w:val="00DD7C8C"/>
    <w:rsid w:val="00DF3D7B"/>
    <w:rsid w:val="00E03404"/>
    <w:rsid w:val="00E3059B"/>
    <w:rsid w:val="00E35BB2"/>
    <w:rsid w:val="00E41AAB"/>
    <w:rsid w:val="00E53BA4"/>
    <w:rsid w:val="00E57BE7"/>
    <w:rsid w:val="00E63754"/>
    <w:rsid w:val="00E6603F"/>
    <w:rsid w:val="00E71A9C"/>
    <w:rsid w:val="00E760D3"/>
    <w:rsid w:val="00E771AA"/>
    <w:rsid w:val="00E85941"/>
    <w:rsid w:val="00E91F60"/>
    <w:rsid w:val="00E94B25"/>
    <w:rsid w:val="00E96F02"/>
    <w:rsid w:val="00EA56EA"/>
    <w:rsid w:val="00ED6B5F"/>
    <w:rsid w:val="00ED6BA4"/>
    <w:rsid w:val="00ED6C9B"/>
    <w:rsid w:val="00EE165D"/>
    <w:rsid w:val="00EF32AE"/>
    <w:rsid w:val="00EF7A2A"/>
    <w:rsid w:val="00F07C91"/>
    <w:rsid w:val="00F12D04"/>
    <w:rsid w:val="00F14941"/>
    <w:rsid w:val="00F21EF9"/>
    <w:rsid w:val="00F23115"/>
    <w:rsid w:val="00F307F2"/>
    <w:rsid w:val="00F36E1B"/>
    <w:rsid w:val="00F4014E"/>
    <w:rsid w:val="00F44474"/>
    <w:rsid w:val="00F57229"/>
    <w:rsid w:val="00F746F2"/>
    <w:rsid w:val="00F77A67"/>
    <w:rsid w:val="00F80568"/>
    <w:rsid w:val="00F9201E"/>
    <w:rsid w:val="00F9209F"/>
    <w:rsid w:val="00F95912"/>
    <w:rsid w:val="00F964A1"/>
    <w:rsid w:val="00F9741B"/>
    <w:rsid w:val="00FA1006"/>
    <w:rsid w:val="00FA1B21"/>
    <w:rsid w:val="00FA4FC8"/>
    <w:rsid w:val="00FA6541"/>
    <w:rsid w:val="00FD0F92"/>
    <w:rsid w:val="00FE1B3C"/>
    <w:rsid w:val="00FF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B287"/>
  <w15:chartTrackingRefBased/>
  <w15:docId w15:val="{062642AE-79DA-4DF7-A32C-A5EAC7ED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FE"/>
    <w:pPr>
      <w:spacing w:before="240" w:after="0"/>
    </w:pPr>
  </w:style>
  <w:style w:type="paragraph" w:styleId="Heading1">
    <w:name w:val="heading 1"/>
    <w:basedOn w:val="Normal"/>
    <w:next w:val="Normal"/>
    <w:link w:val="Heading1Char"/>
    <w:uiPriority w:val="9"/>
    <w:qFormat/>
    <w:rsid w:val="00C86167"/>
    <w:pPr>
      <w:spacing w:before="210"/>
      <w:outlineLvl w:val="0"/>
    </w:pPr>
    <w:rPr>
      <w:rFonts w:asciiTheme="majorHAnsi" w:hAnsiTheme="majorHAnsi"/>
      <w:b/>
      <w:bCs/>
      <w:spacing w:val="20"/>
      <w:sz w:val="48"/>
      <w:szCs w:val="48"/>
    </w:rPr>
  </w:style>
  <w:style w:type="paragraph" w:styleId="Heading2">
    <w:name w:val="heading 2"/>
    <w:basedOn w:val="Normal"/>
    <w:next w:val="Normal"/>
    <w:link w:val="Heading2Char"/>
    <w:uiPriority w:val="9"/>
    <w:qFormat/>
    <w:rsid w:val="00BE521F"/>
    <w:pPr>
      <w:outlineLvl w:val="1"/>
    </w:pPr>
    <w:rPr>
      <w:rFonts w:asciiTheme="majorHAnsi" w:hAnsiTheme="majorHAnsi"/>
      <w:b/>
      <w:bCs/>
      <w:spacing w:val="20"/>
      <w:sz w:val="36"/>
      <w:szCs w:val="30"/>
    </w:rPr>
  </w:style>
  <w:style w:type="paragraph" w:styleId="Heading4">
    <w:name w:val="heading 4"/>
    <w:basedOn w:val="Normal"/>
    <w:next w:val="Normal"/>
    <w:link w:val="Heading4Char"/>
    <w:uiPriority w:val="9"/>
    <w:semiHidden/>
    <w:qFormat/>
    <w:rsid w:val="008128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1EF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21EF9"/>
    <w:rPr>
      <w:rFonts w:asciiTheme="majorHAnsi" w:hAnsiTheme="majorHAnsi"/>
      <w:spacing w:val="100"/>
      <w:sz w:val="56"/>
      <w:szCs w:val="50"/>
    </w:rPr>
  </w:style>
  <w:style w:type="paragraph" w:styleId="Subtitle">
    <w:name w:val="Subtitle"/>
    <w:basedOn w:val="Normal"/>
    <w:next w:val="Normal"/>
    <w:link w:val="SubtitleChar"/>
    <w:uiPriority w:val="11"/>
    <w:qFormat/>
    <w:rsid w:val="002719D0"/>
    <w:pPr>
      <w:spacing w:line="240" w:lineRule="auto"/>
    </w:pPr>
    <w:rPr>
      <w:spacing w:val="20"/>
      <w:sz w:val="24"/>
      <w:szCs w:val="24"/>
    </w:rPr>
  </w:style>
  <w:style w:type="character" w:customStyle="1" w:styleId="SubtitleChar">
    <w:name w:val="Subtitle Char"/>
    <w:basedOn w:val="DefaultParagraphFont"/>
    <w:link w:val="Subtitle"/>
    <w:uiPriority w:val="11"/>
    <w:rsid w:val="002719D0"/>
    <w:rPr>
      <w:spacing w:val="20"/>
      <w:sz w:val="24"/>
      <w:szCs w:val="24"/>
    </w:rPr>
  </w:style>
  <w:style w:type="character" w:customStyle="1" w:styleId="Heading1Char">
    <w:name w:val="Heading 1 Char"/>
    <w:basedOn w:val="DefaultParagraphFont"/>
    <w:link w:val="Heading1"/>
    <w:uiPriority w:val="9"/>
    <w:rsid w:val="00C86167"/>
    <w:rPr>
      <w:rFonts w:asciiTheme="majorHAnsi" w:hAnsiTheme="majorHAnsi"/>
      <w:b/>
      <w:bCs/>
      <w:spacing w:val="20"/>
      <w:sz w:val="48"/>
      <w:szCs w:val="48"/>
    </w:rPr>
  </w:style>
  <w:style w:type="paragraph" w:customStyle="1" w:styleId="Byline">
    <w:name w:val="Byline"/>
    <w:basedOn w:val="Normal"/>
    <w:qFormat/>
    <w:rsid w:val="00BE521F"/>
    <w:pPr>
      <w:spacing w:before="120"/>
    </w:pPr>
    <w:rPr>
      <w:sz w:val="18"/>
    </w:rPr>
  </w:style>
  <w:style w:type="paragraph" w:styleId="NoSpacing">
    <w:name w:val="No Spacing"/>
    <w:link w:val="NoSpacingChar"/>
    <w:uiPriority w:val="1"/>
    <w:qFormat/>
    <w:rsid w:val="002719D0"/>
    <w:pPr>
      <w:spacing w:after="0" w:line="240" w:lineRule="auto"/>
    </w:pPr>
  </w:style>
  <w:style w:type="paragraph" w:styleId="Header">
    <w:name w:val="header"/>
    <w:basedOn w:val="Normal"/>
    <w:link w:val="HeaderChar"/>
    <w:uiPriority w:val="99"/>
    <w:semiHidden/>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906FE"/>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B906FE"/>
  </w:style>
  <w:style w:type="paragraph" w:customStyle="1" w:styleId="TopicDescription">
    <w:name w:val="Topic Description"/>
    <w:basedOn w:val="Normal"/>
    <w:qFormat/>
    <w:rsid w:val="00C77147"/>
    <w:pPr>
      <w:spacing w:before="120"/>
      <w:jc w:val="center"/>
    </w:pPr>
    <w:rPr>
      <w:sz w:val="18"/>
      <w:szCs w:val="18"/>
    </w:rPr>
  </w:style>
  <w:style w:type="paragraph" w:customStyle="1" w:styleId="TopicTitle">
    <w:name w:val="Topic Title"/>
    <w:basedOn w:val="Normal"/>
    <w:qFormat/>
    <w:rsid w:val="00AD2E65"/>
    <w:pPr>
      <w:spacing w:before="360"/>
      <w:jc w:val="center"/>
    </w:pPr>
    <w:rPr>
      <w:caps/>
    </w:rPr>
  </w:style>
  <w:style w:type="paragraph" w:styleId="TOCHeading">
    <w:name w:val="TOC Heading"/>
    <w:basedOn w:val="Normal"/>
    <w:next w:val="Normal"/>
    <w:uiPriority w:val="39"/>
    <w:qFormat/>
    <w:rsid w:val="00BE521F"/>
    <w:pPr>
      <w:spacing w:before="0"/>
      <w:jc w:val="center"/>
    </w:pPr>
    <w:rPr>
      <w:rFonts w:cs="Times New Roman (Body CS)"/>
      <w:b/>
      <w:caps/>
      <w:spacing w:val="20"/>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BE521F"/>
    <w:rPr>
      <w:rFonts w:asciiTheme="majorHAnsi" w:hAnsiTheme="majorHAnsi"/>
      <w:b/>
      <w:bCs/>
      <w:spacing w:val="20"/>
      <w:sz w:val="36"/>
      <w:szCs w:val="30"/>
    </w:rPr>
  </w:style>
  <w:style w:type="character" w:styleId="PlaceholderText">
    <w:name w:val="Placeholder Text"/>
    <w:basedOn w:val="DefaultParagraphFont"/>
    <w:uiPriority w:val="99"/>
    <w:semiHidden/>
    <w:rsid w:val="00B7283D"/>
    <w:rPr>
      <w:color w:val="808080"/>
    </w:rPr>
  </w:style>
  <w:style w:type="character" w:styleId="Hyperlink">
    <w:name w:val="Hyperlink"/>
    <w:basedOn w:val="DefaultParagraphFont"/>
    <w:uiPriority w:val="99"/>
    <w:unhideWhenUsed/>
    <w:rsid w:val="00F44474"/>
    <w:rPr>
      <w:color w:val="467886"/>
      <w:u w:val="single"/>
    </w:rPr>
  </w:style>
  <w:style w:type="paragraph" w:styleId="NormalWeb">
    <w:name w:val="Normal (Web)"/>
    <w:basedOn w:val="Normal"/>
    <w:uiPriority w:val="99"/>
    <w:unhideWhenUsed/>
    <w:rsid w:val="00F44474"/>
    <w:pPr>
      <w:spacing w:before="100" w:beforeAutospacing="1" w:after="100" w:afterAutospacing="1" w:line="240" w:lineRule="auto"/>
    </w:pPr>
    <w:rPr>
      <w:rFonts w:ascii="Aptos" w:hAnsi="Aptos" w:cs="Aptos"/>
      <w:sz w:val="24"/>
      <w:szCs w:val="24"/>
      <w:lang w:val="en-GB" w:eastAsia="en-GB"/>
    </w:rPr>
  </w:style>
  <w:style w:type="character" w:styleId="UnresolvedMention">
    <w:name w:val="Unresolved Mention"/>
    <w:basedOn w:val="DefaultParagraphFont"/>
    <w:uiPriority w:val="99"/>
    <w:semiHidden/>
    <w:unhideWhenUsed/>
    <w:rsid w:val="00CD657E"/>
    <w:rPr>
      <w:color w:val="605E5C"/>
      <w:shd w:val="clear" w:color="auto" w:fill="E1DFDD"/>
    </w:rPr>
  </w:style>
  <w:style w:type="character" w:styleId="FollowedHyperlink">
    <w:name w:val="FollowedHyperlink"/>
    <w:basedOn w:val="DefaultParagraphFont"/>
    <w:uiPriority w:val="99"/>
    <w:semiHidden/>
    <w:unhideWhenUsed/>
    <w:rsid w:val="008E4602"/>
    <w:rPr>
      <w:color w:val="800080" w:themeColor="followedHyperlink"/>
      <w:u w:val="single"/>
    </w:rPr>
  </w:style>
  <w:style w:type="paragraph" w:customStyle="1" w:styleId="p1">
    <w:name w:val="p1"/>
    <w:basedOn w:val="Normal"/>
    <w:rsid w:val="00F57229"/>
    <w:pPr>
      <w:spacing w:before="100" w:beforeAutospacing="1" w:after="100" w:afterAutospacing="1" w:line="240" w:lineRule="auto"/>
    </w:pPr>
    <w:rPr>
      <w:rFonts w:ascii="Aptos" w:hAnsi="Aptos" w:cs="Aptos"/>
      <w:sz w:val="24"/>
      <w:szCs w:val="24"/>
      <w:lang w:val="en-GB" w:eastAsia="en-GB"/>
    </w:rPr>
  </w:style>
  <w:style w:type="paragraph" w:customStyle="1" w:styleId="p2">
    <w:name w:val="p2"/>
    <w:basedOn w:val="Normal"/>
    <w:rsid w:val="00F57229"/>
    <w:pPr>
      <w:spacing w:before="100" w:beforeAutospacing="1" w:after="100" w:afterAutospacing="1" w:line="240" w:lineRule="auto"/>
    </w:pPr>
    <w:rPr>
      <w:rFonts w:ascii="Aptos" w:hAnsi="Aptos" w:cs="Aptos"/>
      <w:sz w:val="24"/>
      <w:szCs w:val="24"/>
      <w:lang w:val="en-GB" w:eastAsia="en-GB"/>
    </w:rPr>
  </w:style>
  <w:style w:type="character" w:customStyle="1" w:styleId="s1">
    <w:name w:val="s1"/>
    <w:basedOn w:val="DefaultParagraphFont"/>
    <w:rsid w:val="00F57229"/>
  </w:style>
  <w:style w:type="character" w:styleId="Strong">
    <w:name w:val="Strong"/>
    <w:basedOn w:val="DefaultParagraphFont"/>
    <w:uiPriority w:val="22"/>
    <w:qFormat/>
    <w:rsid w:val="00343A4C"/>
    <w:rPr>
      <w:b/>
      <w:bCs/>
    </w:rPr>
  </w:style>
  <w:style w:type="character" w:customStyle="1" w:styleId="NoSpacingChar">
    <w:name w:val="No Spacing Char"/>
    <w:basedOn w:val="DefaultParagraphFont"/>
    <w:link w:val="NoSpacing"/>
    <w:uiPriority w:val="1"/>
    <w:rsid w:val="00AE31CA"/>
  </w:style>
  <w:style w:type="paragraph" w:styleId="ListParagraph">
    <w:name w:val="List Paragraph"/>
    <w:basedOn w:val="Normal"/>
    <w:uiPriority w:val="34"/>
    <w:semiHidden/>
    <w:qFormat/>
    <w:rsid w:val="006C1C35"/>
    <w:pPr>
      <w:ind w:left="720"/>
      <w:contextualSpacing/>
    </w:pPr>
  </w:style>
  <w:style w:type="character" w:customStyle="1" w:styleId="Heading4Char">
    <w:name w:val="Heading 4 Char"/>
    <w:basedOn w:val="DefaultParagraphFont"/>
    <w:link w:val="Heading4"/>
    <w:uiPriority w:val="9"/>
    <w:semiHidden/>
    <w:rsid w:val="00812894"/>
    <w:rPr>
      <w:rFonts w:asciiTheme="majorHAnsi" w:eastAsiaTheme="majorEastAsia" w:hAnsiTheme="majorHAnsi" w:cstheme="majorBidi"/>
      <w:i/>
      <w:iCs/>
      <w:color w:val="365F91" w:themeColor="accent1" w:themeShade="BF"/>
    </w:rPr>
  </w:style>
  <w:style w:type="paragraph" w:styleId="ListBullet">
    <w:name w:val="List Bullet"/>
    <w:basedOn w:val="Normal"/>
    <w:uiPriority w:val="99"/>
    <w:unhideWhenUsed/>
    <w:rsid w:val="00317312"/>
    <w:pPr>
      <w:numPr>
        <w:numId w:val="26"/>
      </w:numPr>
      <w:tabs>
        <w:tab w:val="clear" w:pos="360"/>
      </w:tabs>
      <w:spacing w:before="0" w:after="200" w:line="276" w:lineRule="auto"/>
      <w:ind w:left="0" w:firstLine="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0657">
      <w:bodyDiv w:val="1"/>
      <w:marLeft w:val="0"/>
      <w:marRight w:val="0"/>
      <w:marTop w:val="0"/>
      <w:marBottom w:val="0"/>
      <w:divBdr>
        <w:top w:val="none" w:sz="0" w:space="0" w:color="auto"/>
        <w:left w:val="none" w:sz="0" w:space="0" w:color="auto"/>
        <w:bottom w:val="none" w:sz="0" w:space="0" w:color="auto"/>
        <w:right w:val="none" w:sz="0" w:space="0" w:color="auto"/>
      </w:divBdr>
    </w:div>
    <w:div w:id="182280882">
      <w:bodyDiv w:val="1"/>
      <w:marLeft w:val="0"/>
      <w:marRight w:val="0"/>
      <w:marTop w:val="0"/>
      <w:marBottom w:val="0"/>
      <w:divBdr>
        <w:top w:val="none" w:sz="0" w:space="0" w:color="auto"/>
        <w:left w:val="none" w:sz="0" w:space="0" w:color="auto"/>
        <w:bottom w:val="none" w:sz="0" w:space="0" w:color="auto"/>
        <w:right w:val="none" w:sz="0" w:space="0" w:color="auto"/>
      </w:divBdr>
    </w:div>
    <w:div w:id="263195107">
      <w:bodyDiv w:val="1"/>
      <w:marLeft w:val="0"/>
      <w:marRight w:val="0"/>
      <w:marTop w:val="0"/>
      <w:marBottom w:val="0"/>
      <w:divBdr>
        <w:top w:val="none" w:sz="0" w:space="0" w:color="auto"/>
        <w:left w:val="none" w:sz="0" w:space="0" w:color="auto"/>
        <w:bottom w:val="none" w:sz="0" w:space="0" w:color="auto"/>
        <w:right w:val="none" w:sz="0" w:space="0" w:color="auto"/>
      </w:divBdr>
    </w:div>
    <w:div w:id="292292964">
      <w:bodyDiv w:val="1"/>
      <w:marLeft w:val="0"/>
      <w:marRight w:val="0"/>
      <w:marTop w:val="0"/>
      <w:marBottom w:val="0"/>
      <w:divBdr>
        <w:top w:val="none" w:sz="0" w:space="0" w:color="auto"/>
        <w:left w:val="none" w:sz="0" w:space="0" w:color="auto"/>
        <w:bottom w:val="none" w:sz="0" w:space="0" w:color="auto"/>
        <w:right w:val="none" w:sz="0" w:space="0" w:color="auto"/>
      </w:divBdr>
    </w:div>
    <w:div w:id="307319534">
      <w:bodyDiv w:val="1"/>
      <w:marLeft w:val="0"/>
      <w:marRight w:val="0"/>
      <w:marTop w:val="0"/>
      <w:marBottom w:val="0"/>
      <w:divBdr>
        <w:top w:val="none" w:sz="0" w:space="0" w:color="auto"/>
        <w:left w:val="none" w:sz="0" w:space="0" w:color="auto"/>
        <w:bottom w:val="none" w:sz="0" w:space="0" w:color="auto"/>
        <w:right w:val="none" w:sz="0" w:space="0" w:color="auto"/>
      </w:divBdr>
    </w:div>
    <w:div w:id="307588261">
      <w:bodyDiv w:val="1"/>
      <w:marLeft w:val="0"/>
      <w:marRight w:val="0"/>
      <w:marTop w:val="0"/>
      <w:marBottom w:val="0"/>
      <w:divBdr>
        <w:top w:val="none" w:sz="0" w:space="0" w:color="auto"/>
        <w:left w:val="none" w:sz="0" w:space="0" w:color="auto"/>
        <w:bottom w:val="none" w:sz="0" w:space="0" w:color="auto"/>
        <w:right w:val="none" w:sz="0" w:space="0" w:color="auto"/>
      </w:divBdr>
    </w:div>
    <w:div w:id="310255942">
      <w:bodyDiv w:val="1"/>
      <w:marLeft w:val="0"/>
      <w:marRight w:val="0"/>
      <w:marTop w:val="0"/>
      <w:marBottom w:val="0"/>
      <w:divBdr>
        <w:top w:val="none" w:sz="0" w:space="0" w:color="auto"/>
        <w:left w:val="none" w:sz="0" w:space="0" w:color="auto"/>
        <w:bottom w:val="none" w:sz="0" w:space="0" w:color="auto"/>
        <w:right w:val="none" w:sz="0" w:space="0" w:color="auto"/>
      </w:divBdr>
    </w:div>
    <w:div w:id="320961782">
      <w:bodyDiv w:val="1"/>
      <w:marLeft w:val="0"/>
      <w:marRight w:val="0"/>
      <w:marTop w:val="0"/>
      <w:marBottom w:val="0"/>
      <w:divBdr>
        <w:top w:val="none" w:sz="0" w:space="0" w:color="auto"/>
        <w:left w:val="none" w:sz="0" w:space="0" w:color="auto"/>
        <w:bottom w:val="none" w:sz="0" w:space="0" w:color="auto"/>
        <w:right w:val="none" w:sz="0" w:space="0" w:color="auto"/>
      </w:divBdr>
    </w:div>
    <w:div w:id="418990275">
      <w:bodyDiv w:val="1"/>
      <w:marLeft w:val="0"/>
      <w:marRight w:val="0"/>
      <w:marTop w:val="0"/>
      <w:marBottom w:val="0"/>
      <w:divBdr>
        <w:top w:val="none" w:sz="0" w:space="0" w:color="auto"/>
        <w:left w:val="none" w:sz="0" w:space="0" w:color="auto"/>
        <w:bottom w:val="none" w:sz="0" w:space="0" w:color="auto"/>
        <w:right w:val="none" w:sz="0" w:space="0" w:color="auto"/>
      </w:divBdr>
    </w:div>
    <w:div w:id="485515173">
      <w:bodyDiv w:val="1"/>
      <w:marLeft w:val="0"/>
      <w:marRight w:val="0"/>
      <w:marTop w:val="0"/>
      <w:marBottom w:val="0"/>
      <w:divBdr>
        <w:top w:val="none" w:sz="0" w:space="0" w:color="auto"/>
        <w:left w:val="none" w:sz="0" w:space="0" w:color="auto"/>
        <w:bottom w:val="none" w:sz="0" w:space="0" w:color="auto"/>
        <w:right w:val="none" w:sz="0" w:space="0" w:color="auto"/>
      </w:divBdr>
    </w:div>
    <w:div w:id="497160918">
      <w:bodyDiv w:val="1"/>
      <w:marLeft w:val="0"/>
      <w:marRight w:val="0"/>
      <w:marTop w:val="0"/>
      <w:marBottom w:val="0"/>
      <w:divBdr>
        <w:top w:val="none" w:sz="0" w:space="0" w:color="auto"/>
        <w:left w:val="none" w:sz="0" w:space="0" w:color="auto"/>
        <w:bottom w:val="none" w:sz="0" w:space="0" w:color="auto"/>
        <w:right w:val="none" w:sz="0" w:space="0" w:color="auto"/>
      </w:divBdr>
      <w:divsChild>
        <w:div w:id="1782676659">
          <w:marLeft w:val="0"/>
          <w:marRight w:val="0"/>
          <w:marTop w:val="0"/>
          <w:marBottom w:val="0"/>
          <w:divBdr>
            <w:top w:val="none" w:sz="0" w:space="0" w:color="auto"/>
            <w:left w:val="none" w:sz="0" w:space="0" w:color="auto"/>
            <w:bottom w:val="none" w:sz="0" w:space="0" w:color="auto"/>
            <w:right w:val="none" w:sz="0" w:space="0" w:color="auto"/>
          </w:divBdr>
          <w:divsChild>
            <w:div w:id="1036203365">
              <w:marLeft w:val="0"/>
              <w:marRight w:val="0"/>
              <w:marTop w:val="0"/>
              <w:marBottom w:val="0"/>
              <w:divBdr>
                <w:top w:val="none" w:sz="0" w:space="0" w:color="auto"/>
                <w:left w:val="none" w:sz="0" w:space="0" w:color="auto"/>
                <w:bottom w:val="none" w:sz="0" w:space="0" w:color="auto"/>
                <w:right w:val="none" w:sz="0" w:space="0" w:color="auto"/>
              </w:divBdr>
              <w:divsChild>
                <w:div w:id="2104297507">
                  <w:marLeft w:val="0"/>
                  <w:marRight w:val="0"/>
                  <w:marTop w:val="0"/>
                  <w:marBottom w:val="0"/>
                  <w:divBdr>
                    <w:top w:val="none" w:sz="0" w:space="0" w:color="auto"/>
                    <w:left w:val="none" w:sz="0" w:space="0" w:color="auto"/>
                    <w:bottom w:val="none" w:sz="0" w:space="0" w:color="auto"/>
                    <w:right w:val="none" w:sz="0" w:space="0" w:color="auto"/>
                  </w:divBdr>
                  <w:divsChild>
                    <w:div w:id="1583682311">
                      <w:marLeft w:val="0"/>
                      <w:marRight w:val="0"/>
                      <w:marTop w:val="0"/>
                      <w:marBottom w:val="0"/>
                      <w:divBdr>
                        <w:top w:val="none" w:sz="0" w:space="0" w:color="auto"/>
                        <w:left w:val="none" w:sz="0" w:space="0" w:color="auto"/>
                        <w:bottom w:val="none" w:sz="0" w:space="0" w:color="auto"/>
                        <w:right w:val="none" w:sz="0" w:space="0" w:color="auto"/>
                      </w:divBdr>
                      <w:divsChild>
                        <w:div w:id="1574967140">
                          <w:marLeft w:val="0"/>
                          <w:marRight w:val="0"/>
                          <w:marTop w:val="0"/>
                          <w:marBottom w:val="0"/>
                          <w:divBdr>
                            <w:top w:val="none" w:sz="0" w:space="0" w:color="auto"/>
                            <w:left w:val="none" w:sz="0" w:space="0" w:color="auto"/>
                            <w:bottom w:val="none" w:sz="0" w:space="0" w:color="auto"/>
                            <w:right w:val="none" w:sz="0" w:space="0" w:color="auto"/>
                          </w:divBdr>
                          <w:divsChild>
                            <w:div w:id="13583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300433">
      <w:bodyDiv w:val="1"/>
      <w:marLeft w:val="0"/>
      <w:marRight w:val="0"/>
      <w:marTop w:val="0"/>
      <w:marBottom w:val="0"/>
      <w:divBdr>
        <w:top w:val="none" w:sz="0" w:space="0" w:color="auto"/>
        <w:left w:val="none" w:sz="0" w:space="0" w:color="auto"/>
        <w:bottom w:val="none" w:sz="0" w:space="0" w:color="auto"/>
        <w:right w:val="none" w:sz="0" w:space="0" w:color="auto"/>
      </w:divBdr>
      <w:divsChild>
        <w:div w:id="1008364856">
          <w:marLeft w:val="0"/>
          <w:marRight w:val="0"/>
          <w:marTop w:val="0"/>
          <w:marBottom w:val="0"/>
          <w:divBdr>
            <w:top w:val="none" w:sz="0" w:space="0" w:color="auto"/>
            <w:left w:val="none" w:sz="0" w:space="0" w:color="auto"/>
            <w:bottom w:val="none" w:sz="0" w:space="0" w:color="auto"/>
            <w:right w:val="none" w:sz="0" w:space="0" w:color="auto"/>
          </w:divBdr>
        </w:div>
      </w:divsChild>
    </w:div>
    <w:div w:id="647785493">
      <w:bodyDiv w:val="1"/>
      <w:marLeft w:val="0"/>
      <w:marRight w:val="0"/>
      <w:marTop w:val="0"/>
      <w:marBottom w:val="0"/>
      <w:divBdr>
        <w:top w:val="none" w:sz="0" w:space="0" w:color="auto"/>
        <w:left w:val="none" w:sz="0" w:space="0" w:color="auto"/>
        <w:bottom w:val="none" w:sz="0" w:space="0" w:color="auto"/>
        <w:right w:val="none" w:sz="0" w:space="0" w:color="auto"/>
      </w:divBdr>
    </w:div>
    <w:div w:id="680863480">
      <w:bodyDiv w:val="1"/>
      <w:marLeft w:val="0"/>
      <w:marRight w:val="0"/>
      <w:marTop w:val="0"/>
      <w:marBottom w:val="0"/>
      <w:divBdr>
        <w:top w:val="none" w:sz="0" w:space="0" w:color="auto"/>
        <w:left w:val="none" w:sz="0" w:space="0" w:color="auto"/>
        <w:bottom w:val="none" w:sz="0" w:space="0" w:color="auto"/>
        <w:right w:val="none" w:sz="0" w:space="0" w:color="auto"/>
      </w:divBdr>
    </w:div>
    <w:div w:id="698555411">
      <w:bodyDiv w:val="1"/>
      <w:marLeft w:val="0"/>
      <w:marRight w:val="0"/>
      <w:marTop w:val="0"/>
      <w:marBottom w:val="0"/>
      <w:divBdr>
        <w:top w:val="none" w:sz="0" w:space="0" w:color="auto"/>
        <w:left w:val="none" w:sz="0" w:space="0" w:color="auto"/>
        <w:bottom w:val="none" w:sz="0" w:space="0" w:color="auto"/>
        <w:right w:val="none" w:sz="0" w:space="0" w:color="auto"/>
      </w:divBdr>
      <w:divsChild>
        <w:div w:id="563295513">
          <w:marLeft w:val="0"/>
          <w:marRight w:val="0"/>
          <w:marTop w:val="0"/>
          <w:marBottom w:val="0"/>
          <w:divBdr>
            <w:top w:val="none" w:sz="0" w:space="0" w:color="auto"/>
            <w:left w:val="none" w:sz="0" w:space="0" w:color="auto"/>
            <w:bottom w:val="none" w:sz="0" w:space="0" w:color="auto"/>
            <w:right w:val="none" w:sz="0" w:space="0" w:color="auto"/>
          </w:divBdr>
          <w:divsChild>
            <w:div w:id="837110797">
              <w:marLeft w:val="0"/>
              <w:marRight w:val="0"/>
              <w:marTop w:val="0"/>
              <w:marBottom w:val="0"/>
              <w:divBdr>
                <w:top w:val="none" w:sz="0" w:space="0" w:color="auto"/>
                <w:left w:val="none" w:sz="0" w:space="0" w:color="auto"/>
                <w:bottom w:val="none" w:sz="0" w:space="0" w:color="auto"/>
                <w:right w:val="none" w:sz="0" w:space="0" w:color="auto"/>
              </w:divBdr>
              <w:divsChild>
                <w:div w:id="249970777">
                  <w:marLeft w:val="0"/>
                  <w:marRight w:val="0"/>
                  <w:marTop w:val="0"/>
                  <w:marBottom w:val="0"/>
                  <w:divBdr>
                    <w:top w:val="none" w:sz="0" w:space="0" w:color="auto"/>
                    <w:left w:val="none" w:sz="0" w:space="0" w:color="auto"/>
                    <w:bottom w:val="none" w:sz="0" w:space="0" w:color="auto"/>
                    <w:right w:val="none" w:sz="0" w:space="0" w:color="auto"/>
                  </w:divBdr>
                  <w:divsChild>
                    <w:div w:id="607085906">
                      <w:marLeft w:val="0"/>
                      <w:marRight w:val="0"/>
                      <w:marTop w:val="0"/>
                      <w:marBottom w:val="0"/>
                      <w:divBdr>
                        <w:top w:val="none" w:sz="0" w:space="0" w:color="auto"/>
                        <w:left w:val="none" w:sz="0" w:space="0" w:color="auto"/>
                        <w:bottom w:val="none" w:sz="0" w:space="0" w:color="auto"/>
                        <w:right w:val="none" w:sz="0" w:space="0" w:color="auto"/>
                      </w:divBdr>
                      <w:divsChild>
                        <w:div w:id="942498837">
                          <w:marLeft w:val="0"/>
                          <w:marRight w:val="0"/>
                          <w:marTop w:val="0"/>
                          <w:marBottom w:val="0"/>
                          <w:divBdr>
                            <w:top w:val="none" w:sz="0" w:space="0" w:color="auto"/>
                            <w:left w:val="none" w:sz="0" w:space="0" w:color="auto"/>
                            <w:bottom w:val="none" w:sz="0" w:space="0" w:color="auto"/>
                            <w:right w:val="none" w:sz="0" w:space="0" w:color="auto"/>
                          </w:divBdr>
                          <w:divsChild>
                            <w:div w:id="6076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399090">
      <w:bodyDiv w:val="1"/>
      <w:marLeft w:val="0"/>
      <w:marRight w:val="0"/>
      <w:marTop w:val="0"/>
      <w:marBottom w:val="0"/>
      <w:divBdr>
        <w:top w:val="none" w:sz="0" w:space="0" w:color="auto"/>
        <w:left w:val="none" w:sz="0" w:space="0" w:color="auto"/>
        <w:bottom w:val="none" w:sz="0" w:space="0" w:color="auto"/>
        <w:right w:val="none" w:sz="0" w:space="0" w:color="auto"/>
      </w:divBdr>
    </w:div>
    <w:div w:id="793796413">
      <w:bodyDiv w:val="1"/>
      <w:marLeft w:val="0"/>
      <w:marRight w:val="0"/>
      <w:marTop w:val="0"/>
      <w:marBottom w:val="0"/>
      <w:divBdr>
        <w:top w:val="none" w:sz="0" w:space="0" w:color="auto"/>
        <w:left w:val="none" w:sz="0" w:space="0" w:color="auto"/>
        <w:bottom w:val="none" w:sz="0" w:space="0" w:color="auto"/>
        <w:right w:val="none" w:sz="0" w:space="0" w:color="auto"/>
      </w:divBdr>
    </w:div>
    <w:div w:id="892695001">
      <w:bodyDiv w:val="1"/>
      <w:marLeft w:val="0"/>
      <w:marRight w:val="0"/>
      <w:marTop w:val="0"/>
      <w:marBottom w:val="0"/>
      <w:divBdr>
        <w:top w:val="none" w:sz="0" w:space="0" w:color="auto"/>
        <w:left w:val="none" w:sz="0" w:space="0" w:color="auto"/>
        <w:bottom w:val="none" w:sz="0" w:space="0" w:color="auto"/>
        <w:right w:val="none" w:sz="0" w:space="0" w:color="auto"/>
      </w:divBdr>
    </w:div>
    <w:div w:id="951715916">
      <w:bodyDiv w:val="1"/>
      <w:marLeft w:val="0"/>
      <w:marRight w:val="0"/>
      <w:marTop w:val="0"/>
      <w:marBottom w:val="0"/>
      <w:divBdr>
        <w:top w:val="none" w:sz="0" w:space="0" w:color="auto"/>
        <w:left w:val="none" w:sz="0" w:space="0" w:color="auto"/>
        <w:bottom w:val="none" w:sz="0" w:space="0" w:color="auto"/>
        <w:right w:val="none" w:sz="0" w:space="0" w:color="auto"/>
      </w:divBdr>
    </w:div>
    <w:div w:id="1060130528">
      <w:bodyDiv w:val="1"/>
      <w:marLeft w:val="0"/>
      <w:marRight w:val="0"/>
      <w:marTop w:val="0"/>
      <w:marBottom w:val="0"/>
      <w:divBdr>
        <w:top w:val="none" w:sz="0" w:space="0" w:color="auto"/>
        <w:left w:val="none" w:sz="0" w:space="0" w:color="auto"/>
        <w:bottom w:val="none" w:sz="0" w:space="0" w:color="auto"/>
        <w:right w:val="none" w:sz="0" w:space="0" w:color="auto"/>
      </w:divBdr>
    </w:div>
    <w:div w:id="1161972294">
      <w:bodyDiv w:val="1"/>
      <w:marLeft w:val="0"/>
      <w:marRight w:val="0"/>
      <w:marTop w:val="0"/>
      <w:marBottom w:val="0"/>
      <w:divBdr>
        <w:top w:val="none" w:sz="0" w:space="0" w:color="auto"/>
        <w:left w:val="none" w:sz="0" w:space="0" w:color="auto"/>
        <w:bottom w:val="none" w:sz="0" w:space="0" w:color="auto"/>
        <w:right w:val="none" w:sz="0" w:space="0" w:color="auto"/>
      </w:divBdr>
    </w:div>
    <w:div w:id="1201668476">
      <w:bodyDiv w:val="1"/>
      <w:marLeft w:val="0"/>
      <w:marRight w:val="0"/>
      <w:marTop w:val="0"/>
      <w:marBottom w:val="0"/>
      <w:divBdr>
        <w:top w:val="none" w:sz="0" w:space="0" w:color="auto"/>
        <w:left w:val="none" w:sz="0" w:space="0" w:color="auto"/>
        <w:bottom w:val="none" w:sz="0" w:space="0" w:color="auto"/>
        <w:right w:val="none" w:sz="0" w:space="0" w:color="auto"/>
      </w:divBdr>
    </w:div>
    <w:div w:id="1210612842">
      <w:bodyDiv w:val="1"/>
      <w:marLeft w:val="0"/>
      <w:marRight w:val="0"/>
      <w:marTop w:val="0"/>
      <w:marBottom w:val="0"/>
      <w:divBdr>
        <w:top w:val="none" w:sz="0" w:space="0" w:color="auto"/>
        <w:left w:val="none" w:sz="0" w:space="0" w:color="auto"/>
        <w:bottom w:val="none" w:sz="0" w:space="0" w:color="auto"/>
        <w:right w:val="none" w:sz="0" w:space="0" w:color="auto"/>
      </w:divBdr>
    </w:div>
    <w:div w:id="1240020312">
      <w:bodyDiv w:val="1"/>
      <w:marLeft w:val="0"/>
      <w:marRight w:val="0"/>
      <w:marTop w:val="0"/>
      <w:marBottom w:val="0"/>
      <w:divBdr>
        <w:top w:val="none" w:sz="0" w:space="0" w:color="auto"/>
        <w:left w:val="none" w:sz="0" w:space="0" w:color="auto"/>
        <w:bottom w:val="none" w:sz="0" w:space="0" w:color="auto"/>
        <w:right w:val="none" w:sz="0" w:space="0" w:color="auto"/>
      </w:divBdr>
    </w:div>
    <w:div w:id="1242832954">
      <w:bodyDiv w:val="1"/>
      <w:marLeft w:val="0"/>
      <w:marRight w:val="0"/>
      <w:marTop w:val="0"/>
      <w:marBottom w:val="0"/>
      <w:divBdr>
        <w:top w:val="none" w:sz="0" w:space="0" w:color="auto"/>
        <w:left w:val="none" w:sz="0" w:space="0" w:color="auto"/>
        <w:bottom w:val="none" w:sz="0" w:space="0" w:color="auto"/>
        <w:right w:val="none" w:sz="0" w:space="0" w:color="auto"/>
      </w:divBdr>
    </w:div>
    <w:div w:id="1286934308">
      <w:bodyDiv w:val="1"/>
      <w:marLeft w:val="0"/>
      <w:marRight w:val="0"/>
      <w:marTop w:val="0"/>
      <w:marBottom w:val="0"/>
      <w:divBdr>
        <w:top w:val="none" w:sz="0" w:space="0" w:color="auto"/>
        <w:left w:val="none" w:sz="0" w:space="0" w:color="auto"/>
        <w:bottom w:val="none" w:sz="0" w:space="0" w:color="auto"/>
        <w:right w:val="none" w:sz="0" w:space="0" w:color="auto"/>
      </w:divBdr>
    </w:div>
    <w:div w:id="1315767190">
      <w:bodyDiv w:val="1"/>
      <w:marLeft w:val="0"/>
      <w:marRight w:val="0"/>
      <w:marTop w:val="0"/>
      <w:marBottom w:val="0"/>
      <w:divBdr>
        <w:top w:val="none" w:sz="0" w:space="0" w:color="auto"/>
        <w:left w:val="none" w:sz="0" w:space="0" w:color="auto"/>
        <w:bottom w:val="none" w:sz="0" w:space="0" w:color="auto"/>
        <w:right w:val="none" w:sz="0" w:space="0" w:color="auto"/>
      </w:divBdr>
    </w:div>
    <w:div w:id="1334263774">
      <w:bodyDiv w:val="1"/>
      <w:marLeft w:val="0"/>
      <w:marRight w:val="0"/>
      <w:marTop w:val="0"/>
      <w:marBottom w:val="0"/>
      <w:divBdr>
        <w:top w:val="none" w:sz="0" w:space="0" w:color="auto"/>
        <w:left w:val="none" w:sz="0" w:space="0" w:color="auto"/>
        <w:bottom w:val="none" w:sz="0" w:space="0" w:color="auto"/>
        <w:right w:val="none" w:sz="0" w:space="0" w:color="auto"/>
      </w:divBdr>
    </w:div>
    <w:div w:id="1339193249">
      <w:bodyDiv w:val="1"/>
      <w:marLeft w:val="0"/>
      <w:marRight w:val="0"/>
      <w:marTop w:val="0"/>
      <w:marBottom w:val="0"/>
      <w:divBdr>
        <w:top w:val="none" w:sz="0" w:space="0" w:color="auto"/>
        <w:left w:val="none" w:sz="0" w:space="0" w:color="auto"/>
        <w:bottom w:val="none" w:sz="0" w:space="0" w:color="auto"/>
        <w:right w:val="none" w:sz="0" w:space="0" w:color="auto"/>
      </w:divBdr>
    </w:div>
    <w:div w:id="1342704942">
      <w:bodyDiv w:val="1"/>
      <w:marLeft w:val="0"/>
      <w:marRight w:val="0"/>
      <w:marTop w:val="0"/>
      <w:marBottom w:val="0"/>
      <w:divBdr>
        <w:top w:val="none" w:sz="0" w:space="0" w:color="auto"/>
        <w:left w:val="none" w:sz="0" w:space="0" w:color="auto"/>
        <w:bottom w:val="none" w:sz="0" w:space="0" w:color="auto"/>
        <w:right w:val="none" w:sz="0" w:space="0" w:color="auto"/>
      </w:divBdr>
    </w:div>
    <w:div w:id="1343625567">
      <w:bodyDiv w:val="1"/>
      <w:marLeft w:val="0"/>
      <w:marRight w:val="0"/>
      <w:marTop w:val="0"/>
      <w:marBottom w:val="0"/>
      <w:divBdr>
        <w:top w:val="none" w:sz="0" w:space="0" w:color="auto"/>
        <w:left w:val="none" w:sz="0" w:space="0" w:color="auto"/>
        <w:bottom w:val="none" w:sz="0" w:space="0" w:color="auto"/>
        <w:right w:val="none" w:sz="0" w:space="0" w:color="auto"/>
      </w:divBdr>
    </w:div>
    <w:div w:id="1395934784">
      <w:bodyDiv w:val="1"/>
      <w:marLeft w:val="0"/>
      <w:marRight w:val="0"/>
      <w:marTop w:val="0"/>
      <w:marBottom w:val="0"/>
      <w:divBdr>
        <w:top w:val="none" w:sz="0" w:space="0" w:color="auto"/>
        <w:left w:val="none" w:sz="0" w:space="0" w:color="auto"/>
        <w:bottom w:val="none" w:sz="0" w:space="0" w:color="auto"/>
        <w:right w:val="none" w:sz="0" w:space="0" w:color="auto"/>
      </w:divBdr>
    </w:div>
    <w:div w:id="1401557070">
      <w:bodyDiv w:val="1"/>
      <w:marLeft w:val="0"/>
      <w:marRight w:val="0"/>
      <w:marTop w:val="0"/>
      <w:marBottom w:val="0"/>
      <w:divBdr>
        <w:top w:val="none" w:sz="0" w:space="0" w:color="auto"/>
        <w:left w:val="none" w:sz="0" w:space="0" w:color="auto"/>
        <w:bottom w:val="none" w:sz="0" w:space="0" w:color="auto"/>
        <w:right w:val="none" w:sz="0" w:space="0" w:color="auto"/>
      </w:divBdr>
    </w:div>
    <w:div w:id="1432314210">
      <w:bodyDiv w:val="1"/>
      <w:marLeft w:val="0"/>
      <w:marRight w:val="0"/>
      <w:marTop w:val="0"/>
      <w:marBottom w:val="0"/>
      <w:divBdr>
        <w:top w:val="none" w:sz="0" w:space="0" w:color="auto"/>
        <w:left w:val="none" w:sz="0" w:space="0" w:color="auto"/>
        <w:bottom w:val="none" w:sz="0" w:space="0" w:color="auto"/>
        <w:right w:val="none" w:sz="0" w:space="0" w:color="auto"/>
      </w:divBdr>
    </w:div>
    <w:div w:id="1460298561">
      <w:bodyDiv w:val="1"/>
      <w:marLeft w:val="0"/>
      <w:marRight w:val="0"/>
      <w:marTop w:val="0"/>
      <w:marBottom w:val="0"/>
      <w:divBdr>
        <w:top w:val="none" w:sz="0" w:space="0" w:color="auto"/>
        <w:left w:val="none" w:sz="0" w:space="0" w:color="auto"/>
        <w:bottom w:val="none" w:sz="0" w:space="0" w:color="auto"/>
        <w:right w:val="none" w:sz="0" w:space="0" w:color="auto"/>
      </w:divBdr>
    </w:div>
    <w:div w:id="1464620852">
      <w:bodyDiv w:val="1"/>
      <w:marLeft w:val="0"/>
      <w:marRight w:val="0"/>
      <w:marTop w:val="0"/>
      <w:marBottom w:val="0"/>
      <w:divBdr>
        <w:top w:val="none" w:sz="0" w:space="0" w:color="auto"/>
        <w:left w:val="none" w:sz="0" w:space="0" w:color="auto"/>
        <w:bottom w:val="none" w:sz="0" w:space="0" w:color="auto"/>
        <w:right w:val="none" w:sz="0" w:space="0" w:color="auto"/>
      </w:divBdr>
    </w:div>
    <w:div w:id="1473793623">
      <w:bodyDiv w:val="1"/>
      <w:marLeft w:val="0"/>
      <w:marRight w:val="0"/>
      <w:marTop w:val="0"/>
      <w:marBottom w:val="0"/>
      <w:divBdr>
        <w:top w:val="none" w:sz="0" w:space="0" w:color="auto"/>
        <w:left w:val="none" w:sz="0" w:space="0" w:color="auto"/>
        <w:bottom w:val="none" w:sz="0" w:space="0" w:color="auto"/>
        <w:right w:val="none" w:sz="0" w:space="0" w:color="auto"/>
      </w:divBdr>
    </w:div>
    <w:div w:id="1490096394">
      <w:bodyDiv w:val="1"/>
      <w:marLeft w:val="0"/>
      <w:marRight w:val="0"/>
      <w:marTop w:val="0"/>
      <w:marBottom w:val="0"/>
      <w:divBdr>
        <w:top w:val="none" w:sz="0" w:space="0" w:color="auto"/>
        <w:left w:val="none" w:sz="0" w:space="0" w:color="auto"/>
        <w:bottom w:val="none" w:sz="0" w:space="0" w:color="auto"/>
        <w:right w:val="none" w:sz="0" w:space="0" w:color="auto"/>
      </w:divBdr>
    </w:div>
    <w:div w:id="1522428580">
      <w:bodyDiv w:val="1"/>
      <w:marLeft w:val="0"/>
      <w:marRight w:val="0"/>
      <w:marTop w:val="0"/>
      <w:marBottom w:val="0"/>
      <w:divBdr>
        <w:top w:val="none" w:sz="0" w:space="0" w:color="auto"/>
        <w:left w:val="none" w:sz="0" w:space="0" w:color="auto"/>
        <w:bottom w:val="none" w:sz="0" w:space="0" w:color="auto"/>
        <w:right w:val="none" w:sz="0" w:space="0" w:color="auto"/>
      </w:divBdr>
    </w:div>
    <w:div w:id="1524124881">
      <w:bodyDiv w:val="1"/>
      <w:marLeft w:val="0"/>
      <w:marRight w:val="0"/>
      <w:marTop w:val="0"/>
      <w:marBottom w:val="0"/>
      <w:divBdr>
        <w:top w:val="none" w:sz="0" w:space="0" w:color="auto"/>
        <w:left w:val="none" w:sz="0" w:space="0" w:color="auto"/>
        <w:bottom w:val="none" w:sz="0" w:space="0" w:color="auto"/>
        <w:right w:val="none" w:sz="0" w:space="0" w:color="auto"/>
      </w:divBdr>
    </w:div>
    <w:div w:id="1642614722">
      <w:bodyDiv w:val="1"/>
      <w:marLeft w:val="0"/>
      <w:marRight w:val="0"/>
      <w:marTop w:val="0"/>
      <w:marBottom w:val="0"/>
      <w:divBdr>
        <w:top w:val="none" w:sz="0" w:space="0" w:color="auto"/>
        <w:left w:val="none" w:sz="0" w:space="0" w:color="auto"/>
        <w:bottom w:val="none" w:sz="0" w:space="0" w:color="auto"/>
        <w:right w:val="none" w:sz="0" w:space="0" w:color="auto"/>
      </w:divBdr>
    </w:div>
    <w:div w:id="1665550686">
      <w:bodyDiv w:val="1"/>
      <w:marLeft w:val="0"/>
      <w:marRight w:val="0"/>
      <w:marTop w:val="0"/>
      <w:marBottom w:val="0"/>
      <w:divBdr>
        <w:top w:val="none" w:sz="0" w:space="0" w:color="auto"/>
        <w:left w:val="none" w:sz="0" w:space="0" w:color="auto"/>
        <w:bottom w:val="none" w:sz="0" w:space="0" w:color="auto"/>
        <w:right w:val="none" w:sz="0" w:space="0" w:color="auto"/>
      </w:divBdr>
    </w:div>
    <w:div w:id="1674842487">
      <w:bodyDiv w:val="1"/>
      <w:marLeft w:val="0"/>
      <w:marRight w:val="0"/>
      <w:marTop w:val="0"/>
      <w:marBottom w:val="0"/>
      <w:divBdr>
        <w:top w:val="none" w:sz="0" w:space="0" w:color="auto"/>
        <w:left w:val="none" w:sz="0" w:space="0" w:color="auto"/>
        <w:bottom w:val="none" w:sz="0" w:space="0" w:color="auto"/>
        <w:right w:val="none" w:sz="0" w:space="0" w:color="auto"/>
      </w:divBdr>
    </w:div>
    <w:div w:id="1718621028">
      <w:bodyDiv w:val="1"/>
      <w:marLeft w:val="0"/>
      <w:marRight w:val="0"/>
      <w:marTop w:val="0"/>
      <w:marBottom w:val="0"/>
      <w:divBdr>
        <w:top w:val="none" w:sz="0" w:space="0" w:color="auto"/>
        <w:left w:val="none" w:sz="0" w:space="0" w:color="auto"/>
        <w:bottom w:val="none" w:sz="0" w:space="0" w:color="auto"/>
        <w:right w:val="none" w:sz="0" w:space="0" w:color="auto"/>
      </w:divBdr>
    </w:div>
    <w:div w:id="1729569447">
      <w:bodyDiv w:val="1"/>
      <w:marLeft w:val="0"/>
      <w:marRight w:val="0"/>
      <w:marTop w:val="0"/>
      <w:marBottom w:val="0"/>
      <w:divBdr>
        <w:top w:val="none" w:sz="0" w:space="0" w:color="auto"/>
        <w:left w:val="none" w:sz="0" w:space="0" w:color="auto"/>
        <w:bottom w:val="none" w:sz="0" w:space="0" w:color="auto"/>
        <w:right w:val="none" w:sz="0" w:space="0" w:color="auto"/>
      </w:divBdr>
    </w:div>
    <w:div w:id="1733498482">
      <w:bodyDiv w:val="1"/>
      <w:marLeft w:val="0"/>
      <w:marRight w:val="0"/>
      <w:marTop w:val="0"/>
      <w:marBottom w:val="0"/>
      <w:divBdr>
        <w:top w:val="none" w:sz="0" w:space="0" w:color="auto"/>
        <w:left w:val="none" w:sz="0" w:space="0" w:color="auto"/>
        <w:bottom w:val="none" w:sz="0" w:space="0" w:color="auto"/>
        <w:right w:val="none" w:sz="0" w:space="0" w:color="auto"/>
      </w:divBdr>
    </w:div>
    <w:div w:id="1830094864">
      <w:bodyDiv w:val="1"/>
      <w:marLeft w:val="0"/>
      <w:marRight w:val="0"/>
      <w:marTop w:val="0"/>
      <w:marBottom w:val="0"/>
      <w:divBdr>
        <w:top w:val="none" w:sz="0" w:space="0" w:color="auto"/>
        <w:left w:val="none" w:sz="0" w:space="0" w:color="auto"/>
        <w:bottom w:val="none" w:sz="0" w:space="0" w:color="auto"/>
        <w:right w:val="none" w:sz="0" w:space="0" w:color="auto"/>
      </w:divBdr>
    </w:div>
    <w:div w:id="1831750643">
      <w:bodyDiv w:val="1"/>
      <w:marLeft w:val="0"/>
      <w:marRight w:val="0"/>
      <w:marTop w:val="0"/>
      <w:marBottom w:val="0"/>
      <w:divBdr>
        <w:top w:val="none" w:sz="0" w:space="0" w:color="auto"/>
        <w:left w:val="none" w:sz="0" w:space="0" w:color="auto"/>
        <w:bottom w:val="none" w:sz="0" w:space="0" w:color="auto"/>
        <w:right w:val="none" w:sz="0" w:space="0" w:color="auto"/>
      </w:divBdr>
    </w:div>
    <w:div w:id="1840001979">
      <w:bodyDiv w:val="1"/>
      <w:marLeft w:val="0"/>
      <w:marRight w:val="0"/>
      <w:marTop w:val="0"/>
      <w:marBottom w:val="0"/>
      <w:divBdr>
        <w:top w:val="none" w:sz="0" w:space="0" w:color="auto"/>
        <w:left w:val="none" w:sz="0" w:space="0" w:color="auto"/>
        <w:bottom w:val="none" w:sz="0" w:space="0" w:color="auto"/>
        <w:right w:val="none" w:sz="0" w:space="0" w:color="auto"/>
      </w:divBdr>
    </w:div>
    <w:div w:id="1920747017">
      <w:bodyDiv w:val="1"/>
      <w:marLeft w:val="0"/>
      <w:marRight w:val="0"/>
      <w:marTop w:val="0"/>
      <w:marBottom w:val="0"/>
      <w:divBdr>
        <w:top w:val="none" w:sz="0" w:space="0" w:color="auto"/>
        <w:left w:val="none" w:sz="0" w:space="0" w:color="auto"/>
        <w:bottom w:val="none" w:sz="0" w:space="0" w:color="auto"/>
        <w:right w:val="none" w:sz="0" w:space="0" w:color="auto"/>
      </w:divBdr>
    </w:div>
    <w:div w:id="2042902544">
      <w:bodyDiv w:val="1"/>
      <w:marLeft w:val="0"/>
      <w:marRight w:val="0"/>
      <w:marTop w:val="0"/>
      <w:marBottom w:val="0"/>
      <w:divBdr>
        <w:top w:val="none" w:sz="0" w:space="0" w:color="auto"/>
        <w:left w:val="none" w:sz="0" w:space="0" w:color="auto"/>
        <w:bottom w:val="none" w:sz="0" w:space="0" w:color="auto"/>
        <w:right w:val="none" w:sz="0" w:space="0" w:color="auto"/>
      </w:divBdr>
      <w:divsChild>
        <w:div w:id="1634750790">
          <w:marLeft w:val="0"/>
          <w:marRight w:val="0"/>
          <w:marTop w:val="0"/>
          <w:marBottom w:val="0"/>
          <w:divBdr>
            <w:top w:val="none" w:sz="0" w:space="0" w:color="auto"/>
            <w:left w:val="none" w:sz="0" w:space="0" w:color="auto"/>
            <w:bottom w:val="none" w:sz="0" w:space="0" w:color="auto"/>
            <w:right w:val="none" w:sz="0" w:space="0" w:color="auto"/>
          </w:divBdr>
        </w:div>
      </w:divsChild>
    </w:div>
    <w:div w:id="2078474400">
      <w:bodyDiv w:val="1"/>
      <w:marLeft w:val="0"/>
      <w:marRight w:val="0"/>
      <w:marTop w:val="0"/>
      <w:marBottom w:val="0"/>
      <w:divBdr>
        <w:top w:val="none" w:sz="0" w:space="0" w:color="auto"/>
        <w:left w:val="none" w:sz="0" w:space="0" w:color="auto"/>
        <w:bottom w:val="none" w:sz="0" w:space="0" w:color="auto"/>
        <w:right w:val="none" w:sz="0" w:space="0" w:color="auto"/>
      </w:divBdr>
    </w:div>
    <w:div w:id="211578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1C90FAC124B6C937C0A26A9838B8E"/>
        <w:category>
          <w:name w:val="General"/>
          <w:gallery w:val="placeholder"/>
        </w:category>
        <w:types>
          <w:type w:val="bbPlcHdr"/>
        </w:types>
        <w:behaviors>
          <w:behavior w:val="content"/>
        </w:behaviors>
        <w:guid w:val="{71B44108-E179-42BF-A1AF-A80AAD5A0DD8}"/>
      </w:docPartPr>
      <w:docPartBody>
        <w:p w:rsidR="00035589" w:rsidRDefault="008124D8">
          <w:r w:rsidRPr="00B7283D">
            <w:t>MODERN LIVING</w:t>
          </w:r>
        </w:p>
      </w:docPartBody>
    </w:docPart>
    <w:docPart>
      <w:docPartPr>
        <w:name w:val="29146C8719234F31BB80F3404B582892"/>
        <w:category>
          <w:name w:val="General"/>
          <w:gallery w:val="placeholder"/>
        </w:category>
        <w:types>
          <w:type w:val="bbPlcHdr"/>
        </w:types>
        <w:behaviors>
          <w:behavior w:val="content"/>
        </w:behaviors>
        <w:guid w:val="{2C876A25-25CD-4B20-AB9E-265CE8AAB7D8}"/>
      </w:docPartPr>
      <w:docPartBody>
        <w:p w:rsidR="00035589" w:rsidRDefault="008124D8">
          <w:r w:rsidRPr="00B7283D">
            <w:t>Your guide to buy or rent</w:t>
          </w:r>
        </w:p>
      </w:docPartBody>
    </w:docPart>
    <w:docPart>
      <w:docPartPr>
        <w:name w:val="03BC54971A7B4298AABA431D2B87D3F5"/>
        <w:category>
          <w:name w:val="General"/>
          <w:gallery w:val="placeholder"/>
        </w:category>
        <w:types>
          <w:type w:val="bbPlcHdr"/>
        </w:types>
        <w:behaviors>
          <w:behavior w:val="content"/>
        </w:behaviors>
        <w:guid w:val="{8E9FDD3E-0CE3-4AD5-A13C-1651E7534AA3}"/>
      </w:docPartPr>
      <w:docPartBody>
        <w:p w:rsidR="00035589" w:rsidRDefault="008124D8">
          <w:r w:rsidRPr="00B7283D">
            <w:t>OCTOBER / 20XX / ISSUE #10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Next LT Pro Medium">
    <w:altName w:val="Cambria"/>
    <w:panose1 w:val="00000000000000000000"/>
    <w:charset w:val="00"/>
    <w:family w:val="swiss"/>
    <w:notTrueType/>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B35"/>
    <w:rsid w:val="00002741"/>
    <w:rsid w:val="00013424"/>
    <w:rsid w:val="00035589"/>
    <w:rsid w:val="0008782D"/>
    <w:rsid w:val="00094B35"/>
    <w:rsid w:val="000D131F"/>
    <w:rsid w:val="001B6747"/>
    <w:rsid w:val="001F494D"/>
    <w:rsid w:val="002867D4"/>
    <w:rsid w:val="002F49C1"/>
    <w:rsid w:val="00320612"/>
    <w:rsid w:val="00330081"/>
    <w:rsid w:val="003453AD"/>
    <w:rsid w:val="00351982"/>
    <w:rsid w:val="00376798"/>
    <w:rsid w:val="00395A27"/>
    <w:rsid w:val="003A47F6"/>
    <w:rsid w:val="003B0BEC"/>
    <w:rsid w:val="003B3F6B"/>
    <w:rsid w:val="0041485A"/>
    <w:rsid w:val="00486D89"/>
    <w:rsid w:val="004B1F98"/>
    <w:rsid w:val="005100F9"/>
    <w:rsid w:val="00514AB6"/>
    <w:rsid w:val="005C70D0"/>
    <w:rsid w:val="005E0034"/>
    <w:rsid w:val="005E1A39"/>
    <w:rsid w:val="005F1F6C"/>
    <w:rsid w:val="006A7E24"/>
    <w:rsid w:val="007655EB"/>
    <w:rsid w:val="008124D8"/>
    <w:rsid w:val="008261B9"/>
    <w:rsid w:val="008567AB"/>
    <w:rsid w:val="00861C54"/>
    <w:rsid w:val="0097531D"/>
    <w:rsid w:val="009D5879"/>
    <w:rsid w:val="00A127EF"/>
    <w:rsid w:val="00A60F9D"/>
    <w:rsid w:val="00AB20B0"/>
    <w:rsid w:val="00AE361A"/>
    <w:rsid w:val="00B104AC"/>
    <w:rsid w:val="00B528C7"/>
    <w:rsid w:val="00BB468D"/>
    <w:rsid w:val="00BC074A"/>
    <w:rsid w:val="00C7798F"/>
    <w:rsid w:val="00CD3AF5"/>
    <w:rsid w:val="00DE2EA6"/>
    <w:rsid w:val="00E029B9"/>
    <w:rsid w:val="00E14524"/>
    <w:rsid w:val="00E771AA"/>
    <w:rsid w:val="00EA56EA"/>
    <w:rsid w:val="00F307F2"/>
    <w:rsid w:val="00F77A67"/>
    <w:rsid w:val="00F9201E"/>
    <w:rsid w:val="00F9209F"/>
    <w:rsid w:val="00F9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4D8"/>
    <w:rPr>
      <w:color w:val="808080"/>
    </w:rPr>
  </w:style>
  <w:style w:type="paragraph" w:styleId="Subtitle">
    <w:name w:val="Subtitle"/>
    <w:basedOn w:val="Normal"/>
    <w:next w:val="Normal"/>
    <w:link w:val="SubtitleChar"/>
    <w:uiPriority w:val="11"/>
    <w:qFormat/>
    <w:rsid w:val="008124D8"/>
    <w:pPr>
      <w:spacing w:before="240" w:after="0" w:line="240" w:lineRule="auto"/>
    </w:pPr>
    <w:rPr>
      <w:rFonts w:eastAsiaTheme="minorHAnsi"/>
      <w:spacing w:val="20"/>
      <w:sz w:val="24"/>
      <w:szCs w:val="24"/>
    </w:rPr>
  </w:style>
  <w:style w:type="character" w:customStyle="1" w:styleId="SubtitleChar">
    <w:name w:val="Subtitle Char"/>
    <w:basedOn w:val="DefaultParagraphFont"/>
    <w:link w:val="Subtitle"/>
    <w:uiPriority w:val="11"/>
    <w:rsid w:val="008124D8"/>
    <w:rPr>
      <w:rFonts w:eastAsiaTheme="minorHAnsi"/>
      <w:spacing w:val="2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2">
      <a:majorFont>
        <a:latin typeface="Franklin Gothic Demi"/>
        <a:ea typeface=""/>
        <a:cs typeface=""/>
      </a:majorFont>
      <a:minorFont>
        <a:latin typeface="AvenirNext LT Pro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5" ma:contentTypeDescription="Create a new document." ma:contentTypeScope="" ma:versionID="6bf1fdbbb8b29c2bc14866273f944ae7">
  <xsd:schema xmlns:xsd="http://www.w3.org/2001/XMLSchema" xmlns:xs="http://www.w3.org/2001/XMLSchema" xmlns:p="http://schemas.microsoft.com/office/2006/metadata/properties" xmlns:ns1="http://schemas.microsoft.com/sharepoint/v3" xmlns:ns3="fc8c83e1-e4af-414a-b3b5-326eb82e57bc" xmlns:ns4="a8e734a9-52cf-49e3-bcde-90df6cef9c0a" targetNamespace="http://schemas.microsoft.com/office/2006/metadata/properties" ma:root="true" ma:fieldsID="2c781253e1fe6ba3669bc3d1319b2e20" ns1:_="" ns3:_="" ns4:_="">
    <xsd:import namespace="http://schemas.microsoft.com/sharepoint/v3"/>
    <xsd:import namespace="fc8c83e1-e4af-414a-b3b5-326eb82e57bc"/>
    <xsd:import namespace="a8e734a9-52cf-49e3-bcde-90df6cef9c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16B8A-5EF1-4692-9087-E5F0E19D782B}">
  <ds:schemaRefs>
    <ds:schemaRef ds:uri="http://schemas.openxmlformats.org/package/2006/metadata/core-properties"/>
    <ds:schemaRef ds:uri="http://purl.org/dc/terms/"/>
    <ds:schemaRef ds:uri="http://purl.org/dc/elements/1.1/"/>
    <ds:schemaRef ds:uri="a8e734a9-52cf-49e3-bcde-90df6cef9c0a"/>
    <ds:schemaRef ds:uri="http://schemas.microsoft.com/office/2006/metadata/properties"/>
    <ds:schemaRef ds:uri="http://schemas.microsoft.com/office/2006/documentManagement/types"/>
    <ds:schemaRef ds:uri="http://www.w3.org/XML/1998/namespace"/>
    <ds:schemaRef ds:uri="http://schemas.microsoft.com/sharepoint/v3"/>
    <ds:schemaRef ds:uri="http://purl.org/dc/dcmitype/"/>
    <ds:schemaRef ds:uri="http://schemas.microsoft.com/office/infopath/2007/PartnerControls"/>
    <ds:schemaRef ds:uri="fc8c83e1-e4af-414a-b3b5-326eb82e57bc"/>
  </ds:schemaRefs>
</ds:datastoreItem>
</file>

<file path=customXml/itemProps2.xml><?xml version="1.0" encoding="utf-8"?>
<ds:datastoreItem xmlns:ds="http://schemas.openxmlformats.org/officeDocument/2006/customXml" ds:itemID="{333B5D64-996A-4FA1-B38B-D74A69385AF9}">
  <ds:schemaRefs>
    <ds:schemaRef ds:uri="http://schemas.openxmlformats.org/officeDocument/2006/bibliography"/>
  </ds:schemaRefs>
</ds:datastoreItem>
</file>

<file path=customXml/itemProps3.xml><?xml version="1.0" encoding="utf-8"?>
<ds:datastoreItem xmlns:ds="http://schemas.openxmlformats.org/officeDocument/2006/customXml" ds:itemID="{E861D6C7-7F12-4AC6-9D29-94CFB45CEE2D}">
  <ds:schemaRefs>
    <ds:schemaRef ds:uri="http://schemas.microsoft.com/sharepoint/v3/contenttype/forms"/>
  </ds:schemaRefs>
</ds:datastoreItem>
</file>

<file path=customXml/itemProps4.xml><?xml version="1.0" encoding="utf-8"?>
<ds:datastoreItem xmlns:ds="http://schemas.openxmlformats.org/officeDocument/2006/customXml" ds:itemID="{F4BE648A-E19F-4C6A-9EF4-234D09C72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c83e1-e4af-414a-b3b5-326eb82e57bc"/>
    <ds:schemaRef ds:uri="a8e734a9-52cf-49e3-bcde-90df6cef9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TotalTime>
  <Pages>4</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Woodford Irina (Amersham Health Centre)</dc:creator>
  <cp:keywords/>
  <dc:description/>
  <cp:lastModifiedBy>JOBANPUTRA, Meeta (AMERSHAM HEALTH CENTRE)</cp:lastModifiedBy>
  <cp:revision>2</cp:revision>
  <cp:lastPrinted>2024-09-05T16:24:00Z</cp:lastPrinted>
  <dcterms:created xsi:type="dcterms:W3CDTF">2025-10-03T10:58:00Z</dcterms:created>
  <dcterms:modified xsi:type="dcterms:W3CDTF">2025-10-03T10:58:00Z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