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9B70" w14:textId="77777777" w:rsidR="00A21885" w:rsidRDefault="00000000">
      <w:pPr>
        <w:pStyle w:val="Heading1"/>
      </w:pPr>
      <w:r>
        <w:t>Amersham</w:t>
      </w:r>
      <w:r>
        <w:rPr>
          <w:spacing w:val="-6"/>
        </w:rPr>
        <w:t xml:space="preserve"> </w:t>
      </w:r>
      <w:r>
        <w:t>Health</w:t>
      </w:r>
      <w:r>
        <w:rPr>
          <w:spacing w:val="-4"/>
        </w:rPr>
        <w:t xml:space="preserve"> </w:t>
      </w:r>
      <w:r>
        <w:t>Centre,</w:t>
      </w:r>
      <w:r>
        <w:rPr>
          <w:spacing w:val="-5"/>
        </w:rPr>
        <w:t xml:space="preserve"> </w:t>
      </w:r>
      <w:r>
        <w:t>Hughenden</w:t>
      </w:r>
      <w:r>
        <w:rPr>
          <w:spacing w:val="-4"/>
        </w:rPr>
        <w:t xml:space="preserve"> </w:t>
      </w:r>
      <w:r>
        <w:t>Valley</w:t>
      </w:r>
      <w:r>
        <w:rPr>
          <w:spacing w:val="-6"/>
        </w:rPr>
        <w:t xml:space="preserve"> </w:t>
      </w:r>
      <w:r>
        <w:t>Surgery,</w:t>
      </w:r>
      <w:r>
        <w:rPr>
          <w:spacing w:val="-6"/>
        </w:rPr>
        <w:t xml:space="preserve"> </w:t>
      </w:r>
      <w:r>
        <w:t>Rectory</w:t>
      </w:r>
      <w:r>
        <w:rPr>
          <w:spacing w:val="-6"/>
        </w:rPr>
        <w:t xml:space="preserve"> </w:t>
      </w:r>
      <w:r>
        <w:t>Meadow Surgery, The John Hampden Surgery, The Practice Prospect House</w:t>
      </w:r>
    </w:p>
    <w:p w14:paraId="46E50396" w14:textId="77777777" w:rsidR="00A21885" w:rsidRDefault="00A21885">
      <w:pPr>
        <w:pStyle w:val="BodyText"/>
        <w:rPr>
          <w:rFonts w:ascii="Calibri"/>
          <w:b/>
          <w:sz w:val="28"/>
        </w:rPr>
      </w:pPr>
    </w:p>
    <w:p w14:paraId="5AC75A8C" w14:textId="77777777" w:rsidR="00A21885" w:rsidRDefault="00A21885">
      <w:pPr>
        <w:pStyle w:val="BodyText"/>
        <w:spacing w:before="76"/>
        <w:rPr>
          <w:rFonts w:ascii="Calibri"/>
          <w:b/>
          <w:sz w:val="28"/>
        </w:rPr>
      </w:pPr>
    </w:p>
    <w:p w14:paraId="2CE98A85" w14:textId="77777777" w:rsidR="00A21885" w:rsidRDefault="00000000">
      <w:pPr>
        <w:ind w:left="23"/>
        <w:rPr>
          <w:b/>
          <w:sz w:val="24"/>
        </w:rPr>
      </w:pPr>
      <w:r>
        <w:rPr>
          <w:b/>
          <w:sz w:val="24"/>
          <w:u w:val="single"/>
        </w:rPr>
        <w:t>ADHD</w:t>
      </w:r>
      <w:r>
        <w:rPr>
          <w:b/>
          <w:spacing w:val="-3"/>
          <w:sz w:val="24"/>
          <w:u w:val="single"/>
        </w:rPr>
        <w:t xml:space="preserve"> </w:t>
      </w:r>
      <w:r>
        <w:rPr>
          <w:b/>
          <w:sz w:val="24"/>
          <w:u w:val="single"/>
        </w:rPr>
        <w:t>Services</w:t>
      </w:r>
      <w:r>
        <w:rPr>
          <w:b/>
          <w:spacing w:val="-2"/>
          <w:sz w:val="24"/>
          <w:u w:val="single"/>
        </w:rPr>
        <w:t xml:space="preserve"> </w:t>
      </w:r>
      <w:r>
        <w:rPr>
          <w:b/>
          <w:sz w:val="24"/>
          <w:u w:val="single"/>
        </w:rPr>
        <w:t>in</w:t>
      </w:r>
      <w:r>
        <w:rPr>
          <w:b/>
          <w:spacing w:val="-2"/>
          <w:sz w:val="24"/>
          <w:u w:val="single"/>
        </w:rPr>
        <w:t xml:space="preserve"> Buckinghamshire</w:t>
      </w:r>
    </w:p>
    <w:p w14:paraId="1673EC1B" w14:textId="77777777" w:rsidR="00A21885" w:rsidRDefault="00A21885">
      <w:pPr>
        <w:pStyle w:val="BodyText"/>
        <w:rPr>
          <w:b/>
        </w:rPr>
      </w:pPr>
    </w:p>
    <w:p w14:paraId="78358ED6" w14:textId="77777777" w:rsidR="00A21885" w:rsidRDefault="00A21885">
      <w:pPr>
        <w:pStyle w:val="BodyText"/>
        <w:spacing w:before="133"/>
        <w:rPr>
          <w:b/>
        </w:rPr>
      </w:pPr>
    </w:p>
    <w:p w14:paraId="39B5AF70" w14:textId="77777777" w:rsidR="00A21885" w:rsidRDefault="00000000">
      <w:pPr>
        <w:pStyle w:val="BodyText"/>
        <w:spacing w:line="278" w:lineRule="auto"/>
        <w:ind w:left="23" w:right="206"/>
      </w:pPr>
      <w:r>
        <w:t>Due to high demand and funding challenges, local NHS services for</w:t>
      </w:r>
      <w:r>
        <w:rPr>
          <w:spacing w:val="-9"/>
        </w:rPr>
        <w:t xml:space="preserve"> </w:t>
      </w:r>
      <w:r>
        <w:t>ADHD are limited. Here’s what you need to know about the options available for adults and children:</w:t>
      </w:r>
      <w:r>
        <w:rPr>
          <w:spacing w:val="-4"/>
        </w:rPr>
        <w:t xml:space="preserve"> </w:t>
      </w:r>
      <w:r>
        <w:t>Mid</w:t>
      </w:r>
      <w:r>
        <w:rPr>
          <w:spacing w:val="-3"/>
        </w:rPr>
        <w:t xml:space="preserve"> </w:t>
      </w:r>
      <w:r>
        <w:t>Chiltern</w:t>
      </w:r>
      <w:r>
        <w:rPr>
          <w:spacing w:val="-5"/>
        </w:rPr>
        <w:t xml:space="preserve"> </w:t>
      </w:r>
      <w:r>
        <w:t>PCN</w:t>
      </w:r>
      <w:r>
        <w:rPr>
          <w:spacing w:val="-4"/>
        </w:rPr>
        <w:t xml:space="preserve"> </w:t>
      </w:r>
      <w:r>
        <w:t>which</w:t>
      </w:r>
      <w:r>
        <w:rPr>
          <w:spacing w:val="-3"/>
        </w:rPr>
        <w:t xml:space="preserve"> </w:t>
      </w:r>
      <w:r>
        <w:t>consists</w:t>
      </w:r>
      <w:r>
        <w:rPr>
          <w:spacing w:val="-6"/>
        </w:rPr>
        <w:t xml:space="preserve"> </w:t>
      </w:r>
      <w:r>
        <w:t>of</w:t>
      </w:r>
      <w:r>
        <w:rPr>
          <w:spacing w:val="-17"/>
        </w:rPr>
        <w:t xml:space="preserve"> </w:t>
      </w:r>
      <w:r>
        <w:t>Amersham</w:t>
      </w:r>
      <w:r>
        <w:rPr>
          <w:spacing w:val="-4"/>
        </w:rPr>
        <w:t xml:space="preserve"> </w:t>
      </w:r>
      <w:r>
        <w:t>Health</w:t>
      </w:r>
      <w:r>
        <w:rPr>
          <w:spacing w:val="-3"/>
        </w:rPr>
        <w:t xml:space="preserve"> </w:t>
      </w:r>
      <w:r>
        <w:t>Centre,</w:t>
      </w:r>
      <w:r>
        <w:rPr>
          <w:spacing w:val="-3"/>
        </w:rPr>
        <w:t xml:space="preserve"> </w:t>
      </w:r>
      <w:r>
        <w:t>Hughenden Valley Surgery, Rectory Meadow Surgery, The John Hampden Surgery and The</w:t>
      </w:r>
    </w:p>
    <w:p w14:paraId="0A1833BB" w14:textId="77777777" w:rsidR="00A21885" w:rsidRDefault="00000000">
      <w:pPr>
        <w:pStyle w:val="BodyText"/>
        <w:spacing w:line="278" w:lineRule="auto"/>
        <w:ind w:left="23" w:right="2"/>
      </w:pPr>
      <w:r>
        <w:t>Practice</w:t>
      </w:r>
      <w:r>
        <w:rPr>
          <w:spacing w:val="-4"/>
        </w:rPr>
        <w:t xml:space="preserve"> </w:t>
      </w:r>
      <w:r>
        <w:t>Prospect</w:t>
      </w:r>
      <w:r>
        <w:rPr>
          <w:spacing w:val="-4"/>
        </w:rPr>
        <w:t xml:space="preserve"> </w:t>
      </w:r>
      <w:r>
        <w:t>House</w:t>
      </w:r>
      <w:r>
        <w:rPr>
          <w:spacing w:val="-3"/>
        </w:rPr>
        <w:t xml:space="preserve"> </w:t>
      </w:r>
      <w:r>
        <w:t>is</w:t>
      </w:r>
      <w:r>
        <w:rPr>
          <w:spacing w:val="-4"/>
        </w:rPr>
        <w:t xml:space="preserve"> </w:t>
      </w:r>
      <w:r>
        <w:t>a</w:t>
      </w:r>
      <w:r>
        <w:rPr>
          <w:spacing w:val="-4"/>
        </w:rPr>
        <w:t xml:space="preserve"> </w:t>
      </w:r>
      <w:r>
        <w:t>PCN</w:t>
      </w:r>
      <w:r>
        <w:rPr>
          <w:spacing w:val="-5"/>
        </w:rPr>
        <w:t xml:space="preserve"> </w:t>
      </w:r>
      <w:r>
        <w:t>within</w:t>
      </w:r>
      <w:r>
        <w:rPr>
          <w:spacing w:val="-4"/>
        </w:rPr>
        <w:t xml:space="preserve"> </w:t>
      </w:r>
      <w:r>
        <w:t>the</w:t>
      </w:r>
      <w:r>
        <w:rPr>
          <w:spacing w:val="-6"/>
        </w:rPr>
        <w:t xml:space="preserve"> </w:t>
      </w:r>
      <w:r>
        <w:t>Buckinghamshire</w:t>
      </w:r>
      <w:r>
        <w:rPr>
          <w:spacing w:val="-4"/>
        </w:rPr>
        <w:t xml:space="preserve"> </w:t>
      </w:r>
      <w:r>
        <w:t>Oxfordshire</w:t>
      </w:r>
      <w:r>
        <w:rPr>
          <w:spacing w:val="-4"/>
        </w:rPr>
        <w:t xml:space="preserve"> </w:t>
      </w:r>
      <w:r>
        <w:t>&amp;</w:t>
      </w:r>
      <w:r>
        <w:rPr>
          <w:spacing w:val="-3"/>
        </w:rPr>
        <w:t xml:space="preserve"> </w:t>
      </w:r>
      <w:r>
        <w:t>West Berkshire (BOB) Integrated Care Board (ICB). The following information is agreed and followed by all the practices within Mid Chiltern PCN.</w:t>
      </w:r>
    </w:p>
    <w:p w14:paraId="5D8550D1" w14:textId="77777777" w:rsidR="00A21885" w:rsidRDefault="00000000">
      <w:pPr>
        <w:pStyle w:val="BodyText"/>
        <w:spacing w:before="95"/>
        <w:rPr>
          <w:sz w:val="20"/>
        </w:rPr>
      </w:pPr>
      <w:r>
        <w:rPr>
          <w:noProof/>
          <w:sz w:val="20"/>
        </w:rPr>
        <mc:AlternateContent>
          <mc:Choice Requires="wpg">
            <w:drawing>
              <wp:anchor distT="0" distB="0" distL="0" distR="0" simplePos="0" relativeHeight="487587840" behindDoc="1" locked="0" layoutInCell="1" allowOverlap="1" wp14:anchorId="5EA9C322" wp14:editId="31AFDACD">
                <wp:simplePos x="0" y="0"/>
                <wp:positionH relativeFrom="page">
                  <wp:posOffset>914400</wp:posOffset>
                </wp:positionH>
                <wp:positionV relativeFrom="paragraph">
                  <wp:posOffset>222007</wp:posOffset>
                </wp:positionV>
                <wp:extent cx="5733415" cy="209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4" name="Graphic 4"/>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30240"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647"/>
                            <a:ext cx="5733415" cy="17145"/>
                          </a:xfrm>
                          <a:custGeom>
                            <a:avLst/>
                            <a:gdLst/>
                            <a:ahLst/>
                            <a:cxnLst/>
                            <a:rect l="l" t="t" r="r" b="b"/>
                            <a:pathLst>
                              <a:path w="5733415" h="17145">
                                <a:moveTo>
                                  <a:pt x="3048" y="3035"/>
                                </a:moveTo>
                                <a:lnTo>
                                  <a:pt x="0" y="3035"/>
                                </a:lnTo>
                                <a:lnTo>
                                  <a:pt x="0" y="16751"/>
                                </a:lnTo>
                                <a:lnTo>
                                  <a:pt x="3048" y="16751"/>
                                </a:lnTo>
                                <a:lnTo>
                                  <a:pt x="3048" y="3035"/>
                                </a:lnTo>
                                <a:close/>
                              </a:path>
                              <a:path w="5733415" h="17145">
                                <a:moveTo>
                                  <a:pt x="5732970" y="0"/>
                                </a:moveTo>
                                <a:lnTo>
                                  <a:pt x="5729935" y="0"/>
                                </a:lnTo>
                                <a:lnTo>
                                  <a:pt x="5729935" y="3035"/>
                                </a:lnTo>
                                <a:lnTo>
                                  <a:pt x="5732970" y="3035"/>
                                </a:lnTo>
                                <a:lnTo>
                                  <a:pt x="5732970"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730240"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304" y="17411"/>
                            <a:ext cx="5733415" cy="3175"/>
                          </a:xfrm>
                          <a:custGeom>
                            <a:avLst/>
                            <a:gdLst/>
                            <a:ahLst/>
                            <a:cxnLst/>
                            <a:rect l="l" t="t" r="r" b="b"/>
                            <a:pathLst>
                              <a:path w="5733415" h="3175">
                                <a:moveTo>
                                  <a:pt x="5732970" y="0"/>
                                </a:moveTo>
                                <a:lnTo>
                                  <a:pt x="5729973" y="0"/>
                                </a:lnTo>
                                <a:lnTo>
                                  <a:pt x="3048" y="0"/>
                                </a:lnTo>
                                <a:lnTo>
                                  <a:pt x="0" y="0"/>
                                </a:lnTo>
                                <a:lnTo>
                                  <a:pt x="0" y="3035"/>
                                </a:lnTo>
                                <a:lnTo>
                                  <a:pt x="3048" y="3035"/>
                                </a:lnTo>
                                <a:lnTo>
                                  <a:pt x="5729935" y="3035"/>
                                </a:lnTo>
                                <a:lnTo>
                                  <a:pt x="5732970" y="3035"/>
                                </a:lnTo>
                                <a:lnTo>
                                  <a:pt x="573297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24B436A" id="Group 3" o:spid="_x0000_s1026" style="position:absolute;margin-left:1in;margin-top:17.5pt;width:451.45pt;height:1.65pt;z-index:-1572864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">
                <v:shape id="Graphic 4"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" path="m5731497,l,,,19685r5731497,l5731497,xe" fillcolor="#9f9f9f" stroked="f">
                  <v:path arrowok="t"/>
                </v:shape>
                <v:shape id="Graphic 5" o:spid="_x0000_s1028" style="position:absolute;left:57302;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0cwgAAANoAAAAPAAAAZHJzL2Rvd25yZXYueG1sRI9PawIx&#10;FMTvBb9DeAVvNdtCxa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DkVV0cwgAAANoAAAAPAAAA&#10;AAAAAAAAAAAAAAcCAABkcnMvZG93bnJldi54bWxQSwUGAAAAAAMAAwC3AAAA9gIAAAAA&#10;" path="m3047,l,,,3047r3047,l3047,xe" fillcolor="#e2e2e2" stroked="f">
                  <v:path arrowok="t"/>
                </v:shape>
                <v:shape id="Graphic 6" o:spid="_x0000_s1029" style="position:absolute;left:3;top:6;width:57334;height:171;visibility:visible;mso-wrap-style:square;v-text-anchor:top" coordsize="57334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" path="m3048,3035l,3035,,16751r3048,l3048,3035xem5732970,r-3035,l5729935,3035r3035,l5732970,xe" fillcolor="#9f9f9f" stroked="f">
                  <v:path arrowok="t"/>
                </v:shape>
                <v:shape id="Graphic 7" o:spid="_x0000_s1030" style="position:absolute;left:57302;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" path="m3047,l,,,13715r3047,l3047,xe" fillcolor="#e2e2e2" stroked="f">
                  <v:path arrowok="t"/>
                </v:shape>
                <v:shape id="Graphic 8"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" path="m3047,l,,,3047r3047,l3047,xe" fillcolor="#9f9f9f" stroked="f">
                  <v:path arrowok="t"/>
                </v:shape>
                <v:shape id="Graphic 9" o:spid="_x0000_s1032" style="position:absolute;left:3;top:174;width:57334;height:31;visibility:visible;mso-wrap-style:square;v-text-anchor:top" coordsize="57334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" path="m5732970,r-2997,l3048,,,,,3035r3048,l5729935,3035r3035,l5732970,xe" fillcolor="#e2e2e2" stroked="f">
                  <v:path arrowok="t"/>
                </v:shape>
                <w10:wrap type="topAndBottom" anchorx="page"/>
              </v:group>
            </w:pict>
          </mc:Fallback>
        </mc:AlternateContent>
      </w:r>
    </w:p>
    <w:p w14:paraId="5E7A517E" w14:textId="77777777" w:rsidR="00A21885" w:rsidRDefault="00000000">
      <w:pPr>
        <w:pStyle w:val="Heading2"/>
        <w:spacing w:before="255"/>
        <w:ind w:left="23" w:firstLine="0"/>
      </w:pPr>
      <w:r>
        <w:t>For</w:t>
      </w:r>
      <w:r>
        <w:rPr>
          <w:spacing w:val="-12"/>
        </w:rPr>
        <w:t xml:space="preserve"> </w:t>
      </w:r>
      <w:r>
        <w:rPr>
          <w:spacing w:val="-2"/>
        </w:rPr>
        <w:t>Adults</w:t>
      </w:r>
    </w:p>
    <w:p w14:paraId="15953A60" w14:textId="77777777" w:rsidR="00A21885" w:rsidRDefault="00000000">
      <w:pPr>
        <w:pStyle w:val="ListParagraph"/>
        <w:numPr>
          <w:ilvl w:val="0"/>
          <w:numId w:val="3"/>
        </w:numPr>
        <w:tabs>
          <w:tab w:val="left" w:pos="742"/>
        </w:tabs>
        <w:spacing w:before="202"/>
        <w:ind w:left="742" w:hanging="359"/>
        <w:rPr>
          <w:sz w:val="24"/>
        </w:rPr>
      </w:pPr>
      <w:r>
        <w:rPr>
          <w:b/>
          <w:sz w:val="24"/>
        </w:rPr>
        <w:t>Accessing</w:t>
      </w:r>
      <w:r>
        <w:rPr>
          <w:b/>
          <w:spacing w:val="-3"/>
          <w:sz w:val="24"/>
        </w:rPr>
        <w:t xml:space="preserve"> </w:t>
      </w:r>
      <w:r>
        <w:rPr>
          <w:b/>
          <w:sz w:val="24"/>
        </w:rPr>
        <w:t>NHS</w:t>
      </w:r>
      <w:r>
        <w:rPr>
          <w:b/>
          <w:spacing w:val="-10"/>
          <w:sz w:val="24"/>
        </w:rPr>
        <w:t xml:space="preserve"> </w:t>
      </w:r>
      <w:r>
        <w:rPr>
          <w:b/>
          <w:sz w:val="24"/>
        </w:rPr>
        <w:t>ADHD</w:t>
      </w:r>
      <w:r>
        <w:rPr>
          <w:b/>
          <w:spacing w:val="-3"/>
          <w:sz w:val="24"/>
        </w:rPr>
        <w:t xml:space="preserve"> </w:t>
      </w:r>
      <w:r>
        <w:rPr>
          <w:b/>
          <w:spacing w:val="-2"/>
          <w:sz w:val="24"/>
        </w:rPr>
        <w:t>Services</w:t>
      </w:r>
      <w:r>
        <w:rPr>
          <w:spacing w:val="-2"/>
          <w:sz w:val="24"/>
        </w:rPr>
        <w:t>:</w:t>
      </w:r>
    </w:p>
    <w:p w14:paraId="18ED220F" w14:textId="77777777" w:rsidR="00A21885" w:rsidRDefault="00000000">
      <w:pPr>
        <w:pStyle w:val="ListParagraph"/>
        <w:numPr>
          <w:ilvl w:val="1"/>
          <w:numId w:val="3"/>
        </w:numPr>
        <w:tabs>
          <w:tab w:val="left" w:pos="1463"/>
        </w:tabs>
        <w:spacing w:line="273" w:lineRule="auto"/>
        <w:ind w:right="34"/>
        <w:rPr>
          <w:sz w:val="24"/>
        </w:rPr>
      </w:pPr>
      <w:r>
        <w:rPr>
          <w:b/>
          <w:sz w:val="24"/>
        </w:rPr>
        <w:t>New</w:t>
      </w:r>
      <w:r>
        <w:rPr>
          <w:b/>
          <w:spacing w:val="-4"/>
          <w:sz w:val="24"/>
        </w:rPr>
        <w:t xml:space="preserve"> </w:t>
      </w:r>
      <w:r>
        <w:rPr>
          <w:b/>
          <w:sz w:val="24"/>
        </w:rPr>
        <w:t>Referrals</w:t>
      </w:r>
      <w:r>
        <w:rPr>
          <w:sz w:val="24"/>
        </w:rPr>
        <w:t>:</w:t>
      </w:r>
      <w:r>
        <w:rPr>
          <w:spacing w:val="-6"/>
          <w:sz w:val="24"/>
        </w:rPr>
        <w:t xml:space="preserve"> </w:t>
      </w:r>
      <w:r>
        <w:rPr>
          <w:sz w:val="24"/>
        </w:rPr>
        <w:t>Local</w:t>
      </w:r>
      <w:r>
        <w:rPr>
          <w:spacing w:val="-7"/>
          <w:sz w:val="24"/>
        </w:rPr>
        <w:t xml:space="preserve"> </w:t>
      </w:r>
      <w:r>
        <w:rPr>
          <w:sz w:val="24"/>
        </w:rPr>
        <w:t>NHS</w:t>
      </w:r>
      <w:r>
        <w:rPr>
          <w:spacing w:val="-4"/>
          <w:sz w:val="24"/>
        </w:rPr>
        <w:t xml:space="preserve"> </w:t>
      </w:r>
      <w:r>
        <w:rPr>
          <w:sz w:val="24"/>
        </w:rPr>
        <w:t>adult</w:t>
      </w:r>
      <w:r>
        <w:rPr>
          <w:spacing w:val="-17"/>
          <w:sz w:val="24"/>
        </w:rPr>
        <w:t xml:space="preserve"> </w:t>
      </w:r>
      <w:r>
        <w:rPr>
          <w:sz w:val="24"/>
        </w:rPr>
        <w:t>ADHD</w:t>
      </w:r>
      <w:r>
        <w:rPr>
          <w:spacing w:val="-3"/>
          <w:sz w:val="24"/>
        </w:rPr>
        <w:t xml:space="preserve"> </w:t>
      </w:r>
      <w:r>
        <w:rPr>
          <w:sz w:val="24"/>
        </w:rPr>
        <w:t>services</w:t>
      </w:r>
      <w:r>
        <w:rPr>
          <w:spacing w:val="-4"/>
          <w:sz w:val="24"/>
        </w:rPr>
        <w:t xml:space="preserve"> </w:t>
      </w:r>
      <w:r>
        <w:rPr>
          <w:sz w:val="24"/>
        </w:rPr>
        <w:t>are</w:t>
      </w:r>
      <w:r>
        <w:rPr>
          <w:spacing w:val="-4"/>
          <w:sz w:val="24"/>
        </w:rPr>
        <w:t xml:space="preserve"> </w:t>
      </w:r>
      <w:r>
        <w:rPr>
          <w:sz w:val="24"/>
        </w:rPr>
        <w:t>currently</w:t>
      </w:r>
      <w:r>
        <w:rPr>
          <w:spacing w:val="-4"/>
          <w:sz w:val="24"/>
        </w:rPr>
        <w:t xml:space="preserve"> </w:t>
      </w:r>
      <w:r>
        <w:rPr>
          <w:sz w:val="24"/>
        </w:rPr>
        <w:t>closed</w:t>
      </w:r>
      <w:r>
        <w:rPr>
          <w:spacing w:val="-4"/>
          <w:sz w:val="24"/>
        </w:rPr>
        <w:t xml:space="preserve"> </w:t>
      </w:r>
      <w:r>
        <w:rPr>
          <w:sz w:val="24"/>
        </w:rPr>
        <w:t xml:space="preserve">to new referrals. However, you may still access an assessment through the </w:t>
      </w:r>
      <w:r>
        <w:rPr>
          <w:b/>
          <w:sz w:val="24"/>
        </w:rPr>
        <w:t>NHS Right to Choose</w:t>
      </w:r>
      <w:r>
        <w:rPr>
          <w:sz w:val="24"/>
        </w:rPr>
        <w:t>.</w:t>
      </w:r>
    </w:p>
    <w:p w14:paraId="5C40613B" w14:textId="77777777" w:rsidR="00A21885" w:rsidRDefault="00000000">
      <w:pPr>
        <w:pStyle w:val="ListParagraph"/>
        <w:numPr>
          <w:ilvl w:val="1"/>
          <w:numId w:val="3"/>
        </w:numPr>
        <w:tabs>
          <w:tab w:val="left" w:pos="1463"/>
        </w:tabs>
        <w:spacing w:before="167" w:line="273" w:lineRule="auto"/>
        <w:ind w:right="353"/>
        <w:rPr>
          <w:sz w:val="24"/>
        </w:rPr>
      </w:pPr>
      <w:r>
        <w:rPr>
          <w:b/>
          <w:sz w:val="24"/>
        </w:rPr>
        <w:t>Criteria</w:t>
      </w:r>
      <w:r>
        <w:rPr>
          <w:sz w:val="24"/>
        </w:rPr>
        <w:t xml:space="preserve">: You must complete an </w:t>
      </w:r>
      <w:r>
        <w:rPr>
          <w:b/>
          <w:sz w:val="24"/>
        </w:rPr>
        <w:t>Adult ADHD Self-Report Scale (ASRS)</w:t>
      </w:r>
      <w:r>
        <w:rPr>
          <w:b/>
          <w:spacing w:val="-4"/>
          <w:sz w:val="24"/>
        </w:rPr>
        <w:t xml:space="preserve"> </w:t>
      </w:r>
      <w:r>
        <w:rPr>
          <w:sz w:val="24"/>
        </w:rPr>
        <w:t>and</w:t>
      </w:r>
      <w:r>
        <w:rPr>
          <w:spacing w:val="-4"/>
          <w:sz w:val="24"/>
        </w:rPr>
        <w:t xml:space="preserve"> </w:t>
      </w:r>
      <w:r>
        <w:rPr>
          <w:sz w:val="24"/>
        </w:rPr>
        <w:t>show</w:t>
      </w:r>
      <w:r>
        <w:rPr>
          <w:spacing w:val="-4"/>
          <w:sz w:val="24"/>
        </w:rPr>
        <w:t xml:space="preserve"> </w:t>
      </w:r>
      <w:r>
        <w:rPr>
          <w:sz w:val="24"/>
        </w:rPr>
        <w:t>that</w:t>
      </w:r>
      <w:r>
        <w:rPr>
          <w:spacing w:val="-6"/>
          <w:sz w:val="24"/>
        </w:rPr>
        <w:t xml:space="preserve"> </w:t>
      </w:r>
      <w:r>
        <w:rPr>
          <w:sz w:val="24"/>
        </w:rPr>
        <w:t>your</w:t>
      </w:r>
      <w:r>
        <w:rPr>
          <w:spacing w:val="-4"/>
          <w:sz w:val="24"/>
        </w:rPr>
        <w:t xml:space="preserve"> </w:t>
      </w:r>
      <w:r>
        <w:rPr>
          <w:sz w:val="24"/>
        </w:rPr>
        <w:t>symptoms</w:t>
      </w:r>
      <w:r>
        <w:rPr>
          <w:spacing w:val="-4"/>
          <w:sz w:val="24"/>
        </w:rPr>
        <w:t xml:space="preserve"> </w:t>
      </w:r>
      <w:r>
        <w:rPr>
          <w:sz w:val="24"/>
        </w:rPr>
        <w:t>significantly</w:t>
      </w:r>
      <w:r>
        <w:rPr>
          <w:spacing w:val="-4"/>
          <w:sz w:val="24"/>
        </w:rPr>
        <w:t xml:space="preserve"> </w:t>
      </w:r>
      <w:r>
        <w:rPr>
          <w:sz w:val="24"/>
        </w:rPr>
        <w:t>impact</w:t>
      </w:r>
      <w:r>
        <w:rPr>
          <w:spacing w:val="-6"/>
          <w:sz w:val="24"/>
        </w:rPr>
        <w:t xml:space="preserve"> </w:t>
      </w:r>
      <w:r>
        <w:rPr>
          <w:sz w:val="24"/>
        </w:rPr>
        <w:t>your</w:t>
      </w:r>
      <w:r>
        <w:rPr>
          <w:spacing w:val="-7"/>
          <w:sz w:val="24"/>
        </w:rPr>
        <w:t xml:space="preserve"> </w:t>
      </w:r>
      <w:r>
        <w:rPr>
          <w:sz w:val="24"/>
        </w:rPr>
        <w:t xml:space="preserve">daily </w:t>
      </w:r>
      <w:r>
        <w:rPr>
          <w:spacing w:val="-2"/>
          <w:sz w:val="24"/>
        </w:rPr>
        <w:t>life.</w:t>
      </w:r>
    </w:p>
    <w:p w14:paraId="2CDEEEB9" w14:textId="77777777" w:rsidR="00A21885" w:rsidRDefault="00000000">
      <w:pPr>
        <w:pStyle w:val="ListParagraph"/>
        <w:numPr>
          <w:ilvl w:val="1"/>
          <w:numId w:val="3"/>
        </w:numPr>
        <w:tabs>
          <w:tab w:val="left" w:pos="1463"/>
        </w:tabs>
        <w:spacing w:before="166" w:line="268" w:lineRule="auto"/>
        <w:ind w:right="210"/>
        <w:rPr>
          <w:sz w:val="24"/>
        </w:rPr>
      </w:pPr>
      <w:r>
        <w:rPr>
          <w:b/>
          <w:sz w:val="24"/>
        </w:rPr>
        <w:t>How to Start</w:t>
      </w:r>
      <w:r>
        <w:rPr>
          <w:sz w:val="24"/>
        </w:rPr>
        <w:t>: The</w:t>
      </w:r>
      <w:r>
        <w:rPr>
          <w:spacing w:val="-3"/>
          <w:sz w:val="24"/>
        </w:rPr>
        <w:t xml:space="preserve"> </w:t>
      </w:r>
      <w:r>
        <w:rPr>
          <w:sz w:val="24"/>
        </w:rPr>
        <w:t xml:space="preserve">ASRS questionnaire is available online at </w:t>
      </w:r>
      <w:hyperlink r:id="rId7">
        <w:r>
          <w:rPr>
            <w:color w:val="467885"/>
            <w:sz w:val="24"/>
            <w:u w:val="single" w:color="467885"/>
          </w:rPr>
          <w:t>Adult</w:t>
        </w:r>
      </w:hyperlink>
      <w:r>
        <w:rPr>
          <w:color w:val="467885"/>
          <w:sz w:val="24"/>
        </w:rPr>
        <w:t xml:space="preserve"> </w:t>
      </w:r>
      <w:hyperlink r:id="rId8">
        <w:r>
          <w:rPr>
            <w:color w:val="467885"/>
            <w:sz w:val="24"/>
            <w:u w:val="single" w:color="467885"/>
          </w:rPr>
          <w:t>ADHD</w:t>
        </w:r>
        <w:r>
          <w:rPr>
            <w:color w:val="467885"/>
            <w:spacing w:val="-4"/>
            <w:sz w:val="24"/>
            <w:u w:val="single" w:color="467885"/>
          </w:rPr>
          <w:t xml:space="preserve"> </w:t>
        </w:r>
        <w:r>
          <w:rPr>
            <w:color w:val="467885"/>
            <w:sz w:val="24"/>
            <w:u w:val="single" w:color="467885"/>
          </w:rPr>
          <w:t>Questionnaire</w:t>
        </w:r>
      </w:hyperlink>
      <w:r>
        <w:rPr>
          <w:sz w:val="24"/>
        </w:rPr>
        <w:t>.</w:t>
      </w:r>
      <w:r>
        <w:rPr>
          <w:spacing w:val="-8"/>
          <w:sz w:val="24"/>
        </w:rPr>
        <w:t xml:space="preserve"> </w:t>
      </w:r>
      <w:r>
        <w:rPr>
          <w:sz w:val="24"/>
        </w:rPr>
        <w:t>Discuss</w:t>
      </w:r>
      <w:r>
        <w:rPr>
          <w:spacing w:val="-4"/>
          <w:sz w:val="24"/>
        </w:rPr>
        <w:t xml:space="preserve"> </w:t>
      </w:r>
      <w:r>
        <w:rPr>
          <w:sz w:val="24"/>
        </w:rPr>
        <w:t>your</w:t>
      </w:r>
      <w:r>
        <w:rPr>
          <w:spacing w:val="-4"/>
          <w:sz w:val="24"/>
        </w:rPr>
        <w:t xml:space="preserve"> </w:t>
      </w:r>
      <w:r>
        <w:rPr>
          <w:sz w:val="24"/>
        </w:rPr>
        <w:t>results</w:t>
      </w:r>
      <w:r>
        <w:rPr>
          <w:spacing w:val="-4"/>
          <w:sz w:val="24"/>
        </w:rPr>
        <w:t xml:space="preserve"> </w:t>
      </w:r>
      <w:r>
        <w:rPr>
          <w:sz w:val="24"/>
        </w:rPr>
        <w:t>with</w:t>
      </w:r>
      <w:r>
        <w:rPr>
          <w:spacing w:val="-3"/>
          <w:sz w:val="24"/>
        </w:rPr>
        <w:t xml:space="preserve"> </w:t>
      </w:r>
      <w:r>
        <w:rPr>
          <w:sz w:val="24"/>
        </w:rPr>
        <w:t>your</w:t>
      </w:r>
      <w:r>
        <w:rPr>
          <w:spacing w:val="-4"/>
          <w:sz w:val="24"/>
        </w:rPr>
        <w:t xml:space="preserve"> </w:t>
      </w:r>
      <w:r>
        <w:rPr>
          <w:sz w:val="24"/>
        </w:rPr>
        <w:t>GP</w:t>
      </w:r>
      <w:r>
        <w:rPr>
          <w:spacing w:val="-8"/>
          <w:sz w:val="24"/>
        </w:rPr>
        <w:t xml:space="preserve"> </w:t>
      </w:r>
      <w:r>
        <w:rPr>
          <w:sz w:val="24"/>
        </w:rPr>
        <w:t>for</w:t>
      </w:r>
      <w:r>
        <w:rPr>
          <w:spacing w:val="-4"/>
          <w:sz w:val="24"/>
        </w:rPr>
        <w:t xml:space="preserve"> </w:t>
      </w:r>
      <w:r>
        <w:rPr>
          <w:sz w:val="24"/>
        </w:rPr>
        <w:t>a</w:t>
      </w:r>
      <w:r>
        <w:rPr>
          <w:spacing w:val="-4"/>
          <w:sz w:val="24"/>
        </w:rPr>
        <w:t xml:space="preserve"> </w:t>
      </w:r>
      <w:r>
        <w:rPr>
          <w:sz w:val="24"/>
        </w:rPr>
        <w:t>referral.</w:t>
      </w:r>
    </w:p>
    <w:p w14:paraId="7F790452" w14:textId="77777777" w:rsidR="00A21885" w:rsidRDefault="00000000">
      <w:pPr>
        <w:pStyle w:val="Heading2"/>
        <w:numPr>
          <w:ilvl w:val="0"/>
          <w:numId w:val="3"/>
        </w:numPr>
        <w:tabs>
          <w:tab w:val="left" w:pos="742"/>
        </w:tabs>
        <w:spacing w:before="172"/>
        <w:ind w:left="742" w:hanging="359"/>
        <w:rPr>
          <w:b w:val="0"/>
        </w:rPr>
      </w:pPr>
      <w:r>
        <w:t>Approved</w:t>
      </w:r>
      <w:r>
        <w:rPr>
          <w:spacing w:val="-3"/>
        </w:rPr>
        <w:t xml:space="preserve"> </w:t>
      </w:r>
      <w:r>
        <w:t>NHS</w:t>
      </w:r>
      <w:r>
        <w:rPr>
          <w:spacing w:val="-3"/>
        </w:rPr>
        <w:t xml:space="preserve"> </w:t>
      </w:r>
      <w:r>
        <w:rPr>
          <w:spacing w:val="-2"/>
        </w:rPr>
        <w:t>Providers</w:t>
      </w:r>
      <w:r>
        <w:rPr>
          <w:b w:val="0"/>
          <w:spacing w:val="-2"/>
        </w:rPr>
        <w:t>:</w:t>
      </w:r>
    </w:p>
    <w:p w14:paraId="60A7CB2D" w14:textId="77777777" w:rsidR="00A21885" w:rsidRDefault="00000000">
      <w:pPr>
        <w:pStyle w:val="ListParagraph"/>
        <w:numPr>
          <w:ilvl w:val="1"/>
          <w:numId w:val="3"/>
        </w:numPr>
        <w:tabs>
          <w:tab w:val="left" w:pos="1463"/>
        </w:tabs>
        <w:spacing w:line="268" w:lineRule="auto"/>
        <w:ind w:right="352"/>
        <w:rPr>
          <w:sz w:val="24"/>
        </w:rPr>
      </w:pPr>
      <w:r>
        <w:rPr>
          <w:sz w:val="24"/>
        </w:rPr>
        <w:t>NHS</w:t>
      </w:r>
      <w:r>
        <w:rPr>
          <w:spacing w:val="-3"/>
          <w:sz w:val="24"/>
        </w:rPr>
        <w:t xml:space="preserve"> </w:t>
      </w:r>
      <w:r>
        <w:rPr>
          <w:sz w:val="24"/>
        </w:rPr>
        <w:t>referrals</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made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providers</w:t>
      </w:r>
      <w:r>
        <w:rPr>
          <w:spacing w:val="-3"/>
          <w:sz w:val="24"/>
        </w:rPr>
        <w:t xml:space="preserve"> </w:t>
      </w:r>
      <w:r>
        <w:rPr>
          <w:sz w:val="24"/>
        </w:rPr>
        <w:t>that</w:t>
      </w:r>
      <w:r>
        <w:rPr>
          <w:spacing w:val="-3"/>
          <w:sz w:val="24"/>
        </w:rPr>
        <w:t xml:space="preserve"> </w:t>
      </w:r>
      <w:r>
        <w:rPr>
          <w:sz w:val="24"/>
        </w:rPr>
        <w:t>meet</w:t>
      </w:r>
      <w:r>
        <w:rPr>
          <w:spacing w:val="-3"/>
          <w:sz w:val="24"/>
        </w:rPr>
        <w:t xml:space="preserve"> </w:t>
      </w:r>
      <w:r>
        <w:rPr>
          <w:sz w:val="24"/>
        </w:rPr>
        <w:t>local quality standards: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3045"/>
        <w:gridCol w:w="2998"/>
      </w:tblGrid>
      <w:tr w:rsidR="007C4F93" w:rsidRPr="007C4F93" w14:paraId="79C56600" w14:textId="77777777">
        <w:trPr>
          <w:trHeight w:val="300"/>
        </w:trPr>
        <w:tc>
          <w:tcPr>
            <w:tcW w:w="3090" w:type="dxa"/>
            <w:tcBorders>
              <w:top w:val="single" w:sz="6" w:space="0" w:color="auto"/>
              <w:left w:val="single" w:sz="6" w:space="0" w:color="auto"/>
              <w:bottom w:val="single" w:sz="6" w:space="0" w:color="auto"/>
              <w:right w:val="single" w:sz="6" w:space="0" w:color="auto"/>
            </w:tcBorders>
            <w:hideMark/>
          </w:tcPr>
          <w:p w14:paraId="7411E128" w14:textId="77777777" w:rsidR="007C4F93" w:rsidRPr="007C4F93" w:rsidRDefault="007C4F93" w:rsidP="007C4F93">
            <w:pPr>
              <w:pStyle w:val="ListParagraph"/>
              <w:rPr>
                <w:sz w:val="20"/>
                <w:szCs w:val="18"/>
                <w:lang w:val="en-GB"/>
              </w:rPr>
            </w:pPr>
            <w:r w:rsidRPr="007C4F93">
              <w:rPr>
                <w:b/>
                <w:bCs/>
                <w:sz w:val="20"/>
                <w:szCs w:val="18"/>
              </w:rPr>
              <w:t>Provider</w:t>
            </w:r>
            <w:r w:rsidRPr="007C4F93">
              <w:rPr>
                <w:sz w:val="20"/>
                <w:szCs w:val="18"/>
                <w:lang w:val="en-GB"/>
              </w:rPr>
              <w:t> </w:t>
            </w:r>
          </w:p>
        </w:tc>
        <w:tc>
          <w:tcPr>
            <w:tcW w:w="3090" w:type="dxa"/>
            <w:tcBorders>
              <w:top w:val="single" w:sz="6" w:space="0" w:color="auto"/>
              <w:left w:val="single" w:sz="6" w:space="0" w:color="auto"/>
              <w:bottom w:val="single" w:sz="6" w:space="0" w:color="auto"/>
              <w:right w:val="single" w:sz="6" w:space="0" w:color="auto"/>
            </w:tcBorders>
            <w:hideMark/>
          </w:tcPr>
          <w:p w14:paraId="6CF7ADB8" w14:textId="77777777" w:rsidR="007C4F93" w:rsidRPr="007C4F93" w:rsidRDefault="007C4F93" w:rsidP="007C4F93">
            <w:pPr>
              <w:pStyle w:val="ListParagraph"/>
              <w:rPr>
                <w:sz w:val="20"/>
                <w:szCs w:val="18"/>
                <w:lang w:val="en-GB"/>
              </w:rPr>
            </w:pPr>
            <w:r w:rsidRPr="007C4F93">
              <w:rPr>
                <w:b/>
                <w:bCs/>
                <w:sz w:val="20"/>
                <w:szCs w:val="18"/>
              </w:rPr>
              <w:t>Service Type</w:t>
            </w:r>
            <w:r w:rsidRPr="007C4F93">
              <w:rPr>
                <w:sz w:val="20"/>
                <w:szCs w:val="18"/>
                <w:lang w:val="en-GB"/>
              </w:rPr>
              <w:t> </w:t>
            </w:r>
          </w:p>
        </w:tc>
        <w:tc>
          <w:tcPr>
            <w:tcW w:w="3075" w:type="dxa"/>
            <w:tcBorders>
              <w:top w:val="single" w:sz="6" w:space="0" w:color="auto"/>
              <w:left w:val="single" w:sz="6" w:space="0" w:color="auto"/>
              <w:bottom w:val="single" w:sz="6" w:space="0" w:color="auto"/>
              <w:right w:val="single" w:sz="6" w:space="0" w:color="auto"/>
            </w:tcBorders>
            <w:hideMark/>
          </w:tcPr>
          <w:p w14:paraId="74D06526" w14:textId="77777777" w:rsidR="007C4F93" w:rsidRPr="007C4F93" w:rsidRDefault="007C4F93" w:rsidP="007C4F93">
            <w:pPr>
              <w:pStyle w:val="ListParagraph"/>
              <w:rPr>
                <w:sz w:val="20"/>
                <w:szCs w:val="18"/>
                <w:lang w:val="en-GB"/>
              </w:rPr>
            </w:pPr>
            <w:r w:rsidRPr="007C4F93">
              <w:rPr>
                <w:b/>
                <w:bCs/>
                <w:sz w:val="20"/>
                <w:szCs w:val="18"/>
              </w:rPr>
              <w:t>Age Range</w:t>
            </w:r>
            <w:r w:rsidRPr="007C4F93">
              <w:rPr>
                <w:sz w:val="20"/>
                <w:szCs w:val="18"/>
                <w:lang w:val="en-GB"/>
              </w:rPr>
              <w:t> </w:t>
            </w:r>
          </w:p>
        </w:tc>
      </w:tr>
      <w:tr w:rsidR="007C4F93" w:rsidRPr="007C4F93" w14:paraId="01445230" w14:textId="77777777">
        <w:trPr>
          <w:trHeight w:val="300"/>
        </w:trPr>
        <w:tc>
          <w:tcPr>
            <w:tcW w:w="3090" w:type="dxa"/>
            <w:tcBorders>
              <w:top w:val="single" w:sz="6" w:space="0" w:color="auto"/>
              <w:left w:val="single" w:sz="6" w:space="0" w:color="auto"/>
              <w:bottom w:val="single" w:sz="6" w:space="0" w:color="auto"/>
              <w:right w:val="single" w:sz="6" w:space="0" w:color="auto"/>
            </w:tcBorders>
            <w:hideMark/>
          </w:tcPr>
          <w:p w14:paraId="24E7104D" w14:textId="77777777" w:rsidR="007C4F93" w:rsidRPr="007C4F93" w:rsidRDefault="007C4F93" w:rsidP="007C4F93">
            <w:pPr>
              <w:pStyle w:val="ListParagraph"/>
              <w:rPr>
                <w:sz w:val="20"/>
                <w:szCs w:val="18"/>
                <w:lang w:val="en-GB"/>
              </w:rPr>
            </w:pPr>
            <w:hyperlink r:id="rId9" w:tgtFrame="_blank" w:history="1">
              <w:r w:rsidRPr="007C4F93">
                <w:rPr>
                  <w:rStyle w:val="Hyperlink"/>
                  <w:b/>
                  <w:bCs/>
                  <w:sz w:val="20"/>
                  <w:szCs w:val="18"/>
                </w:rPr>
                <w:t>Psychiatry-UK</w:t>
              </w:r>
            </w:hyperlink>
            <w:r w:rsidRPr="007C4F93">
              <w:rPr>
                <w:sz w:val="20"/>
                <w:szCs w:val="18"/>
                <w:lang w:val="en-GB"/>
              </w:rPr>
              <w:t> </w:t>
            </w:r>
          </w:p>
        </w:tc>
        <w:tc>
          <w:tcPr>
            <w:tcW w:w="3090" w:type="dxa"/>
            <w:tcBorders>
              <w:top w:val="single" w:sz="6" w:space="0" w:color="auto"/>
              <w:left w:val="single" w:sz="6" w:space="0" w:color="auto"/>
              <w:bottom w:val="single" w:sz="6" w:space="0" w:color="auto"/>
              <w:right w:val="single" w:sz="6" w:space="0" w:color="auto"/>
            </w:tcBorders>
            <w:hideMark/>
          </w:tcPr>
          <w:p w14:paraId="4F692F04" w14:textId="77777777" w:rsidR="007C4F93" w:rsidRPr="007C4F93" w:rsidRDefault="007C4F93" w:rsidP="007C4F93">
            <w:pPr>
              <w:pStyle w:val="ListParagraph"/>
              <w:rPr>
                <w:sz w:val="20"/>
                <w:szCs w:val="18"/>
                <w:lang w:val="en-GB"/>
              </w:rPr>
            </w:pPr>
            <w:r w:rsidRPr="007C4F93">
              <w:rPr>
                <w:sz w:val="20"/>
                <w:szCs w:val="18"/>
              </w:rPr>
              <w:t>ADHD </w:t>
            </w:r>
            <w:r w:rsidRPr="007C4F93">
              <w:rPr>
                <w:sz w:val="20"/>
                <w:szCs w:val="18"/>
                <w:lang w:val="en-GB"/>
              </w:rPr>
              <w:t> </w:t>
            </w:r>
          </w:p>
        </w:tc>
        <w:tc>
          <w:tcPr>
            <w:tcW w:w="3075" w:type="dxa"/>
            <w:tcBorders>
              <w:top w:val="single" w:sz="6" w:space="0" w:color="auto"/>
              <w:left w:val="single" w:sz="6" w:space="0" w:color="auto"/>
              <w:bottom w:val="single" w:sz="6" w:space="0" w:color="auto"/>
              <w:right w:val="single" w:sz="6" w:space="0" w:color="auto"/>
            </w:tcBorders>
            <w:hideMark/>
          </w:tcPr>
          <w:p w14:paraId="113D8C84" w14:textId="77777777" w:rsidR="007C4F93" w:rsidRPr="007C4F93" w:rsidRDefault="007C4F93" w:rsidP="007C4F93">
            <w:pPr>
              <w:pStyle w:val="ListParagraph"/>
              <w:rPr>
                <w:sz w:val="20"/>
                <w:szCs w:val="18"/>
                <w:lang w:val="en-GB"/>
              </w:rPr>
            </w:pPr>
            <w:r w:rsidRPr="007C4F93">
              <w:rPr>
                <w:sz w:val="20"/>
                <w:szCs w:val="18"/>
              </w:rPr>
              <w:t>Adults and Children</w:t>
            </w:r>
            <w:r w:rsidRPr="007C4F93">
              <w:rPr>
                <w:sz w:val="20"/>
                <w:szCs w:val="18"/>
                <w:lang w:val="en-GB"/>
              </w:rPr>
              <w:t> </w:t>
            </w:r>
          </w:p>
        </w:tc>
      </w:tr>
      <w:tr w:rsidR="007C4F93" w:rsidRPr="007C4F93" w14:paraId="4ECB49D3" w14:textId="77777777">
        <w:trPr>
          <w:trHeight w:val="300"/>
        </w:trPr>
        <w:tc>
          <w:tcPr>
            <w:tcW w:w="3090" w:type="dxa"/>
            <w:tcBorders>
              <w:top w:val="single" w:sz="6" w:space="0" w:color="auto"/>
              <w:left w:val="single" w:sz="6" w:space="0" w:color="auto"/>
              <w:bottom w:val="single" w:sz="6" w:space="0" w:color="auto"/>
              <w:right w:val="single" w:sz="6" w:space="0" w:color="auto"/>
            </w:tcBorders>
            <w:hideMark/>
          </w:tcPr>
          <w:p w14:paraId="3511B1B0" w14:textId="77777777" w:rsidR="007C4F93" w:rsidRPr="007C4F93" w:rsidRDefault="007C4F93" w:rsidP="007C4F93">
            <w:pPr>
              <w:pStyle w:val="ListParagraph"/>
              <w:rPr>
                <w:sz w:val="20"/>
                <w:szCs w:val="18"/>
                <w:lang w:val="en-GB"/>
              </w:rPr>
            </w:pPr>
            <w:hyperlink r:id="rId10" w:tgtFrame="_blank" w:history="1">
              <w:r w:rsidRPr="007C4F93">
                <w:rPr>
                  <w:rStyle w:val="Hyperlink"/>
                  <w:b/>
                  <w:bCs/>
                  <w:sz w:val="20"/>
                  <w:szCs w:val="18"/>
                </w:rPr>
                <w:t>Clinical Partners</w:t>
              </w:r>
            </w:hyperlink>
            <w:r w:rsidRPr="007C4F93">
              <w:rPr>
                <w:sz w:val="20"/>
                <w:szCs w:val="18"/>
                <w:lang w:val="en-GB"/>
              </w:rPr>
              <w:t> </w:t>
            </w:r>
          </w:p>
        </w:tc>
        <w:tc>
          <w:tcPr>
            <w:tcW w:w="3090" w:type="dxa"/>
            <w:tcBorders>
              <w:top w:val="single" w:sz="6" w:space="0" w:color="auto"/>
              <w:left w:val="single" w:sz="6" w:space="0" w:color="auto"/>
              <w:bottom w:val="single" w:sz="6" w:space="0" w:color="auto"/>
              <w:right w:val="single" w:sz="6" w:space="0" w:color="auto"/>
            </w:tcBorders>
            <w:hideMark/>
          </w:tcPr>
          <w:p w14:paraId="02DA73E6" w14:textId="77777777" w:rsidR="007C4F93" w:rsidRPr="007C4F93" w:rsidRDefault="007C4F93" w:rsidP="007C4F93">
            <w:pPr>
              <w:pStyle w:val="ListParagraph"/>
              <w:rPr>
                <w:sz w:val="20"/>
                <w:szCs w:val="18"/>
                <w:lang w:val="en-GB"/>
              </w:rPr>
            </w:pPr>
            <w:r w:rsidRPr="007C4F93">
              <w:rPr>
                <w:sz w:val="20"/>
                <w:szCs w:val="18"/>
              </w:rPr>
              <w:t>ADHD and Autism</w:t>
            </w:r>
            <w:r w:rsidRPr="007C4F93">
              <w:rPr>
                <w:sz w:val="20"/>
                <w:szCs w:val="18"/>
                <w:lang w:val="en-GB"/>
              </w:rPr>
              <w:t> </w:t>
            </w:r>
          </w:p>
        </w:tc>
        <w:tc>
          <w:tcPr>
            <w:tcW w:w="3075" w:type="dxa"/>
            <w:tcBorders>
              <w:top w:val="single" w:sz="6" w:space="0" w:color="auto"/>
              <w:left w:val="single" w:sz="6" w:space="0" w:color="auto"/>
              <w:bottom w:val="single" w:sz="6" w:space="0" w:color="auto"/>
              <w:right w:val="single" w:sz="6" w:space="0" w:color="auto"/>
            </w:tcBorders>
            <w:hideMark/>
          </w:tcPr>
          <w:p w14:paraId="119CFE0F" w14:textId="77777777" w:rsidR="007C4F93" w:rsidRPr="007C4F93" w:rsidRDefault="007C4F93" w:rsidP="007C4F93">
            <w:pPr>
              <w:pStyle w:val="ListParagraph"/>
              <w:rPr>
                <w:sz w:val="20"/>
                <w:szCs w:val="18"/>
                <w:lang w:val="en-GB"/>
              </w:rPr>
            </w:pPr>
            <w:r w:rsidRPr="007C4F93">
              <w:rPr>
                <w:sz w:val="20"/>
                <w:szCs w:val="18"/>
              </w:rPr>
              <w:t>Adults and Children</w:t>
            </w:r>
            <w:r w:rsidRPr="007C4F93">
              <w:rPr>
                <w:sz w:val="20"/>
                <w:szCs w:val="18"/>
                <w:lang w:val="en-GB"/>
              </w:rPr>
              <w:t> </w:t>
            </w:r>
          </w:p>
        </w:tc>
      </w:tr>
      <w:tr w:rsidR="007C4F93" w:rsidRPr="007C4F93" w14:paraId="069A3C2B" w14:textId="77777777">
        <w:trPr>
          <w:trHeight w:val="300"/>
        </w:trPr>
        <w:tc>
          <w:tcPr>
            <w:tcW w:w="3090" w:type="dxa"/>
            <w:tcBorders>
              <w:top w:val="single" w:sz="6" w:space="0" w:color="auto"/>
              <w:left w:val="single" w:sz="6" w:space="0" w:color="auto"/>
              <w:bottom w:val="single" w:sz="6" w:space="0" w:color="auto"/>
              <w:right w:val="single" w:sz="6" w:space="0" w:color="auto"/>
            </w:tcBorders>
            <w:hideMark/>
          </w:tcPr>
          <w:p w14:paraId="67DBF79B" w14:textId="77777777" w:rsidR="007C4F93" w:rsidRPr="007C4F93" w:rsidRDefault="007C4F93" w:rsidP="007C4F93">
            <w:pPr>
              <w:pStyle w:val="ListParagraph"/>
              <w:rPr>
                <w:sz w:val="20"/>
                <w:szCs w:val="18"/>
                <w:lang w:val="en-GB"/>
              </w:rPr>
            </w:pPr>
            <w:hyperlink r:id="rId11" w:tgtFrame="_blank" w:history="1">
              <w:r w:rsidRPr="007C4F93">
                <w:rPr>
                  <w:rStyle w:val="Hyperlink"/>
                  <w:b/>
                  <w:bCs/>
                  <w:sz w:val="20"/>
                  <w:szCs w:val="18"/>
                </w:rPr>
                <w:t>Oakdale</w:t>
              </w:r>
            </w:hyperlink>
            <w:r w:rsidRPr="007C4F93">
              <w:rPr>
                <w:sz w:val="20"/>
                <w:szCs w:val="18"/>
                <w:lang w:val="en-GB"/>
              </w:rPr>
              <w:t> </w:t>
            </w:r>
          </w:p>
        </w:tc>
        <w:tc>
          <w:tcPr>
            <w:tcW w:w="3090" w:type="dxa"/>
            <w:tcBorders>
              <w:top w:val="single" w:sz="6" w:space="0" w:color="auto"/>
              <w:left w:val="single" w:sz="6" w:space="0" w:color="auto"/>
              <w:bottom w:val="single" w:sz="6" w:space="0" w:color="auto"/>
              <w:right w:val="single" w:sz="6" w:space="0" w:color="auto"/>
            </w:tcBorders>
            <w:hideMark/>
          </w:tcPr>
          <w:p w14:paraId="7CB6F6A2" w14:textId="77777777" w:rsidR="007C4F93" w:rsidRPr="007C4F93" w:rsidRDefault="007C4F93" w:rsidP="007C4F93">
            <w:pPr>
              <w:pStyle w:val="ListParagraph"/>
              <w:rPr>
                <w:sz w:val="20"/>
                <w:szCs w:val="18"/>
                <w:lang w:val="en-GB"/>
              </w:rPr>
            </w:pPr>
            <w:r w:rsidRPr="007C4F93">
              <w:rPr>
                <w:sz w:val="20"/>
                <w:szCs w:val="18"/>
              </w:rPr>
              <w:t>ADHD/Autism</w:t>
            </w:r>
            <w:r w:rsidRPr="007C4F93">
              <w:rPr>
                <w:sz w:val="20"/>
                <w:szCs w:val="18"/>
                <w:lang w:val="en-GB"/>
              </w:rPr>
              <w:t> </w:t>
            </w:r>
          </w:p>
        </w:tc>
        <w:tc>
          <w:tcPr>
            <w:tcW w:w="3075" w:type="dxa"/>
            <w:tcBorders>
              <w:top w:val="single" w:sz="6" w:space="0" w:color="auto"/>
              <w:left w:val="single" w:sz="6" w:space="0" w:color="auto"/>
              <w:bottom w:val="single" w:sz="6" w:space="0" w:color="auto"/>
              <w:right w:val="single" w:sz="6" w:space="0" w:color="auto"/>
            </w:tcBorders>
            <w:hideMark/>
          </w:tcPr>
          <w:p w14:paraId="12209253" w14:textId="77777777" w:rsidR="007C4F93" w:rsidRPr="007C4F93" w:rsidRDefault="007C4F93" w:rsidP="007C4F93">
            <w:pPr>
              <w:pStyle w:val="ListParagraph"/>
              <w:rPr>
                <w:sz w:val="20"/>
                <w:szCs w:val="18"/>
                <w:lang w:val="en-GB"/>
              </w:rPr>
            </w:pPr>
            <w:r w:rsidRPr="007C4F93">
              <w:rPr>
                <w:sz w:val="20"/>
                <w:szCs w:val="18"/>
              </w:rPr>
              <w:t>Adults and Children</w:t>
            </w:r>
            <w:r w:rsidRPr="007C4F93">
              <w:rPr>
                <w:sz w:val="20"/>
                <w:szCs w:val="18"/>
                <w:lang w:val="en-GB"/>
              </w:rPr>
              <w:t> </w:t>
            </w:r>
          </w:p>
        </w:tc>
      </w:tr>
      <w:tr w:rsidR="007C4F93" w:rsidRPr="007C4F93" w14:paraId="2F128BBA" w14:textId="77777777">
        <w:trPr>
          <w:trHeight w:val="300"/>
        </w:trPr>
        <w:tc>
          <w:tcPr>
            <w:tcW w:w="3090" w:type="dxa"/>
            <w:tcBorders>
              <w:top w:val="single" w:sz="6" w:space="0" w:color="auto"/>
              <w:left w:val="single" w:sz="6" w:space="0" w:color="auto"/>
              <w:bottom w:val="single" w:sz="6" w:space="0" w:color="auto"/>
              <w:right w:val="single" w:sz="6" w:space="0" w:color="auto"/>
            </w:tcBorders>
            <w:hideMark/>
          </w:tcPr>
          <w:p w14:paraId="6602F212" w14:textId="77777777" w:rsidR="007C4F93" w:rsidRPr="007C4F93" w:rsidRDefault="007C4F93" w:rsidP="007C4F93">
            <w:pPr>
              <w:pStyle w:val="ListParagraph"/>
              <w:rPr>
                <w:sz w:val="20"/>
                <w:szCs w:val="18"/>
                <w:lang w:val="en-GB"/>
              </w:rPr>
            </w:pPr>
            <w:hyperlink r:id="rId12" w:tgtFrame="_blank" w:history="1">
              <w:r w:rsidRPr="007C4F93">
                <w:rPr>
                  <w:rStyle w:val="Hyperlink"/>
                  <w:b/>
                  <w:bCs/>
                  <w:sz w:val="20"/>
                  <w:szCs w:val="18"/>
                </w:rPr>
                <w:t>CARE ADHD</w:t>
              </w:r>
            </w:hyperlink>
            <w:r w:rsidRPr="007C4F93">
              <w:rPr>
                <w:sz w:val="20"/>
                <w:szCs w:val="18"/>
                <w:lang w:val="en-GB"/>
              </w:rPr>
              <w:t> </w:t>
            </w:r>
          </w:p>
        </w:tc>
        <w:tc>
          <w:tcPr>
            <w:tcW w:w="3090" w:type="dxa"/>
            <w:tcBorders>
              <w:top w:val="single" w:sz="6" w:space="0" w:color="auto"/>
              <w:left w:val="single" w:sz="6" w:space="0" w:color="auto"/>
              <w:bottom w:val="single" w:sz="6" w:space="0" w:color="auto"/>
              <w:right w:val="single" w:sz="6" w:space="0" w:color="auto"/>
            </w:tcBorders>
            <w:hideMark/>
          </w:tcPr>
          <w:p w14:paraId="1A0D7C13" w14:textId="77777777" w:rsidR="007C4F93" w:rsidRPr="007C4F93" w:rsidRDefault="007C4F93" w:rsidP="007C4F93">
            <w:pPr>
              <w:pStyle w:val="ListParagraph"/>
              <w:rPr>
                <w:sz w:val="20"/>
                <w:szCs w:val="18"/>
                <w:lang w:val="en-GB"/>
              </w:rPr>
            </w:pPr>
            <w:r w:rsidRPr="007C4F93">
              <w:rPr>
                <w:sz w:val="20"/>
                <w:szCs w:val="18"/>
              </w:rPr>
              <w:t>Adult ADHD</w:t>
            </w:r>
            <w:r w:rsidRPr="007C4F93">
              <w:rPr>
                <w:sz w:val="20"/>
                <w:szCs w:val="18"/>
                <w:lang w:val="en-GB"/>
              </w:rPr>
              <w:t> </w:t>
            </w:r>
          </w:p>
        </w:tc>
        <w:tc>
          <w:tcPr>
            <w:tcW w:w="3075" w:type="dxa"/>
            <w:tcBorders>
              <w:top w:val="single" w:sz="6" w:space="0" w:color="auto"/>
              <w:left w:val="single" w:sz="6" w:space="0" w:color="auto"/>
              <w:bottom w:val="single" w:sz="6" w:space="0" w:color="auto"/>
              <w:right w:val="single" w:sz="6" w:space="0" w:color="auto"/>
            </w:tcBorders>
            <w:hideMark/>
          </w:tcPr>
          <w:p w14:paraId="125DAF16" w14:textId="77777777" w:rsidR="007C4F93" w:rsidRPr="007C4F93" w:rsidRDefault="007C4F93" w:rsidP="007C4F93">
            <w:pPr>
              <w:pStyle w:val="ListParagraph"/>
              <w:rPr>
                <w:sz w:val="20"/>
                <w:szCs w:val="18"/>
                <w:lang w:val="en-GB"/>
              </w:rPr>
            </w:pPr>
            <w:r w:rsidRPr="007C4F93">
              <w:rPr>
                <w:sz w:val="20"/>
                <w:szCs w:val="18"/>
              </w:rPr>
              <w:t>Adults only</w:t>
            </w:r>
            <w:r w:rsidRPr="007C4F93">
              <w:rPr>
                <w:sz w:val="20"/>
                <w:szCs w:val="18"/>
                <w:lang w:val="en-GB"/>
              </w:rPr>
              <w:t> </w:t>
            </w:r>
          </w:p>
        </w:tc>
      </w:tr>
      <w:tr w:rsidR="007C4F93" w:rsidRPr="007C4F93" w14:paraId="7DE35353" w14:textId="77777777">
        <w:trPr>
          <w:trHeight w:val="300"/>
        </w:trPr>
        <w:tc>
          <w:tcPr>
            <w:tcW w:w="3090" w:type="dxa"/>
            <w:tcBorders>
              <w:top w:val="single" w:sz="6" w:space="0" w:color="auto"/>
              <w:left w:val="single" w:sz="6" w:space="0" w:color="auto"/>
              <w:bottom w:val="single" w:sz="6" w:space="0" w:color="auto"/>
              <w:right w:val="single" w:sz="6" w:space="0" w:color="auto"/>
            </w:tcBorders>
            <w:hideMark/>
          </w:tcPr>
          <w:p w14:paraId="758722E7" w14:textId="77777777" w:rsidR="007C4F93" w:rsidRPr="007C4F93" w:rsidRDefault="007C4F93" w:rsidP="007C4F93">
            <w:pPr>
              <w:pStyle w:val="ListParagraph"/>
              <w:rPr>
                <w:sz w:val="20"/>
                <w:szCs w:val="18"/>
                <w:lang w:val="en-GB"/>
              </w:rPr>
            </w:pPr>
            <w:hyperlink r:id="rId13" w:tgtFrame="_blank" w:history="1">
              <w:r w:rsidRPr="007C4F93">
                <w:rPr>
                  <w:rStyle w:val="Hyperlink"/>
                  <w:b/>
                  <w:bCs/>
                  <w:sz w:val="20"/>
                  <w:szCs w:val="18"/>
                </w:rPr>
                <w:t>Dr J &amp; Colleagues</w:t>
              </w:r>
            </w:hyperlink>
            <w:r w:rsidRPr="007C4F93">
              <w:rPr>
                <w:sz w:val="20"/>
                <w:szCs w:val="18"/>
                <w:lang w:val="en-GB"/>
              </w:rPr>
              <w:t> </w:t>
            </w:r>
          </w:p>
        </w:tc>
        <w:tc>
          <w:tcPr>
            <w:tcW w:w="3090" w:type="dxa"/>
            <w:tcBorders>
              <w:top w:val="single" w:sz="6" w:space="0" w:color="auto"/>
              <w:left w:val="single" w:sz="6" w:space="0" w:color="auto"/>
              <w:bottom w:val="single" w:sz="6" w:space="0" w:color="auto"/>
              <w:right w:val="single" w:sz="6" w:space="0" w:color="auto"/>
            </w:tcBorders>
            <w:hideMark/>
          </w:tcPr>
          <w:p w14:paraId="5C52EAEE" w14:textId="77777777" w:rsidR="007C4F93" w:rsidRPr="007C4F93" w:rsidRDefault="007C4F93" w:rsidP="007C4F93">
            <w:pPr>
              <w:pStyle w:val="ListParagraph"/>
              <w:rPr>
                <w:sz w:val="20"/>
                <w:szCs w:val="18"/>
                <w:lang w:val="en-GB"/>
              </w:rPr>
            </w:pPr>
            <w:r w:rsidRPr="007C4F93">
              <w:rPr>
                <w:sz w:val="20"/>
                <w:szCs w:val="18"/>
              </w:rPr>
              <w:t>ADHD and Autism</w:t>
            </w:r>
            <w:r w:rsidRPr="007C4F93">
              <w:rPr>
                <w:sz w:val="20"/>
                <w:szCs w:val="18"/>
                <w:lang w:val="en-GB"/>
              </w:rPr>
              <w:t> </w:t>
            </w:r>
          </w:p>
        </w:tc>
        <w:tc>
          <w:tcPr>
            <w:tcW w:w="3075" w:type="dxa"/>
            <w:tcBorders>
              <w:top w:val="single" w:sz="6" w:space="0" w:color="auto"/>
              <w:left w:val="single" w:sz="6" w:space="0" w:color="auto"/>
              <w:bottom w:val="single" w:sz="6" w:space="0" w:color="auto"/>
              <w:right w:val="single" w:sz="6" w:space="0" w:color="auto"/>
            </w:tcBorders>
            <w:hideMark/>
          </w:tcPr>
          <w:p w14:paraId="740BA5C4" w14:textId="77777777" w:rsidR="007C4F93" w:rsidRPr="007C4F93" w:rsidRDefault="007C4F93" w:rsidP="007C4F93">
            <w:pPr>
              <w:pStyle w:val="ListParagraph"/>
              <w:rPr>
                <w:sz w:val="20"/>
                <w:szCs w:val="18"/>
                <w:lang w:val="en-GB"/>
              </w:rPr>
            </w:pPr>
            <w:r w:rsidRPr="007C4F93">
              <w:rPr>
                <w:sz w:val="20"/>
                <w:szCs w:val="18"/>
              </w:rPr>
              <w:t>Various ages</w:t>
            </w:r>
            <w:r w:rsidRPr="007C4F93">
              <w:rPr>
                <w:sz w:val="20"/>
                <w:szCs w:val="18"/>
                <w:lang w:val="en-GB"/>
              </w:rPr>
              <w:t> </w:t>
            </w:r>
          </w:p>
        </w:tc>
      </w:tr>
    </w:tbl>
    <w:p w14:paraId="75C0380D" w14:textId="77777777" w:rsidR="00A21885" w:rsidRDefault="00A21885">
      <w:pPr>
        <w:pStyle w:val="ListParagraph"/>
        <w:rPr>
          <w:sz w:val="24"/>
        </w:rPr>
        <w:sectPr w:rsidR="00A21885">
          <w:headerReference w:type="default" r:id="rId14"/>
          <w:footerReference w:type="default" r:id="rId15"/>
          <w:type w:val="continuous"/>
          <w:pgSz w:w="11910" w:h="16840"/>
          <w:pgMar w:top="1940" w:right="1417" w:bottom="1280" w:left="1417" w:header="719" w:footer="1091" w:gutter="0"/>
          <w:pgNumType w:start="1"/>
          <w:cols w:space="720"/>
        </w:sectPr>
      </w:pPr>
    </w:p>
    <w:p w14:paraId="6A335424" w14:textId="77777777" w:rsidR="00A21885" w:rsidRDefault="00000000">
      <w:pPr>
        <w:pStyle w:val="ListParagraph"/>
        <w:numPr>
          <w:ilvl w:val="1"/>
          <w:numId w:val="3"/>
        </w:numPr>
        <w:tabs>
          <w:tab w:val="left" w:pos="1463"/>
        </w:tabs>
        <w:spacing w:before="82" w:line="268" w:lineRule="auto"/>
        <w:ind w:right="301"/>
        <w:rPr>
          <w:sz w:val="24"/>
        </w:rPr>
      </w:pPr>
      <w:r>
        <w:rPr>
          <w:sz w:val="24"/>
        </w:rPr>
        <w:lastRenderedPageBreak/>
        <w:t>These</w:t>
      </w:r>
      <w:r>
        <w:rPr>
          <w:spacing w:val="-6"/>
          <w:sz w:val="24"/>
        </w:rPr>
        <w:t xml:space="preserve"> </w:t>
      </w:r>
      <w:r>
        <w:rPr>
          <w:sz w:val="24"/>
        </w:rPr>
        <w:t>providers</w:t>
      </w:r>
      <w:r>
        <w:rPr>
          <w:spacing w:val="-7"/>
          <w:sz w:val="24"/>
        </w:rPr>
        <w:t xml:space="preserve"> </w:t>
      </w:r>
      <w:r>
        <w:rPr>
          <w:sz w:val="24"/>
        </w:rPr>
        <w:t>offer</w:t>
      </w:r>
      <w:r>
        <w:rPr>
          <w:spacing w:val="-4"/>
          <w:sz w:val="24"/>
        </w:rPr>
        <w:t xml:space="preserve"> </w:t>
      </w:r>
      <w:r>
        <w:rPr>
          <w:sz w:val="24"/>
        </w:rPr>
        <w:t>consultant-led</w:t>
      </w:r>
      <w:r>
        <w:rPr>
          <w:spacing w:val="-5"/>
          <w:sz w:val="24"/>
        </w:rPr>
        <w:t xml:space="preserve"> </w:t>
      </w:r>
      <w:r>
        <w:rPr>
          <w:sz w:val="24"/>
        </w:rPr>
        <w:t>assessments</w:t>
      </w:r>
      <w:r>
        <w:rPr>
          <w:spacing w:val="-6"/>
          <w:sz w:val="24"/>
        </w:rPr>
        <w:t xml:space="preserve"> </w:t>
      </w:r>
      <w:r>
        <w:rPr>
          <w:sz w:val="24"/>
        </w:rPr>
        <w:t>and</w:t>
      </w:r>
      <w:r>
        <w:rPr>
          <w:spacing w:val="-6"/>
          <w:sz w:val="24"/>
        </w:rPr>
        <w:t xml:space="preserve"> </w:t>
      </w:r>
      <w:r>
        <w:rPr>
          <w:sz w:val="24"/>
        </w:rPr>
        <w:t>treatment</w:t>
      </w:r>
      <w:r>
        <w:rPr>
          <w:spacing w:val="-6"/>
          <w:sz w:val="24"/>
        </w:rPr>
        <w:t xml:space="preserve"> </w:t>
      </w:r>
      <w:r>
        <w:rPr>
          <w:sz w:val="24"/>
        </w:rPr>
        <w:t>and follow NHS prescribing and care standards.</w:t>
      </w:r>
    </w:p>
    <w:p w14:paraId="4E2FC803" w14:textId="77777777" w:rsidR="00A21885" w:rsidRDefault="00A21885">
      <w:pPr>
        <w:pStyle w:val="BodyText"/>
      </w:pPr>
    </w:p>
    <w:p w14:paraId="1A18FA40" w14:textId="77777777" w:rsidR="00A21885" w:rsidRDefault="00A21885">
      <w:pPr>
        <w:pStyle w:val="BodyText"/>
        <w:spacing w:before="100"/>
      </w:pPr>
    </w:p>
    <w:p w14:paraId="4B4536F3" w14:textId="77777777" w:rsidR="00A21885" w:rsidRDefault="00000000">
      <w:pPr>
        <w:pStyle w:val="Heading2"/>
        <w:numPr>
          <w:ilvl w:val="0"/>
          <w:numId w:val="3"/>
        </w:numPr>
        <w:tabs>
          <w:tab w:val="left" w:pos="742"/>
        </w:tabs>
        <w:ind w:left="742" w:hanging="359"/>
        <w:rPr>
          <w:b w:val="0"/>
        </w:rPr>
      </w:pPr>
      <w:r>
        <w:t>Private</w:t>
      </w:r>
      <w:r>
        <w:rPr>
          <w:spacing w:val="-5"/>
        </w:rPr>
        <w:t xml:space="preserve"> </w:t>
      </w:r>
      <w:r>
        <w:rPr>
          <w:spacing w:val="-2"/>
        </w:rPr>
        <w:t>Treatment</w:t>
      </w:r>
      <w:r>
        <w:rPr>
          <w:b w:val="0"/>
          <w:spacing w:val="-2"/>
        </w:rPr>
        <w:t>:</w:t>
      </w:r>
    </w:p>
    <w:p w14:paraId="3959EFFB" w14:textId="77777777" w:rsidR="00A21885" w:rsidRDefault="00000000">
      <w:pPr>
        <w:pStyle w:val="ListParagraph"/>
        <w:numPr>
          <w:ilvl w:val="1"/>
          <w:numId w:val="3"/>
        </w:numPr>
        <w:tabs>
          <w:tab w:val="left" w:pos="1462"/>
        </w:tabs>
        <w:spacing w:before="201"/>
        <w:ind w:left="1462" w:hanging="359"/>
        <w:rPr>
          <w:sz w:val="24"/>
        </w:rPr>
      </w:pPr>
      <w:r>
        <w:rPr>
          <w:sz w:val="24"/>
        </w:rPr>
        <w:t>If</w:t>
      </w:r>
      <w:r>
        <w:rPr>
          <w:spacing w:val="-5"/>
          <w:sz w:val="24"/>
        </w:rPr>
        <w:t xml:space="preserve"> </w:t>
      </w:r>
      <w:r>
        <w:rPr>
          <w:sz w:val="24"/>
        </w:rPr>
        <w:t>you</w:t>
      </w:r>
      <w:r>
        <w:rPr>
          <w:spacing w:val="-4"/>
          <w:sz w:val="24"/>
        </w:rPr>
        <w:t xml:space="preserve"> </w:t>
      </w:r>
      <w:r>
        <w:rPr>
          <w:sz w:val="24"/>
        </w:rPr>
        <w:t>choose</w:t>
      </w:r>
      <w:r>
        <w:rPr>
          <w:spacing w:val="-5"/>
          <w:sz w:val="24"/>
        </w:rPr>
        <w:t xml:space="preserve"> </w:t>
      </w:r>
      <w:r>
        <w:rPr>
          <w:sz w:val="24"/>
        </w:rPr>
        <w:t>private</w:t>
      </w:r>
      <w:r>
        <w:rPr>
          <w:spacing w:val="-3"/>
          <w:sz w:val="24"/>
        </w:rPr>
        <w:t xml:space="preserve"> </w:t>
      </w:r>
      <w:r>
        <w:rPr>
          <w:sz w:val="24"/>
        </w:rPr>
        <w:t>assessment</w:t>
      </w:r>
      <w:r>
        <w:rPr>
          <w:spacing w:val="-5"/>
          <w:sz w:val="24"/>
        </w:rPr>
        <w:t xml:space="preserve"> </w:t>
      </w:r>
      <w:r>
        <w:rPr>
          <w:sz w:val="24"/>
        </w:rPr>
        <w:t>or</w:t>
      </w:r>
      <w:r>
        <w:rPr>
          <w:spacing w:val="-2"/>
          <w:sz w:val="24"/>
        </w:rPr>
        <w:t xml:space="preserve"> </w:t>
      </w:r>
      <w:r>
        <w:rPr>
          <w:sz w:val="24"/>
        </w:rPr>
        <w:t>treatment,</w:t>
      </w:r>
      <w:r>
        <w:rPr>
          <w:spacing w:val="-3"/>
          <w:sz w:val="24"/>
        </w:rPr>
        <w:t xml:space="preserve"> </w:t>
      </w:r>
      <w:r>
        <w:rPr>
          <w:sz w:val="24"/>
        </w:rPr>
        <w:t>be</w:t>
      </w:r>
      <w:r>
        <w:rPr>
          <w:spacing w:val="-4"/>
          <w:sz w:val="24"/>
        </w:rPr>
        <w:t xml:space="preserve"> </w:t>
      </w:r>
      <w:r>
        <w:rPr>
          <w:sz w:val="24"/>
        </w:rPr>
        <w:t>aware</w:t>
      </w:r>
      <w:r>
        <w:rPr>
          <w:spacing w:val="-4"/>
          <w:sz w:val="24"/>
        </w:rPr>
        <w:t xml:space="preserve"> </w:t>
      </w:r>
      <w:r>
        <w:rPr>
          <w:spacing w:val="-2"/>
          <w:sz w:val="24"/>
        </w:rPr>
        <w:t>that:</w:t>
      </w:r>
    </w:p>
    <w:p w14:paraId="4A5832A5" w14:textId="77777777" w:rsidR="00A21885" w:rsidRDefault="00000000">
      <w:pPr>
        <w:pStyle w:val="ListParagraph"/>
        <w:numPr>
          <w:ilvl w:val="2"/>
          <w:numId w:val="3"/>
        </w:numPr>
        <w:tabs>
          <w:tab w:val="left" w:pos="2184"/>
        </w:tabs>
        <w:spacing w:before="195" w:line="278" w:lineRule="auto"/>
        <w:ind w:right="390"/>
        <w:rPr>
          <w:sz w:val="24"/>
        </w:rPr>
      </w:pPr>
      <w:r>
        <w:rPr>
          <w:sz w:val="24"/>
        </w:rPr>
        <w:t>NHS</w:t>
      </w:r>
      <w:r>
        <w:rPr>
          <w:spacing w:val="-5"/>
          <w:sz w:val="24"/>
        </w:rPr>
        <w:t xml:space="preserve"> </w:t>
      </w:r>
      <w:r>
        <w:rPr>
          <w:sz w:val="24"/>
        </w:rPr>
        <w:t>GPs</w:t>
      </w:r>
      <w:r>
        <w:rPr>
          <w:spacing w:val="-5"/>
          <w:sz w:val="24"/>
        </w:rPr>
        <w:t xml:space="preserve"> </w:t>
      </w:r>
      <w:r>
        <w:rPr>
          <w:sz w:val="24"/>
        </w:rPr>
        <w:t>cannot</w:t>
      </w:r>
      <w:r>
        <w:rPr>
          <w:spacing w:val="-5"/>
          <w:sz w:val="24"/>
        </w:rPr>
        <w:t xml:space="preserve"> </w:t>
      </w:r>
      <w:r>
        <w:rPr>
          <w:sz w:val="24"/>
        </w:rPr>
        <w:t>continue</w:t>
      </w:r>
      <w:r>
        <w:rPr>
          <w:spacing w:val="-7"/>
          <w:sz w:val="24"/>
        </w:rPr>
        <w:t xml:space="preserve"> </w:t>
      </w:r>
      <w:r>
        <w:rPr>
          <w:sz w:val="24"/>
        </w:rPr>
        <w:t>private</w:t>
      </w:r>
      <w:r>
        <w:rPr>
          <w:spacing w:val="-6"/>
          <w:sz w:val="24"/>
        </w:rPr>
        <w:t xml:space="preserve"> </w:t>
      </w:r>
      <w:r>
        <w:rPr>
          <w:sz w:val="24"/>
        </w:rPr>
        <w:t>prescriptions</w:t>
      </w:r>
      <w:r>
        <w:rPr>
          <w:spacing w:val="-5"/>
          <w:sz w:val="24"/>
        </w:rPr>
        <w:t xml:space="preserve"> </w:t>
      </w:r>
      <w:r>
        <w:rPr>
          <w:sz w:val="24"/>
        </w:rPr>
        <w:t>or</w:t>
      </w:r>
      <w:r>
        <w:rPr>
          <w:spacing w:val="-5"/>
          <w:sz w:val="24"/>
        </w:rPr>
        <w:t xml:space="preserve"> </w:t>
      </w:r>
      <w:r>
        <w:rPr>
          <w:sz w:val="24"/>
        </w:rPr>
        <w:t>treatments unless reassessed within NHS guidelines.</w:t>
      </w:r>
    </w:p>
    <w:p w14:paraId="349BC234" w14:textId="77777777" w:rsidR="00A21885" w:rsidRDefault="00000000">
      <w:pPr>
        <w:pStyle w:val="ListParagraph"/>
        <w:numPr>
          <w:ilvl w:val="2"/>
          <w:numId w:val="3"/>
        </w:numPr>
        <w:tabs>
          <w:tab w:val="left" w:pos="2184"/>
        </w:tabs>
        <w:spacing w:before="160" w:line="278" w:lineRule="auto"/>
        <w:ind w:right="308"/>
        <w:rPr>
          <w:sz w:val="24"/>
        </w:rPr>
      </w:pPr>
      <w:r>
        <w:rPr>
          <w:sz w:val="24"/>
        </w:rPr>
        <w:t>Shared</w:t>
      </w:r>
      <w:r>
        <w:rPr>
          <w:spacing w:val="-4"/>
          <w:sz w:val="24"/>
        </w:rPr>
        <w:t xml:space="preserve"> </w:t>
      </w:r>
      <w:r>
        <w:rPr>
          <w:sz w:val="24"/>
        </w:rPr>
        <w:t>care</w:t>
      </w:r>
      <w:r>
        <w:rPr>
          <w:spacing w:val="-4"/>
          <w:sz w:val="24"/>
        </w:rPr>
        <w:t xml:space="preserve"> </w:t>
      </w:r>
      <w:r>
        <w:rPr>
          <w:sz w:val="24"/>
        </w:rPr>
        <w:t>(e.g.,</w:t>
      </w:r>
      <w:r>
        <w:rPr>
          <w:spacing w:val="-6"/>
          <w:sz w:val="24"/>
        </w:rPr>
        <w:t xml:space="preserve"> </w:t>
      </w:r>
      <w:r>
        <w:rPr>
          <w:sz w:val="24"/>
        </w:rPr>
        <w:t>combining</w:t>
      </w:r>
      <w:r>
        <w:rPr>
          <w:spacing w:val="-4"/>
          <w:sz w:val="24"/>
        </w:rPr>
        <w:t xml:space="preserve"> </w:t>
      </w:r>
      <w:r>
        <w:rPr>
          <w:sz w:val="24"/>
        </w:rPr>
        <w:t>NHS</w:t>
      </w:r>
      <w:r>
        <w:rPr>
          <w:spacing w:val="-6"/>
          <w:sz w:val="24"/>
        </w:rPr>
        <w:t xml:space="preserve"> </w:t>
      </w:r>
      <w:r>
        <w:rPr>
          <w:sz w:val="24"/>
        </w:rPr>
        <w:t>and</w:t>
      </w:r>
      <w:r>
        <w:rPr>
          <w:spacing w:val="-4"/>
          <w:sz w:val="24"/>
        </w:rPr>
        <w:t xml:space="preserve"> </w:t>
      </w:r>
      <w:r>
        <w:rPr>
          <w:sz w:val="24"/>
        </w:rPr>
        <w:t>private services)</w:t>
      </w:r>
      <w:r>
        <w:rPr>
          <w:spacing w:val="-4"/>
          <w:sz w:val="24"/>
        </w:rPr>
        <w:t xml:space="preserve"> </w:t>
      </w:r>
      <w:r>
        <w:rPr>
          <w:sz w:val="24"/>
        </w:rPr>
        <w:t>is</w:t>
      </w:r>
      <w:r>
        <w:rPr>
          <w:spacing w:val="-4"/>
          <w:sz w:val="24"/>
        </w:rPr>
        <w:t xml:space="preserve"> </w:t>
      </w:r>
      <w:r>
        <w:rPr>
          <w:sz w:val="24"/>
        </w:rPr>
        <w:t xml:space="preserve">not </w:t>
      </w:r>
      <w:r>
        <w:rPr>
          <w:spacing w:val="-2"/>
          <w:sz w:val="24"/>
        </w:rPr>
        <w:t>supported.</w:t>
      </w:r>
    </w:p>
    <w:p w14:paraId="56760BB2" w14:textId="77777777" w:rsidR="00A21885" w:rsidRDefault="00000000">
      <w:pPr>
        <w:pStyle w:val="Heading2"/>
        <w:numPr>
          <w:ilvl w:val="0"/>
          <w:numId w:val="3"/>
        </w:numPr>
        <w:tabs>
          <w:tab w:val="left" w:pos="742"/>
        </w:tabs>
        <w:spacing w:before="159"/>
        <w:ind w:left="742" w:hanging="359"/>
        <w:rPr>
          <w:b w:val="0"/>
        </w:rPr>
      </w:pPr>
      <w:r>
        <w:t>Existing</w:t>
      </w:r>
      <w:r>
        <w:rPr>
          <w:spacing w:val="-3"/>
        </w:rPr>
        <w:t xml:space="preserve"> </w:t>
      </w:r>
      <w:r>
        <w:rPr>
          <w:spacing w:val="-2"/>
        </w:rPr>
        <w:t>Patients</w:t>
      </w:r>
      <w:r>
        <w:rPr>
          <w:b w:val="0"/>
          <w:spacing w:val="-2"/>
        </w:rPr>
        <w:t>:</w:t>
      </w:r>
    </w:p>
    <w:p w14:paraId="09AB9E75" w14:textId="77777777" w:rsidR="00A21885" w:rsidRDefault="00000000">
      <w:pPr>
        <w:pStyle w:val="ListParagraph"/>
        <w:numPr>
          <w:ilvl w:val="1"/>
          <w:numId w:val="3"/>
        </w:numPr>
        <w:tabs>
          <w:tab w:val="left" w:pos="1463"/>
        </w:tabs>
        <w:spacing w:line="276" w:lineRule="auto"/>
        <w:ind w:right="156"/>
        <w:rPr>
          <w:sz w:val="24"/>
        </w:rPr>
      </w:pPr>
      <w:r>
        <w:rPr>
          <w:spacing w:val="-2"/>
          <w:w w:val="105"/>
          <w:sz w:val="24"/>
        </w:rPr>
        <w:t>If</w:t>
      </w:r>
      <w:r>
        <w:rPr>
          <w:spacing w:val="-11"/>
          <w:w w:val="105"/>
          <w:sz w:val="24"/>
        </w:rPr>
        <w:t xml:space="preserve"> </w:t>
      </w:r>
      <w:r>
        <w:rPr>
          <w:spacing w:val="-2"/>
          <w:w w:val="105"/>
          <w:sz w:val="24"/>
        </w:rPr>
        <w:t>you</w:t>
      </w:r>
      <w:r>
        <w:rPr>
          <w:spacing w:val="-13"/>
          <w:w w:val="105"/>
          <w:sz w:val="24"/>
        </w:rPr>
        <w:t xml:space="preserve"> </w:t>
      </w:r>
      <w:r>
        <w:rPr>
          <w:spacing w:val="-2"/>
          <w:w w:val="105"/>
          <w:sz w:val="24"/>
        </w:rPr>
        <w:t>were</w:t>
      </w:r>
      <w:r>
        <w:rPr>
          <w:spacing w:val="-11"/>
          <w:w w:val="105"/>
          <w:sz w:val="24"/>
        </w:rPr>
        <w:t xml:space="preserve"> </w:t>
      </w:r>
      <w:r>
        <w:rPr>
          <w:spacing w:val="-2"/>
          <w:w w:val="105"/>
          <w:sz w:val="24"/>
        </w:rPr>
        <w:t>already</w:t>
      </w:r>
      <w:r>
        <w:rPr>
          <w:spacing w:val="-13"/>
          <w:w w:val="105"/>
          <w:sz w:val="24"/>
        </w:rPr>
        <w:t xml:space="preserve"> </w:t>
      </w:r>
      <w:r>
        <w:rPr>
          <w:spacing w:val="-2"/>
          <w:w w:val="105"/>
          <w:sz w:val="24"/>
        </w:rPr>
        <w:t>on</w:t>
      </w:r>
      <w:r>
        <w:rPr>
          <w:spacing w:val="-13"/>
          <w:w w:val="105"/>
          <w:sz w:val="24"/>
        </w:rPr>
        <w:t xml:space="preserve"> </w:t>
      </w:r>
      <w:r>
        <w:rPr>
          <w:spacing w:val="-2"/>
          <w:w w:val="105"/>
          <w:sz w:val="24"/>
        </w:rPr>
        <w:t>the</w:t>
      </w:r>
      <w:r>
        <w:rPr>
          <w:spacing w:val="-11"/>
          <w:w w:val="105"/>
          <w:sz w:val="24"/>
        </w:rPr>
        <w:t xml:space="preserve"> </w:t>
      </w:r>
      <w:r>
        <w:rPr>
          <w:spacing w:val="-2"/>
          <w:w w:val="105"/>
          <w:sz w:val="24"/>
        </w:rPr>
        <w:t>Oxford</w:t>
      </w:r>
      <w:r>
        <w:rPr>
          <w:spacing w:val="-11"/>
          <w:w w:val="105"/>
          <w:sz w:val="24"/>
        </w:rPr>
        <w:t xml:space="preserve"> </w:t>
      </w:r>
      <w:r>
        <w:rPr>
          <w:spacing w:val="-2"/>
          <w:w w:val="105"/>
          <w:sz w:val="24"/>
        </w:rPr>
        <w:t>Health</w:t>
      </w:r>
      <w:r>
        <w:rPr>
          <w:spacing w:val="-11"/>
          <w:w w:val="105"/>
          <w:sz w:val="24"/>
        </w:rPr>
        <w:t xml:space="preserve"> </w:t>
      </w:r>
      <w:r>
        <w:rPr>
          <w:spacing w:val="-2"/>
          <w:w w:val="105"/>
          <w:sz w:val="24"/>
        </w:rPr>
        <w:t>NHS</w:t>
      </w:r>
      <w:r>
        <w:rPr>
          <w:spacing w:val="-14"/>
          <w:w w:val="105"/>
          <w:sz w:val="24"/>
        </w:rPr>
        <w:t xml:space="preserve"> </w:t>
      </w:r>
      <w:r>
        <w:rPr>
          <w:spacing w:val="-2"/>
          <w:w w:val="105"/>
          <w:sz w:val="24"/>
        </w:rPr>
        <w:t>Foundation</w:t>
      </w:r>
      <w:r>
        <w:rPr>
          <w:spacing w:val="-15"/>
          <w:w w:val="105"/>
          <w:sz w:val="24"/>
        </w:rPr>
        <w:t xml:space="preserve"> </w:t>
      </w:r>
      <w:r>
        <w:rPr>
          <w:spacing w:val="-2"/>
          <w:w w:val="105"/>
          <w:sz w:val="24"/>
        </w:rPr>
        <w:t xml:space="preserve">Trust </w:t>
      </w:r>
      <w:r>
        <w:rPr>
          <w:sz w:val="24"/>
        </w:rPr>
        <w:t>(OHFT)</w:t>
      </w:r>
      <w:r>
        <w:rPr>
          <w:spacing w:val="-17"/>
          <w:sz w:val="24"/>
        </w:rPr>
        <w:t xml:space="preserve"> </w:t>
      </w:r>
      <w:r>
        <w:rPr>
          <w:sz w:val="24"/>
        </w:rPr>
        <w:t>ADHD</w:t>
      </w:r>
      <w:r>
        <w:rPr>
          <w:spacing w:val="-6"/>
          <w:sz w:val="24"/>
        </w:rPr>
        <w:t xml:space="preserve"> </w:t>
      </w:r>
      <w:r>
        <w:rPr>
          <w:sz w:val="24"/>
        </w:rPr>
        <w:t>service</w:t>
      </w:r>
      <w:r>
        <w:rPr>
          <w:spacing w:val="-1"/>
          <w:sz w:val="24"/>
        </w:rPr>
        <w:t xml:space="preserve"> </w:t>
      </w:r>
      <w:r>
        <w:rPr>
          <w:sz w:val="24"/>
        </w:rPr>
        <w:t>waiting</w:t>
      </w:r>
      <w:r>
        <w:rPr>
          <w:spacing w:val="-4"/>
          <w:sz w:val="24"/>
        </w:rPr>
        <w:t xml:space="preserve"> </w:t>
      </w:r>
      <w:r>
        <w:rPr>
          <w:sz w:val="24"/>
        </w:rPr>
        <w:t>list</w:t>
      </w:r>
      <w:r>
        <w:rPr>
          <w:spacing w:val="-4"/>
          <w:sz w:val="24"/>
        </w:rPr>
        <w:t xml:space="preserve"> </w:t>
      </w:r>
      <w:r>
        <w:rPr>
          <w:sz w:val="24"/>
        </w:rPr>
        <w:t>before</w:t>
      </w:r>
      <w:r>
        <w:rPr>
          <w:spacing w:val="-7"/>
          <w:sz w:val="24"/>
        </w:rPr>
        <w:t xml:space="preserve"> </w:t>
      </w:r>
      <w:r>
        <w:rPr>
          <w:sz w:val="24"/>
        </w:rPr>
        <w:t>February</w:t>
      </w:r>
      <w:r>
        <w:rPr>
          <w:spacing w:val="-4"/>
          <w:sz w:val="24"/>
        </w:rPr>
        <w:t xml:space="preserve"> </w:t>
      </w:r>
      <w:r>
        <w:rPr>
          <w:sz w:val="24"/>
        </w:rPr>
        <w:t>2024,</w:t>
      </w:r>
      <w:r>
        <w:rPr>
          <w:spacing w:val="-6"/>
          <w:sz w:val="24"/>
        </w:rPr>
        <w:t xml:space="preserve"> </w:t>
      </w:r>
      <w:r>
        <w:rPr>
          <w:sz w:val="24"/>
        </w:rPr>
        <w:t>your</w:t>
      </w:r>
      <w:r>
        <w:rPr>
          <w:spacing w:val="-4"/>
          <w:sz w:val="24"/>
        </w:rPr>
        <w:t xml:space="preserve"> </w:t>
      </w:r>
      <w:r>
        <w:rPr>
          <w:sz w:val="24"/>
        </w:rPr>
        <w:t>care</w:t>
      </w:r>
      <w:r>
        <w:rPr>
          <w:spacing w:val="-4"/>
          <w:sz w:val="24"/>
        </w:rPr>
        <w:t xml:space="preserve"> </w:t>
      </w:r>
      <w:r>
        <w:rPr>
          <w:sz w:val="24"/>
        </w:rPr>
        <w:t xml:space="preserve">will </w:t>
      </w:r>
      <w:r>
        <w:rPr>
          <w:w w:val="105"/>
          <w:sz w:val="24"/>
        </w:rPr>
        <w:t>continue</w:t>
      </w:r>
      <w:r>
        <w:rPr>
          <w:spacing w:val="-7"/>
          <w:w w:val="105"/>
          <w:sz w:val="24"/>
        </w:rPr>
        <w:t xml:space="preserve"> </w:t>
      </w:r>
      <w:r>
        <w:rPr>
          <w:w w:val="105"/>
          <w:sz w:val="24"/>
        </w:rPr>
        <w:t>without</w:t>
      </w:r>
      <w:r>
        <w:rPr>
          <w:spacing w:val="-7"/>
          <w:w w:val="105"/>
          <w:sz w:val="24"/>
        </w:rPr>
        <w:t xml:space="preserve"> </w:t>
      </w:r>
      <w:proofErr w:type="spellStart"/>
      <w:proofErr w:type="gramStart"/>
      <w:r>
        <w:rPr>
          <w:w w:val="105"/>
          <w:sz w:val="24"/>
        </w:rPr>
        <w:t>changes.You</w:t>
      </w:r>
      <w:proofErr w:type="spellEnd"/>
      <w:proofErr w:type="gramEnd"/>
      <w:r>
        <w:rPr>
          <w:spacing w:val="-12"/>
          <w:w w:val="105"/>
          <w:sz w:val="24"/>
        </w:rPr>
        <w:t xml:space="preserve"> </w:t>
      </w:r>
      <w:r>
        <w:rPr>
          <w:w w:val="105"/>
          <w:sz w:val="24"/>
        </w:rPr>
        <w:t>can</w:t>
      </w:r>
      <w:r>
        <w:rPr>
          <w:spacing w:val="-10"/>
          <w:w w:val="105"/>
          <w:sz w:val="24"/>
        </w:rPr>
        <w:t xml:space="preserve"> </w:t>
      </w:r>
      <w:r>
        <w:rPr>
          <w:w w:val="105"/>
          <w:sz w:val="24"/>
        </w:rPr>
        <w:t>opt</w:t>
      </w:r>
      <w:r>
        <w:rPr>
          <w:spacing w:val="-7"/>
          <w:w w:val="105"/>
          <w:sz w:val="24"/>
        </w:rPr>
        <w:t xml:space="preserve"> </w:t>
      </w:r>
      <w:r>
        <w:rPr>
          <w:w w:val="105"/>
          <w:sz w:val="24"/>
        </w:rPr>
        <w:t>to</w:t>
      </w:r>
      <w:r>
        <w:rPr>
          <w:spacing w:val="-10"/>
          <w:w w:val="105"/>
          <w:sz w:val="24"/>
        </w:rPr>
        <w:t xml:space="preserve"> </w:t>
      </w:r>
      <w:r>
        <w:rPr>
          <w:w w:val="105"/>
          <w:sz w:val="24"/>
        </w:rPr>
        <w:t>change</w:t>
      </w:r>
      <w:r>
        <w:rPr>
          <w:spacing w:val="-9"/>
          <w:w w:val="105"/>
          <w:sz w:val="24"/>
        </w:rPr>
        <w:t xml:space="preserve"> </w:t>
      </w:r>
      <w:r>
        <w:rPr>
          <w:w w:val="105"/>
          <w:sz w:val="24"/>
        </w:rPr>
        <w:t>to</w:t>
      </w:r>
      <w:r>
        <w:rPr>
          <w:spacing w:val="-10"/>
          <w:w w:val="105"/>
          <w:sz w:val="24"/>
        </w:rPr>
        <w:t xml:space="preserve"> </w:t>
      </w:r>
      <w:r>
        <w:rPr>
          <w:w w:val="105"/>
          <w:sz w:val="24"/>
        </w:rPr>
        <w:t>a</w:t>
      </w:r>
      <w:r>
        <w:rPr>
          <w:spacing w:val="-3"/>
          <w:w w:val="105"/>
          <w:sz w:val="24"/>
        </w:rPr>
        <w:t xml:space="preserve"> </w:t>
      </w:r>
      <w:r>
        <w:rPr>
          <w:w w:val="105"/>
          <w:sz w:val="24"/>
        </w:rPr>
        <w:t>Right</w:t>
      </w:r>
      <w:r>
        <w:rPr>
          <w:spacing w:val="-3"/>
          <w:w w:val="105"/>
          <w:sz w:val="24"/>
        </w:rPr>
        <w:t xml:space="preserve"> </w:t>
      </w:r>
      <w:r>
        <w:rPr>
          <w:w w:val="105"/>
          <w:sz w:val="24"/>
        </w:rPr>
        <w:t>to Choose</w:t>
      </w:r>
      <w:r>
        <w:rPr>
          <w:spacing w:val="-8"/>
          <w:w w:val="105"/>
          <w:sz w:val="24"/>
        </w:rPr>
        <w:t xml:space="preserve"> </w:t>
      </w:r>
      <w:r>
        <w:rPr>
          <w:w w:val="105"/>
          <w:sz w:val="24"/>
        </w:rPr>
        <w:t>provider.</w:t>
      </w:r>
      <w:r>
        <w:rPr>
          <w:spacing w:val="-8"/>
          <w:w w:val="105"/>
          <w:sz w:val="24"/>
        </w:rPr>
        <w:t xml:space="preserve"> </w:t>
      </w:r>
      <w:r>
        <w:rPr>
          <w:w w:val="105"/>
          <w:sz w:val="24"/>
        </w:rPr>
        <w:t>However,</w:t>
      </w:r>
      <w:r>
        <w:rPr>
          <w:spacing w:val="-3"/>
          <w:w w:val="105"/>
          <w:sz w:val="24"/>
        </w:rPr>
        <w:t xml:space="preserve"> </w:t>
      </w:r>
      <w:r>
        <w:rPr>
          <w:w w:val="105"/>
          <w:sz w:val="24"/>
        </w:rPr>
        <w:t>please</w:t>
      </w:r>
      <w:r>
        <w:rPr>
          <w:spacing w:val="-4"/>
          <w:w w:val="105"/>
          <w:sz w:val="24"/>
        </w:rPr>
        <w:t xml:space="preserve"> </w:t>
      </w:r>
      <w:r>
        <w:rPr>
          <w:w w:val="105"/>
          <w:sz w:val="24"/>
        </w:rPr>
        <w:t>be</w:t>
      </w:r>
      <w:r>
        <w:rPr>
          <w:spacing w:val="-6"/>
          <w:w w:val="105"/>
          <w:sz w:val="24"/>
        </w:rPr>
        <w:t xml:space="preserve"> </w:t>
      </w:r>
      <w:r>
        <w:rPr>
          <w:w w:val="105"/>
          <w:sz w:val="24"/>
        </w:rPr>
        <w:t>aware</w:t>
      </w:r>
      <w:r>
        <w:rPr>
          <w:spacing w:val="-5"/>
          <w:w w:val="105"/>
          <w:sz w:val="24"/>
        </w:rPr>
        <w:t xml:space="preserve"> </w:t>
      </w:r>
      <w:r>
        <w:rPr>
          <w:w w:val="105"/>
          <w:sz w:val="24"/>
        </w:rPr>
        <w:t>that</w:t>
      </w:r>
      <w:r>
        <w:rPr>
          <w:spacing w:val="-6"/>
          <w:w w:val="105"/>
          <w:sz w:val="24"/>
        </w:rPr>
        <w:t xml:space="preserve"> </w:t>
      </w:r>
      <w:r>
        <w:rPr>
          <w:w w:val="105"/>
          <w:sz w:val="24"/>
        </w:rPr>
        <w:t>you</w:t>
      </w:r>
      <w:r>
        <w:rPr>
          <w:spacing w:val="-6"/>
          <w:w w:val="105"/>
          <w:sz w:val="24"/>
        </w:rPr>
        <w:t xml:space="preserve"> </w:t>
      </w:r>
      <w:r>
        <w:rPr>
          <w:w w:val="105"/>
          <w:sz w:val="24"/>
        </w:rPr>
        <w:t>cannot</w:t>
      </w:r>
      <w:r>
        <w:rPr>
          <w:spacing w:val="-6"/>
          <w:w w:val="105"/>
          <w:sz w:val="24"/>
        </w:rPr>
        <w:t xml:space="preserve"> </w:t>
      </w:r>
      <w:r>
        <w:rPr>
          <w:w w:val="105"/>
          <w:sz w:val="24"/>
        </w:rPr>
        <w:t>be</w:t>
      </w:r>
      <w:r>
        <w:rPr>
          <w:spacing w:val="-4"/>
          <w:w w:val="105"/>
          <w:sz w:val="24"/>
        </w:rPr>
        <w:t xml:space="preserve"> </w:t>
      </w:r>
      <w:r>
        <w:rPr>
          <w:w w:val="105"/>
          <w:sz w:val="24"/>
        </w:rPr>
        <w:t>on two</w:t>
      </w:r>
      <w:r>
        <w:rPr>
          <w:spacing w:val="-1"/>
          <w:w w:val="105"/>
          <w:sz w:val="24"/>
        </w:rPr>
        <w:t xml:space="preserve"> </w:t>
      </w:r>
      <w:r>
        <w:rPr>
          <w:w w:val="105"/>
          <w:sz w:val="24"/>
        </w:rPr>
        <w:t>waiting</w:t>
      </w:r>
      <w:r>
        <w:rPr>
          <w:spacing w:val="-1"/>
          <w:w w:val="105"/>
          <w:sz w:val="24"/>
        </w:rPr>
        <w:t xml:space="preserve"> </w:t>
      </w:r>
      <w:r>
        <w:rPr>
          <w:w w:val="105"/>
          <w:sz w:val="24"/>
        </w:rPr>
        <w:t>lists</w:t>
      </w:r>
      <w:r>
        <w:rPr>
          <w:spacing w:val="-1"/>
          <w:w w:val="105"/>
          <w:sz w:val="24"/>
        </w:rPr>
        <w:t xml:space="preserve"> </w:t>
      </w:r>
      <w:r>
        <w:rPr>
          <w:w w:val="105"/>
          <w:sz w:val="24"/>
        </w:rPr>
        <w:t>for</w:t>
      </w:r>
      <w:r>
        <w:rPr>
          <w:spacing w:val="-2"/>
          <w:w w:val="105"/>
          <w:sz w:val="24"/>
        </w:rPr>
        <w:t xml:space="preserve"> </w:t>
      </w:r>
      <w:r>
        <w:rPr>
          <w:w w:val="105"/>
          <w:sz w:val="24"/>
        </w:rPr>
        <w:t>the</w:t>
      </w:r>
      <w:r>
        <w:rPr>
          <w:spacing w:val="-15"/>
          <w:w w:val="105"/>
          <w:sz w:val="24"/>
        </w:rPr>
        <w:t xml:space="preserve"> </w:t>
      </w:r>
      <w:r>
        <w:rPr>
          <w:w w:val="105"/>
          <w:sz w:val="24"/>
        </w:rPr>
        <w:t>same</w:t>
      </w:r>
      <w:r>
        <w:rPr>
          <w:spacing w:val="-12"/>
          <w:w w:val="105"/>
          <w:sz w:val="24"/>
        </w:rPr>
        <w:t xml:space="preserve"> </w:t>
      </w:r>
      <w:r>
        <w:rPr>
          <w:w w:val="105"/>
          <w:sz w:val="24"/>
        </w:rPr>
        <w:t>service.</w:t>
      </w:r>
      <w:r>
        <w:rPr>
          <w:spacing w:val="-12"/>
          <w:w w:val="105"/>
          <w:sz w:val="24"/>
        </w:rPr>
        <w:t xml:space="preserve"> </w:t>
      </w:r>
      <w:r>
        <w:rPr>
          <w:w w:val="105"/>
          <w:sz w:val="24"/>
        </w:rPr>
        <w:t>Therefore,</w:t>
      </w:r>
      <w:r>
        <w:rPr>
          <w:spacing w:val="-12"/>
          <w:w w:val="105"/>
          <w:sz w:val="24"/>
        </w:rPr>
        <w:t xml:space="preserve"> </w:t>
      </w:r>
      <w:r>
        <w:rPr>
          <w:w w:val="105"/>
          <w:sz w:val="24"/>
        </w:rPr>
        <w:t>if</w:t>
      </w:r>
      <w:r>
        <w:rPr>
          <w:spacing w:val="-15"/>
          <w:w w:val="105"/>
          <w:sz w:val="24"/>
        </w:rPr>
        <w:t xml:space="preserve"> </w:t>
      </w:r>
      <w:r>
        <w:rPr>
          <w:w w:val="105"/>
          <w:sz w:val="24"/>
        </w:rPr>
        <w:t>you</w:t>
      </w:r>
      <w:r>
        <w:rPr>
          <w:spacing w:val="-12"/>
          <w:w w:val="105"/>
          <w:sz w:val="24"/>
        </w:rPr>
        <w:t xml:space="preserve"> </w:t>
      </w:r>
      <w:r>
        <w:rPr>
          <w:w w:val="105"/>
          <w:sz w:val="24"/>
        </w:rPr>
        <w:t>would</w:t>
      </w:r>
      <w:r>
        <w:rPr>
          <w:spacing w:val="-14"/>
          <w:w w:val="105"/>
          <w:sz w:val="24"/>
        </w:rPr>
        <w:t xml:space="preserve"> </w:t>
      </w:r>
      <w:r>
        <w:rPr>
          <w:w w:val="105"/>
          <w:sz w:val="24"/>
        </w:rPr>
        <w:t>like</w:t>
      </w:r>
      <w:r>
        <w:rPr>
          <w:spacing w:val="-15"/>
          <w:w w:val="105"/>
          <w:sz w:val="24"/>
        </w:rPr>
        <w:t xml:space="preserve"> </w:t>
      </w:r>
      <w:r>
        <w:rPr>
          <w:w w:val="105"/>
          <w:sz w:val="24"/>
        </w:rPr>
        <w:t>to be</w:t>
      </w:r>
      <w:r>
        <w:rPr>
          <w:spacing w:val="-8"/>
          <w:w w:val="105"/>
          <w:sz w:val="24"/>
        </w:rPr>
        <w:t xml:space="preserve"> </w:t>
      </w:r>
      <w:r>
        <w:rPr>
          <w:w w:val="105"/>
          <w:sz w:val="24"/>
        </w:rPr>
        <w:t xml:space="preserve">referred </w:t>
      </w:r>
      <w:proofErr w:type="gramStart"/>
      <w:r>
        <w:rPr>
          <w:w w:val="105"/>
          <w:sz w:val="24"/>
        </w:rPr>
        <w:t>to</w:t>
      </w:r>
      <w:proofErr w:type="gramEnd"/>
      <w:r>
        <w:rPr>
          <w:spacing w:val="-2"/>
          <w:w w:val="105"/>
          <w:sz w:val="24"/>
        </w:rPr>
        <w:t xml:space="preserve"> </w:t>
      </w:r>
      <w:r>
        <w:rPr>
          <w:w w:val="105"/>
          <w:sz w:val="24"/>
        </w:rPr>
        <w:t>a</w:t>
      </w:r>
      <w:r>
        <w:rPr>
          <w:spacing w:val="-5"/>
          <w:w w:val="105"/>
          <w:sz w:val="24"/>
        </w:rPr>
        <w:t xml:space="preserve"> </w:t>
      </w:r>
      <w:r>
        <w:rPr>
          <w:w w:val="105"/>
          <w:sz w:val="24"/>
        </w:rPr>
        <w:t>Right to</w:t>
      </w:r>
      <w:r>
        <w:rPr>
          <w:spacing w:val="-5"/>
          <w:w w:val="105"/>
          <w:sz w:val="24"/>
        </w:rPr>
        <w:t xml:space="preserve"> </w:t>
      </w:r>
      <w:r>
        <w:rPr>
          <w:w w:val="105"/>
          <w:sz w:val="24"/>
        </w:rPr>
        <w:t>Choose</w:t>
      </w:r>
      <w:r>
        <w:rPr>
          <w:spacing w:val="-4"/>
          <w:w w:val="105"/>
          <w:sz w:val="24"/>
        </w:rPr>
        <w:t xml:space="preserve"> </w:t>
      </w:r>
      <w:r>
        <w:rPr>
          <w:w w:val="105"/>
          <w:sz w:val="24"/>
        </w:rPr>
        <w:t>provider,</w:t>
      </w:r>
      <w:r>
        <w:rPr>
          <w:spacing w:val="-2"/>
          <w:w w:val="105"/>
          <w:sz w:val="24"/>
        </w:rPr>
        <w:t xml:space="preserve"> </w:t>
      </w:r>
      <w:r>
        <w:rPr>
          <w:w w:val="105"/>
          <w:sz w:val="24"/>
        </w:rPr>
        <w:t>we</w:t>
      </w:r>
      <w:r>
        <w:rPr>
          <w:spacing w:val="-5"/>
          <w:w w:val="105"/>
          <w:sz w:val="24"/>
        </w:rPr>
        <w:t xml:space="preserve"> </w:t>
      </w:r>
      <w:r>
        <w:rPr>
          <w:w w:val="105"/>
          <w:sz w:val="24"/>
        </w:rPr>
        <w:t>will need to contact OHFT directly to remove you from their list first.</w:t>
      </w:r>
    </w:p>
    <w:p w14:paraId="17EAAC79" w14:textId="77777777" w:rsidR="00A21885" w:rsidRDefault="00000000">
      <w:pPr>
        <w:pStyle w:val="BodyText"/>
        <w:spacing w:before="105"/>
        <w:rPr>
          <w:sz w:val="20"/>
        </w:rPr>
      </w:pPr>
      <w:r>
        <w:rPr>
          <w:noProof/>
          <w:sz w:val="20"/>
        </w:rPr>
        <mc:AlternateContent>
          <mc:Choice Requires="wpg">
            <w:drawing>
              <wp:anchor distT="0" distB="0" distL="0" distR="0" simplePos="0" relativeHeight="487588352" behindDoc="1" locked="0" layoutInCell="1" allowOverlap="1" wp14:anchorId="4269B015" wp14:editId="6B94E5A6">
                <wp:simplePos x="0" y="0"/>
                <wp:positionH relativeFrom="page">
                  <wp:posOffset>914400</wp:posOffset>
                </wp:positionH>
                <wp:positionV relativeFrom="paragraph">
                  <wp:posOffset>228507</wp:posOffset>
                </wp:positionV>
                <wp:extent cx="5733415" cy="2095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11" name="Graphic 11"/>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730240"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774"/>
                            <a:ext cx="5733415" cy="17145"/>
                          </a:xfrm>
                          <a:custGeom>
                            <a:avLst/>
                            <a:gdLst/>
                            <a:ahLst/>
                            <a:cxnLst/>
                            <a:rect l="l" t="t" r="r" b="b"/>
                            <a:pathLst>
                              <a:path w="5733415" h="17145">
                                <a:moveTo>
                                  <a:pt x="3048" y="3035"/>
                                </a:moveTo>
                                <a:lnTo>
                                  <a:pt x="0" y="3035"/>
                                </a:lnTo>
                                <a:lnTo>
                                  <a:pt x="0" y="16751"/>
                                </a:lnTo>
                                <a:lnTo>
                                  <a:pt x="3048" y="16751"/>
                                </a:lnTo>
                                <a:lnTo>
                                  <a:pt x="3048" y="3035"/>
                                </a:lnTo>
                                <a:close/>
                              </a:path>
                              <a:path w="5733415" h="17145">
                                <a:moveTo>
                                  <a:pt x="5732970" y="0"/>
                                </a:moveTo>
                                <a:lnTo>
                                  <a:pt x="5729935" y="0"/>
                                </a:lnTo>
                                <a:lnTo>
                                  <a:pt x="5729935" y="3035"/>
                                </a:lnTo>
                                <a:lnTo>
                                  <a:pt x="5732970" y="3035"/>
                                </a:lnTo>
                                <a:lnTo>
                                  <a:pt x="573297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5730240"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304" y="1752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304" y="17538"/>
                            <a:ext cx="5733415" cy="3175"/>
                          </a:xfrm>
                          <a:custGeom>
                            <a:avLst/>
                            <a:gdLst/>
                            <a:ahLst/>
                            <a:cxnLst/>
                            <a:rect l="l" t="t" r="r" b="b"/>
                            <a:pathLst>
                              <a:path w="5733415" h="3175">
                                <a:moveTo>
                                  <a:pt x="5732970" y="0"/>
                                </a:moveTo>
                                <a:lnTo>
                                  <a:pt x="5729973" y="0"/>
                                </a:lnTo>
                                <a:lnTo>
                                  <a:pt x="3048" y="0"/>
                                </a:lnTo>
                                <a:lnTo>
                                  <a:pt x="0" y="0"/>
                                </a:lnTo>
                                <a:lnTo>
                                  <a:pt x="0" y="3035"/>
                                </a:lnTo>
                                <a:lnTo>
                                  <a:pt x="3048" y="3035"/>
                                </a:lnTo>
                                <a:lnTo>
                                  <a:pt x="5729935" y="3035"/>
                                </a:lnTo>
                                <a:lnTo>
                                  <a:pt x="5732970" y="3035"/>
                                </a:lnTo>
                                <a:lnTo>
                                  <a:pt x="573297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FC75ACC" id="Group 10" o:spid="_x0000_s1026" style="position:absolute;margin-left:1in;margin-top:18pt;width:451.45pt;height:1.65pt;z-index:-15728128;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">
                <v:shape id="Graphic 11"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" path="m5731497,l,,,19685r5731497,l5731497,xe" fillcolor="#9f9f9f" stroked="f">
                  <v:path arrowok="t"/>
                </v:shape>
                <v:shape id="Graphic 12" o:spid="_x0000_s1028" style="position:absolute;left:57302;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047,l,,,3047r3047,l3047,xe" fillcolor="#e2e2e2" stroked="f">
                  <v:path arrowok="t"/>
                </v:shape>
                <v:shape id="Graphic 13" o:spid="_x0000_s1029" style="position:absolute;left:3;top:7;width:57334;height:172;visibility:visible;mso-wrap-style:square;v-text-anchor:top" coordsize="57334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" path="m3048,3035l,3035,,16751r3048,l3048,3035xem5732970,r-3035,l5729935,3035r3035,l5732970,xe" fillcolor="#9f9f9f" stroked="f">
                  <v:path arrowok="t"/>
                </v:shape>
                <v:shape id="Graphic 14" o:spid="_x0000_s1030" style="position:absolute;left:57302;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rfwQAAANsAAAAPAAAAZHJzL2Rvd25yZXYueG1sRE9Na8Mw&#10;DL0P9h+MBruM1uko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K+m6t/BAAAA2wAAAA8AAAAA&#10;AAAAAAAAAAAABwIAAGRycy9kb3ducmV2LnhtbFBLBQYAAAAAAwADALcAAAD1AgAAAAA=&#10;" path="m3047,l,,,13715r3047,l3047,xe" fillcolor="#e2e2e2" stroked="f">
                  <v:path arrowok="t"/>
                </v:shape>
                <v:shape id="Graphic 15"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047,l,,,3047r3047,l3047,xe" fillcolor="#9f9f9f" stroked="f">
                  <v:path arrowok="t"/>
                </v:shape>
                <v:shape id="Graphic 16" o:spid="_x0000_s1032" style="position:absolute;left:3;top:175;width:57334;height:32;visibility:visible;mso-wrap-style:square;v-text-anchor:top" coordsize="57334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" path="m5732970,r-2997,l3048,,,,,3035r3048,l5729935,3035r3035,l5732970,xe" fillcolor="#e2e2e2" stroked="f">
                  <v:path arrowok="t"/>
                </v:shape>
                <w10:wrap type="topAndBottom" anchorx="page"/>
              </v:group>
            </w:pict>
          </mc:Fallback>
        </mc:AlternateContent>
      </w:r>
    </w:p>
    <w:p w14:paraId="20E759C1" w14:textId="77777777" w:rsidR="00A21885" w:rsidRDefault="00000000">
      <w:pPr>
        <w:pStyle w:val="Heading2"/>
        <w:spacing w:before="255"/>
        <w:ind w:left="23" w:firstLine="0"/>
      </w:pPr>
      <w:r>
        <w:t>For</w:t>
      </w:r>
      <w:r>
        <w:rPr>
          <w:spacing w:val="-2"/>
        </w:rPr>
        <w:t xml:space="preserve"> </w:t>
      </w:r>
      <w:r>
        <w:t>Children</w:t>
      </w:r>
      <w:r>
        <w:rPr>
          <w:spacing w:val="-2"/>
        </w:rPr>
        <w:t xml:space="preserve"> </w:t>
      </w:r>
      <w:r>
        <w:t>and</w:t>
      </w:r>
      <w:r>
        <w:rPr>
          <w:spacing w:val="-11"/>
        </w:rPr>
        <w:t xml:space="preserve"> </w:t>
      </w:r>
      <w:r>
        <w:rPr>
          <w:spacing w:val="-2"/>
        </w:rPr>
        <w:t>Adolescents</w:t>
      </w:r>
    </w:p>
    <w:p w14:paraId="666AF2A4" w14:textId="77777777" w:rsidR="00A21885" w:rsidRDefault="00000000">
      <w:pPr>
        <w:pStyle w:val="ListParagraph"/>
        <w:numPr>
          <w:ilvl w:val="0"/>
          <w:numId w:val="2"/>
        </w:numPr>
        <w:tabs>
          <w:tab w:val="left" w:pos="742"/>
        </w:tabs>
        <w:ind w:left="742" w:hanging="359"/>
        <w:rPr>
          <w:sz w:val="24"/>
        </w:rPr>
      </w:pPr>
      <w:r>
        <w:rPr>
          <w:b/>
          <w:sz w:val="24"/>
        </w:rPr>
        <w:t>Accessing</w:t>
      </w:r>
      <w:r>
        <w:rPr>
          <w:b/>
          <w:spacing w:val="-2"/>
          <w:sz w:val="24"/>
        </w:rPr>
        <w:t xml:space="preserve"> </w:t>
      </w:r>
      <w:r>
        <w:rPr>
          <w:b/>
          <w:sz w:val="24"/>
        </w:rPr>
        <w:t>NHS</w:t>
      </w:r>
      <w:r>
        <w:rPr>
          <w:b/>
          <w:spacing w:val="-1"/>
          <w:sz w:val="24"/>
        </w:rPr>
        <w:t xml:space="preserve"> </w:t>
      </w:r>
      <w:r>
        <w:rPr>
          <w:b/>
          <w:spacing w:val="-2"/>
          <w:sz w:val="24"/>
        </w:rPr>
        <w:t>Services</w:t>
      </w:r>
      <w:r>
        <w:rPr>
          <w:spacing w:val="-2"/>
          <w:sz w:val="24"/>
        </w:rPr>
        <w:t>:</w:t>
      </w:r>
    </w:p>
    <w:p w14:paraId="2FEB59E4" w14:textId="77777777" w:rsidR="00A21885" w:rsidRDefault="00000000">
      <w:pPr>
        <w:pStyle w:val="ListParagraph"/>
        <w:numPr>
          <w:ilvl w:val="1"/>
          <w:numId w:val="2"/>
        </w:numPr>
        <w:tabs>
          <w:tab w:val="left" w:pos="1463"/>
        </w:tabs>
        <w:spacing w:line="268" w:lineRule="auto"/>
        <w:ind w:right="46"/>
        <w:rPr>
          <w:sz w:val="24"/>
        </w:rPr>
      </w:pPr>
      <w:r>
        <w:rPr>
          <w:sz w:val="24"/>
        </w:rPr>
        <w:t>Buckinghamshire</w:t>
      </w:r>
      <w:r>
        <w:rPr>
          <w:spacing w:val="-4"/>
          <w:sz w:val="24"/>
        </w:rPr>
        <w:t xml:space="preserve"> </w:t>
      </w:r>
      <w:r>
        <w:rPr>
          <w:sz w:val="24"/>
        </w:rPr>
        <w:t>CAMHS</w:t>
      </w:r>
      <w:r>
        <w:rPr>
          <w:spacing w:val="-4"/>
          <w:sz w:val="24"/>
        </w:rPr>
        <w:t xml:space="preserve"> </w:t>
      </w:r>
      <w:r>
        <w:rPr>
          <w:sz w:val="24"/>
        </w:rPr>
        <w:t>is</w:t>
      </w:r>
      <w:r>
        <w:rPr>
          <w:spacing w:val="-4"/>
          <w:sz w:val="24"/>
        </w:rPr>
        <w:t xml:space="preserve"> </w:t>
      </w:r>
      <w:r>
        <w:rPr>
          <w:sz w:val="24"/>
        </w:rPr>
        <w:t>open</w:t>
      </w:r>
      <w:r>
        <w:rPr>
          <w:spacing w:val="-4"/>
          <w:sz w:val="24"/>
        </w:rPr>
        <w:t xml:space="preserve"> </w:t>
      </w:r>
      <w:r>
        <w:rPr>
          <w:sz w:val="24"/>
        </w:rPr>
        <w:t>to</w:t>
      </w:r>
      <w:r>
        <w:rPr>
          <w:spacing w:val="-4"/>
          <w:sz w:val="24"/>
        </w:rPr>
        <w:t xml:space="preserve"> </w:t>
      </w:r>
      <w:r>
        <w:rPr>
          <w:sz w:val="24"/>
        </w:rPr>
        <w:t>new</w:t>
      </w:r>
      <w:r>
        <w:rPr>
          <w:spacing w:val="-4"/>
          <w:sz w:val="24"/>
        </w:rPr>
        <w:t xml:space="preserve"> </w:t>
      </w:r>
      <w:r>
        <w:rPr>
          <w:sz w:val="24"/>
        </w:rPr>
        <w:t>referrals</w:t>
      </w:r>
      <w:r>
        <w:rPr>
          <w:spacing w:val="-4"/>
          <w:sz w:val="24"/>
        </w:rPr>
        <w:t xml:space="preserve"> </w:t>
      </w:r>
      <w:r>
        <w:rPr>
          <w:sz w:val="24"/>
        </w:rPr>
        <w:t>but</w:t>
      </w:r>
      <w:r>
        <w:rPr>
          <w:spacing w:val="-4"/>
          <w:sz w:val="24"/>
        </w:rPr>
        <w:t xml:space="preserve"> </w:t>
      </w:r>
      <w:r>
        <w:rPr>
          <w:sz w:val="24"/>
        </w:rPr>
        <w:t>with</w:t>
      </w:r>
      <w:r>
        <w:rPr>
          <w:spacing w:val="-3"/>
          <w:sz w:val="24"/>
        </w:rPr>
        <w:t xml:space="preserve"> </w:t>
      </w:r>
      <w:r>
        <w:rPr>
          <w:sz w:val="24"/>
        </w:rPr>
        <w:t>long</w:t>
      </w:r>
      <w:r>
        <w:rPr>
          <w:spacing w:val="-4"/>
          <w:sz w:val="24"/>
        </w:rPr>
        <w:t xml:space="preserve"> </w:t>
      </w:r>
      <w:r>
        <w:rPr>
          <w:sz w:val="24"/>
        </w:rPr>
        <w:t xml:space="preserve">waiting </w:t>
      </w:r>
      <w:r>
        <w:rPr>
          <w:spacing w:val="-2"/>
          <w:sz w:val="24"/>
        </w:rPr>
        <w:t>times.</w:t>
      </w:r>
    </w:p>
    <w:p w14:paraId="72E45146" w14:textId="77777777" w:rsidR="00A21885" w:rsidRDefault="00000000">
      <w:pPr>
        <w:pStyle w:val="ListParagraph"/>
        <w:numPr>
          <w:ilvl w:val="1"/>
          <w:numId w:val="2"/>
        </w:numPr>
        <w:tabs>
          <w:tab w:val="left" w:pos="1463"/>
        </w:tabs>
        <w:spacing w:before="171" w:line="268" w:lineRule="auto"/>
        <w:ind w:right="236"/>
        <w:rPr>
          <w:sz w:val="24"/>
        </w:rPr>
      </w:pPr>
      <w:r>
        <w:rPr>
          <w:sz w:val="24"/>
        </w:rPr>
        <w:t>Your</w:t>
      </w:r>
      <w:r>
        <w:rPr>
          <w:spacing w:val="-5"/>
          <w:sz w:val="24"/>
        </w:rPr>
        <w:t xml:space="preserve"> </w:t>
      </w:r>
      <w:r>
        <w:rPr>
          <w:sz w:val="24"/>
        </w:rPr>
        <w:t>GP</w:t>
      </w:r>
      <w:r>
        <w:rPr>
          <w:spacing w:val="-11"/>
          <w:sz w:val="24"/>
        </w:rPr>
        <w:t xml:space="preserve"> </w:t>
      </w:r>
      <w:r>
        <w:rPr>
          <w:sz w:val="24"/>
        </w:rPr>
        <w:t>can</w:t>
      </w:r>
      <w:r>
        <w:rPr>
          <w:spacing w:val="-6"/>
          <w:sz w:val="24"/>
        </w:rPr>
        <w:t xml:space="preserve"> </w:t>
      </w:r>
      <w:r>
        <w:rPr>
          <w:sz w:val="24"/>
        </w:rPr>
        <w:t>refer</w:t>
      </w:r>
      <w:r>
        <w:rPr>
          <w:spacing w:val="-5"/>
          <w:sz w:val="24"/>
        </w:rPr>
        <w:t xml:space="preserve"> </w:t>
      </w:r>
      <w:r>
        <w:rPr>
          <w:sz w:val="24"/>
        </w:rPr>
        <w:t>your</w:t>
      </w:r>
      <w:r>
        <w:rPr>
          <w:spacing w:val="-8"/>
          <w:sz w:val="24"/>
        </w:rPr>
        <w:t xml:space="preserve"> </w:t>
      </w:r>
      <w:r>
        <w:rPr>
          <w:sz w:val="24"/>
        </w:rPr>
        <w:t>child</w:t>
      </w:r>
      <w:r>
        <w:rPr>
          <w:spacing w:val="-5"/>
          <w:sz w:val="24"/>
        </w:rPr>
        <w:t xml:space="preserve"> </w:t>
      </w:r>
      <w:r>
        <w:rPr>
          <w:sz w:val="24"/>
        </w:rPr>
        <w:t>for</w:t>
      </w:r>
      <w:r>
        <w:rPr>
          <w:spacing w:val="-7"/>
          <w:sz w:val="24"/>
        </w:rPr>
        <w:t xml:space="preserve"> </w:t>
      </w:r>
      <w:r>
        <w:rPr>
          <w:sz w:val="24"/>
        </w:rPr>
        <w:t>an</w:t>
      </w:r>
      <w:r>
        <w:rPr>
          <w:spacing w:val="-6"/>
          <w:sz w:val="24"/>
        </w:rPr>
        <w:t xml:space="preserve"> </w:t>
      </w:r>
      <w:r>
        <w:rPr>
          <w:sz w:val="24"/>
        </w:rPr>
        <w:t>assessment</w:t>
      </w:r>
      <w:r>
        <w:rPr>
          <w:spacing w:val="-5"/>
          <w:sz w:val="24"/>
        </w:rPr>
        <w:t xml:space="preserve"> </w:t>
      </w:r>
      <w:r>
        <w:rPr>
          <w:sz w:val="24"/>
        </w:rPr>
        <w:t>if</w:t>
      </w:r>
      <w:r>
        <w:rPr>
          <w:spacing w:val="-5"/>
          <w:sz w:val="24"/>
        </w:rPr>
        <w:t xml:space="preserve"> </w:t>
      </w:r>
      <w:r>
        <w:rPr>
          <w:sz w:val="24"/>
        </w:rPr>
        <w:t>symptoms</w:t>
      </w:r>
      <w:r>
        <w:rPr>
          <w:spacing w:val="-5"/>
          <w:sz w:val="24"/>
        </w:rPr>
        <w:t xml:space="preserve"> </w:t>
      </w:r>
      <w:r>
        <w:rPr>
          <w:sz w:val="24"/>
        </w:rPr>
        <w:t>of</w:t>
      </w:r>
      <w:r>
        <w:rPr>
          <w:spacing w:val="-17"/>
          <w:sz w:val="24"/>
        </w:rPr>
        <w:t xml:space="preserve"> </w:t>
      </w:r>
      <w:r>
        <w:rPr>
          <w:sz w:val="24"/>
        </w:rPr>
        <w:t>ADHD are present.</w:t>
      </w:r>
    </w:p>
    <w:p w14:paraId="3C0ED547" w14:textId="77777777" w:rsidR="00A21885" w:rsidRDefault="00000000">
      <w:pPr>
        <w:pStyle w:val="Heading2"/>
        <w:numPr>
          <w:ilvl w:val="0"/>
          <w:numId w:val="2"/>
        </w:numPr>
        <w:tabs>
          <w:tab w:val="left" w:pos="742"/>
        </w:tabs>
        <w:spacing w:before="173"/>
        <w:ind w:left="742" w:hanging="359"/>
        <w:rPr>
          <w:b w:val="0"/>
        </w:rPr>
      </w:pPr>
      <w:r>
        <w:t>Ongoing</w:t>
      </w:r>
      <w:r>
        <w:rPr>
          <w:spacing w:val="-2"/>
        </w:rPr>
        <w:t xml:space="preserve"> </w:t>
      </w:r>
      <w:r>
        <w:rPr>
          <w:spacing w:val="-4"/>
        </w:rPr>
        <w:t>Care</w:t>
      </w:r>
      <w:r>
        <w:rPr>
          <w:b w:val="0"/>
          <w:spacing w:val="-4"/>
        </w:rPr>
        <w:t>:</w:t>
      </w:r>
    </w:p>
    <w:p w14:paraId="2018DF89" w14:textId="77777777" w:rsidR="00A21885" w:rsidRDefault="00000000">
      <w:pPr>
        <w:pStyle w:val="ListParagraph"/>
        <w:numPr>
          <w:ilvl w:val="1"/>
          <w:numId w:val="2"/>
        </w:numPr>
        <w:tabs>
          <w:tab w:val="left" w:pos="1463"/>
        </w:tabs>
        <w:spacing w:line="273" w:lineRule="auto"/>
        <w:ind w:right="62"/>
        <w:rPr>
          <w:sz w:val="24"/>
        </w:rPr>
      </w:pPr>
      <w:r>
        <w:rPr>
          <w:sz w:val="24"/>
        </w:rPr>
        <w:t>If</w:t>
      </w:r>
      <w:r>
        <w:rPr>
          <w:spacing w:val="-4"/>
          <w:sz w:val="24"/>
        </w:rPr>
        <w:t xml:space="preserve"> </w:t>
      </w:r>
      <w:r>
        <w:rPr>
          <w:sz w:val="24"/>
        </w:rPr>
        <w:t>your</w:t>
      </w:r>
      <w:r>
        <w:rPr>
          <w:spacing w:val="-4"/>
          <w:sz w:val="24"/>
        </w:rPr>
        <w:t xml:space="preserve"> </w:t>
      </w:r>
      <w:r>
        <w:rPr>
          <w:sz w:val="24"/>
        </w:rPr>
        <w:t>child</w:t>
      </w:r>
      <w:r>
        <w:rPr>
          <w:spacing w:val="-4"/>
          <w:sz w:val="24"/>
        </w:rPr>
        <w:t xml:space="preserve"> </w:t>
      </w:r>
      <w:r>
        <w:rPr>
          <w:sz w:val="24"/>
        </w:rPr>
        <w:t>is</w:t>
      </w:r>
      <w:r>
        <w:rPr>
          <w:spacing w:val="-4"/>
          <w:sz w:val="24"/>
        </w:rPr>
        <w:t xml:space="preserve"> </w:t>
      </w:r>
      <w:r>
        <w:rPr>
          <w:sz w:val="24"/>
        </w:rPr>
        <w:t>diagnosed</w:t>
      </w:r>
      <w:r>
        <w:rPr>
          <w:spacing w:val="-4"/>
          <w:sz w:val="24"/>
        </w:rPr>
        <w:t xml:space="preserve"> </w:t>
      </w:r>
      <w:r>
        <w:rPr>
          <w:sz w:val="24"/>
        </w:rPr>
        <w:t>with</w:t>
      </w:r>
      <w:r>
        <w:rPr>
          <w:spacing w:val="-17"/>
          <w:sz w:val="24"/>
        </w:rPr>
        <w:t xml:space="preserve"> </w:t>
      </w:r>
      <w:r>
        <w:rPr>
          <w:sz w:val="24"/>
        </w:rPr>
        <w:t>ADHD</w:t>
      </w:r>
      <w:r>
        <w:rPr>
          <w:spacing w:val="-4"/>
          <w:sz w:val="24"/>
        </w:rPr>
        <w:t xml:space="preserve"> </w:t>
      </w:r>
      <w:r>
        <w:rPr>
          <w:sz w:val="24"/>
        </w:rPr>
        <w:t>and</w:t>
      </w:r>
      <w:r>
        <w:rPr>
          <w:spacing w:val="-4"/>
          <w:sz w:val="24"/>
        </w:rPr>
        <w:t xml:space="preserve"> </w:t>
      </w:r>
      <w:r>
        <w:rPr>
          <w:sz w:val="24"/>
        </w:rPr>
        <w:t>requires</w:t>
      </w:r>
      <w:r>
        <w:rPr>
          <w:spacing w:val="-4"/>
          <w:sz w:val="24"/>
        </w:rPr>
        <w:t xml:space="preserve"> </w:t>
      </w:r>
      <w:r>
        <w:rPr>
          <w:sz w:val="24"/>
        </w:rPr>
        <w:t>medication,</w:t>
      </w:r>
      <w:r>
        <w:rPr>
          <w:spacing w:val="-4"/>
          <w:sz w:val="24"/>
        </w:rPr>
        <w:t xml:space="preserve"> </w:t>
      </w:r>
      <w:r>
        <w:rPr>
          <w:sz w:val="24"/>
        </w:rPr>
        <w:t>care</w:t>
      </w:r>
      <w:r>
        <w:rPr>
          <w:spacing w:val="-6"/>
          <w:sz w:val="24"/>
        </w:rPr>
        <w:t xml:space="preserve"> </w:t>
      </w:r>
      <w:r>
        <w:rPr>
          <w:sz w:val="24"/>
        </w:rPr>
        <w:t>can be managed under an NHS shared care agreement between your GP and CAMHS.</w:t>
      </w:r>
    </w:p>
    <w:p w14:paraId="75443CF8" w14:textId="77777777" w:rsidR="00A21885" w:rsidRDefault="00000000">
      <w:pPr>
        <w:pStyle w:val="Heading2"/>
        <w:numPr>
          <w:ilvl w:val="0"/>
          <w:numId w:val="2"/>
        </w:numPr>
        <w:tabs>
          <w:tab w:val="left" w:pos="742"/>
        </w:tabs>
        <w:spacing w:before="165"/>
        <w:ind w:left="742" w:hanging="359"/>
        <w:rPr>
          <w:b w:val="0"/>
        </w:rPr>
      </w:pPr>
      <w:r>
        <w:t>Transition</w:t>
      </w:r>
      <w:r>
        <w:rPr>
          <w:spacing w:val="-6"/>
        </w:rPr>
        <w:t xml:space="preserve"> </w:t>
      </w:r>
      <w:r>
        <w:t>to</w:t>
      </w:r>
      <w:r>
        <w:rPr>
          <w:spacing w:val="-15"/>
        </w:rPr>
        <w:t xml:space="preserve"> </w:t>
      </w:r>
      <w:r>
        <w:t>Adult</w:t>
      </w:r>
      <w:r>
        <w:rPr>
          <w:spacing w:val="-5"/>
        </w:rPr>
        <w:t xml:space="preserve"> </w:t>
      </w:r>
      <w:r>
        <w:rPr>
          <w:spacing w:val="-2"/>
        </w:rPr>
        <w:t>Services</w:t>
      </w:r>
      <w:r>
        <w:rPr>
          <w:b w:val="0"/>
          <w:spacing w:val="-2"/>
        </w:rPr>
        <w:t>:</w:t>
      </w:r>
    </w:p>
    <w:p w14:paraId="55E3EAC2" w14:textId="77777777" w:rsidR="00A21885" w:rsidRDefault="00000000">
      <w:pPr>
        <w:pStyle w:val="ListParagraph"/>
        <w:numPr>
          <w:ilvl w:val="1"/>
          <w:numId w:val="2"/>
        </w:numPr>
        <w:tabs>
          <w:tab w:val="left" w:pos="1463"/>
        </w:tabs>
        <w:spacing w:line="268" w:lineRule="auto"/>
        <w:ind w:right="645"/>
        <w:rPr>
          <w:sz w:val="24"/>
        </w:rPr>
      </w:pPr>
      <w:r>
        <w:rPr>
          <w:sz w:val="24"/>
        </w:rPr>
        <w:t>When</w:t>
      </w:r>
      <w:r>
        <w:rPr>
          <w:spacing w:val="-3"/>
          <w:sz w:val="24"/>
        </w:rPr>
        <w:t xml:space="preserve"> </w:t>
      </w:r>
      <w:r>
        <w:rPr>
          <w:sz w:val="24"/>
        </w:rPr>
        <w:t>your</w:t>
      </w:r>
      <w:r>
        <w:rPr>
          <w:spacing w:val="-3"/>
          <w:sz w:val="24"/>
        </w:rPr>
        <w:t xml:space="preserve"> </w:t>
      </w:r>
      <w:r>
        <w:rPr>
          <w:sz w:val="24"/>
        </w:rPr>
        <w:t>child</w:t>
      </w:r>
      <w:r>
        <w:rPr>
          <w:spacing w:val="-3"/>
          <w:sz w:val="24"/>
        </w:rPr>
        <w:t xml:space="preserve"> </w:t>
      </w:r>
      <w:r>
        <w:rPr>
          <w:sz w:val="24"/>
        </w:rPr>
        <w:t>turns</w:t>
      </w:r>
      <w:r>
        <w:rPr>
          <w:spacing w:val="-5"/>
          <w:sz w:val="24"/>
        </w:rPr>
        <w:t xml:space="preserve"> </w:t>
      </w:r>
      <w:r>
        <w:rPr>
          <w:sz w:val="24"/>
        </w:rPr>
        <w:t>18,</w:t>
      </w:r>
      <w:r>
        <w:rPr>
          <w:spacing w:val="-3"/>
          <w:sz w:val="24"/>
        </w:rPr>
        <w:t xml:space="preserve"> </w:t>
      </w:r>
      <w:r>
        <w:rPr>
          <w:sz w:val="24"/>
        </w:rPr>
        <w:t>CAMHS</w:t>
      </w:r>
      <w:r>
        <w:rPr>
          <w:spacing w:val="-3"/>
          <w:sz w:val="24"/>
        </w:rPr>
        <w:t xml:space="preserve"> </w:t>
      </w:r>
      <w:r>
        <w:rPr>
          <w:sz w:val="24"/>
        </w:rPr>
        <w:t>care</w:t>
      </w:r>
      <w:r>
        <w:rPr>
          <w:spacing w:val="-3"/>
          <w:sz w:val="24"/>
        </w:rPr>
        <w:t xml:space="preserve"> </w:t>
      </w:r>
      <w:r>
        <w:rPr>
          <w:sz w:val="24"/>
        </w:rPr>
        <w:t>ends,</w:t>
      </w:r>
      <w:r>
        <w:rPr>
          <w:spacing w:val="-5"/>
          <w:sz w:val="24"/>
        </w:rPr>
        <w:t xml:space="preserve"> </w:t>
      </w:r>
      <w:r>
        <w:rPr>
          <w:sz w:val="24"/>
        </w:rPr>
        <w:t>and</w:t>
      </w:r>
      <w:r>
        <w:rPr>
          <w:spacing w:val="-5"/>
          <w:sz w:val="24"/>
        </w:rPr>
        <w:t xml:space="preserve"> </w:t>
      </w:r>
      <w:r>
        <w:rPr>
          <w:sz w:val="24"/>
        </w:rPr>
        <w:t>their</w:t>
      </w:r>
      <w:r>
        <w:rPr>
          <w:spacing w:val="-5"/>
          <w:sz w:val="24"/>
        </w:rPr>
        <w:t xml:space="preserve"> </w:t>
      </w:r>
      <w:r>
        <w:rPr>
          <w:sz w:val="24"/>
        </w:rPr>
        <w:t>care</w:t>
      </w:r>
      <w:r>
        <w:rPr>
          <w:spacing w:val="-3"/>
          <w:sz w:val="24"/>
        </w:rPr>
        <w:t xml:space="preserve"> </w:t>
      </w:r>
      <w:r>
        <w:rPr>
          <w:sz w:val="24"/>
        </w:rPr>
        <w:t xml:space="preserve">must </w:t>
      </w:r>
      <w:proofErr w:type="gramStart"/>
      <w:r>
        <w:rPr>
          <w:sz w:val="24"/>
        </w:rPr>
        <w:t>transfer</w:t>
      </w:r>
      <w:proofErr w:type="gramEnd"/>
      <w:r>
        <w:rPr>
          <w:sz w:val="24"/>
        </w:rPr>
        <w:t xml:space="preserve"> to adult ADHD services.</w:t>
      </w:r>
    </w:p>
    <w:p w14:paraId="23B1E746" w14:textId="77777777" w:rsidR="00A21885" w:rsidRDefault="00A21885">
      <w:pPr>
        <w:pStyle w:val="ListParagraph"/>
        <w:spacing w:line="268" w:lineRule="auto"/>
        <w:rPr>
          <w:sz w:val="24"/>
        </w:rPr>
        <w:sectPr w:rsidR="00A21885">
          <w:pgSz w:w="11910" w:h="16840"/>
          <w:pgMar w:top="1940" w:right="1417" w:bottom="1280" w:left="1417" w:header="719" w:footer="1091" w:gutter="0"/>
          <w:cols w:space="720"/>
        </w:sectPr>
      </w:pPr>
    </w:p>
    <w:p w14:paraId="7B023740" w14:textId="77777777" w:rsidR="00A21885" w:rsidRDefault="00000000">
      <w:pPr>
        <w:pStyle w:val="ListParagraph"/>
        <w:numPr>
          <w:ilvl w:val="1"/>
          <w:numId w:val="2"/>
        </w:numPr>
        <w:tabs>
          <w:tab w:val="left" w:pos="1463"/>
        </w:tabs>
        <w:spacing w:before="82" w:line="268" w:lineRule="auto"/>
        <w:ind w:right="231"/>
        <w:rPr>
          <w:sz w:val="24"/>
        </w:rPr>
      </w:pPr>
      <w:r>
        <w:rPr>
          <w:sz w:val="24"/>
        </w:rPr>
        <w:lastRenderedPageBreak/>
        <w:t>This</w:t>
      </w:r>
      <w:r>
        <w:rPr>
          <w:spacing w:val="-8"/>
          <w:sz w:val="24"/>
        </w:rPr>
        <w:t xml:space="preserve"> </w:t>
      </w:r>
      <w:r>
        <w:rPr>
          <w:sz w:val="24"/>
        </w:rPr>
        <w:t>requires</w:t>
      </w:r>
      <w:r>
        <w:rPr>
          <w:spacing w:val="-6"/>
          <w:sz w:val="24"/>
        </w:rPr>
        <w:t xml:space="preserve"> </w:t>
      </w:r>
      <w:r>
        <w:rPr>
          <w:sz w:val="24"/>
        </w:rPr>
        <w:t>re-referral</w:t>
      </w:r>
      <w:r>
        <w:rPr>
          <w:spacing w:val="-6"/>
          <w:sz w:val="24"/>
        </w:rPr>
        <w:t xml:space="preserve"> </w:t>
      </w:r>
      <w:r>
        <w:rPr>
          <w:sz w:val="24"/>
        </w:rPr>
        <w:t>to</w:t>
      </w:r>
      <w:r>
        <w:rPr>
          <w:spacing w:val="-5"/>
          <w:sz w:val="24"/>
        </w:rPr>
        <w:t xml:space="preserve"> </w:t>
      </w:r>
      <w:r>
        <w:rPr>
          <w:sz w:val="24"/>
        </w:rPr>
        <w:t>an</w:t>
      </w:r>
      <w:r>
        <w:rPr>
          <w:spacing w:val="-6"/>
          <w:sz w:val="24"/>
        </w:rPr>
        <w:t xml:space="preserve"> </w:t>
      </w:r>
      <w:r>
        <w:rPr>
          <w:sz w:val="24"/>
        </w:rPr>
        <w:t>appropriate</w:t>
      </w:r>
      <w:r>
        <w:rPr>
          <w:spacing w:val="-6"/>
          <w:sz w:val="24"/>
        </w:rPr>
        <w:t xml:space="preserve"> </w:t>
      </w:r>
      <w:r>
        <w:rPr>
          <w:sz w:val="24"/>
        </w:rPr>
        <w:t>adult</w:t>
      </w:r>
      <w:r>
        <w:rPr>
          <w:spacing w:val="-17"/>
          <w:sz w:val="24"/>
        </w:rPr>
        <w:t xml:space="preserve"> </w:t>
      </w:r>
      <w:r>
        <w:rPr>
          <w:sz w:val="24"/>
        </w:rPr>
        <w:t>ADHD</w:t>
      </w:r>
      <w:r>
        <w:rPr>
          <w:spacing w:val="-6"/>
          <w:sz w:val="24"/>
        </w:rPr>
        <w:t xml:space="preserve"> </w:t>
      </w:r>
      <w:r>
        <w:rPr>
          <w:sz w:val="24"/>
        </w:rPr>
        <w:t>provider,</w:t>
      </w:r>
      <w:r>
        <w:rPr>
          <w:spacing w:val="-6"/>
          <w:sz w:val="24"/>
        </w:rPr>
        <w:t xml:space="preserve"> </w:t>
      </w:r>
      <w:r>
        <w:rPr>
          <w:sz w:val="24"/>
        </w:rPr>
        <w:t>which could mean additional waiting times.</w:t>
      </w:r>
    </w:p>
    <w:p w14:paraId="1F0E95C0" w14:textId="77777777" w:rsidR="00A21885" w:rsidRDefault="00A21885">
      <w:pPr>
        <w:pStyle w:val="BodyText"/>
      </w:pPr>
    </w:p>
    <w:p w14:paraId="0D93B833" w14:textId="77777777" w:rsidR="00A21885" w:rsidRDefault="00A21885">
      <w:pPr>
        <w:pStyle w:val="BodyText"/>
        <w:spacing w:before="100"/>
      </w:pPr>
    </w:p>
    <w:p w14:paraId="770E4102" w14:textId="77777777" w:rsidR="00A21885" w:rsidRDefault="00000000">
      <w:pPr>
        <w:pStyle w:val="Heading2"/>
        <w:numPr>
          <w:ilvl w:val="0"/>
          <w:numId w:val="2"/>
        </w:numPr>
        <w:tabs>
          <w:tab w:val="left" w:pos="742"/>
        </w:tabs>
        <w:ind w:left="742" w:hanging="359"/>
        <w:rPr>
          <w:b w:val="0"/>
        </w:rPr>
      </w:pPr>
      <w:r>
        <w:t>Private</w:t>
      </w:r>
      <w:r>
        <w:rPr>
          <w:spacing w:val="-5"/>
        </w:rPr>
        <w:t xml:space="preserve"> </w:t>
      </w:r>
      <w:r>
        <w:rPr>
          <w:spacing w:val="-2"/>
        </w:rPr>
        <w:t>Treatment</w:t>
      </w:r>
      <w:r>
        <w:rPr>
          <w:b w:val="0"/>
          <w:spacing w:val="-2"/>
        </w:rPr>
        <w:t>:</w:t>
      </w:r>
    </w:p>
    <w:p w14:paraId="78E0EAAD" w14:textId="77777777" w:rsidR="00A21885" w:rsidRDefault="00000000">
      <w:pPr>
        <w:pStyle w:val="ListParagraph"/>
        <w:numPr>
          <w:ilvl w:val="1"/>
          <w:numId w:val="2"/>
        </w:numPr>
        <w:tabs>
          <w:tab w:val="left" w:pos="1463"/>
        </w:tabs>
        <w:spacing w:before="201" w:line="271" w:lineRule="auto"/>
        <w:ind w:right="142"/>
        <w:rPr>
          <w:sz w:val="24"/>
        </w:rPr>
      </w:pPr>
      <w:proofErr w:type="gramStart"/>
      <w:r>
        <w:rPr>
          <w:sz w:val="24"/>
        </w:rPr>
        <w:t>Similar to</w:t>
      </w:r>
      <w:proofErr w:type="gramEnd"/>
      <w:r>
        <w:rPr>
          <w:sz w:val="24"/>
        </w:rPr>
        <w:t xml:space="preserve"> adults, NHS GPs cannot continue medication or treatment recommended</w:t>
      </w:r>
      <w:r>
        <w:rPr>
          <w:spacing w:val="-5"/>
          <w:sz w:val="24"/>
        </w:rPr>
        <w:t xml:space="preserve"> </w:t>
      </w:r>
      <w:r>
        <w:rPr>
          <w:sz w:val="24"/>
        </w:rPr>
        <w:t>by</w:t>
      </w:r>
      <w:r>
        <w:rPr>
          <w:spacing w:val="-8"/>
          <w:sz w:val="24"/>
        </w:rPr>
        <w:t xml:space="preserve"> </w:t>
      </w:r>
      <w:r>
        <w:rPr>
          <w:sz w:val="24"/>
        </w:rPr>
        <w:t>private</w:t>
      </w:r>
      <w:r>
        <w:rPr>
          <w:spacing w:val="-4"/>
          <w:sz w:val="24"/>
        </w:rPr>
        <w:t xml:space="preserve"> </w:t>
      </w:r>
      <w:r>
        <w:rPr>
          <w:sz w:val="24"/>
        </w:rPr>
        <w:t>providers</w:t>
      </w:r>
      <w:r>
        <w:rPr>
          <w:spacing w:val="-5"/>
          <w:sz w:val="24"/>
        </w:rPr>
        <w:t xml:space="preserve"> </w:t>
      </w:r>
      <w:r>
        <w:rPr>
          <w:sz w:val="24"/>
        </w:rPr>
        <w:t>unless</w:t>
      </w:r>
      <w:r>
        <w:rPr>
          <w:spacing w:val="-5"/>
          <w:sz w:val="24"/>
        </w:rPr>
        <w:t xml:space="preserve"> </w:t>
      </w:r>
      <w:r>
        <w:rPr>
          <w:sz w:val="24"/>
        </w:rPr>
        <w:t>reassessed</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NHS.</w:t>
      </w:r>
    </w:p>
    <w:p w14:paraId="6797DFEA" w14:textId="77777777" w:rsidR="00A21885" w:rsidRDefault="00000000">
      <w:pPr>
        <w:pStyle w:val="ListParagraph"/>
        <w:numPr>
          <w:ilvl w:val="1"/>
          <w:numId w:val="2"/>
        </w:numPr>
        <w:tabs>
          <w:tab w:val="left" w:pos="1463"/>
        </w:tabs>
        <w:spacing w:before="167" w:line="273" w:lineRule="auto"/>
        <w:ind w:right="285"/>
        <w:rPr>
          <w:sz w:val="24"/>
        </w:rPr>
      </w:pPr>
      <w:r>
        <w:rPr>
          <w:sz w:val="24"/>
        </w:rPr>
        <w:t>If</w:t>
      </w:r>
      <w:r>
        <w:rPr>
          <w:spacing w:val="-2"/>
          <w:sz w:val="24"/>
        </w:rPr>
        <w:t xml:space="preserve"> </w:t>
      </w:r>
      <w:r>
        <w:rPr>
          <w:sz w:val="24"/>
        </w:rPr>
        <w:t>you</w:t>
      </w:r>
      <w:r>
        <w:rPr>
          <w:spacing w:val="-4"/>
          <w:sz w:val="24"/>
        </w:rPr>
        <w:t xml:space="preserve"> </w:t>
      </w:r>
      <w:r>
        <w:rPr>
          <w:sz w:val="24"/>
        </w:rPr>
        <w:t>or</w:t>
      </w:r>
      <w:r>
        <w:rPr>
          <w:spacing w:val="-2"/>
          <w:sz w:val="24"/>
        </w:rPr>
        <w:t xml:space="preserve"> </w:t>
      </w:r>
      <w:r>
        <w:rPr>
          <w:sz w:val="24"/>
        </w:rPr>
        <w:t>your</w:t>
      </w:r>
      <w:r>
        <w:rPr>
          <w:spacing w:val="-2"/>
          <w:sz w:val="24"/>
        </w:rPr>
        <w:t xml:space="preserve"> </w:t>
      </w:r>
      <w:r>
        <w:rPr>
          <w:sz w:val="24"/>
        </w:rPr>
        <w:t>child</w:t>
      </w:r>
      <w:r>
        <w:rPr>
          <w:spacing w:val="-2"/>
          <w:sz w:val="24"/>
        </w:rPr>
        <w:t xml:space="preserve"> </w:t>
      </w:r>
      <w:r>
        <w:rPr>
          <w:sz w:val="24"/>
        </w:rPr>
        <w:t>has</w:t>
      </w:r>
      <w:r>
        <w:rPr>
          <w:spacing w:val="-5"/>
          <w:sz w:val="24"/>
        </w:rPr>
        <w:t xml:space="preserve"> </w:t>
      </w:r>
      <w:r>
        <w:rPr>
          <w:sz w:val="24"/>
        </w:rPr>
        <w:t>had</w:t>
      </w:r>
      <w:r>
        <w:rPr>
          <w:spacing w:val="-4"/>
          <w:sz w:val="24"/>
        </w:rPr>
        <w:t xml:space="preserve"> </w:t>
      </w:r>
      <w:r>
        <w:rPr>
          <w:sz w:val="24"/>
        </w:rPr>
        <w:t>a</w:t>
      </w:r>
      <w:r>
        <w:rPr>
          <w:spacing w:val="-3"/>
          <w:sz w:val="24"/>
        </w:rPr>
        <w:t xml:space="preserve"> </w:t>
      </w:r>
      <w:r>
        <w:rPr>
          <w:sz w:val="24"/>
        </w:rPr>
        <w:t>diagnosis</w:t>
      </w:r>
      <w:r>
        <w:rPr>
          <w:spacing w:val="-2"/>
          <w:sz w:val="24"/>
        </w:rPr>
        <w:t xml:space="preserve"> </w:t>
      </w:r>
      <w:r>
        <w:rPr>
          <w:sz w:val="24"/>
        </w:rPr>
        <w:t>of</w:t>
      </w:r>
      <w:r>
        <w:rPr>
          <w:spacing w:val="-16"/>
          <w:sz w:val="24"/>
        </w:rPr>
        <w:t xml:space="preserve"> </w:t>
      </w:r>
      <w:r>
        <w:rPr>
          <w:sz w:val="24"/>
        </w:rPr>
        <w:t>ADHD</w:t>
      </w:r>
      <w:r>
        <w:rPr>
          <w:spacing w:val="-3"/>
          <w:sz w:val="24"/>
        </w:rPr>
        <w:t xml:space="preserve"> </w:t>
      </w:r>
      <w:r>
        <w:rPr>
          <w:sz w:val="24"/>
        </w:rPr>
        <w:t>and</w:t>
      </w:r>
      <w:r>
        <w:rPr>
          <w:spacing w:val="-2"/>
          <w:sz w:val="24"/>
        </w:rPr>
        <w:t xml:space="preserve"> </w:t>
      </w:r>
      <w:r>
        <w:rPr>
          <w:sz w:val="24"/>
        </w:rPr>
        <w:t>wish</w:t>
      </w:r>
      <w:r>
        <w:rPr>
          <w:spacing w:val="-2"/>
          <w:sz w:val="24"/>
        </w:rPr>
        <w:t xml:space="preserve"> </w:t>
      </w:r>
      <w:r>
        <w:rPr>
          <w:sz w:val="24"/>
        </w:rPr>
        <w:t>to</w:t>
      </w:r>
      <w:r>
        <w:rPr>
          <w:spacing w:val="-2"/>
          <w:sz w:val="24"/>
        </w:rPr>
        <w:t xml:space="preserve"> </w:t>
      </w:r>
      <w:r>
        <w:rPr>
          <w:sz w:val="24"/>
        </w:rPr>
        <w:t>transfer your care to the NHS, your private consultant is able to refer you directly to the NHS service to be placed on the waiting list.</w:t>
      </w:r>
    </w:p>
    <w:p w14:paraId="4875F198" w14:textId="77777777" w:rsidR="00A21885" w:rsidRDefault="00A21885">
      <w:pPr>
        <w:pStyle w:val="BodyText"/>
        <w:rPr>
          <w:sz w:val="20"/>
        </w:rPr>
      </w:pPr>
    </w:p>
    <w:p w14:paraId="6FC22909" w14:textId="77777777" w:rsidR="00A21885" w:rsidRDefault="00A21885">
      <w:pPr>
        <w:pStyle w:val="BodyText"/>
        <w:rPr>
          <w:sz w:val="20"/>
        </w:rPr>
      </w:pPr>
    </w:p>
    <w:p w14:paraId="06AD2FCA" w14:textId="77777777" w:rsidR="00A21885" w:rsidRDefault="00000000">
      <w:pPr>
        <w:pStyle w:val="BodyText"/>
        <w:spacing w:before="127"/>
        <w:rPr>
          <w:sz w:val="20"/>
        </w:rPr>
      </w:pPr>
      <w:r>
        <w:rPr>
          <w:noProof/>
          <w:sz w:val="20"/>
        </w:rPr>
        <mc:AlternateContent>
          <mc:Choice Requires="wpg">
            <w:drawing>
              <wp:anchor distT="0" distB="0" distL="0" distR="0" simplePos="0" relativeHeight="487588864" behindDoc="1" locked="0" layoutInCell="1" allowOverlap="1" wp14:anchorId="4A3B1135" wp14:editId="570FFA7D">
                <wp:simplePos x="0" y="0"/>
                <wp:positionH relativeFrom="page">
                  <wp:posOffset>914400</wp:posOffset>
                </wp:positionH>
                <wp:positionV relativeFrom="paragraph">
                  <wp:posOffset>242216</wp:posOffset>
                </wp:positionV>
                <wp:extent cx="5733415" cy="2032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8" name="Graphic 18"/>
                        <wps:cNvSpPr/>
                        <wps:spPr>
                          <a:xfrm>
                            <a:off x="0" y="12"/>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730240"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04" y="520"/>
                            <a:ext cx="5733415" cy="17145"/>
                          </a:xfrm>
                          <a:custGeom>
                            <a:avLst/>
                            <a:gdLst/>
                            <a:ahLst/>
                            <a:cxnLst/>
                            <a:rect l="l" t="t" r="r" b="b"/>
                            <a:pathLst>
                              <a:path w="5733415" h="17145">
                                <a:moveTo>
                                  <a:pt x="3048" y="3035"/>
                                </a:moveTo>
                                <a:lnTo>
                                  <a:pt x="0" y="3035"/>
                                </a:lnTo>
                                <a:lnTo>
                                  <a:pt x="0" y="16751"/>
                                </a:lnTo>
                                <a:lnTo>
                                  <a:pt x="3048" y="16751"/>
                                </a:lnTo>
                                <a:lnTo>
                                  <a:pt x="3048" y="3035"/>
                                </a:lnTo>
                                <a:close/>
                              </a:path>
                              <a:path w="5733415" h="17145">
                                <a:moveTo>
                                  <a:pt x="5732970" y="0"/>
                                </a:moveTo>
                                <a:lnTo>
                                  <a:pt x="5729935" y="0"/>
                                </a:lnTo>
                                <a:lnTo>
                                  <a:pt x="5729935" y="3035"/>
                                </a:lnTo>
                                <a:lnTo>
                                  <a:pt x="5732970" y="3035"/>
                                </a:lnTo>
                                <a:lnTo>
                                  <a:pt x="5732970"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5730240"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2" name="Graphic 22"/>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304" y="17284"/>
                            <a:ext cx="5733415" cy="3175"/>
                          </a:xfrm>
                          <a:custGeom>
                            <a:avLst/>
                            <a:gdLst/>
                            <a:ahLst/>
                            <a:cxnLst/>
                            <a:rect l="l" t="t" r="r" b="b"/>
                            <a:pathLst>
                              <a:path w="5733415" h="3175">
                                <a:moveTo>
                                  <a:pt x="5732970" y="0"/>
                                </a:moveTo>
                                <a:lnTo>
                                  <a:pt x="5729973" y="0"/>
                                </a:lnTo>
                                <a:lnTo>
                                  <a:pt x="3048" y="0"/>
                                </a:lnTo>
                                <a:lnTo>
                                  <a:pt x="0" y="0"/>
                                </a:lnTo>
                                <a:lnTo>
                                  <a:pt x="0" y="3035"/>
                                </a:lnTo>
                                <a:lnTo>
                                  <a:pt x="3048" y="3035"/>
                                </a:lnTo>
                                <a:lnTo>
                                  <a:pt x="5729935" y="3035"/>
                                </a:lnTo>
                                <a:lnTo>
                                  <a:pt x="5732970" y="3035"/>
                                </a:lnTo>
                                <a:lnTo>
                                  <a:pt x="573297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AAC3C8C" id="Group 17" o:spid="_x0000_s1026" style="position:absolute;margin-left:1in;margin-top:19.05pt;width:451.45pt;height:1.6pt;z-index:-15727616;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">
                <v:shape id="Graphic 1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" path="m5731497,l,,,19685r5731497,l5731497,xe" fillcolor="#9f9f9f" stroked="f">
                  <v:path arrowok="t"/>
                </v:shape>
                <v:shape id="Graphic 19" o:spid="_x0000_s1028" style="position:absolute;left:57302;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" path="m3047,l,,,3047r3047,l3047,xe" fillcolor="#e2e2e2" stroked="f">
                  <v:path arrowok="t"/>
                </v:shape>
                <v:shape id="Graphic 20" o:spid="_x0000_s1029" style="position:absolute;left:3;top:5;width:57334;height:171;visibility:visible;mso-wrap-style:square;v-text-anchor:top" coordsize="57334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" path="m3048,3035l,3035,,16751r3048,l3048,3035xem5732970,r-3035,l5729935,3035r3035,l5732970,xe" fillcolor="#9f9f9f" stroked="f">
                  <v:path arrowok="t"/>
                </v:shape>
                <v:shape id="Graphic 21" o:spid="_x0000_s1030" style="position:absolute;left:57302;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" path="m3047,l,,,13716r3047,l3047,xe" fillcolor="#e2e2e2" stroked="f">
                  <v:path arrowok="t"/>
                </v:shape>
                <v:shape id="Graphic 22"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" path="m3047,l,,,3047r3047,l3047,xe" fillcolor="#9f9f9f" stroked="f">
                  <v:path arrowok="t"/>
                </v:shape>
                <v:shape id="Graphic 23" o:spid="_x0000_s1032" style="position:absolute;left:3;top:172;width:57334;height:32;visibility:visible;mso-wrap-style:square;v-text-anchor:top" coordsize="57334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" path="m5732970,r-2997,l3048,,,,,3035r3048,l5729935,3035r3035,l5732970,xe" fillcolor="#e2e2e2" stroked="f">
                  <v:path arrowok="t"/>
                </v:shape>
                <w10:wrap type="topAndBottom" anchorx="page"/>
              </v:group>
            </w:pict>
          </mc:Fallback>
        </mc:AlternateContent>
      </w:r>
    </w:p>
    <w:p w14:paraId="3D0F130D" w14:textId="77777777" w:rsidR="00A21885" w:rsidRDefault="00000000">
      <w:pPr>
        <w:pStyle w:val="Heading2"/>
        <w:spacing w:before="252"/>
        <w:ind w:left="23" w:firstLine="0"/>
      </w:pPr>
      <w:r>
        <w:t xml:space="preserve">Important </w:t>
      </w:r>
      <w:r>
        <w:rPr>
          <w:spacing w:val="-2"/>
        </w:rPr>
        <w:t>Considerations</w:t>
      </w:r>
    </w:p>
    <w:p w14:paraId="065ABC2F" w14:textId="77777777" w:rsidR="00A21885" w:rsidRDefault="00000000">
      <w:pPr>
        <w:pStyle w:val="ListParagraph"/>
        <w:numPr>
          <w:ilvl w:val="0"/>
          <w:numId w:val="1"/>
        </w:numPr>
        <w:tabs>
          <w:tab w:val="left" w:pos="743"/>
        </w:tabs>
        <w:rPr>
          <w:sz w:val="24"/>
        </w:rPr>
      </w:pPr>
      <w:r>
        <w:rPr>
          <w:b/>
          <w:sz w:val="24"/>
        </w:rPr>
        <w:t>Virtual-Only</w:t>
      </w:r>
      <w:r>
        <w:rPr>
          <w:b/>
          <w:spacing w:val="-12"/>
          <w:sz w:val="24"/>
        </w:rPr>
        <w:t xml:space="preserve"> </w:t>
      </w:r>
      <w:r>
        <w:rPr>
          <w:b/>
          <w:spacing w:val="-2"/>
          <w:sz w:val="24"/>
        </w:rPr>
        <w:t>Providers</w:t>
      </w:r>
      <w:r>
        <w:rPr>
          <w:spacing w:val="-2"/>
          <w:sz w:val="24"/>
        </w:rPr>
        <w:t>:</w:t>
      </w:r>
    </w:p>
    <w:p w14:paraId="61F1FE1C" w14:textId="77777777" w:rsidR="00A21885" w:rsidRDefault="00000000">
      <w:pPr>
        <w:pStyle w:val="ListParagraph"/>
        <w:numPr>
          <w:ilvl w:val="1"/>
          <w:numId w:val="1"/>
        </w:numPr>
        <w:tabs>
          <w:tab w:val="left" w:pos="1463"/>
        </w:tabs>
        <w:spacing w:line="268" w:lineRule="auto"/>
        <w:ind w:right="253"/>
        <w:rPr>
          <w:sz w:val="24"/>
        </w:rPr>
      </w:pPr>
      <w:r>
        <w:rPr>
          <w:sz w:val="24"/>
        </w:rPr>
        <w:t>Medications</w:t>
      </w:r>
      <w:r>
        <w:rPr>
          <w:spacing w:val="-8"/>
          <w:sz w:val="24"/>
        </w:rPr>
        <w:t xml:space="preserve"> </w:t>
      </w:r>
      <w:r>
        <w:rPr>
          <w:sz w:val="24"/>
        </w:rPr>
        <w:t>recommended</w:t>
      </w:r>
      <w:r>
        <w:rPr>
          <w:spacing w:val="-5"/>
          <w:sz w:val="24"/>
        </w:rPr>
        <w:t xml:space="preserve"> </w:t>
      </w:r>
      <w:r>
        <w:rPr>
          <w:sz w:val="24"/>
        </w:rPr>
        <w:t>by</w:t>
      </w:r>
      <w:r>
        <w:rPr>
          <w:spacing w:val="-5"/>
          <w:sz w:val="24"/>
        </w:rPr>
        <w:t xml:space="preserve"> </w:t>
      </w:r>
      <w:r>
        <w:rPr>
          <w:sz w:val="24"/>
        </w:rPr>
        <w:t>virtual-only</w:t>
      </w:r>
      <w:r>
        <w:rPr>
          <w:spacing w:val="-5"/>
          <w:sz w:val="24"/>
        </w:rPr>
        <w:t xml:space="preserve"> </w:t>
      </w:r>
      <w:r>
        <w:rPr>
          <w:sz w:val="24"/>
        </w:rPr>
        <w:t>services</w:t>
      </w:r>
      <w:r>
        <w:rPr>
          <w:spacing w:val="-5"/>
          <w:sz w:val="24"/>
        </w:rPr>
        <w:t xml:space="preserve"> </w:t>
      </w:r>
      <w:r>
        <w:rPr>
          <w:sz w:val="24"/>
        </w:rPr>
        <w:t>(without</w:t>
      </w:r>
      <w:r>
        <w:rPr>
          <w:spacing w:val="-5"/>
          <w:sz w:val="24"/>
        </w:rPr>
        <w:t xml:space="preserve"> </w:t>
      </w:r>
      <w:r>
        <w:rPr>
          <w:sz w:val="24"/>
        </w:rPr>
        <w:t>in-person appointments) are not prescribed by NHS GPs.</w:t>
      </w:r>
    </w:p>
    <w:p w14:paraId="1BAE6A5D" w14:textId="77777777" w:rsidR="00A21885" w:rsidRDefault="00000000">
      <w:pPr>
        <w:pStyle w:val="ListParagraph"/>
        <w:numPr>
          <w:ilvl w:val="1"/>
          <w:numId w:val="1"/>
        </w:numPr>
        <w:tabs>
          <w:tab w:val="left" w:pos="1463"/>
        </w:tabs>
        <w:spacing w:before="172" w:line="268" w:lineRule="auto"/>
        <w:ind w:right="401"/>
        <w:rPr>
          <w:sz w:val="24"/>
        </w:rPr>
      </w:pPr>
      <w:r>
        <w:rPr>
          <w:sz w:val="24"/>
        </w:rPr>
        <w:t>Ensure</w:t>
      </w:r>
      <w:r>
        <w:rPr>
          <w:spacing w:val="-6"/>
          <w:sz w:val="24"/>
        </w:rPr>
        <w:t xml:space="preserve"> </w:t>
      </w:r>
      <w:r>
        <w:rPr>
          <w:sz w:val="24"/>
        </w:rPr>
        <w:t>that</w:t>
      </w:r>
      <w:r>
        <w:rPr>
          <w:spacing w:val="-4"/>
          <w:sz w:val="24"/>
        </w:rPr>
        <w:t xml:space="preserve"> </w:t>
      </w:r>
      <w:r>
        <w:rPr>
          <w:sz w:val="24"/>
        </w:rPr>
        <w:t>any</w:t>
      </w:r>
      <w:r>
        <w:rPr>
          <w:spacing w:val="-4"/>
          <w:sz w:val="24"/>
        </w:rPr>
        <w:t xml:space="preserve"> </w:t>
      </w:r>
      <w:r>
        <w:rPr>
          <w:sz w:val="24"/>
        </w:rPr>
        <w:t>service</w:t>
      </w:r>
      <w:r>
        <w:rPr>
          <w:spacing w:val="-4"/>
          <w:sz w:val="24"/>
        </w:rPr>
        <w:t xml:space="preserve"> </w:t>
      </w:r>
      <w:r>
        <w:rPr>
          <w:sz w:val="24"/>
        </w:rPr>
        <w:t>you</w:t>
      </w:r>
      <w:r>
        <w:rPr>
          <w:spacing w:val="-6"/>
          <w:sz w:val="24"/>
        </w:rPr>
        <w:t xml:space="preserve"> </w:t>
      </w:r>
      <w:r>
        <w:rPr>
          <w:sz w:val="24"/>
        </w:rPr>
        <w:t>use,</w:t>
      </w:r>
      <w:r>
        <w:rPr>
          <w:spacing w:val="-4"/>
          <w:sz w:val="24"/>
        </w:rPr>
        <w:t xml:space="preserve"> </w:t>
      </w:r>
      <w:r>
        <w:rPr>
          <w:sz w:val="24"/>
        </w:rPr>
        <w:t>whether</w:t>
      </w:r>
      <w:r>
        <w:rPr>
          <w:spacing w:val="-4"/>
          <w:sz w:val="24"/>
        </w:rPr>
        <w:t xml:space="preserve"> </w:t>
      </w:r>
      <w:r>
        <w:rPr>
          <w:sz w:val="24"/>
        </w:rPr>
        <w:t>NHS</w:t>
      </w:r>
      <w:r>
        <w:rPr>
          <w:spacing w:val="-4"/>
          <w:sz w:val="24"/>
        </w:rPr>
        <w:t xml:space="preserve"> </w:t>
      </w:r>
      <w:r>
        <w:rPr>
          <w:sz w:val="24"/>
        </w:rPr>
        <w:t>or</w:t>
      </w:r>
      <w:r>
        <w:rPr>
          <w:spacing w:val="-4"/>
          <w:sz w:val="24"/>
        </w:rPr>
        <w:t xml:space="preserve"> </w:t>
      </w:r>
      <w:r>
        <w:rPr>
          <w:sz w:val="24"/>
        </w:rPr>
        <w:t>private,</w:t>
      </w:r>
      <w:r>
        <w:rPr>
          <w:spacing w:val="-4"/>
          <w:sz w:val="24"/>
        </w:rPr>
        <w:t xml:space="preserve"> </w:t>
      </w:r>
      <w:r>
        <w:rPr>
          <w:sz w:val="24"/>
        </w:rPr>
        <w:t>offers</w:t>
      </w:r>
      <w:r>
        <w:rPr>
          <w:spacing w:val="-4"/>
          <w:sz w:val="24"/>
        </w:rPr>
        <w:t xml:space="preserve"> </w:t>
      </w:r>
      <w:r>
        <w:rPr>
          <w:sz w:val="24"/>
        </w:rPr>
        <w:t>full, consultant-led care and in-person prescribing.</w:t>
      </w:r>
    </w:p>
    <w:p w14:paraId="0D3344BC" w14:textId="77777777" w:rsidR="00A21885" w:rsidRDefault="00000000">
      <w:pPr>
        <w:pStyle w:val="Heading2"/>
        <w:numPr>
          <w:ilvl w:val="0"/>
          <w:numId w:val="1"/>
        </w:numPr>
        <w:tabs>
          <w:tab w:val="left" w:pos="743"/>
        </w:tabs>
        <w:spacing w:before="172" w:line="278" w:lineRule="auto"/>
        <w:ind w:right="393"/>
      </w:pPr>
      <w:r>
        <w:t>BOB</w:t>
      </w:r>
      <w:r>
        <w:rPr>
          <w:spacing w:val="-3"/>
        </w:rPr>
        <w:t xml:space="preserve"> </w:t>
      </w:r>
      <w:r>
        <w:t>ICB</w:t>
      </w:r>
      <w:r>
        <w:rPr>
          <w:spacing w:val="-3"/>
        </w:rPr>
        <w:t xml:space="preserve"> </w:t>
      </w:r>
      <w:r>
        <w:t>has</w:t>
      </w:r>
      <w:r>
        <w:rPr>
          <w:spacing w:val="-3"/>
        </w:rPr>
        <w:t xml:space="preserve"> </w:t>
      </w:r>
      <w:r>
        <w:t>no</w:t>
      </w:r>
      <w:r>
        <w:rPr>
          <w:spacing w:val="-3"/>
        </w:rPr>
        <w:t xml:space="preserve"> </w:t>
      </w:r>
      <w:r>
        <w:t>local</w:t>
      </w:r>
      <w:r>
        <w:rPr>
          <w:spacing w:val="-3"/>
        </w:rPr>
        <w:t xml:space="preserve"> </w:t>
      </w:r>
      <w:r>
        <w:t>policy</w:t>
      </w:r>
      <w:r>
        <w:rPr>
          <w:spacing w:val="-5"/>
        </w:rPr>
        <w:t xml:space="preserve"> </w:t>
      </w:r>
      <w:r>
        <w:t>in</w:t>
      </w:r>
      <w:r>
        <w:rPr>
          <w:spacing w:val="-3"/>
        </w:rPr>
        <w:t xml:space="preserve"> </w:t>
      </w:r>
      <w:r>
        <w:t>place</w:t>
      </w:r>
      <w:r>
        <w:rPr>
          <w:spacing w:val="-3"/>
        </w:rPr>
        <w:t xml:space="preserve"> </w:t>
      </w:r>
      <w:r>
        <w:t>that</w:t>
      </w:r>
      <w:r>
        <w:rPr>
          <w:spacing w:val="-6"/>
        </w:rPr>
        <w:t xml:space="preserve"> </w:t>
      </w:r>
      <w:r>
        <w:t>allows</w:t>
      </w:r>
      <w:r>
        <w:rPr>
          <w:spacing w:val="-5"/>
        </w:rPr>
        <w:t xml:space="preserve"> </w:t>
      </w:r>
      <w:r>
        <w:t>shared</w:t>
      </w:r>
      <w:r>
        <w:rPr>
          <w:spacing w:val="-3"/>
        </w:rPr>
        <w:t xml:space="preserve"> </w:t>
      </w:r>
      <w:r>
        <w:t>care</w:t>
      </w:r>
      <w:r>
        <w:rPr>
          <w:spacing w:val="-3"/>
        </w:rPr>
        <w:t xml:space="preserve"> </w:t>
      </w:r>
      <w:r>
        <w:t>between non-NHS commissioned private providers and NHS prescribers.</w:t>
      </w:r>
    </w:p>
    <w:p w14:paraId="02E096B3" w14:textId="77777777" w:rsidR="00A21885" w:rsidRDefault="00000000">
      <w:pPr>
        <w:pStyle w:val="ListParagraph"/>
        <w:numPr>
          <w:ilvl w:val="1"/>
          <w:numId w:val="1"/>
        </w:numPr>
        <w:tabs>
          <w:tab w:val="left" w:pos="1463"/>
        </w:tabs>
        <w:spacing w:before="1" w:line="276" w:lineRule="auto"/>
        <w:ind w:right="223"/>
        <w:rPr>
          <w:sz w:val="24"/>
        </w:rPr>
      </w:pPr>
      <w:r>
        <w:rPr>
          <w:sz w:val="24"/>
        </w:rPr>
        <w:t>This should not be confused with patients who have been referred, under ‘right to choose’, to private providers who have been commissioned by the NHS where separate arrangements may apply. The</w:t>
      </w:r>
      <w:r>
        <w:rPr>
          <w:spacing w:val="-5"/>
          <w:sz w:val="24"/>
        </w:rPr>
        <w:t xml:space="preserve"> </w:t>
      </w:r>
      <w:r>
        <w:rPr>
          <w:sz w:val="24"/>
        </w:rPr>
        <w:t>medication</w:t>
      </w:r>
      <w:r>
        <w:rPr>
          <w:spacing w:val="-6"/>
          <w:sz w:val="24"/>
        </w:rPr>
        <w:t xml:space="preserve"> </w:t>
      </w:r>
      <w:r>
        <w:rPr>
          <w:sz w:val="24"/>
        </w:rPr>
        <w:t>used</w:t>
      </w:r>
      <w:r>
        <w:rPr>
          <w:spacing w:val="-4"/>
          <w:sz w:val="24"/>
        </w:rPr>
        <w:t xml:space="preserve"> </w:t>
      </w:r>
      <w:r>
        <w:rPr>
          <w:sz w:val="24"/>
        </w:rPr>
        <w:t>in</w:t>
      </w:r>
      <w:r>
        <w:rPr>
          <w:spacing w:val="-17"/>
          <w:sz w:val="24"/>
        </w:rPr>
        <w:t xml:space="preserve"> </w:t>
      </w:r>
      <w:r>
        <w:rPr>
          <w:sz w:val="24"/>
        </w:rPr>
        <w:t>ADHD</w:t>
      </w:r>
      <w:r>
        <w:rPr>
          <w:spacing w:val="-4"/>
          <w:sz w:val="24"/>
        </w:rPr>
        <w:t xml:space="preserve"> </w:t>
      </w:r>
      <w:r>
        <w:rPr>
          <w:sz w:val="24"/>
        </w:rPr>
        <w:t>is</w:t>
      </w:r>
      <w:r>
        <w:rPr>
          <w:spacing w:val="-4"/>
          <w:sz w:val="24"/>
        </w:rPr>
        <w:t xml:space="preserve"> </w:t>
      </w:r>
      <w:r>
        <w:rPr>
          <w:sz w:val="24"/>
        </w:rPr>
        <w:t>prescribed</w:t>
      </w:r>
      <w:r>
        <w:rPr>
          <w:spacing w:val="-4"/>
          <w:sz w:val="24"/>
        </w:rPr>
        <w:t xml:space="preserve"> </w:t>
      </w:r>
      <w:r>
        <w:rPr>
          <w:sz w:val="24"/>
        </w:rPr>
        <w:t>locally</w:t>
      </w:r>
      <w:r>
        <w:rPr>
          <w:spacing w:val="-4"/>
          <w:sz w:val="24"/>
        </w:rPr>
        <w:t xml:space="preserve"> </w:t>
      </w:r>
      <w:r>
        <w:rPr>
          <w:sz w:val="24"/>
        </w:rPr>
        <w:t>under</w:t>
      </w:r>
      <w:r>
        <w:rPr>
          <w:spacing w:val="-4"/>
          <w:sz w:val="24"/>
        </w:rPr>
        <w:t xml:space="preserve"> </w:t>
      </w:r>
      <w:r>
        <w:rPr>
          <w:sz w:val="24"/>
        </w:rPr>
        <w:t>shared</w:t>
      </w:r>
      <w:r>
        <w:rPr>
          <w:spacing w:val="-4"/>
          <w:sz w:val="24"/>
        </w:rPr>
        <w:t xml:space="preserve"> </w:t>
      </w:r>
      <w:r>
        <w:rPr>
          <w:sz w:val="24"/>
        </w:rPr>
        <w:t>care agreements in place between NHS providers.</w:t>
      </w:r>
    </w:p>
    <w:p w14:paraId="7D01FF8E" w14:textId="77777777" w:rsidR="00A21885" w:rsidRDefault="00A21885">
      <w:pPr>
        <w:pStyle w:val="BodyText"/>
      </w:pPr>
    </w:p>
    <w:p w14:paraId="50B5E313" w14:textId="77777777" w:rsidR="00A21885" w:rsidRDefault="00A21885">
      <w:pPr>
        <w:pStyle w:val="BodyText"/>
        <w:spacing w:before="89"/>
      </w:pPr>
    </w:p>
    <w:p w14:paraId="6CD51D73" w14:textId="77777777" w:rsidR="00A21885" w:rsidRDefault="00000000">
      <w:pPr>
        <w:pStyle w:val="Heading2"/>
        <w:ind w:left="23" w:firstLine="0"/>
      </w:pPr>
      <w:r>
        <w:t>Raising</w:t>
      </w:r>
      <w:r>
        <w:rPr>
          <w:spacing w:val="-3"/>
        </w:rPr>
        <w:t xml:space="preserve"> </w:t>
      </w:r>
      <w:r>
        <w:t>Concerns</w:t>
      </w:r>
      <w:r>
        <w:rPr>
          <w:spacing w:val="-2"/>
        </w:rPr>
        <w:t xml:space="preserve"> </w:t>
      </w:r>
      <w:r>
        <w:t>or</w:t>
      </w:r>
      <w:r>
        <w:rPr>
          <w:spacing w:val="-3"/>
        </w:rPr>
        <w:t xml:space="preserve"> </w:t>
      </w:r>
      <w:r>
        <w:t>giving</w:t>
      </w:r>
      <w:r>
        <w:rPr>
          <w:spacing w:val="-2"/>
        </w:rPr>
        <w:t xml:space="preserve"> feedback</w:t>
      </w:r>
    </w:p>
    <w:p w14:paraId="46D7C4E8" w14:textId="77777777" w:rsidR="00A21885" w:rsidRDefault="00000000">
      <w:pPr>
        <w:spacing w:before="204" w:line="278" w:lineRule="auto"/>
        <w:ind w:left="23"/>
        <w:rPr>
          <w:sz w:val="24"/>
        </w:rPr>
      </w:pPr>
      <w:r>
        <w:rPr>
          <w:sz w:val="24"/>
        </w:rPr>
        <w:t>If you feel the current services do not meet your needs, you can advocate for improved</w:t>
      </w:r>
      <w:r>
        <w:rPr>
          <w:spacing w:val="-17"/>
          <w:sz w:val="24"/>
        </w:rPr>
        <w:t xml:space="preserve"> </w:t>
      </w:r>
      <w:r>
        <w:rPr>
          <w:sz w:val="24"/>
        </w:rPr>
        <w:t>ADHD</w:t>
      </w:r>
      <w:r>
        <w:rPr>
          <w:spacing w:val="-5"/>
          <w:sz w:val="24"/>
        </w:rPr>
        <w:t xml:space="preserve"> </w:t>
      </w:r>
      <w:r>
        <w:rPr>
          <w:sz w:val="24"/>
        </w:rPr>
        <w:t>support</w:t>
      </w:r>
      <w:r>
        <w:rPr>
          <w:spacing w:val="-3"/>
          <w:sz w:val="24"/>
        </w:rPr>
        <w:t xml:space="preserve"> </w:t>
      </w:r>
      <w:r>
        <w:rPr>
          <w:sz w:val="24"/>
        </w:rPr>
        <w:t>you</w:t>
      </w:r>
      <w:r>
        <w:rPr>
          <w:spacing w:val="-5"/>
          <w:sz w:val="24"/>
        </w:rPr>
        <w:t xml:space="preserve"> </w:t>
      </w:r>
      <w:r>
        <w:rPr>
          <w:sz w:val="24"/>
        </w:rPr>
        <w:t>can</w:t>
      </w:r>
      <w:r>
        <w:rPr>
          <w:spacing w:val="-5"/>
          <w:sz w:val="24"/>
        </w:rPr>
        <w:t xml:space="preserve"> </w:t>
      </w:r>
      <w:r>
        <w:rPr>
          <w:sz w:val="24"/>
        </w:rPr>
        <w:t>contact</w:t>
      </w:r>
      <w:r>
        <w:rPr>
          <w:spacing w:val="-3"/>
          <w:sz w:val="24"/>
        </w:rPr>
        <w:t xml:space="preserve"> </w:t>
      </w:r>
      <w:r>
        <w:rPr>
          <w:sz w:val="24"/>
        </w:rPr>
        <w:t>the</w:t>
      </w:r>
      <w:r>
        <w:rPr>
          <w:spacing w:val="-6"/>
          <w:sz w:val="24"/>
        </w:rPr>
        <w:t xml:space="preserve"> </w:t>
      </w:r>
      <w:r>
        <w:rPr>
          <w:b/>
          <w:sz w:val="24"/>
        </w:rPr>
        <w:t>BOB</w:t>
      </w:r>
      <w:r>
        <w:rPr>
          <w:b/>
          <w:spacing w:val="-5"/>
          <w:sz w:val="24"/>
        </w:rPr>
        <w:t xml:space="preserve"> </w:t>
      </w:r>
      <w:r>
        <w:rPr>
          <w:b/>
          <w:sz w:val="24"/>
        </w:rPr>
        <w:t>ICB</w:t>
      </w:r>
      <w:r>
        <w:rPr>
          <w:b/>
          <w:spacing w:val="-5"/>
          <w:sz w:val="24"/>
        </w:rPr>
        <w:t xml:space="preserve"> </w:t>
      </w:r>
      <w:r>
        <w:rPr>
          <w:b/>
          <w:sz w:val="24"/>
        </w:rPr>
        <w:t>Planned</w:t>
      </w:r>
      <w:r>
        <w:rPr>
          <w:b/>
          <w:spacing w:val="-4"/>
          <w:sz w:val="24"/>
        </w:rPr>
        <w:t xml:space="preserve"> </w:t>
      </w:r>
      <w:r>
        <w:rPr>
          <w:b/>
          <w:sz w:val="24"/>
        </w:rPr>
        <w:t>Care</w:t>
      </w:r>
      <w:r>
        <w:rPr>
          <w:b/>
          <w:spacing w:val="-4"/>
          <w:sz w:val="24"/>
        </w:rPr>
        <w:t xml:space="preserve"> </w:t>
      </w:r>
      <w:r>
        <w:rPr>
          <w:b/>
          <w:sz w:val="24"/>
        </w:rPr>
        <w:t>Team</w:t>
      </w:r>
      <w:r>
        <w:rPr>
          <w:b/>
          <w:spacing w:val="-5"/>
          <w:sz w:val="24"/>
        </w:rPr>
        <w:t xml:space="preserve"> </w:t>
      </w:r>
      <w:r>
        <w:rPr>
          <w:sz w:val="24"/>
        </w:rPr>
        <w:t xml:space="preserve">at </w:t>
      </w:r>
      <w:hyperlink r:id="rId16">
        <w:r>
          <w:rPr>
            <w:b/>
            <w:spacing w:val="-2"/>
            <w:sz w:val="24"/>
          </w:rPr>
          <w:t>bobicb.plannedcare@nhs.net</w:t>
        </w:r>
        <w:r>
          <w:rPr>
            <w:spacing w:val="-2"/>
            <w:sz w:val="24"/>
          </w:rPr>
          <w:t>.</w:t>
        </w:r>
      </w:hyperlink>
    </w:p>
    <w:sectPr w:rsidR="00A21885">
      <w:pgSz w:w="11910" w:h="16840"/>
      <w:pgMar w:top="1940" w:right="1417" w:bottom="1280" w:left="1417" w:header="719"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27CF" w14:textId="77777777" w:rsidR="0095503C" w:rsidRDefault="0095503C">
      <w:r>
        <w:separator/>
      </w:r>
    </w:p>
  </w:endnote>
  <w:endnote w:type="continuationSeparator" w:id="0">
    <w:p w14:paraId="4AFB7F26" w14:textId="77777777" w:rsidR="0095503C" w:rsidRDefault="0095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06E8" w14:textId="77777777" w:rsidR="00A21885" w:rsidRDefault="00000000">
    <w:pPr>
      <w:pStyle w:val="BodyText"/>
      <w:spacing w:line="14" w:lineRule="auto"/>
      <w:rPr>
        <w:sz w:val="20"/>
      </w:rPr>
    </w:pPr>
    <w:r>
      <w:rPr>
        <w:noProof/>
        <w:sz w:val="20"/>
      </w:rPr>
      <mc:AlternateContent>
        <mc:Choice Requires="wps">
          <w:drawing>
            <wp:anchor distT="0" distB="0" distL="0" distR="0" simplePos="0" relativeHeight="487518720" behindDoc="1" locked="0" layoutInCell="1" allowOverlap="1" wp14:anchorId="49B42C53" wp14:editId="20153596">
              <wp:simplePos x="0" y="0"/>
              <wp:positionH relativeFrom="page">
                <wp:posOffset>6528816</wp:posOffset>
              </wp:positionH>
              <wp:positionV relativeFrom="page">
                <wp:posOffset>9859929</wp:posOffset>
              </wp:positionV>
              <wp:extent cx="17081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68B56F44" w14:textId="77777777" w:rsidR="00A21885" w:rsidRDefault="00000000">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49B42C53" id="_x0000_t202" coordsize="21600,21600" o:spt="202" path="m,l,21600r21600,l21600,xe">
              <v:stroke joinstyle="miter"/>
              <v:path gradientshapeok="t" o:connecttype="rect"/>
            </v:shapetype>
            <v:shape id="Textbox 2" o:spid="_x0000_s1026" type="#_x0000_t202" style="position:absolute;margin-left:514.1pt;margin-top:776.35pt;width:13.45pt;height:16.6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" filled="f" stroked="f">
              <v:textbox inset="0,0,0,0">
                <w:txbxContent>
                  <w:p w14:paraId="68B56F44" w14:textId="77777777" w:rsidR="00A21885" w:rsidRDefault="00000000">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6AF0" w14:textId="77777777" w:rsidR="0095503C" w:rsidRDefault="0095503C">
      <w:r>
        <w:separator/>
      </w:r>
    </w:p>
  </w:footnote>
  <w:footnote w:type="continuationSeparator" w:id="0">
    <w:p w14:paraId="3870E1FC" w14:textId="77777777" w:rsidR="0095503C" w:rsidRDefault="0095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4515" w14:textId="77777777" w:rsidR="00A21885" w:rsidRDefault="00000000">
    <w:pPr>
      <w:pStyle w:val="BodyText"/>
      <w:spacing w:line="14" w:lineRule="auto"/>
      <w:rPr>
        <w:sz w:val="20"/>
      </w:rPr>
    </w:pPr>
    <w:r>
      <w:rPr>
        <w:noProof/>
        <w:sz w:val="20"/>
      </w:rPr>
      <w:drawing>
        <wp:anchor distT="0" distB="0" distL="0" distR="0" simplePos="0" relativeHeight="487518208" behindDoc="1" locked="0" layoutInCell="1" allowOverlap="1" wp14:anchorId="697B03CB" wp14:editId="2F4D75FD">
          <wp:simplePos x="0" y="0"/>
          <wp:positionH relativeFrom="page">
            <wp:posOffset>5943600</wp:posOffset>
          </wp:positionH>
          <wp:positionV relativeFrom="page">
            <wp:posOffset>456564</wp:posOffset>
          </wp:positionV>
          <wp:extent cx="1325118" cy="6410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5118" cy="6410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14D7"/>
    <w:multiLevelType w:val="hybridMultilevel"/>
    <w:tmpl w:val="5A20E1AC"/>
    <w:lvl w:ilvl="0" w:tplc="23D63510">
      <w:start w:val="1"/>
      <w:numFmt w:val="decimal"/>
      <w:lvlText w:val="%1."/>
      <w:lvlJc w:val="left"/>
      <w:pPr>
        <w:ind w:left="743" w:hanging="360"/>
      </w:pPr>
      <w:rPr>
        <w:rFonts w:ascii="Arial" w:eastAsia="Arial" w:hAnsi="Arial" w:cs="Arial" w:hint="default"/>
        <w:b w:val="0"/>
        <w:bCs w:val="0"/>
        <w:i w:val="0"/>
        <w:iCs w:val="0"/>
        <w:spacing w:val="0"/>
        <w:w w:val="100"/>
        <w:sz w:val="24"/>
        <w:szCs w:val="24"/>
        <w:lang w:val="en-US" w:eastAsia="en-US" w:bidi="ar-SA"/>
      </w:rPr>
    </w:lvl>
    <w:lvl w:ilvl="1" w:tplc="F3801AA0">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D3282024">
      <w:numFmt w:val="bullet"/>
      <w:lvlText w:val=""/>
      <w:lvlJc w:val="left"/>
      <w:pPr>
        <w:ind w:left="2184" w:hanging="361"/>
      </w:pPr>
      <w:rPr>
        <w:rFonts w:ascii="Wingdings" w:eastAsia="Wingdings" w:hAnsi="Wingdings" w:cs="Wingdings" w:hint="default"/>
        <w:b w:val="0"/>
        <w:bCs w:val="0"/>
        <w:i w:val="0"/>
        <w:iCs w:val="0"/>
        <w:spacing w:val="0"/>
        <w:w w:val="99"/>
        <w:sz w:val="20"/>
        <w:szCs w:val="20"/>
        <w:lang w:val="en-US" w:eastAsia="en-US" w:bidi="ar-SA"/>
      </w:rPr>
    </w:lvl>
    <w:lvl w:ilvl="3" w:tplc="47B09702">
      <w:numFmt w:val="bullet"/>
      <w:lvlText w:val="•"/>
      <w:lvlJc w:val="left"/>
      <w:pPr>
        <w:ind w:left="3041" w:hanging="361"/>
      </w:pPr>
      <w:rPr>
        <w:rFonts w:hint="default"/>
        <w:lang w:val="en-US" w:eastAsia="en-US" w:bidi="ar-SA"/>
      </w:rPr>
    </w:lvl>
    <w:lvl w:ilvl="4" w:tplc="9D8470E0">
      <w:numFmt w:val="bullet"/>
      <w:lvlText w:val="•"/>
      <w:lvlJc w:val="left"/>
      <w:pPr>
        <w:ind w:left="3903" w:hanging="361"/>
      </w:pPr>
      <w:rPr>
        <w:rFonts w:hint="default"/>
        <w:lang w:val="en-US" w:eastAsia="en-US" w:bidi="ar-SA"/>
      </w:rPr>
    </w:lvl>
    <w:lvl w:ilvl="5" w:tplc="E44AA220">
      <w:numFmt w:val="bullet"/>
      <w:lvlText w:val="•"/>
      <w:lvlJc w:val="left"/>
      <w:pPr>
        <w:ind w:left="4764" w:hanging="361"/>
      </w:pPr>
      <w:rPr>
        <w:rFonts w:hint="default"/>
        <w:lang w:val="en-US" w:eastAsia="en-US" w:bidi="ar-SA"/>
      </w:rPr>
    </w:lvl>
    <w:lvl w:ilvl="6" w:tplc="3F12F5DC">
      <w:numFmt w:val="bullet"/>
      <w:lvlText w:val="•"/>
      <w:lvlJc w:val="left"/>
      <w:pPr>
        <w:ind w:left="5626" w:hanging="361"/>
      </w:pPr>
      <w:rPr>
        <w:rFonts w:hint="default"/>
        <w:lang w:val="en-US" w:eastAsia="en-US" w:bidi="ar-SA"/>
      </w:rPr>
    </w:lvl>
    <w:lvl w:ilvl="7" w:tplc="C1489D4A">
      <w:numFmt w:val="bullet"/>
      <w:lvlText w:val="•"/>
      <w:lvlJc w:val="left"/>
      <w:pPr>
        <w:ind w:left="6487" w:hanging="361"/>
      </w:pPr>
      <w:rPr>
        <w:rFonts w:hint="default"/>
        <w:lang w:val="en-US" w:eastAsia="en-US" w:bidi="ar-SA"/>
      </w:rPr>
    </w:lvl>
    <w:lvl w:ilvl="8" w:tplc="AC42FAA2">
      <w:numFmt w:val="bullet"/>
      <w:lvlText w:val="•"/>
      <w:lvlJc w:val="left"/>
      <w:pPr>
        <w:ind w:left="7349" w:hanging="361"/>
      </w:pPr>
      <w:rPr>
        <w:rFonts w:hint="default"/>
        <w:lang w:val="en-US" w:eastAsia="en-US" w:bidi="ar-SA"/>
      </w:rPr>
    </w:lvl>
  </w:abstractNum>
  <w:abstractNum w:abstractNumId="1" w15:restartNumberingAfterBreak="0">
    <w:nsid w:val="3ACA1A5D"/>
    <w:multiLevelType w:val="hybridMultilevel"/>
    <w:tmpl w:val="4D4CAE22"/>
    <w:lvl w:ilvl="0" w:tplc="E97CEA9E">
      <w:start w:val="1"/>
      <w:numFmt w:val="decimal"/>
      <w:lvlText w:val="%1."/>
      <w:lvlJc w:val="left"/>
      <w:pPr>
        <w:ind w:left="743" w:hanging="360"/>
      </w:pPr>
      <w:rPr>
        <w:rFonts w:ascii="Arial" w:eastAsia="Arial" w:hAnsi="Arial" w:cs="Arial" w:hint="default"/>
        <w:b w:val="0"/>
        <w:bCs w:val="0"/>
        <w:i w:val="0"/>
        <w:iCs w:val="0"/>
        <w:spacing w:val="0"/>
        <w:w w:val="100"/>
        <w:sz w:val="24"/>
        <w:szCs w:val="24"/>
        <w:lang w:val="en-US" w:eastAsia="en-US" w:bidi="ar-SA"/>
      </w:rPr>
    </w:lvl>
    <w:lvl w:ilvl="1" w:tplc="51C686A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A156F962">
      <w:numFmt w:val="bullet"/>
      <w:lvlText w:val="•"/>
      <w:lvlJc w:val="left"/>
      <w:pPr>
        <w:ind w:left="2305" w:hanging="360"/>
      </w:pPr>
      <w:rPr>
        <w:rFonts w:hint="default"/>
        <w:lang w:val="en-US" w:eastAsia="en-US" w:bidi="ar-SA"/>
      </w:rPr>
    </w:lvl>
    <w:lvl w:ilvl="3" w:tplc="BAD04102">
      <w:numFmt w:val="bullet"/>
      <w:lvlText w:val="•"/>
      <w:lvlJc w:val="left"/>
      <w:pPr>
        <w:ind w:left="3151" w:hanging="360"/>
      </w:pPr>
      <w:rPr>
        <w:rFonts w:hint="default"/>
        <w:lang w:val="en-US" w:eastAsia="en-US" w:bidi="ar-SA"/>
      </w:rPr>
    </w:lvl>
    <w:lvl w:ilvl="4" w:tplc="372A8E54">
      <w:numFmt w:val="bullet"/>
      <w:lvlText w:val="•"/>
      <w:lvlJc w:val="left"/>
      <w:pPr>
        <w:ind w:left="3997" w:hanging="360"/>
      </w:pPr>
      <w:rPr>
        <w:rFonts w:hint="default"/>
        <w:lang w:val="en-US" w:eastAsia="en-US" w:bidi="ar-SA"/>
      </w:rPr>
    </w:lvl>
    <w:lvl w:ilvl="5" w:tplc="9EE2B146">
      <w:numFmt w:val="bullet"/>
      <w:lvlText w:val="•"/>
      <w:lvlJc w:val="left"/>
      <w:pPr>
        <w:ind w:left="4843" w:hanging="360"/>
      </w:pPr>
      <w:rPr>
        <w:rFonts w:hint="default"/>
        <w:lang w:val="en-US" w:eastAsia="en-US" w:bidi="ar-SA"/>
      </w:rPr>
    </w:lvl>
    <w:lvl w:ilvl="6" w:tplc="4732A442">
      <w:numFmt w:val="bullet"/>
      <w:lvlText w:val="•"/>
      <w:lvlJc w:val="left"/>
      <w:pPr>
        <w:ind w:left="5689" w:hanging="360"/>
      </w:pPr>
      <w:rPr>
        <w:rFonts w:hint="default"/>
        <w:lang w:val="en-US" w:eastAsia="en-US" w:bidi="ar-SA"/>
      </w:rPr>
    </w:lvl>
    <w:lvl w:ilvl="7" w:tplc="E9C25B78">
      <w:numFmt w:val="bullet"/>
      <w:lvlText w:val="•"/>
      <w:lvlJc w:val="left"/>
      <w:pPr>
        <w:ind w:left="6534" w:hanging="360"/>
      </w:pPr>
      <w:rPr>
        <w:rFonts w:hint="default"/>
        <w:lang w:val="en-US" w:eastAsia="en-US" w:bidi="ar-SA"/>
      </w:rPr>
    </w:lvl>
    <w:lvl w:ilvl="8" w:tplc="719AB040">
      <w:numFmt w:val="bullet"/>
      <w:lvlText w:val="•"/>
      <w:lvlJc w:val="left"/>
      <w:pPr>
        <w:ind w:left="7380" w:hanging="360"/>
      </w:pPr>
      <w:rPr>
        <w:rFonts w:hint="default"/>
        <w:lang w:val="en-US" w:eastAsia="en-US" w:bidi="ar-SA"/>
      </w:rPr>
    </w:lvl>
  </w:abstractNum>
  <w:abstractNum w:abstractNumId="2" w15:restartNumberingAfterBreak="0">
    <w:nsid w:val="677539F2"/>
    <w:multiLevelType w:val="hybridMultilevel"/>
    <w:tmpl w:val="9062736A"/>
    <w:lvl w:ilvl="0" w:tplc="1D5A5F3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CBF650FC">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68448284">
      <w:numFmt w:val="bullet"/>
      <w:lvlText w:val="•"/>
      <w:lvlJc w:val="left"/>
      <w:pPr>
        <w:ind w:left="2305" w:hanging="360"/>
      </w:pPr>
      <w:rPr>
        <w:rFonts w:hint="default"/>
        <w:lang w:val="en-US" w:eastAsia="en-US" w:bidi="ar-SA"/>
      </w:rPr>
    </w:lvl>
    <w:lvl w:ilvl="3" w:tplc="6DCA3A04">
      <w:numFmt w:val="bullet"/>
      <w:lvlText w:val="•"/>
      <w:lvlJc w:val="left"/>
      <w:pPr>
        <w:ind w:left="3151" w:hanging="360"/>
      </w:pPr>
      <w:rPr>
        <w:rFonts w:hint="default"/>
        <w:lang w:val="en-US" w:eastAsia="en-US" w:bidi="ar-SA"/>
      </w:rPr>
    </w:lvl>
    <w:lvl w:ilvl="4" w:tplc="115431BE">
      <w:numFmt w:val="bullet"/>
      <w:lvlText w:val="•"/>
      <w:lvlJc w:val="left"/>
      <w:pPr>
        <w:ind w:left="3997" w:hanging="360"/>
      </w:pPr>
      <w:rPr>
        <w:rFonts w:hint="default"/>
        <w:lang w:val="en-US" w:eastAsia="en-US" w:bidi="ar-SA"/>
      </w:rPr>
    </w:lvl>
    <w:lvl w:ilvl="5" w:tplc="C0504BA8">
      <w:numFmt w:val="bullet"/>
      <w:lvlText w:val="•"/>
      <w:lvlJc w:val="left"/>
      <w:pPr>
        <w:ind w:left="4843" w:hanging="360"/>
      </w:pPr>
      <w:rPr>
        <w:rFonts w:hint="default"/>
        <w:lang w:val="en-US" w:eastAsia="en-US" w:bidi="ar-SA"/>
      </w:rPr>
    </w:lvl>
    <w:lvl w:ilvl="6" w:tplc="E606FF8E">
      <w:numFmt w:val="bullet"/>
      <w:lvlText w:val="•"/>
      <w:lvlJc w:val="left"/>
      <w:pPr>
        <w:ind w:left="5689" w:hanging="360"/>
      </w:pPr>
      <w:rPr>
        <w:rFonts w:hint="default"/>
        <w:lang w:val="en-US" w:eastAsia="en-US" w:bidi="ar-SA"/>
      </w:rPr>
    </w:lvl>
    <w:lvl w:ilvl="7" w:tplc="840C5774">
      <w:numFmt w:val="bullet"/>
      <w:lvlText w:val="•"/>
      <w:lvlJc w:val="left"/>
      <w:pPr>
        <w:ind w:left="6534" w:hanging="360"/>
      </w:pPr>
      <w:rPr>
        <w:rFonts w:hint="default"/>
        <w:lang w:val="en-US" w:eastAsia="en-US" w:bidi="ar-SA"/>
      </w:rPr>
    </w:lvl>
    <w:lvl w:ilvl="8" w:tplc="910CEA96">
      <w:numFmt w:val="bullet"/>
      <w:lvlText w:val="•"/>
      <w:lvlJc w:val="left"/>
      <w:pPr>
        <w:ind w:left="7380" w:hanging="360"/>
      </w:pPr>
      <w:rPr>
        <w:rFonts w:hint="default"/>
        <w:lang w:val="en-US" w:eastAsia="en-US" w:bidi="ar-SA"/>
      </w:rPr>
    </w:lvl>
  </w:abstractNum>
  <w:num w:numId="1" w16cid:durableId="1208252273">
    <w:abstractNumId w:val="2"/>
  </w:num>
  <w:num w:numId="2" w16cid:durableId="879438420">
    <w:abstractNumId w:val="1"/>
  </w:num>
  <w:num w:numId="3" w16cid:durableId="105828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1885"/>
    <w:rsid w:val="000D1ED0"/>
    <w:rsid w:val="007C4F93"/>
    <w:rsid w:val="0095503C"/>
    <w:rsid w:val="00A21885"/>
    <w:rsid w:val="00E7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0CA4"/>
  <w15:docId w15:val="{A213B9CE-F5C7-4C94-88CC-E755FCF4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1"/>
      <w:ind w:left="23"/>
      <w:outlineLvl w:val="0"/>
    </w:pPr>
    <w:rPr>
      <w:rFonts w:ascii="Calibri" w:eastAsia="Calibri" w:hAnsi="Calibri" w:cs="Calibri"/>
      <w:b/>
      <w:bCs/>
      <w:sz w:val="28"/>
      <w:szCs w:val="28"/>
    </w:rPr>
  </w:style>
  <w:style w:type="paragraph" w:styleId="Heading2">
    <w:name w:val="heading 2"/>
    <w:basedOn w:val="Normal"/>
    <w:uiPriority w:val="9"/>
    <w:unhideWhenUsed/>
    <w:qFormat/>
    <w:pPr>
      <w:ind w:left="742" w:hanging="35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4"/>
      <w:ind w:left="14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4F93"/>
    <w:rPr>
      <w:color w:val="0000FF" w:themeColor="hyperlink"/>
      <w:u w:val="single"/>
    </w:rPr>
  </w:style>
  <w:style w:type="character" w:styleId="UnresolvedMention">
    <w:name w:val="Unresolved Mention"/>
    <w:basedOn w:val="DefaultParagraphFont"/>
    <w:uiPriority w:val="99"/>
    <w:semiHidden/>
    <w:unhideWhenUsed/>
    <w:rsid w:val="007C4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dd.org/wp-content/uploads/2015/03/adhd-questionnaire-ASRS111.pdf" TargetMode="External"/><Relationship Id="rId13" Type="http://schemas.openxmlformats.org/officeDocument/2006/relationships/hyperlink" Target="https://gbr01.safelinks.protection.outlook.com/?url=https%3A%2F%2Flinks-2.govdelivery.com%2FCL0%2Fhttps%3A%252F%252Fwww.drsj.co.uk%252F%253Futm_medium%3Demail%2526utm_name%3D%2526utm_source%3Dgovdelivery%2F1%2F0101019763fa6a2a-c20f4048-e2e5-49f4-98c2-6cd37897c047-000000%2FqmXjx9bVpsyypM2rr8h4nZfu3yCAl_I2Mbnzx6E10Lg%3D409&amp;data=05%7C02%7Cdeborah.ratu%40nhs.net%7C3ffcea6d1d9f455b458908dda9a75eca%7C37c354b285b047f5b22207b48d774ee3%7C0%7C1%7C638853258517146648%7CUnknown%7CTWFpbGZsb3d8eyJFbXB0eU1hcGkiOnRydWUsIlYiOiIwLjAuMDAwMCIsIlAiOiJXaW4zMiIsIkFOIjoiTWFpbCIsIldUIjoyfQ%3D%3D%7C0%7C%7C%7C&amp;sdata=CvJCwloDTMvts%2BW8OFR2u1ZO%2FXIFYiIc5WQY%2BdCtOpo%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d.org/wp-content/uploads/2015/03/adhd-questionnaire-ASRS111.pdf" TargetMode="External"/><Relationship Id="rId12" Type="http://schemas.openxmlformats.org/officeDocument/2006/relationships/hyperlink" Target="https://gbr01.safelinks.protection.outlook.com/?url=https%3A%2F%2Flinks-2.govdelivery.com%2FCL0%2Fhttps%3A%252F%252Fwww.careadhd.co.uk%252F%253Fgad_source%3D1%2526utm_medium%3Demail%2526utm_name%3D%2526utm_source%3Dgovdelivery%2F1%2F0101019763fa6a2a-c20f4048-e2e5-49f4-98c2-6cd37897c047-000000%2F5_XnuHPYvx-svfyKHCFZmAVsAupGFRHUb-r79eMyBPQ%3D409&amp;data=05%7C02%7Cdeborah.ratu%40nhs.net%7C3ffcea6d1d9f455b458908dda9a75eca%7C37c354b285b047f5b22207b48d774ee3%7C0%7C1%7C638853258517134711%7CUnknown%7CTWFpbGZsb3d8eyJFbXB0eU1hcGkiOnRydWUsIlYiOiIwLjAuMDAwMCIsIlAiOiJXaW4zMiIsIkFOIjoiTWFpbCIsIldUIjoyfQ%3D%3D%7C0%7C%7C%7C&amp;sdata=aFL9lab46FESfPfXWqkft8K%2BktIFMZfhovmTyCKWfbs%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bicb.plannedcare@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links-2.govdelivery.com%2FCL0%2Fhttps%3A%252F%252Fwww.oakdalegroup.org%252F%253Futm_medium%3Demail%2526utm_name%3D%2526utm_source%3Dgovdelivery%2F1%2F0101019763fa6a2a-c20f4048-e2e5-49f4-98c2-6cd37897c047-000000%2F6p02mcPZc54uUQI3aHtwIXZArFNJIwOWRb1iXD9q-wU%3D409&amp;data=05%7C02%7Cdeborah.ratu%40nhs.net%7C3ffcea6d1d9f455b458908dda9a75eca%7C37c354b285b047f5b22207b48d774ee3%7C0%7C1%7C638853258517121595%7CUnknown%7CTWFpbGZsb3d8eyJFbXB0eU1hcGkiOnRydWUsIlYiOiIwLjAuMDAwMCIsIlAiOiJXaW4zMiIsIkFOIjoiTWFpbCIsIldUIjoyfQ%3D%3D%7C0%7C%7C%7C&amp;sdata=%2FTAdA4WYLznpLIj2ZnGYEFBR4c2ioW6OPIQZ%2FQk2Rzw%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br01.safelinks.protection.outlook.com/?url=https%3A%2F%2Flinks-2.govdelivery.com%2FCL0%2Fhttps%3A%252F%252Fwww.clinical-partners.co.uk%252F%253Futm_medium%3Demail%2526utm_name%3D%2526utm_source%3Dgovdelivery%2F1%2F0101019763fa6a2a-c20f4048-e2e5-49f4-98c2-6cd37897c047-000000%2FduG03FW1VqiqKB2ttRQCCogX4C6Bjzldds4xZY_Xzpw%3D409&amp;data=05%7C02%7Cdeborah.ratu%40nhs.net%7C3ffcea6d1d9f455b458908dda9a75eca%7C37c354b285b047f5b22207b48d774ee3%7C0%7C1%7C638853258517108887%7CUnknown%7CTWFpbGZsb3d8eyJFbXB0eU1hcGkiOnRydWUsIlYiOiIwLjAuMDAwMCIsIlAiOiJXaW4zMiIsIkFOIjoiTWFpbCIsIldUIjoyfQ%3D%3D%7C0%7C%7C%7C&amp;sdata=SMP6HSF8oLSxT9xCl6eSeWaWjZFlqXk7uHJM37Xmew8%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links-2.govdelivery.com%2FCL0%2Fhttps%3A%252F%252Fpsychiatry-uk.com%252F%253Futm_medium%3Demail%2526utm_name%3D%2526utm_source%3Dgovdelivery%2F1%2F0101019763fa6a2a-c20f4048-e2e5-49f4-98c2-6cd37897c047-000000%2F14802zuMRskBUB3I7MHeF-F92JKQ3dkzi1wQIHZnBhg%3D409&amp;data=05%7C02%7Cdeborah.ratu%40nhs.net%7C3ffcea6d1d9f455b458908dda9a75eca%7C37c354b285b047f5b22207b48d774ee3%7C0%7C1%7C638853258517096094%7CUnknown%7CTWFpbGZsb3d8eyJFbXB0eU1hcGkiOnRydWUsIlYiOiIwLjAuMDAwMCIsIlAiOiJXaW4zMiIsIkFOIjoiTWFpbCIsIldUIjoyfQ%3D%3D%7C0%7C%7C%7C&amp;sdata=8EuUjCl5GkxoXgeOJmi44fOao3UCThJxJngTj6NCJdo%3D&amp;reserve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Rimple (NHS BUCKINGHAMSHIRE, OXFORDSHIRE AND BERKSHIRE WEST ICB - 14Y)</dc:creator>
  <cp:lastModifiedBy>MIRZA, Muizz (AMERSHAM HEALTH CENTRE)</cp:lastModifiedBy>
  <cp:revision>2</cp:revision>
  <dcterms:created xsi:type="dcterms:W3CDTF">2025-12-10T11:34:00Z</dcterms:created>
  <dcterms:modified xsi:type="dcterms:W3CDTF">2025-12-10T11:34:00Z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