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A2AA" w14:textId="77777777" w:rsidR="00240802" w:rsidRPr="00240802" w:rsidRDefault="00240802" w:rsidP="0024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8C85C" w14:textId="77777777" w:rsidR="00240802" w:rsidRPr="00240802" w:rsidRDefault="00240802" w:rsidP="0024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B6FAD" w14:textId="3ADB72E4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Date</w:t>
      </w:r>
      <w:r w:rsidR="009A6966">
        <w:rPr>
          <w:rFonts w:ascii="Arial" w:eastAsia="Times New Roman" w:hAnsi="Arial" w:cs="Arial"/>
          <w:sz w:val="24"/>
          <w:szCs w:val="24"/>
        </w:rPr>
        <w:t xml:space="preserve"> 22/09/2025</w:t>
      </w:r>
    </w:p>
    <w:p w14:paraId="57781C3C" w14:textId="7777777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6B90E4" w14:textId="77777777" w:rsidR="007630F8" w:rsidRDefault="007630F8" w:rsidP="00240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BC9E2EF" w14:textId="66B63712" w:rsidR="00240802" w:rsidRPr="004D2237" w:rsidRDefault="00240802" w:rsidP="002408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2237">
        <w:rPr>
          <w:rFonts w:ascii="Arial" w:eastAsia="Times New Roman" w:hAnsi="Arial" w:cs="Arial"/>
          <w:b/>
          <w:bCs/>
          <w:sz w:val="24"/>
          <w:szCs w:val="24"/>
        </w:rPr>
        <w:t>IMPORTANT INFORMATION ABOUT YOUR MEDICINE</w:t>
      </w:r>
    </w:p>
    <w:p w14:paraId="4B13B215" w14:textId="7777777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C395AD2" w14:textId="77777777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C61178" w14:textId="502443B7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NHS Nottingham and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Nottinghamshire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Pr="004D2237">
        <w:rPr>
          <w:rFonts w:ascii="Arial" w:eastAsia="Times New Roman" w:hAnsi="Arial" w:cs="Arial"/>
          <w:sz w:val="24"/>
          <w:szCs w:val="24"/>
        </w:rPr>
        <w:t>Integrated Care Board (ICB)</w:t>
      </w:r>
      <w:r w:rsidR="007630F8">
        <w:rPr>
          <w:rFonts w:ascii="Arial" w:eastAsia="Times New Roman" w:hAnsi="Arial" w:cs="Arial"/>
          <w:sz w:val="24"/>
          <w:szCs w:val="24"/>
        </w:rPr>
        <w:t xml:space="preserve"> </w:t>
      </w:r>
      <w:r w:rsidRPr="004D2237">
        <w:rPr>
          <w:rFonts w:ascii="Arial" w:eastAsia="Times New Roman" w:hAnsi="Arial" w:cs="Arial"/>
          <w:sz w:val="24"/>
          <w:szCs w:val="24"/>
        </w:rPr>
        <w:t>is asking all GP practices to</w:t>
      </w:r>
      <w:r w:rsidR="00C862A6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240802" w:rsidRPr="004D2237">
        <w:rPr>
          <w:rFonts w:ascii="Arial" w:eastAsia="Times New Roman" w:hAnsi="Arial" w:cs="Arial"/>
          <w:sz w:val="24"/>
          <w:szCs w:val="24"/>
        </w:rPr>
        <w:t>chang</w:t>
      </w:r>
      <w:r w:rsidRPr="004D2237">
        <w:rPr>
          <w:rFonts w:ascii="Arial" w:eastAsia="Times New Roman" w:hAnsi="Arial" w:cs="Arial"/>
          <w:sz w:val="24"/>
          <w:szCs w:val="24"/>
        </w:rPr>
        <w:t>e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3F7B05">
        <w:rPr>
          <w:rFonts w:ascii="Arial" w:eastAsia="Times New Roman" w:hAnsi="Arial" w:cs="Arial"/>
          <w:sz w:val="24"/>
          <w:szCs w:val="24"/>
        </w:rPr>
        <w:t>p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atients </w:t>
      </w:r>
      <w:r w:rsidRPr="004D2237">
        <w:rPr>
          <w:rFonts w:ascii="Arial" w:eastAsia="Times New Roman" w:hAnsi="Arial" w:cs="Arial"/>
          <w:sz w:val="24"/>
          <w:szCs w:val="24"/>
        </w:rPr>
        <w:t>where clinically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 appropriate from </w:t>
      </w:r>
      <w:proofErr w:type="spellStart"/>
      <w:r w:rsidR="00903FB7" w:rsidRPr="009A6966">
        <w:rPr>
          <w:rFonts w:ascii="Arial" w:eastAsia="Times New Roman" w:hAnsi="Arial" w:cs="Arial"/>
          <w:b/>
          <w:bCs/>
          <w:sz w:val="24"/>
          <w:szCs w:val="24"/>
        </w:rPr>
        <w:t>Clenil</w:t>
      </w:r>
      <w:proofErr w:type="spellEnd"/>
      <w:r w:rsidR="00643C69" w:rsidRPr="009A6966">
        <w:rPr>
          <w:rFonts w:ascii="Arial" w:eastAsia="Times New Roman" w:hAnsi="Arial" w:cs="Arial"/>
          <w:b/>
          <w:bCs/>
          <w:sz w:val="24"/>
          <w:szCs w:val="24"/>
        </w:rPr>
        <w:t>®</w:t>
      </w:r>
      <w:r w:rsidR="00B25DCB" w:rsidRPr="009A696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A6966" w:rsidRPr="009A6966">
        <w:rPr>
          <w:rFonts w:ascii="Arial" w:eastAsia="Times New Roman" w:hAnsi="Arial" w:cs="Arial"/>
          <w:b/>
          <w:bCs/>
          <w:sz w:val="24"/>
          <w:szCs w:val="24"/>
        </w:rPr>
        <w:t>Metered Dose Inhaler</w:t>
      </w:r>
      <w:r w:rsidR="009A6966">
        <w:rPr>
          <w:rFonts w:ascii="Arial" w:eastAsia="Times New Roman" w:hAnsi="Arial" w:cs="Arial"/>
          <w:b/>
          <w:bCs/>
          <w:sz w:val="24"/>
          <w:szCs w:val="24"/>
        </w:rPr>
        <w:t xml:space="preserve"> (MDI)</w:t>
      </w:r>
      <w:r w:rsidR="009A6966">
        <w:rPr>
          <w:rFonts w:ascii="Arial" w:eastAsia="Times New Roman" w:hAnsi="Arial" w:cs="Arial"/>
          <w:sz w:val="24"/>
          <w:szCs w:val="24"/>
        </w:rPr>
        <w:t xml:space="preserve"> 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to </w:t>
      </w:r>
      <w:proofErr w:type="spellStart"/>
      <w:r w:rsidR="00903FB7" w:rsidRPr="009A6966">
        <w:rPr>
          <w:rFonts w:ascii="Arial" w:eastAsia="Times New Roman" w:hAnsi="Arial" w:cs="Arial"/>
          <w:b/>
          <w:bCs/>
          <w:sz w:val="24"/>
          <w:szCs w:val="24"/>
        </w:rPr>
        <w:t>Soprobec</w:t>
      </w:r>
      <w:proofErr w:type="spellEnd"/>
      <w:r w:rsidR="00643C69" w:rsidRPr="009A6966">
        <w:rPr>
          <w:rFonts w:ascii="Arial" w:eastAsia="Times New Roman" w:hAnsi="Arial" w:cs="Arial"/>
          <w:b/>
          <w:bCs/>
          <w:sz w:val="24"/>
          <w:szCs w:val="24"/>
        </w:rPr>
        <w:t>®</w:t>
      </w:r>
      <w:r w:rsidR="009A6966" w:rsidRPr="009A6966">
        <w:rPr>
          <w:rFonts w:ascii="Arial" w:eastAsia="Times New Roman" w:hAnsi="Arial" w:cs="Arial"/>
          <w:b/>
          <w:bCs/>
          <w:sz w:val="24"/>
          <w:szCs w:val="24"/>
        </w:rPr>
        <w:t xml:space="preserve"> Metered Dose Inhaler (MDI)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.  </w:t>
      </w:r>
      <w:bookmarkStart w:id="0" w:name="_Hlk179377186"/>
      <w:proofErr w:type="spellStart"/>
      <w:r w:rsidR="00903FB7">
        <w:rPr>
          <w:rFonts w:ascii="Arial" w:eastAsia="Times New Roman" w:hAnsi="Arial" w:cs="Arial"/>
          <w:sz w:val="24"/>
          <w:szCs w:val="24"/>
        </w:rPr>
        <w:t>Soprobec</w:t>
      </w:r>
      <w:proofErr w:type="spellEnd"/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bookmarkEnd w:id="0"/>
      <w:r w:rsidR="00240802" w:rsidRPr="004D2237">
        <w:rPr>
          <w:rFonts w:ascii="Arial" w:eastAsia="Times New Roman" w:hAnsi="Arial" w:cs="Arial"/>
          <w:sz w:val="24"/>
          <w:szCs w:val="24"/>
        </w:rPr>
        <w:t xml:space="preserve"> contains the </w:t>
      </w:r>
      <w:r w:rsidR="00240802" w:rsidRPr="004D2237">
        <w:rPr>
          <w:rFonts w:ascii="Arial" w:eastAsia="Times New Roman" w:hAnsi="Arial" w:cs="Arial"/>
          <w:b/>
          <w:bCs/>
          <w:sz w:val="24"/>
          <w:szCs w:val="24"/>
        </w:rPr>
        <w:t>SAME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B55761">
        <w:rPr>
          <w:rFonts w:ascii="Arial" w:eastAsia="Times New Roman" w:hAnsi="Arial" w:cs="Arial"/>
          <w:sz w:val="24"/>
          <w:szCs w:val="24"/>
        </w:rPr>
        <w:t>medicine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 as </w:t>
      </w:r>
      <w:proofErr w:type="spellStart"/>
      <w:r w:rsidR="00903FB7">
        <w:rPr>
          <w:rFonts w:ascii="Arial" w:eastAsia="Times New Roman" w:hAnsi="Arial" w:cs="Arial"/>
          <w:sz w:val="24"/>
          <w:szCs w:val="24"/>
        </w:rPr>
        <w:t>Clenil</w:t>
      </w:r>
      <w:proofErr w:type="spellEnd"/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="00240802" w:rsidRPr="004D223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C08D2AB" w14:textId="77777777" w:rsidR="004D2237" w:rsidRPr="004D2237" w:rsidRDefault="004D2237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6530A3" w14:textId="7A497476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Your dose will </w:t>
      </w:r>
      <w:r w:rsidR="00B25DCB"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not change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so please continue to use your inhaler as prescribed by your GP. </w:t>
      </w:r>
      <w:r w:rsidR="00B25DCB"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Please c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ontinue to use your </w:t>
      </w:r>
      <w:proofErr w:type="spellStart"/>
      <w:r w:rsidR="00903FB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Clenil</w:t>
      </w:r>
      <w:proofErr w:type="spellEnd"/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inhaler until it is finished; then your GP will issue you with a </w:t>
      </w:r>
      <w:proofErr w:type="spellStart"/>
      <w:r w:rsidR="00903FB7">
        <w:rPr>
          <w:rFonts w:ascii="Arial" w:eastAsia="Times New Roman" w:hAnsi="Arial" w:cs="Arial"/>
          <w:color w:val="0D0D0D" w:themeColor="text1" w:themeTint="F2"/>
          <w:sz w:val="24"/>
          <w:szCs w:val="24"/>
        </w:rPr>
        <w:t>Soprobec</w:t>
      </w:r>
      <w:proofErr w:type="spellEnd"/>
      <w:r w:rsidR="00643C69" w:rsidRPr="004D2237">
        <w:rPr>
          <w:rFonts w:ascii="Arial" w:eastAsia="Times New Roman" w:hAnsi="Arial" w:cs="Arial"/>
          <w:sz w:val="24"/>
          <w:szCs w:val="24"/>
        </w:rPr>
        <w:t>®</w:t>
      </w:r>
      <w:r w:rsidRPr="004D2237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inhaler at your next repeat prescription request.</w:t>
      </w:r>
    </w:p>
    <w:p w14:paraId="4E079FFA" w14:textId="77777777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910D98" w14:textId="478923C0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Making this switch </w:t>
      </w:r>
      <w:r w:rsidR="00AD7118" w:rsidRPr="004D2237">
        <w:rPr>
          <w:rFonts w:ascii="Arial" w:eastAsia="Times New Roman" w:hAnsi="Arial" w:cs="Arial"/>
          <w:sz w:val="24"/>
          <w:szCs w:val="24"/>
        </w:rPr>
        <w:t>w</w:t>
      </w:r>
      <w:r w:rsidRPr="004D2237">
        <w:rPr>
          <w:rFonts w:ascii="Arial" w:eastAsia="Times New Roman" w:hAnsi="Arial" w:cs="Arial"/>
          <w:sz w:val="24"/>
          <w:szCs w:val="24"/>
        </w:rPr>
        <w:t xml:space="preserve">ill save </w:t>
      </w:r>
      <w:r w:rsidR="00B25DCB" w:rsidRPr="004D2237">
        <w:rPr>
          <w:rFonts w:ascii="Arial" w:eastAsia="Times New Roman" w:hAnsi="Arial" w:cs="Arial"/>
          <w:sz w:val="24"/>
          <w:szCs w:val="24"/>
        </w:rPr>
        <w:t xml:space="preserve">up to </w:t>
      </w:r>
      <w:r w:rsidR="00DC657E" w:rsidRPr="00D1421F">
        <w:rPr>
          <w:rFonts w:ascii="Arial" w:eastAsia="Times New Roman" w:hAnsi="Arial" w:cs="Arial"/>
          <w:color w:val="000000" w:themeColor="text1"/>
          <w:sz w:val="24"/>
          <w:szCs w:val="24"/>
        </w:rPr>
        <w:t>£</w:t>
      </w:r>
      <w:r w:rsidR="00F2183D" w:rsidRPr="00D1421F">
        <w:rPr>
          <w:rFonts w:ascii="Arial" w:eastAsia="Times New Roman" w:hAnsi="Arial" w:cs="Arial"/>
          <w:color w:val="000000" w:themeColor="text1"/>
          <w:sz w:val="24"/>
          <w:szCs w:val="24"/>
        </w:rPr>
        <w:t>220k</w:t>
      </w:r>
      <w:r w:rsidR="00B25DCB" w:rsidRPr="00D142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25DCB" w:rsidRPr="004D2237">
        <w:rPr>
          <w:rFonts w:ascii="Arial" w:eastAsia="Times New Roman" w:hAnsi="Arial" w:cs="Arial"/>
          <w:sz w:val="24"/>
          <w:szCs w:val="24"/>
        </w:rPr>
        <w:t>across the county which</w:t>
      </w:r>
      <w:r w:rsidRPr="004D2237">
        <w:rPr>
          <w:rFonts w:ascii="Arial" w:eastAsia="Times New Roman" w:hAnsi="Arial" w:cs="Arial"/>
          <w:sz w:val="24"/>
          <w:szCs w:val="24"/>
        </w:rPr>
        <w:t xml:space="preserve"> </w:t>
      </w:r>
      <w:r w:rsidR="004D2237">
        <w:rPr>
          <w:rFonts w:ascii="Arial" w:eastAsia="Times New Roman" w:hAnsi="Arial" w:cs="Arial"/>
          <w:sz w:val="24"/>
          <w:szCs w:val="24"/>
        </w:rPr>
        <w:t xml:space="preserve">the Integrated Care Board can then </w:t>
      </w:r>
      <w:r w:rsidRPr="004D2237">
        <w:rPr>
          <w:rFonts w:ascii="Arial" w:eastAsia="Times New Roman" w:hAnsi="Arial" w:cs="Arial"/>
          <w:sz w:val="24"/>
          <w:szCs w:val="24"/>
        </w:rPr>
        <w:t>reinvest into NHS</w:t>
      </w:r>
      <w:r w:rsidR="004D2237">
        <w:rPr>
          <w:rFonts w:ascii="Arial" w:eastAsia="Times New Roman" w:hAnsi="Arial" w:cs="Arial"/>
          <w:sz w:val="24"/>
          <w:szCs w:val="24"/>
        </w:rPr>
        <w:t xml:space="preserve"> services</w:t>
      </w:r>
      <w:r w:rsidRPr="004D223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C3368A" w14:textId="77777777" w:rsidR="00240802" w:rsidRPr="004D2237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84457A" w14:textId="664DC2FE" w:rsidR="00240802" w:rsidRDefault="00240802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 xml:space="preserve">If you </w:t>
      </w:r>
      <w:r w:rsidR="004D2237">
        <w:rPr>
          <w:rFonts w:ascii="Arial" w:eastAsia="Times New Roman" w:hAnsi="Arial" w:cs="Arial"/>
          <w:sz w:val="24"/>
          <w:szCs w:val="24"/>
        </w:rPr>
        <w:t xml:space="preserve">need support with this letter either contact your community pharmacist or practice or ask for help from </w:t>
      </w:r>
      <w:r w:rsidR="00547F3F">
        <w:rPr>
          <w:rFonts w:ascii="Arial" w:eastAsia="Times New Roman" w:hAnsi="Arial" w:cs="Arial"/>
          <w:sz w:val="24"/>
          <w:szCs w:val="24"/>
        </w:rPr>
        <w:t>a family member or carer.</w:t>
      </w:r>
    </w:p>
    <w:p w14:paraId="07D7F894" w14:textId="77777777" w:rsidR="00547F3F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42032C" w14:textId="0C679E1A" w:rsidR="00547F3F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unlikely event that you have difficulty using the </w:t>
      </w:r>
      <w:proofErr w:type="spellStart"/>
      <w:r w:rsidR="00903FB7">
        <w:rPr>
          <w:rFonts w:ascii="Arial" w:eastAsia="Times New Roman" w:hAnsi="Arial" w:cs="Arial"/>
          <w:sz w:val="24"/>
          <w:szCs w:val="24"/>
        </w:rPr>
        <w:t>Soprobec</w:t>
      </w:r>
      <w:proofErr w:type="spellEnd"/>
      <w:r w:rsidRPr="004D2237">
        <w:rPr>
          <w:rFonts w:ascii="Arial" w:eastAsia="Times New Roman" w:hAnsi="Arial" w:cs="Arial"/>
          <w:sz w:val="24"/>
          <w:szCs w:val="24"/>
        </w:rPr>
        <w:t>®</w:t>
      </w:r>
      <w:r>
        <w:rPr>
          <w:rFonts w:ascii="Arial" w:eastAsia="Times New Roman" w:hAnsi="Arial" w:cs="Arial"/>
          <w:sz w:val="24"/>
          <w:szCs w:val="24"/>
        </w:rPr>
        <w:t xml:space="preserve"> inhaler or notice your symptoms have worsened after changing to the </w:t>
      </w:r>
      <w:proofErr w:type="spellStart"/>
      <w:r w:rsidR="00903FB7">
        <w:rPr>
          <w:rFonts w:ascii="Arial" w:eastAsia="Times New Roman" w:hAnsi="Arial" w:cs="Arial"/>
          <w:sz w:val="24"/>
          <w:szCs w:val="24"/>
        </w:rPr>
        <w:t>Soprobec</w:t>
      </w:r>
      <w:bookmarkStart w:id="1" w:name="_Hlk187839747"/>
      <w:proofErr w:type="spellEnd"/>
      <w:r w:rsidRPr="004D2237">
        <w:rPr>
          <w:rFonts w:ascii="Arial" w:eastAsia="Times New Roman" w:hAnsi="Arial" w:cs="Arial"/>
          <w:sz w:val="24"/>
          <w:szCs w:val="24"/>
        </w:rPr>
        <w:t>®</w:t>
      </w:r>
      <w:bookmarkEnd w:id="1"/>
      <w:r>
        <w:rPr>
          <w:rFonts w:ascii="Arial" w:eastAsia="Times New Roman" w:hAnsi="Arial" w:cs="Arial"/>
          <w:sz w:val="24"/>
          <w:szCs w:val="24"/>
        </w:rPr>
        <w:t xml:space="preserve"> inhaler, then please get in touch with our practice pharmacist or practice respiratory nurse.</w:t>
      </w:r>
    </w:p>
    <w:p w14:paraId="783B6C60" w14:textId="77777777" w:rsidR="00547F3F" w:rsidRPr="004D2237" w:rsidRDefault="00547F3F" w:rsidP="009108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5BF7B1" w14:textId="39206BFD" w:rsidR="00793EED" w:rsidRDefault="00240802" w:rsidP="00793EED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For further information,</w:t>
      </w:r>
      <w:r w:rsidR="006D3B4A">
        <w:rPr>
          <w:rFonts w:ascii="Arial" w:eastAsia="Times New Roman" w:hAnsi="Arial" w:cs="Arial"/>
          <w:sz w:val="24"/>
          <w:szCs w:val="24"/>
        </w:rPr>
        <w:t xml:space="preserve"> including a ‘how to use video’ </w:t>
      </w:r>
      <w:r w:rsidRPr="004D2237">
        <w:rPr>
          <w:rFonts w:ascii="Arial" w:eastAsia="Times New Roman" w:hAnsi="Arial" w:cs="Arial"/>
          <w:sz w:val="24"/>
          <w:szCs w:val="24"/>
        </w:rPr>
        <w:t>please</w:t>
      </w:r>
      <w:r w:rsidR="008C4153">
        <w:rPr>
          <w:rFonts w:ascii="Arial" w:eastAsia="Times New Roman" w:hAnsi="Arial" w:cs="Arial"/>
          <w:sz w:val="24"/>
          <w:szCs w:val="24"/>
        </w:rPr>
        <w:t xml:space="preserve"> see</w:t>
      </w:r>
      <w:r w:rsidR="00903FB7">
        <w:rPr>
          <w:rFonts w:ascii="Arial" w:eastAsia="Times New Roman" w:hAnsi="Arial" w:cs="Arial"/>
          <w:sz w:val="24"/>
          <w:szCs w:val="24"/>
        </w:rPr>
        <w:t xml:space="preserve"> </w:t>
      </w:r>
      <w:hyperlink r:id="rId6" w:history="1">
        <w:proofErr w:type="spellStart"/>
        <w:r w:rsidR="00903FB7" w:rsidRPr="00903FB7">
          <w:rPr>
            <w:rStyle w:val="Hyperlink"/>
            <w:rFonts w:ascii="Arial" w:eastAsia="Times New Roman" w:hAnsi="Arial" w:cs="Arial"/>
            <w:sz w:val="24"/>
            <w:szCs w:val="24"/>
          </w:rPr>
          <w:t>Soprobec</w:t>
        </w:r>
        <w:proofErr w:type="spellEnd"/>
        <w:r w:rsidR="00903FB7" w:rsidRPr="00903FB7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® </w:t>
        </w:r>
        <w:proofErr w:type="spellStart"/>
        <w:r w:rsidR="00903FB7" w:rsidRPr="00903FB7">
          <w:rPr>
            <w:rStyle w:val="Hyperlink"/>
            <w:rFonts w:ascii="Arial" w:eastAsia="Times New Roman" w:hAnsi="Arial" w:cs="Arial"/>
            <w:sz w:val="24"/>
            <w:szCs w:val="24"/>
          </w:rPr>
          <w:t>RightBreathe</w:t>
        </w:r>
        <w:proofErr w:type="spellEnd"/>
      </w:hyperlink>
      <w:r w:rsidR="00903FB7">
        <w:rPr>
          <w:rFonts w:ascii="Arial" w:eastAsia="Times New Roman" w:hAnsi="Arial" w:cs="Arial"/>
          <w:sz w:val="24"/>
          <w:szCs w:val="24"/>
        </w:rPr>
        <w:t xml:space="preserve"> </w:t>
      </w:r>
      <w:r w:rsidR="006D3B4A">
        <w:rPr>
          <w:rFonts w:ascii="Arial" w:eastAsia="Times New Roman" w:hAnsi="Arial" w:cs="Arial"/>
          <w:sz w:val="24"/>
          <w:szCs w:val="24"/>
        </w:rPr>
        <w:t>link or QR code</w:t>
      </w:r>
      <w:r w:rsidR="00E70372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B6C3081" w14:textId="2A3A2ED9" w:rsidR="00AF4993" w:rsidRPr="004D2237" w:rsidRDefault="00AF4993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65FA65" w14:textId="5CDB5137" w:rsidR="00793EED" w:rsidRPr="004D2237" w:rsidRDefault="00903FB7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10AC6E1" wp14:editId="346EA35F">
            <wp:extent cx="876300" cy="876300"/>
            <wp:effectExtent l="0" t="0" r="0" b="0"/>
            <wp:docPr id="841290716" name="Picture 1" descr="a QR code for how to use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90716" name="Picture 1" descr="a QR code for how to use vid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E122" w14:textId="6D85738C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</w:p>
    <w:p w14:paraId="0CBE8AB4" w14:textId="4FBC5222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Thank you for your co-operation.</w:t>
      </w:r>
    </w:p>
    <w:p w14:paraId="08D655C5" w14:textId="77777777" w:rsidR="00DC566D" w:rsidRDefault="00DC566D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7ED699" w14:textId="43ED7CB7" w:rsidR="00240802" w:rsidRPr="004D2237" w:rsidRDefault="00240802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2237">
        <w:rPr>
          <w:rFonts w:ascii="Arial" w:eastAsia="Times New Roman" w:hAnsi="Arial" w:cs="Arial"/>
          <w:sz w:val="24"/>
          <w:szCs w:val="24"/>
        </w:rPr>
        <w:t>Yours sincerely,</w:t>
      </w:r>
    </w:p>
    <w:p w14:paraId="3B245801" w14:textId="1A469EBF" w:rsidR="00240802" w:rsidRDefault="00240802" w:rsidP="002408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A12764" w14:textId="0F7A14E6" w:rsidR="00CF3DE9" w:rsidRPr="00CF3DE9" w:rsidRDefault="00CF3DE9" w:rsidP="00240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3DE9">
        <w:rPr>
          <w:rFonts w:ascii="Arial" w:eastAsia="Times New Roman" w:hAnsi="Arial" w:cs="Arial"/>
          <w:sz w:val="24"/>
          <w:szCs w:val="24"/>
        </w:rPr>
        <w:t>Castle Healthcare Practice</w:t>
      </w:r>
    </w:p>
    <w:sectPr w:rsidR="00CF3DE9" w:rsidRPr="00CF3DE9" w:rsidSect="00DC566D">
      <w:headerReference w:type="default" r:id="rId8"/>
      <w:footerReference w:type="default" r:id="rId9"/>
      <w:pgSz w:w="11906" w:h="16838"/>
      <w:pgMar w:top="720" w:right="991" w:bottom="720" w:left="993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9223" w14:textId="77777777" w:rsidR="009652AE" w:rsidRDefault="009652AE">
      <w:pPr>
        <w:spacing w:after="0" w:line="240" w:lineRule="auto"/>
      </w:pPr>
      <w:r>
        <w:separator/>
      </w:r>
    </w:p>
  </w:endnote>
  <w:endnote w:type="continuationSeparator" w:id="0">
    <w:p w14:paraId="52537239" w14:textId="77777777" w:rsidR="009652AE" w:rsidRDefault="0096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D909" w14:textId="3C10E454" w:rsidR="00DC566D" w:rsidRDefault="00DC566D">
    <w:pPr>
      <w:pStyle w:val="Footer"/>
    </w:pPr>
    <w:r>
      <w:t xml:space="preserve">                                                                                                                                              Review Date: </w:t>
    </w:r>
    <w:r w:rsidR="0059771B">
      <w:t>April</w:t>
    </w:r>
    <w:r>
      <w:t xml:space="preserve"> 202</w:t>
    </w:r>
    <w:r w:rsidR="00D6032D">
      <w:t>7</w:t>
    </w:r>
  </w:p>
  <w:p w14:paraId="221D3926" w14:textId="16FDE1C5" w:rsidR="00D6032D" w:rsidRDefault="00D6032D">
    <w:pPr>
      <w:pStyle w:val="Footer"/>
    </w:pPr>
    <w:r>
      <w:t xml:space="preserve">                                                                                                                                              Accessibility Checked</w:t>
    </w:r>
  </w:p>
  <w:p w14:paraId="33A4E181" w14:textId="77777777" w:rsidR="00DC566D" w:rsidRDefault="00DC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188B" w14:textId="77777777" w:rsidR="009652AE" w:rsidRDefault="009652AE">
      <w:pPr>
        <w:spacing w:after="0" w:line="240" w:lineRule="auto"/>
      </w:pPr>
      <w:r>
        <w:separator/>
      </w:r>
    </w:p>
  </w:footnote>
  <w:footnote w:type="continuationSeparator" w:id="0">
    <w:p w14:paraId="1EA452F4" w14:textId="77777777" w:rsidR="009652AE" w:rsidRDefault="0096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14E5" w14:textId="77777777" w:rsidR="00AF4993" w:rsidRDefault="00240802">
    <w:pPr>
      <w:pStyle w:val="Header"/>
    </w:pPr>
    <w:r w:rsidRPr="00FB1989">
      <w:rPr>
        <w:b/>
        <w:bCs/>
        <w:noProof/>
        <w:color w:val="0769B2"/>
        <w:sz w:val="30"/>
        <w:szCs w:val="30"/>
      </w:rPr>
      <w:drawing>
        <wp:anchor distT="0" distB="0" distL="114300" distR="114300" simplePos="0" relativeHeight="251659264" behindDoc="0" locked="0" layoutInCell="1" allowOverlap="1" wp14:anchorId="500061EC" wp14:editId="137E46E9">
          <wp:simplePos x="0" y="0"/>
          <wp:positionH relativeFrom="column">
            <wp:posOffset>5276850</wp:posOffset>
          </wp:positionH>
          <wp:positionV relativeFrom="paragraph">
            <wp:posOffset>-621030</wp:posOffset>
          </wp:positionV>
          <wp:extent cx="1245870" cy="1245870"/>
          <wp:effectExtent l="0" t="0" r="0" b="0"/>
          <wp:wrapNone/>
          <wp:docPr id="647061093" name="Picture 647061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61093" name="Picture 647061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70" cy="124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2"/>
    <w:rsid w:val="0005346D"/>
    <w:rsid w:val="00240802"/>
    <w:rsid w:val="00314ABE"/>
    <w:rsid w:val="003F7B05"/>
    <w:rsid w:val="00427D17"/>
    <w:rsid w:val="004D2237"/>
    <w:rsid w:val="00521642"/>
    <w:rsid w:val="00547F3F"/>
    <w:rsid w:val="005565F7"/>
    <w:rsid w:val="005769F2"/>
    <w:rsid w:val="0059771B"/>
    <w:rsid w:val="005C6B6B"/>
    <w:rsid w:val="00643C69"/>
    <w:rsid w:val="006749A9"/>
    <w:rsid w:val="00692D89"/>
    <w:rsid w:val="00694D5C"/>
    <w:rsid w:val="00695426"/>
    <w:rsid w:val="006A403A"/>
    <w:rsid w:val="006D3B4A"/>
    <w:rsid w:val="007630F8"/>
    <w:rsid w:val="00793EED"/>
    <w:rsid w:val="0082325F"/>
    <w:rsid w:val="00844E97"/>
    <w:rsid w:val="00885C45"/>
    <w:rsid w:val="008C4153"/>
    <w:rsid w:val="008F7253"/>
    <w:rsid w:val="00903FB7"/>
    <w:rsid w:val="009043EA"/>
    <w:rsid w:val="0091081E"/>
    <w:rsid w:val="009244A6"/>
    <w:rsid w:val="009652AE"/>
    <w:rsid w:val="00972445"/>
    <w:rsid w:val="00987ABA"/>
    <w:rsid w:val="009A6966"/>
    <w:rsid w:val="00A02B39"/>
    <w:rsid w:val="00A51A41"/>
    <w:rsid w:val="00AC0E7F"/>
    <w:rsid w:val="00AC3AFC"/>
    <w:rsid w:val="00AD7118"/>
    <w:rsid w:val="00AF4993"/>
    <w:rsid w:val="00B02860"/>
    <w:rsid w:val="00B25DCB"/>
    <w:rsid w:val="00B55761"/>
    <w:rsid w:val="00C21250"/>
    <w:rsid w:val="00C24E1B"/>
    <w:rsid w:val="00C862A6"/>
    <w:rsid w:val="00CF0893"/>
    <w:rsid w:val="00CF3DE9"/>
    <w:rsid w:val="00D1421F"/>
    <w:rsid w:val="00D6032D"/>
    <w:rsid w:val="00DC566D"/>
    <w:rsid w:val="00DC657E"/>
    <w:rsid w:val="00DD3EFC"/>
    <w:rsid w:val="00E45A83"/>
    <w:rsid w:val="00E47A6F"/>
    <w:rsid w:val="00E70372"/>
    <w:rsid w:val="00EC63FD"/>
    <w:rsid w:val="00F2183D"/>
    <w:rsid w:val="00F741C3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B3BB"/>
  <w15:chartTrackingRefBased/>
  <w15:docId w15:val="{9127A12C-D69B-4C77-886F-6148F17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80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080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25D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DC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A6"/>
  </w:style>
  <w:style w:type="character" w:styleId="Hyperlink">
    <w:name w:val="Hyperlink"/>
    <w:basedOn w:val="DefaultParagraphFont"/>
    <w:uiPriority w:val="99"/>
    <w:unhideWhenUsed/>
    <w:rsid w:val="00AF49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9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ghtbreathe.com/medicines/soprobec-100micrograms-dose-inhaler-glenmark-pharmaceuticals-europe-ltd-200-dos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MCCOOEY, Claire (NHS NOTTINGHAM AND NOTTINGHAMSHIRE ICB - 52R)</dc:creator>
  <cp:keywords/>
  <dc:description/>
  <cp:lastModifiedBy>Jack Eyre - Operations Manager - C84605</cp:lastModifiedBy>
  <cp:revision>4</cp:revision>
  <dcterms:created xsi:type="dcterms:W3CDTF">2025-10-08T10:03:00Z</dcterms:created>
  <dcterms:modified xsi:type="dcterms:W3CDTF">2025-10-09T11:55:00Z</dcterms:modified>
</cp:coreProperties>
</file>