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F31" w:rsidRPr="00946344" w:rsidRDefault="00264A4A" w:rsidP="004628C9">
      <w:pPr>
        <w:pStyle w:val="NoSpacing"/>
        <w:jc w:val="center"/>
        <w:rPr>
          <w:rFonts w:ascii="Arial" w:hAnsi="Arial" w:cs="Arial"/>
          <w:b/>
          <w:sz w:val="24"/>
          <w:szCs w:val="24"/>
        </w:rPr>
      </w:pPr>
      <w:proofErr w:type="spellStart"/>
      <w:r w:rsidRPr="00946344">
        <w:rPr>
          <w:rFonts w:ascii="Arial" w:hAnsi="Arial" w:cs="Arial"/>
          <w:b/>
          <w:sz w:val="24"/>
          <w:szCs w:val="24"/>
        </w:rPr>
        <w:t>Ruddington</w:t>
      </w:r>
      <w:proofErr w:type="spellEnd"/>
      <w:r w:rsidRPr="00946344">
        <w:rPr>
          <w:rFonts w:ascii="Arial" w:hAnsi="Arial" w:cs="Arial"/>
          <w:b/>
          <w:sz w:val="24"/>
          <w:szCs w:val="24"/>
        </w:rPr>
        <w:t xml:space="preserve"> Medical Centre</w:t>
      </w:r>
    </w:p>
    <w:p w:rsidR="00264A4A" w:rsidRPr="00946344" w:rsidRDefault="00264A4A" w:rsidP="004628C9">
      <w:pPr>
        <w:pStyle w:val="NoSpacing"/>
        <w:jc w:val="center"/>
        <w:rPr>
          <w:rFonts w:ascii="Arial" w:hAnsi="Arial" w:cs="Arial"/>
          <w:b/>
          <w:sz w:val="24"/>
          <w:szCs w:val="24"/>
        </w:rPr>
      </w:pPr>
    </w:p>
    <w:p w:rsidR="009B0B31" w:rsidRPr="00946344" w:rsidRDefault="00264A4A" w:rsidP="004628C9">
      <w:pPr>
        <w:pStyle w:val="NoSpacing"/>
        <w:jc w:val="center"/>
        <w:rPr>
          <w:rFonts w:ascii="Arial" w:hAnsi="Arial" w:cs="Arial"/>
          <w:b/>
          <w:sz w:val="24"/>
          <w:szCs w:val="24"/>
        </w:rPr>
      </w:pPr>
      <w:r w:rsidRPr="00946344">
        <w:rPr>
          <w:rFonts w:ascii="Arial" w:hAnsi="Arial" w:cs="Arial"/>
          <w:b/>
          <w:sz w:val="24"/>
          <w:szCs w:val="24"/>
        </w:rPr>
        <w:t>Patient Participation Group (PPG)</w:t>
      </w:r>
    </w:p>
    <w:p w:rsidR="009B0B31" w:rsidRPr="00946344" w:rsidRDefault="009B0B31" w:rsidP="003405E0">
      <w:pPr>
        <w:pStyle w:val="NoSpacing"/>
        <w:rPr>
          <w:rFonts w:ascii="Arial" w:hAnsi="Arial" w:cs="Arial"/>
          <w:b/>
          <w:sz w:val="24"/>
          <w:szCs w:val="24"/>
        </w:rPr>
      </w:pPr>
    </w:p>
    <w:p w:rsidR="00264A4A" w:rsidRPr="00946344" w:rsidRDefault="009B0B31" w:rsidP="0089496B">
      <w:pPr>
        <w:pStyle w:val="NoSpacing"/>
        <w:jc w:val="center"/>
        <w:rPr>
          <w:rFonts w:ascii="Arial" w:hAnsi="Arial" w:cs="Arial"/>
          <w:b/>
          <w:sz w:val="24"/>
          <w:szCs w:val="24"/>
        </w:rPr>
      </w:pPr>
      <w:r w:rsidRPr="00946344">
        <w:rPr>
          <w:rFonts w:ascii="Arial" w:hAnsi="Arial" w:cs="Arial"/>
          <w:b/>
          <w:sz w:val="24"/>
          <w:szCs w:val="24"/>
        </w:rPr>
        <w:t xml:space="preserve">Notes of </w:t>
      </w:r>
      <w:r w:rsidR="00264A4A" w:rsidRPr="00946344">
        <w:rPr>
          <w:rFonts w:ascii="Arial" w:hAnsi="Arial" w:cs="Arial"/>
          <w:b/>
          <w:sz w:val="24"/>
          <w:szCs w:val="24"/>
        </w:rPr>
        <w:t>Meeting</w:t>
      </w:r>
      <w:r w:rsidRPr="00946344">
        <w:rPr>
          <w:rFonts w:ascii="Arial" w:hAnsi="Arial" w:cs="Arial"/>
          <w:b/>
          <w:sz w:val="24"/>
          <w:szCs w:val="24"/>
        </w:rPr>
        <w:t xml:space="preserve"> Held</w:t>
      </w:r>
      <w:r w:rsidR="00454A2E" w:rsidRPr="00946344">
        <w:rPr>
          <w:rFonts w:ascii="Arial" w:hAnsi="Arial" w:cs="Arial"/>
          <w:b/>
          <w:sz w:val="24"/>
          <w:szCs w:val="24"/>
        </w:rPr>
        <w:t xml:space="preserve"> </w:t>
      </w:r>
      <w:r w:rsidR="00923EB3" w:rsidRPr="00946344">
        <w:rPr>
          <w:rFonts w:ascii="Arial" w:hAnsi="Arial" w:cs="Arial"/>
          <w:b/>
          <w:sz w:val="24"/>
          <w:szCs w:val="24"/>
        </w:rPr>
        <w:t xml:space="preserve">on Tuesday </w:t>
      </w:r>
      <w:r w:rsidR="00B108A6">
        <w:rPr>
          <w:rFonts w:ascii="Arial" w:hAnsi="Arial" w:cs="Arial"/>
          <w:b/>
          <w:sz w:val="24"/>
          <w:szCs w:val="24"/>
        </w:rPr>
        <w:t>16 September</w:t>
      </w:r>
      <w:r w:rsidR="00BE5B76">
        <w:rPr>
          <w:rFonts w:ascii="Arial" w:hAnsi="Arial" w:cs="Arial"/>
          <w:b/>
          <w:sz w:val="24"/>
          <w:szCs w:val="24"/>
        </w:rPr>
        <w:t xml:space="preserve"> </w:t>
      </w:r>
      <w:r w:rsidR="00BB6A03" w:rsidRPr="00946344">
        <w:rPr>
          <w:rFonts w:ascii="Arial" w:hAnsi="Arial" w:cs="Arial"/>
          <w:b/>
          <w:sz w:val="24"/>
          <w:szCs w:val="24"/>
        </w:rPr>
        <w:t>202</w:t>
      </w:r>
      <w:r w:rsidR="00895866" w:rsidRPr="00946344">
        <w:rPr>
          <w:rFonts w:ascii="Arial" w:hAnsi="Arial" w:cs="Arial"/>
          <w:b/>
          <w:sz w:val="24"/>
          <w:szCs w:val="24"/>
        </w:rPr>
        <w:t>5</w:t>
      </w:r>
    </w:p>
    <w:p w:rsidR="00264A4A" w:rsidRPr="00946344" w:rsidRDefault="00264A4A" w:rsidP="003405E0">
      <w:pPr>
        <w:pStyle w:val="NoSpacing"/>
        <w:rPr>
          <w:rFonts w:ascii="Arial" w:hAnsi="Arial" w:cs="Arial"/>
          <w:color w:val="FF0000"/>
          <w:sz w:val="24"/>
          <w:szCs w:val="24"/>
        </w:rPr>
      </w:pPr>
    </w:p>
    <w:p w:rsidR="0092073C" w:rsidRPr="00946344" w:rsidRDefault="0092073C" w:rsidP="003405E0">
      <w:pPr>
        <w:pStyle w:val="NoSpacing"/>
        <w:rPr>
          <w:rFonts w:ascii="Arial" w:hAnsi="Arial" w:cs="Arial"/>
          <w:sz w:val="24"/>
          <w:szCs w:val="24"/>
        </w:rPr>
      </w:pPr>
      <w:r w:rsidRPr="00946344">
        <w:rPr>
          <w:rFonts w:ascii="Arial" w:hAnsi="Arial" w:cs="Arial"/>
          <w:b/>
          <w:sz w:val="24"/>
          <w:szCs w:val="24"/>
        </w:rPr>
        <w:t>Present:</w:t>
      </w:r>
      <w:r w:rsidRPr="00946344">
        <w:rPr>
          <w:rFonts w:ascii="Arial" w:hAnsi="Arial" w:cs="Arial"/>
          <w:sz w:val="24"/>
          <w:szCs w:val="24"/>
        </w:rPr>
        <w:t xml:space="preserve"> </w:t>
      </w:r>
      <w:r w:rsidRPr="00946344">
        <w:rPr>
          <w:rFonts w:ascii="Arial" w:hAnsi="Arial" w:cs="Arial"/>
          <w:sz w:val="24"/>
          <w:szCs w:val="24"/>
        </w:rPr>
        <w:tab/>
      </w:r>
      <w:r w:rsidR="00B108A6">
        <w:rPr>
          <w:rFonts w:ascii="Arial" w:hAnsi="Arial" w:cs="Arial"/>
          <w:sz w:val="24"/>
          <w:szCs w:val="24"/>
        </w:rPr>
        <w:t>Annie Scally</w:t>
      </w:r>
      <w:r w:rsidR="00E01568" w:rsidRPr="00946344">
        <w:rPr>
          <w:rFonts w:ascii="Arial" w:hAnsi="Arial" w:cs="Arial"/>
          <w:sz w:val="24"/>
          <w:szCs w:val="24"/>
        </w:rPr>
        <w:t xml:space="preserve"> (</w:t>
      </w:r>
      <w:r w:rsidR="00B108A6">
        <w:rPr>
          <w:rFonts w:ascii="Arial" w:hAnsi="Arial" w:cs="Arial"/>
          <w:sz w:val="24"/>
          <w:szCs w:val="24"/>
        </w:rPr>
        <w:t>Vice-</w:t>
      </w:r>
      <w:r w:rsidR="00E01568" w:rsidRPr="00946344">
        <w:rPr>
          <w:rFonts w:ascii="Arial" w:hAnsi="Arial" w:cs="Arial"/>
          <w:sz w:val="24"/>
          <w:szCs w:val="24"/>
        </w:rPr>
        <w:t xml:space="preserve">Chair) </w:t>
      </w:r>
      <w:r w:rsidR="00B108A6">
        <w:rPr>
          <w:rFonts w:ascii="Arial" w:hAnsi="Arial" w:cs="Arial"/>
          <w:sz w:val="24"/>
          <w:szCs w:val="24"/>
        </w:rPr>
        <w:t>AS</w:t>
      </w:r>
      <w:r w:rsidR="00E01568" w:rsidRPr="00946344">
        <w:rPr>
          <w:rFonts w:ascii="Arial" w:hAnsi="Arial" w:cs="Arial"/>
          <w:sz w:val="24"/>
          <w:szCs w:val="24"/>
        </w:rPr>
        <w:t xml:space="preserve"> </w:t>
      </w:r>
    </w:p>
    <w:p w:rsidR="00626F82" w:rsidRPr="00946344" w:rsidRDefault="0092073C" w:rsidP="003405E0">
      <w:pPr>
        <w:pStyle w:val="NoSpacing"/>
        <w:rPr>
          <w:rFonts w:ascii="Arial" w:hAnsi="Arial" w:cs="Arial"/>
          <w:sz w:val="24"/>
          <w:szCs w:val="24"/>
        </w:rPr>
      </w:pPr>
      <w:r w:rsidRPr="00946344">
        <w:rPr>
          <w:rFonts w:ascii="Arial" w:hAnsi="Arial" w:cs="Arial"/>
          <w:sz w:val="24"/>
          <w:szCs w:val="24"/>
        </w:rPr>
        <w:tab/>
      </w:r>
      <w:r w:rsidRPr="00946344">
        <w:rPr>
          <w:rFonts w:ascii="Arial" w:hAnsi="Arial" w:cs="Arial"/>
          <w:sz w:val="24"/>
          <w:szCs w:val="24"/>
        </w:rPr>
        <w:tab/>
        <w:t>David Hardwick (Secretary) DH</w:t>
      </w:r>
    </w:p>
    <w:p w:rsidR="00836C82" w:rsidRDefault="00836C82" w:rsidP="003405E0">
      <w:pPr>
        <w:pStyle w:val="NoSpacing"/>
        <w:rPr>
          <w:rFonts w:ascii="Arial" w:hAnsi="Arial" w:cs="Arial"/>
          <w:sz w:val="24"/>
          <w:szCs w:val="24"/>
        </w:rPr>
      </w:pPr>
      <w:r w:rsidRPr="00946344">
        <w:rPr>
          <w:rFonts w:ascii="Arial" w:hAnsi="Arial" w:cs="Arial"/>
          <w:sz w:val="24"/>
          <w:szCs w:val="24"/>
        </w:rPr>
        <w:tab/>
      </w:r>
      <w:r w:rsidRPr="00946344">
        <w:rPr>
          <w:rFonts w:ascii="Arial" w:hAnsi="Arial" w:cs="Arial"/>
          <w:sz w:val="24"/>
          <w:szCs w:val="24"/>
        </w:rPr>
        <w:tab/>
        <w:t>Marion Pell (Group Member) MP</w:t>
      </w:r>
    </w:p>
    <w:p w:rsidR="008F6EE6" w:rsidRDefault="008F6EE6" w:rsidP="00B108A6">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sidR="00B108A6" w:rsidRPr="00946344">
        <w:rPr>
          <w:rFonts w:ascii="Arial" w:hAnsi="Arial" w:cs="Arial"/>
          <w:sz w:val="24"/>
          <w:szCs w:val="24"/>
        </w:rPr>
        <w:t>Heather Coombs</w:t>
      </w:r>
      <w:r w:rsidR="00B108A6">
        <w:rPr>
          <w:rFonts w:ascii="Arial" w:hAnsi="Arial" w:cs="Arial"/>
          <w:sz w:val="24"/>
          <w:szCs w:val="24"/>
        </w:rPr>
        <w:t xml:space="preserve"> </w:t>
      </w:r>
      <w:r>
        <w:rPr>
          <w:rFonts w:ascii="Arial" w:hAnsi="Arial" w:cs="Arial"/>
          <w:sz w:val="24"/>
          <w:szCs w:val="24"/>
        </w:rPr>
        <w:t xml:space="preserve">(Group Member) </w:t>
      </w:r>
      <w:r w:rsidR="00B108A6">
        <w:rPr>
          <w:rFonts w:ascii="Arial" w:hAnsi="Arial" w:cs="Arial"/>
          <w:sz w:val="24"/>
          <w:szCs w:val="24"/>
        </w:rPr>
        <w:t>HC</w:t>
      </w:r>
    </w:p>
    <w:p w:rsidR="00946344" w:rsidRPr="00626F82" w:rsidRDefault="00946344" w:rsidP="00946344">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sidR="00B108A6">
        <w:rPr>
          <w:rFonts w:ascii="Arial" w:hAnsi="Arial" w:cs="Arial"/>
          <w:sz w:val="24"/>
          <w:szCs w:val="24"/>
        </w:rPr>
        <w:t>Charlotte Green</w:t>
      </w:r>
      <w:r w:rsidR="00332C4B">
        <w:rPr>
          <w:rFonts w:ascii="Arial" w:hAnsi="Arial" w:cs="Arial"/>
          <w:sz w:val="24"/>
          <w:szCs w:val="24"/>
        </w:rPr>
        <w:t xml:space="preserve"> (</w:t>
      </w:r>
      <w:r w:rsidR="00B108A6">
        <w:rPr>
          <w:rFonts w:ascii="Arial" w:hAnsi="Arial" w:cs="Arial"/>
          <w:sz w:val="24"/>
          <w:szCs w:val="24"/>
        </w:rPr>
        <w:t>Secretary</w:t>
      </w:r>
      <w:r w:rsidR="00332C4B">
        <w:rPr>
          <w:rFonts w:ascii="Arial" w:hAnsi="Arial" w:cs="Arial"/>
          <w:sz w:val="24"/>
          <w:szCs w:val="24"/>
        </w:rPr>
        <w:t xml:space="preserve"> </w:t>
      </w:r>
      <w:r w:rsidR="00B108A6">
        <w:rPr>
          <w:rFonts w:ascii="Arial" w:hAnsi="Arial" w:cs="Arial"/>
          <w:sz w:val="24"/>
          <w:szCs w:val="24"/>
        </w:rPr>
        <w:t>M</w:t>
      </w:r>
      <w:r w:rsidR="00332C4B">
        <w:rPr>
          <w:rFonts w:ascii="Arial" w:hAnsi="Arial" w:cs="Arial"/>
          <w:sz w:val="24"/>
          <w:szCs w:val="24"/>
        </w:rPr>
        <w:t xml:space="preserve">anager) </w:t>
      </w:r>
      <w:r w:rsidR="00B108A6">
        <w:rPr>
          <w:rFonts w:ascii="Arial" w:hAnsi="Arial" w:cs="Arial"/>
          <w:sz w:val="24"/>
          <w:szCs w:val="24"/>
        </w:rPr>
        <w:t>CG</w:t>
      </w:r>
    </w:p>
    <w:p w:rsidR="0094374B" w:rsidRPr="00946344" w:rsidRDefault="0094374B" w:rsidP="003405E0">
      <w:pPr>
        <w:pStyle w:val="NoSpacing"/>
        <w:rPr>
          <w:rFonts w:ascii="Arial" w:hAnsi="Arial" w:cs="Arial"/>
          <w:sz w:val="24"/>
          <w:szCs w:val="24"/>
        </w:rPr>
      </w:pPr>
    </w:p>
    <w:p w:rsidR="005810B1" w:rsidRPr="00946344" w:rsidRDefault="005810B1" w:rsidP="00D742DA">
      <w:pPr>
        <w:pStyle w:val="NoSpacing"/>
        <w:numPr>
          <w:ilvl w:val="0"/>
          <w:numId w:val="5"/>
        </w:numPr>
        <w:rPr>
          <w:rFonts w:ascii="Arial" w:hAnsi="Arial" w:cs="Arial"/>
          <w:b/>
          <w:sz w:val="24"/>
          <w:szCs w:val="24"/>
        </w:rPr>
      </w:pPr>
      <w:r w:rsidRPr="00946344">
        <w:rPr>
          <w:rFonts w:ascii="Arial" w:hAnsi="Arial" w:cs="Arial"/>
          <w:b/>
          <w:sz w:val="24"/>
          <w:szCs w:val="24"/>
        </w:rPr>
        <w:t>Welcome &amp; Introductions</w:t>
      </w:r>
    </w:p>
    <w:p w:rsidR="005810B1" w:rsidRPr="00946344" w:rsidRDefault="005810B1" w:rsidP="0094374B">
      <w:pPr>
        <w:pStyle w:val="NoSpacing"/>
        <w:rPr>
          <w:rFonts w:ascii="Arial" w:hAnsi="Arial" w:cs="Arial"/>
          <w:sz w:val="24"/>
          <w:szCs w:val="24"/>
        </w:rPr>
      </w:pPr>
    </w:p>
    <w:p w:rsidR="00795D22" w:rsidRDefault="00B108A6" w:rsidP="00795D22">
      <w:pPr>
        <w:pStyle w:val="NoSpacing"/>
        <w:rPr>
          <w:rFonts w:ascii="Arial" w:hAnsi="Arial" w:cs="Arial"/>
          <w:sz w:val="24"/>
          <w:szCs w:val="24"/>
        </w:rPr>
      </w:pPr>
      <w:r>
        <w:rPr>
          <w:rFonts w:ascii="Arial" w:hAnsi="Arial" w:cs="Arial"/>
          <w:sz w:val="24"/>
          <w:szCs w:val="24"/>
        </w:rPr>
        <w:t>AS welcome everyone to the meeting</w:t>
      </w:r>
    </w:p>
    <w:p w:rsidR="00174628" w:rsidRDefault="00174628" w:rsidP="00795D22">
      <w:pPr>
        <w:pStyle w:val="NoSpacing"/>
        <w:rPr>
          <w:rFonts w:ascii="Arial" w:hAnsi="Arial" w:cs="Arial"/>
          <w:sz w:val="24"/>
          <w:szCs w:val="24"/>
        </w:rPr>
      </w:pPr>
    </w:p>
    <w:p w:rsidR="0095414F" w:rsidRPr="00946344" w:rsidRDefault="0095414F" w:rsidP="00795D22">
      <w:pPr>
        <w:pStyle w:val="NoSpacing"/>
        <w:numPr>
          <w:ilvl w:val="0"/>
          <w:numId w:val="5"/>
        </w:numPr>
        <w:rPr>
          <w:rFonts w:ascii="Arial" w:hAnsi="Arial" w:cs="Arial"/>
          <w:b/>
          <w:sz w:val="24"/>
          <w:szCs w:val="24"/>
        </w:rPr>
      </w:pPr>
      <w:r w:rsidRPr="00946344">
        <w:rPr>
          <w:rFonts w:ascii="Arial" w:hAnsi="Arial" w:cs="Arial"/>
          <w:b/>
          <w:sz w:val="24"/>
          <w:szCs w:val="24"/>
        </w:rPr>
        <w:t>Apologies</w:t>
      </w:r>
    </w:p>
    <w:p w:rsidR="0095414F" w:rsidRPr="00946344" w:rsidRDefault="0095414F" w:rsidP="0095414F">
      <w:pPr>
        <w:pStyle w:val="NoSpacing"/>
        <w:ind w:left="720"/>
        <w:rPr>
          <w:rFonts w:ascii="Arial" w:hAnsi="Arial" w:cs="Arial"/>
          <w:sz w:val="24"/>
          <w:szCs w:val="24"/>
        </w:rPr>
      </w:pPr>
    </w:p>
    <w:p w:rsidR="00661F99" w:rsidRDefault="00B108A6" w:rsidP="0095414F">
      <w:pPr>
        <w:pStyle w:val="NoSpacing"/>
        <w:rPr>
          <w:rFonts w:ascii="Arial" w:hAnsi="Arial" w:cs="Arial"/>
          <w:sz w:val="24"/>
          <w:szCs w:val="24"/>
        </w:rPr>
      </w:pPr>
      <w:r>
        <w:rPr>
          <w:rFonts w:ascii="Arial" w:hAnsi="Arial" w:cs="Arial"/>
          <w:sz w:val="24"/>
          <w:szCs w:val="24"/>
        </w:rPr>
        <w:t>There were no apologies</w:t>
      </w:r>
    </w:p>
    <w:p w:rsidR="001A46A0" w:rsidRPr="00946344" w:rsidRDefault="001A46A0" w:rsidP="0095414F">
      <w:pPr>
        <w:pStyle w:val="NoSpacing"/>
        <w:rPr>
          <w:rFonts w:ascii="Arial" w:hAnsi="Arial" w:cs="Arial"/>
          <w:sz w:val="24"/>
          <w:szCs w:val="24"/>
        </w:rPr>
      </w:pPr>
    </w:p>
    <w:p w:rsidR="005810B1" w:rsidRPr="00946344" w:rsidRDefault="003405E0" w:rsidP="00661F99">
      <w:pPr>
        <w:pStyle w:val="NoSpacing"/>
        <w:numPr>
          <w:ilvl w:val="0"/>
          <w:numId w:val="9"/>
        </w:numPr>
        <w:ind w:left="567"/>
        <w:rPr>
          <w:rFonts w:ascii="Arial" w:hAnsi="Arial" w:cs="Arial"/>
          <w:b/>
          <w:sz w:val="24"/>
          <w:szCs w:val="24"/>
        </w:rPr>
      </w:pPr>
      <w:r w:rsidRPr="00946344">
        <w:rPr>
          <w:rFonts w:ascii="Arial" w:hAnsi="Arial" w:cs="Arial"/>
          <w:b/>
          <w:sz w:val="24"/>
          <w:szCs w:val="24"/>
        </w:rPr>
        <w:t>C</w:t>
      </w:r>
      <w:r w:rsidR="005810B1" w:rsidRPr="00946344">
        <w:rPr>
          <w:rFonts w:ascii="Arial" w:hAnsi="Arial" w:cs="Arial"/>
          <w:b/>
          <w:sz w:val="24"/>
          <w:szCs w:val="24"/>
        </w:rPr>
        <w:t>orrespondence</w:t>
      </w:r>
    </w:p>
    <w:p w:rsidR="005810B1" w:rsidRPr="00946344" w:rsidRDefault="005810B1" w:rsidP="003405E0">
      <w:pPr>
        <w:pStyle w:val="NoSpacing"/>
        <w:rPr>
          <w:rFonts w:ascii="Arial" w:hAnsi="Arial" w:cs="Arial"/>
          <w:sz w:val="24"/>
          <w:szCs w:val="24"/>
        </w:rPr>
      </w:pPr>
    </w:p>
    <w:p w:rsidR="00946344" w:rsidRPr="00946344" w:rsidRDefault="00B108A6" w:rsidP="00946344">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The only correspondence was from the National PPG organisation (NAPP) requesting our subscription of £80 for the next year. The membership costs and benefits had previously been discussed by the officers with the conclusion that a doubling of fees last year did not represent good value for money. Although the practice funds this subscription, along with many other PPGs national, we decided not to renew our membership this year.</w:t>
      </w:r>
    </w:p>
    <w:p w:rsidR="00946344" w:rsidRPr="00946344" w:rsidRDefault="00946344" w:rsidP="003405E0">
      <w:pPr>
        <w:pStyle w:val="NoSpacing"/>
        <w:rPr>
          <w:rFonts w:ascii="Arial" w:hAnsi="Arial" w:cs="Arial"/>
          <w:sz w:val="24"/>
          <w:szCs w:val="24"/>
        </w:rPr>
      </w:pPr>
    </w:p>
    <w:p w:rsidR="005810B1" w:rsidRPr="00946344" w:rsidRDefault="005810B1" w:rsidP="00F27779">
      <w:pPr>
        <w:pStyle w:val="NoSpacing"/>
        <w:numPr>
          <w:ilvl w:val="0"/>
          <w:numId w:val="8"/>
        </w:numPr>
        <w:rPr>
          <w:rFonts w:ascii="Arial" w:hAnsi="Arial" w:cs="Arial"/>
          <w:b/>
          <w:sz w:val="24"/>
          <w:szCs w:val="24"/>
        </w:rPr>
      </w:pPr>
      <w:r w:rsidRPr="00946344">
        <w:rPr>
          <w:rFonts w:ascii="Arial" w:hAnsi="Arial" w:cs="Arial"/>
          <w:b/>
          <w:sz w:val="24"/>
          <w:szCs w:val="24"/>
        </w:rPr>
        <w:t>Notes of last meeting</w:t>
      </w:r>
      <w:r w:rsidR="004D425B" w:rsidRPr="00946344">
        <w:rPr>
          <w:rFonts w:ascii="Arial" w:hAnsi="Arial" w:cs="Arial"/>
          <w:b/>
          <w:sz w:val="24"/>
          <w:szCs w:val="24"/>
        </w:rPr>
        <w:t xml:space="preserve"> </w:t>
      </w:r>
      <w:r w:rsidR="00B108A6">
        <w:rPr>
          <w:rFonts w:ascii="Arial" w:hAnsi="Arial" w:cs="Arial"/>
          <w:b/>
          <w:sz w:val="24"/>
          <w:szCs w:val="24"/>
        </w:rPr>
        <w:t xml:space="preserve">3 June </w:t>
      </w:r>
      <w:r w:rsidR="00332C4B">
        <w:rPr>
          <w:rFonts w:ascii="Arial" w:hAnsi="Arial" w:cs="Arial"/>
          <w:b/>
          <w:sz w:val="24"/>
          <w:szCs w:val="24"/>
        </w:rPr>
        <w:t>2025</w:t>
      </w:r>
    </w:p>
    <w:p w:rsidR="005810B1" w:rsidRPr="00946344" w:rsidRDefault="005810B1" w:rsidP="003405E0">
      <w:pPr>
        <w:pStyle w:val="NoSpacing"/>
        <w:rPr>
          <w:rFonts w:ascii="Arial" w:hAnsi="Arial" w:cs="Arial"/>
          <w:sz w:val="24"/>
          <w:szCs w:val="24"/>
        </w:rPr>
      </w:pPr>
    </w:p>
    <w:p w:rsidR="005810B1" w:rsidRPr="00946344" w:rsidRDefault="0081251A" w:rsidP="003405E0">
      <w:pPr>
        <w:pStyle w:val="NoSpacing"/>
        <w:rPr>
          <w:rFonts w:ascii="Arial" w:hAnsi="Arial" w:cs="Arial"/>
          <w:sz w:val="24"/>
          <w:szCs w:val="24"/>
        </w:rPr>
      </w:pPr>
      <w:r w:rsidRPr="00946344">
        <w:rPr>
          <w:rFonts w:ascii="Arial" w:hAnsi="Arial" w:cs="Arial"/>
          <w:sz w:val="24"/>
          <w:szCs w:val="24"/>
        </w:rPr>
        <w:t xml:space="preserve">Agreed by </w:t>
      </w:r>
      <w:r w:rsidR="001A46A0">
        <w:rPr>
          <w:rFonts w:ascii="Arial" w:hAnsi="Arial" w:cs="Arial"/>
          <w:sz w:val="24"/>
          <w:szCs w:val="24"/>
        </w:rPr>
        <w:t>MP</w:t>
      </w:r>
      <w:r w:rsidRPr="00946344">
        <w:rPr>
          <w:rFonts w:ascii="Arial" w:hAnsi="Arial" w:cs="Arial"/>
          <w:sz w:val="24"/>
          <w:szCs w:val="24"/>
        </w:rPr>
        <w:t xml:space="preserve"> and seconded by </w:t>
      </w:r>
      <w:r w:rsidR="00B108A6">
        <w:rPr>
          <w:rFonts w:ascii="Arial" w:hAnsi="Arial" w:cs="Arial"/>
          <w:sz w:val="24"/>
          <w:szCs w:val="24"/>
        </w:rPr>
        <w:t>DH</w:t>
      </w:r>
      <w:r w:rsidR="00661F99" w:rsidRPr="00946344">
        <w:rPr>
          <w:rFonts w:ascii="Arial" w:hAnsi="Arial" w:cs="Arial"/>
          <w:sz w:val="24"/>
          <w:szCs w:val="24"/>
        </w:rPr>
        <w:t xml:space="preserve"> </w:t>
      </w:r>
    </w:p>
    <w:p w:rsidR="0081251A" w:rsidRPr="00946344" w:rsidRDefault="0081251A" w:rsidP="003405E0">
      <w:pPr>
        <w:pStyle w:val="NoSpacing"/>
        <w:rPr>
          <w:rFonts w:ascii="Arial" w:hAnsi="Arial" w:cs="Arial"/>
          <w:sz w:val="24"/>
          <w:szCs w:val="24"/>
        </w:rPr>
      </w:pPr>
    </w:p>
    <w:p w:rsidR="005810B1" w:rsidRPr="00946344" w:rsidRDefault="005810B1" w:rsidP="00F27779">
      <w:pPr>
        <w:pStyle w:val="NoSpacing"/>
        <w:numPr>
          <w:ilvl w:val="0"/>
          <w:numId w:val="8"/>
        </w:numPr>
        <w:rPr>
          <w:rFonts w:ascii="Arial" w:hAnsi="Arial" w:cs="Arial"/>
          <w:b/>
          <w:sz w:val="24"/>
          <w:szCs w:val="24"/>
        </w:rPr>
      </w:pPr>
      <w:r w:rsidRPr="00946344">
        <w:rPr>
          <w:rFonts w:ascii="Arial" w:hAnsi="Arial" w:cs="Arial"/>
          <w:b/>
          <w:sz w:val="24"/>
          <w:szCs w:val="24"/>
        </w:rPr>
        <w:t>Matters arising</w:t>
      </w:r>
    </w:p>
    <w:p w:rsidR="005810B1" w:rsidRPr="00946344" w:rsidRDefault="005810B1" w:rsidP="003405E0">
      <w:pPr>
        <w:pStyle w:val="NoSpacing"/>
        <w:rPr>
          <w:rFonts w:ascii="Arial" w:hAnsi="Arial" w:cs="Arial"/>
          <w:sz w:val="24"/>
          <w:szCs w:val="24"/>
        </w:rPr>
      </w:pPr>
    </w:p>
    <w:p w:rsidR="0081251A" w:rsidRPr="00946344" w:rsidRDefault="00DE5FA2" w:rsidP="003405E0">
      <w:pPr>
        <w:pStyle w:val="NoSpacing"/>
        <w:rPr>
          <w:rFonts w:ascii="Arial" w:hAnsi="Arial" w:cs="Arial"/>
          <w:b/>
          <w:sz w:val="24"/>
          <w:szCs w:val="24"/>
        </w:rPr>
      </w:pPr>
      <w:r w:rsidRPr="00946344">
        <w:rPr>
          <w:rFonts w:ascii="Arial" w:hAnsi="Arial" w:cs="Arial"/>
          <w:b/>
          <w:sz w:val="24"/>
          <w:szCs w:val="24"/>
        </w:rPr>
        <w:t>PPG Involvement with Health Issues</w:t>
      </w:r>
    </w:p>
    <w:p w:rsidR="00DE5FA2" w:rsidRPr="00946344" w:rsidRDefault="00DE5FA2" w:rsidP="003405E0">
      <w:pPr>
        <w:pStyle w:val="NoSpacing"/>
        <w:rPr>
          <w:rFonts w:ascii="Arial" w:hAnsi="Arial" w:cs="Arial"/>
          <w:sz w:val="24"/>
          <w:szCs w:val="24"/>
        </w:rPr>
      </w:pPr>
    </w:p>
    <w:p w:rsidR="00332C4B" w:rsidRDefault="0095414F" w:rsidP="00D21909">
      <w:pPr>
        <w:pStyle w:val="NoSpacing"/>
        <w:rPr>
          <w:rFonts w:ascii="Arial" w:hAnsi="Arial" w:cs="Arial"/>
          <w:sz w:val="24"/>
          <w:szCs w:val="24"/>
        </w:rPr>
      </w:pPr>
      <w:r w:rsidRPr="00946344">
        <w:rPr>
          <w:rFonts w:ascii="Arial" w:hAnsi="Arial" w:cs="Arial"/>
          <w:sz w:val="24"/>
          <w:szCs w:val="24"/>
        </w:rPr>
        <w:t xml:space="preserve">DH </w:t>
      </w:r>
      <w:r w:rsidR="00B108A6">
        <w:rPr>
          <w:rFonts w:ascii="Arial" w:hAnsi="Arial" w:cs="Arial"/>
          <w:sz w:val="24"/>
          <w:szCs w:val="24"/>
        </w:rPr>
        <w:t xml:space="preserve">offered three </w:t>
      </w:r>
      <w:proofErr w:type="gramStart"/>
      <w:r w:rsidR="00B108A6">
        <w:rPr>
          <w:rFonts w:ascii="Arial" w:hAnsi="Arial" w:cs="Arial"/>
          <w:sz w:val="24"/>
          <w:szCs w:val="24"/>
        </w:rPr>
        <w:t>suggestion</w:t>
      </w:r>
      <w:proofErr w:type="gramEnd"/>
      <w:r w:rsidR="00B108A6">
        <w:rPr>
          <w:rFonts w:ascii="Arial" w:hAnsi="Arial" w:cs="Arial"/>
          <w:sz w:val="24"/>
          <w:szCs w:val="24"/>
        </w:rPr>
        <w:t xml:space="preserve">. </w:t>
      </w:r>
      <w:proofErr w:type="gramStart"/>
      <w:r w:rsidR="00B108A6">
        <w:rPr>
          <w:rFonts w:ascii="Arial" w:hAnsi="Arial" w:cs="Arial"/>
          <w:sz w:val="24"/>
          <w:szCs w:val="24"/>
        </w:rPr>
        <w:t>Ovarian Cancer Symptoms, Suicide Prevention and Vaccine Awareness.</w:t>
      </w:r>
      <w:proofErr w:type="gramEnd"/>
      <w:r w:rsidR="00B108A6">
        <w:rPr>
          <w:rFonts w:ascii="Arial" w:hAnsi="Arial" w:cs="Arial"/>
          <w:sz w:val="24"/>
          <w:szCs w:val="24"/>
        </w:rPr>
        <w:t xml:space="preserve"> The consensus was for Ovarian Cancer Symptoms. </w:t>
      </w:r>
      <w:r w:rsidR="00526C8A">
        <w:rPr>
          <w:rFonts w:ascii="Arial" w:hAnsi="Arial" w:cs="Arial"/>
          <w:sz w:val="24"/>
          <w:szCs w:val="24"/>
        </w:rPr>
        <w:t>DH to supply material to CG</w:t>
      </w:r>
    </w:p>
    <w:p w:rsidR="00526C8A" w:rsidRPr="00946344" w:rsidRDefault="00526C8A" w:rsidP="00D21909">
      <w:pPr>
        <w:pStyle w:val="NoSpacing"/>
        <w:rPr>
          <w:rFonts w:ascii="Arial" w:hAnsi="Arial" w:cs="Arial"/>
          <w:sz w:val="24"/>
          <w:szCs w:val="24"/>
        </w:rPr>
      </w:pPr>
    </w:p>
    <w:p w:rsidR="00F96254" w:rsidRPr="00946344" w:rsidRDefault="00F96254" w:rsidP="00D21909">
      <w:pPr>
        <w:pStyle w:val="NoSpacing"/>
        <w:rPr>
          <w:rFonts w:ascii="Arial" w:hAnsi="Arial" w:cs="Arial"/>
          <w:b/>
          <w:sz w:val="24"/>
          <w:szCs w:val="24"/>
        </w:rPr>
      </w:pPr>
      <w:r w:rsidRPr="00946344">
        <w:rPr>
          <w:rFonts w:ascii="Arial" w:hAnsi="Arial" w:cs="Arial"/>
          <w:b/>
          <w:sz w:val="24"/>
          <w:szCs w:val="24"/>
        </w:rPr>
        <w:tab/>
        <w:t>ACTION DH</w:t>
      </w:r>
      <w:r w:rsidR="00BE5B76">
        <w:rPr>
          <w:rFonts w:ascii="Arial" w:hAnsi="Arial" w:cs="Arial"/>
          <w:b/>
          <w:sz w:val="24"/>
          <w:szCs w:val="24"/>
        </w:rPr>
        <w:t>/C</w:t>
      </w:r>
      <w:r w:rsidR="00526C8A">
        <w:rPr>
          <w:rFonts w:ascii="Arial" w:hAnsi="Arial" w:cs="Arial"/>
          <w:b/>
          <w:sz w:val="24"/>
          <w:szCs w:val="24"/>
        </w:rPr>
        <w:t>G</w:t>
      </w:r>
    </w:p>
    <w:p w:rsidR="00D150E8" w:rsidRDefault="00D150E8" w:rsidP="00F96254">
      <w:pPr>
        <w:pStyle w:val="NoSpacing"/>
        <w:rPr>
          <w:rFonts w:ascii="Arial" w:hAnsi="Arial" w:cs="Arial"/>
          <w:sz w:val="24"/>
          <w:szCs w:val="24"/>
        </w:rPr>
      </w:pPr>
    </w:p>
    <w:p w:rsidR="00CB5530" w:rsidRPr="00332C4B" w:rsidRDefault="00332C4B" w:rsidP="00F96254">
      <w:pPr>
        <w:pStyle w:val="NoSpacing"/>
        <w:rPr>
          <w:rFonts w:ascii="Arial" w:hAnsi="Arial" w:cs="Arial"/>
          <w:b/>
          <w:sz w:val="24"/>
          <w:szCs w:val="24"/>
        </w:rPr>
      </w:pPr>
      <w:r w:rsidRPr="00332C4B">
        <w:rPr>
          <w:rFonts w:ascii="Arial" w:hAnsi="Arial" w:cs="Arial"/>
          <w:b/>
          <w:sz w:val="24"/>
          <w:szCs w:val="24"/>
        </w:rPr>
        <w:t>Future of Health in Rushcliffe</w:t>
      </w:r>
    </w:p>
    <w:p w:rsidR="00332C4B" w:rsidRDefault="00332C4B" w:rsidP="00F96254">
      <w:pPr>
        <w:pStyle w:val="NoSpacing"/>
        <w:rPr>
          <w:rFonts w:ascii="Arial" w:hAnsi="Arial" w:cs="Arial"/>
          <w:sz w:val="24"/>
          <w:szCs w:val="24"/>
        </w:rPr>
      </w:pPr>
    </w:p>
    <w:p w:rsidR="00332C4B" w:rsidRDefault="00526C8A" w:rsidP="00F96254">
      <w:pPr>
        <w:pStyle w:val="NoSpacing"/>
        <w:rPr>
          <w:rFonts w:ascii="Arial" w:hAnsi="Arial" w:cs="Arial"/>
          <w:sz w:val="24"/>
          <w:szCs w:val="24"/>
        </w:rPr>
      </w:pPr>
      <w:r>
        <w:rPr>
          <w:rFonts w:ascii="Arial" w:hAnsi="Arial" w:cs="Arial"/>
          <w:sz w:val="24"/>
          <w:szCs w:val="24"/>
        </w:rPr>
        <w:t>It is unknown whether GW attended the meeting due to his sudden death.</w:t>
      </w:r>
    </w:p>
    <w:p w:rsidR="005D7429" w:rsidRDefault="005D7429" w:rsidP="00F96254">
      <w:pPr>
        <w:pStyle w:val="NoSpacing"/>
        <w:rPr>
          <w:rFonts w:ascii="Arial" w:hAnsi="Arial" w:cs="Arial"/>
          <w:sz w:val="24"/>
          <w:szCs w:val="24"/>
        </w:rPr>
      </w:pPr>
    </w:p>
    <w:p w:rsidR="001107F1" w:rsidRDefault="001107F1" w:rsidP="00F96254">
      <w:pPr>
        <w:pStyle w:val="NoSpacing"/>
        <w:rPr>
          <w:rFonts w:ascii="Arial" w:hAnsi="Arial" w:cs="Arial"/>
          <w:sz w:val="24"/>
          <w:szCs w:val="24"/>
        </w:rPr>
      </w:pPr>
    </w:p>
    <w:p w:rsidR="001107F1" w:rsidRDefault="001107F1" w:rsidP="00F96254">
      <w:pPr>
        <w:pStyle w:val="NoSpacing"/>
        <w:rPr>
          <w:rFonts w:ascii="Arial" w:hAnsi="Arial" w:cs="Arial"/>
          <w:sz w:val="24"/>
          <w:szCs w:val="24"/>
        </w:rPr>
      </w:pPr>
    </w:p>
    <w:p w:rsidR="001107F1" w:rsidRDefault="001107F1" w:rsidP="00F96254">
      <w:pPr>
        <w:pStyle w:val="NoSpacing"/>
        <w:rPr>
          <w:rFonts w:ascii="Arial" w:hAnsi="Arial" w:cs="Arial"/>
          <w:sz w:val="24"/>
          <w:szCs w:val="24"/>
        </w:rPr>
      </w:pPr>
    </w:p>
    <w:p w:rsidR="00526C8A" w:rsidRPr="001107F1" w:rsidRDefault="001107F1" w:rsidP="00F96254">
      <w:pPr>
        <w:pStyle w:val="NoSpacing"/>
        <w:rPr>
          <w:rFonts w:ascii="Arial" w:hAnsi="Arial" w:cs="Arial"/>
          <w:b/>
          <w:sz w:val="24"/>
          <w:szCs w:val="24"/>
        </w:rPr>
      </w:pPr>
      <w:r w:rsidRPr="001107F1">
        <w:rPr>
          <w:rFonts w:ascii="Arial" w:hAnsi="Arial" w:cs="Arial"/>
          <w:b/>
          <w:sz w:val="24"/>
          <w:szCs w:val="24"/>
        </w:rPr>
        <w:lastRenderedPageBreak/>
        <w:t>Text Messaging</w:t>
      </w:r>
    </w:p>
    <w:p w:rsidR="00526C8A" w:rsidRDefault="00526C8A" w:rsidP="00F96254">
      <w:pPr>
        <w:pStyle w:val="NoSpacing"/>
        <w:rPr>
          <w:rFonts w:ascii="Arial" w:hAnsi="Arial" w:cs="Arial"/>
          <w:sz w:val="24"/>
          <w:szCs w:val="24"/>
        </w:rPr>
      </w:pPr>
    </w:p>
    <w:p w:rsidR="00526C8A" w:rsidRDefault="001107F1" w:rsidP="00F96254">
      <w:pPr>
        <w:pStyle w:val="NoSpacing"/>
        <w:rPr>
          <w:rFonts w:ascii="Arial" w:hAnsi="Arial" w:cs="Arial"/>
          <w:sz w:val="24"/>
          <w:szCs w:val="24"/>
        </w:rPr>
      </w:pPr>
      <w:r>
        <w:rPr>
          <w:rFonts w:ascii="Arial" w:hAnsi="Arial" w:cs="Arial"/>
          <w:sz w:val="24"/>
          <w:szCs w:val="24"/>
        </w:rPr>
        <w:t>In view of the threat of funding for texts being reduced, patients are now asked to make a note of their forthcoming appointment rather than receiving a text.</w:t>
      </w:r>
    </w:p>
    <w:p w:rsidR="001107F1" w:rsidRDefault="001107F1" w:rsidP="00F96254">
      <w:pPr>
        <w:pStyle w:val="NoSpacing"/>
        <w:rPr>
          <w:rFonts w:ascii="Arial" w:hAnsi="Arial" w:cs="Arial"/>
          <w:sz w:val="24"/>
          <w:szCs w:val="24"/>
        </w:rPr>
      </w:pPr>
    </w:p>
    <w:p w:rsidR="001107F1" w:rsidRDefault="001107F1" w:rsidP="00F96254">
      <w:pPr>
        <w:pStyle w:val="NoSpacing"/>
        <w:rPr>
          <w:rFonts w:ascii="Arial" w:hAnsi="Arial" w:cs="Arial"/>
          <w:sz w:val="24"/>
          <w:szCs w:val="24"/>
        </w:rPr>
      </w:pPr>
    </w:p>
    <w:p w:rsidR="005810B1" w:rsidRPr="00946344" w:rsidRDefault="00D21909" w:rsidP="00F27779">
      <w:pPr>
        <w:pStyle w:val="NoSpacing"/>
        <w:numPr>
          <w:ilvl w:val="0"/>
          <w:numId w:val="8"/>
        </w:numPr>
        <w:rPr>
          <w:rFonts w:ascii="Arial" w:hAnsi="Arial" w:cs="Arial"/>
          <w:b/>
          <w:sz w:val="24"/>
          <w:szCs w:val="24"/>
        </w:rPr>
      </w:pPr>
      <w:r w:rsidRPr="00946344">
        <w:rPr>
          <w:rFonts w:ascii="Arial" w:hAnsi="Arial" w:cs="Arial"/>
          <w:b/>
          <w:sz w:val="24"/>
          <w:szCs w:val="24"/>
        </w:rPr>
        <w:t>P</w:t>
      </w:r>
      <w:r w:rsidR="005810B1" w:rsidRPr="00946344">
        <w:rPr>
          <w:rFonts w:ascii="Arial" w:hAnsi="Arial" w:cs="Arial"/>
          <w:b/>
          <w:sz w:val="24"/>
          <w:szCs w:val="24"/>
        </w:rPr>
        <w:t>ractice report</w:t>
      </w:r>
    </w:p>
    <w:p w:rsidR="00E014B9" w:rsidRPr="00D150E8" w:rsidRDefault="00E014B9" w:rsidP="00E014B9">
      <w:pPr>
        <w:pStyle w:val="NoSpacing"/>
        <w:rPr>
          <w:rFonts w:ascii="Arial" w:hAnsi="Arial" w:cs="Arial"/>
          <w:sz w:val="24"/>
          <w:szCs w:val="24"/>
        </w:rPr>
      </w:pPr>
    </w:p>
    <w:p w:rsidR="00526C8A" w:rsidRPr="00526C8A" w:rsidRDefault="00526C8A" w:rsidP="00526C8A">
      <w:pPr>
        <w:rPr>
          <w:rFonts w:ascii="Arial" w:hAnsi="Arial" w:cs="Arial"/>
          <w:sz w:val="24"/>
          <w:szCs w:val="24"/>
        </w:rPr>
      </w:pPr>
      <w:r w:rsidRPr="00526C8A">
        <w:rPr>
          <w:rFonts w:ascii="Arial" w:hAnsi="Arial" w:cs="Arial"/>
          <w:b/>
          <w:bCs/>
          <w:sz w:val="24"/>
          <w:szCs w:val="24"/>
        </w:rPr>
        <w:t>Staff Update</w:t>
      </w:r>
    </w:p>
    <w:p w:rsidR="00526C8A" w:rsidRPr="00526C8A" w:rsidRDefault="00526C8A" w:rsidP="00526C8A">
      <w:pPr>
        <w:rPr>
          <w:rFonts w:ascii="Arial" w:hAnsi="Arial" w:cs="Arial"/>
          <w:sz w:val="24"/>
          <w:szCs w:val="24"/>
        </w:rPr>
      </w:pPr>
      <w:r w:rsidRPr="00526C8A">
        <w:rPr>
          <w:rFonts w:ascii="Arial" w:hAnsi="Arial" w:cs="Arial"/>
          <w:sz w:val="24"/>
          <w:szCs w:val="24"/>
        </w:rPr>
        <w:t xml:space="preserve">Our new Clinical Pharmacist, Irene has started with us. We will be getting a new Pharmaceutical Tech, </w:t>
      </w:r>
      <w:proofErr w:type="spellStart"/>
      <w:r w:rsidRPr="00526C8A">
        <w:rPr>
          <w:rFonts w:ascii="Arial" w:hAnsi="Arial" w:cs="Arial"/>
          <w:sz w:val="24"/>
          <w:szCs w:val="24"/>
        </w:rPr>
        <w:t>Ropa</w:t>
      </w:r>
      <w:proofErr w:type="spellEnd"/>
      <w:r w:rsidRPr="00526C8A">
        <w:rPr>
          <w:rFonts w:ascii="Arial" w:hAnsi="Arial" w:cs="Arial"/>
          <w:sz w:val="24"/>
          <w:szCs w:val="24"/>
        </w:rPr>
        <w:t xml:space="preserve"> </w:t>
      </w:r>
      <w:proofErr w:type="spellStart"/>
      <w:r w:rsidRPr="00526C8A">
        <w:rPr>
          <w:rFonts w:ascii="Arial" w:hAnsi="Arial" w:cs="Arial"/>
          <w:sz w:val="24"/>
          <w:szCs w:val="24"/>
        </w:rPr>
        <w:t>Senwayo</w:t>
      </w:r>
      <w:proofErr w:type="spellEnd"/>
      <w:r w:rsidRPr="00526C8A">
        <w:rPr>
          <w:rFonts w:ascii="Arial" w:hAnsi="Arial" w:cs="Arial"/>
          <w:sz w:val="24"/>
          <w:szCs w:val="24"/>
        </w:rPr>
        <w:t xml:space="preserve"> starting at the end of September. Jessie Golds, our regular Pharmaceutical Tech returns to work after </w:t>
      </w:r>
      <w:proofErr w:type="spellStart"/>
      <w:r w:rsidRPr="00526C8A">
        <w:rPr>
          <w:rFonts w:ascii="Arial" w:hAnsi="Arial" w:cs="Arial"/>
          <w:sz w:val="24"/>
          <w:szCs w:val="24"/>
        </w:rPr>
        <w:t>bee</w:t>
      </w:r>
      <w:r>
        <w:rPr>
          <w:rFonts w:ascii="Arial" w:hAnsi="Arial" w:cs="Arial"/>
          <w:sz w:val="24"/>
          <w:szCs w:val="24"/>
        </w:rPr>
        <w:t>i</w:t>
      </w:r>
      <w:r w:rsidRPr="00526C8A">
        <w:rPr>
          <w:rFonts w:ascii="Arial" w:hAnsi="Arial" w:cs="Arial"/>
          <w:sz w:val="24"/>
          <w:szCs w:val="24"/>
        </w:rPr>
        <w:t>n</w:t>
      </w:r>
      <w:r>
        <w:rPr>
          <w:rFonts w:ascii="Arial" w:hAnsi="Arial" w:cs="Arial"/>
          <w:sz w:val="24"/>
          <w:szCs w:val="24"/>
        </w:rPr>
        <w:t>g</w:t>
      </w:r>
      <w:proofErr w:type="spellEnd"/>
      <w:r w:rsidRPr="00526C8A">
        <w:rPr>
          <w:rFonts w:ascii="Arial" w:hAnsi="Arial" w:cs="Arial"/>
          <w:sz w:val="24"/>
          <w:szCs w:val="24"/>
        </w:rPr>
        <w:t xml:space="preserve"> on Mat Leave, early November.</w:t>
      </w:r>
    </w:p>
    <w:p w:rsidR="00526C8A" w:rsidRPr="00526C8A" w:rsidRDefault="00526C8A" w:rsidP="00526C8A">
      <w:pPr>
        <w:rPr>
          <w:rFonts w:ascii="Arial" w:hAnsi="Arial" w:cs="Arial"/>
          <w:sz w:val="24"/>
          <w:szCs w:val="24"/>
        </w:rPr>
      </w:pPr>
      <w:r w:rsidRPr="00526C8A">
        <w:rPr>
          <w:rFonts w:ascii="Arial" w:hAnsi="Arial" w:cs="Arial"/>
          <w:sz w:val="24"/>
          <w:szCs w:val="24"/>
        </w:rPr>
        <w:t xml:space="preserve">A new medical secretary has started, </w:t>
      </w:r>
      <w:proofErr w:type="spellStart"/>
      <w:r w:rsidRPr="00526C8A">
        <w:rPr>
          <w:rFonts w:ascii="Arial" w:hAnsi="Arial" w:cs="Arial"/>
          <w:sz w:val="24"/>
          <w:szCs w:val="24"/>
        </w:rPr>
        <w:t>Amarni</w:t>
      </w:r>
      <w:proofErr w:type="spellEnd"/>
      <w:r w:rsidRPr="00526C8A">
        <w:rPr>
          <w:rFonts w:ascii="Arial" w:hAnsi="Arial" w:cs="Arial"/>
          <w:sz w:val="24"/>
          <w:szCs w:val="24"/>
        </w:rPr>
        <w:t xml:space="preserve"> Chand.  She will be a great assist</w:t>
      </w:r>
      <w:r>
        <w:rPr>
          <w:rFonts w:ascii="Arial" w:hAnsi="Arial" w:cs="Arial"/>
          <w:sz w:val="24"/>
          <w:szCs w:val="24"/>
        </w:rPr>
        <w:t>ance</w:t>
      </w:r>
      <w:r w:rsidRPr="00526C8A">
        <w:rPr>
          <w:rFonts w:ascii="Arial" w:hAnsi="Arial" w:cs="Arial"/>
          <w:sz w:val="24"/>
          <w:szCs w:val="24"/>
        </w:rPr>
        <w:t xml:space="preserve"> to the team.  </w:t>
      </w:r>
    </w:p>
    <w:p w:rsidR="00526C8A" w:rsidRPr="00526C8A" w:rsidRDefault="00526C8A" w:rsidP="00526C8A">
      <w:pPr>
        <w:rPr>
          <w:rFonts w:ascii="Arial" w:hAnsi="Arial" w:cs="Arial"/>
          <w:sz w:val="24"/>
          <w:szCs w:val="24"/>
        </w:rPr>
      </w:pPr>
      <w:r w:rsidRPr="00526C8A">
        <w:rPr>
          <w:rFonts w:ascii="Arial" w:hAnsi="Arial" w:cs="Arial"/>
          <w:sz w:val="24"/>
          <w:szCs w:val="24"/>
        </w:rPr>
        <w:t xml:space="preserve">We have had one receptionist, Marie Anderson, resign. </w:t>
      </w:r>
      <w:proofErr w:type="gramStart"/>
      <w:r w:rsidRPr="00526C8A">
        <w:rPr>
          <w:rFonts w:ascii="Arial" w:hAnsi="Arial" w:cs="Arial"/>
          <w:sz w:val="24"/>
          <w:szCs w:val="24"/>
        </w:rPr>
        <w:t>Going to a dental surgery.</w:t>
      </w:r>
      <w:proofErr w:type="gramEnd"/>
      <w:r w:rsidRPr="00526C8A">
        <w:rPr>
          <w:rFonts w:ascii="Arial" w:hAnsi="Arial" w:cs="Arial"/>
          <w:sz w:val="24"/>
          <w:szCs w:val="24"/>
        </w:rPr>
        <w:t xml:space="preserve">  We are currently interviewing for a replacement.</w:t>
      </w:r>
    </w:p>
    <w:p w:rsidR="00526C8A" w:rsidRPr="00526C8A" w:rsidRDefault="00526C8A" w:rsidP="00526C8A">
      <w:pPr>
        <w:rPr>
          <w:rFonts w:ascii="Arial" w:hAnsi="Arial" w:cs="Arial"/>
          <w:sz w:val="24"/>
          <w:szCs w:val="24"/>
        </w:rPr>
      </w:pPr>
      <w:proofErr w:type="gramStart"/>
      <w:r w:rsidRPr="00526C8A">
        <w:rPr>
          <w:rFonts w:ascii="Arial" w:hAnsi="Arial" w:cs="Arial"/>
          <w:sz w:val="24"/>
          <w:szCs w:val="24"/>
        </w:rPr>
        <w:t xml:space="preserve">Appointed Nurse Jo </w:t>
      </w:r>
      <w:proofErr w:type="spellStart"/>
      <w:r w:rsidRPr="00526C8A">
        <w:rPr>
          <w:rFonts w:ascii="Arial" w:hAnsi="Arial" w:cs="Arial"/>
          <w:sz w:val="24"/>
          <w:szCs w:val="24"/>
        </w:rPr>
        <w:t>Sansome</w:t>
      </w:r>
      <w:proofErr w:type="spellEnd"/>
      <w:r w:rsidRPr="00526C8A">
        <w:rPr>
          <w:rFonts w:ascii="Arial" w:hAnsi="Arial" w:cs="Arial"/>
          <w:sz w:val="24"/>
          <w:szCs w:val="24"/>
        </w:rPr>
        <w:t xml:space="preserve"> as Lead Nurse for the practice.</w:t>
      </w:r>
      <w:proofErr w:type="gramEnd"/>
    </w:p>
    <w:p w:rsidR="00526C8A" w:rsidRDefault="00526C8A" w:rsidP="00526C8A">
      <w:pPr>
        <w:rPr>
          <w:rFonts w:ascii="Arial" w:hAnsi="Arial" w:cs="Arial"/>
          <w:b/>
          <w:bCs/>
          <w:sz w:val="24"/>
          <w:szCs w:val="24"/>
          <w:u w:val="single"/>
        </w:rPr>
      </w:pPr>
    </w:p>
    <w:p w:rsidR="00526C8A" w:rsidRPr="00526C8A" w:rsidRDefault="00526C8A" w:rsidP="00526C8A">
      <w:pPr>
        <w:rPr>
          <w:rFonts w:ascii="Arial" w:hAnsi="Arial" w:cs="Arial"/>
          <w:sz w:val="24"/>
          <w:szCs w:val="24"/>
        </w:rPr>
      </w:pPr>
      <w:r w:rsidRPr="00526C8A">
        <w:rPr>
          <w:rFonts w:ascii="Arial" w:hAnsi="Arial" w:cs="Arial"/>
          <w:b/>
          <w:bCs/>
          <w:sz w:val="24"/>
          <w:szCs w:val="24"/>
          <w:u w:val="single"/>
        </w:rPr>
        <w:t>Covid and Flu Clinics</w:t>
      </w:r>
    </w:p>
    <w:p w:rsidR="00526C8A" w:rsidRPr="00526C8A" w:rsidRDefault="00526C8A" w:rsidP="00526C8A">
      <w:pPr>
        <w:rPr>
          <w:rFonts w:ascii="Arial" w:hAnsi="Arial" w:cs="Arial"/>
          <w:sz w:val="24"/>
          <w:szCs w:val="24"/>
        </w:rPr>
      </w:pPr>
      <w:r w:rsidRPr="00526C8A">
        <w:rPr>
          <w:rFonts w:ascii="Arial" w:hAnsi="Arial" w:cs="Arial"/>
          <w:sz w:val="24"/>
          <w:szCs w:val="24"/>
        </w:rPr>
        <w:t xml:space="preserve">We are running our </w:t>
      </w:r>
      <w:proofErr w:type="gramStart"/>
      <w:r w:rsidRPr="00526C8A">
        <w:rPr>
          <w:rFonts w:ascii="Arial" w:hAnsi="Arial" w:cs="Arial"/>
          <w:sz w:val="24"/>
          <w:szCs w:val="24"/>
        </w:rPr>
        <w:t>Autumn</w:t>
      </w:r>
      <w:proofErr w:type="gramEnd"/>
      <w:r w:rsidRPr="00526C8A">
        <w:rPr>
          <w:rFonts w:ascii="Arial" w:hAnsi="Arial" w:cs="Arial"/>
          <w:sz w:val="24"/>
          <w:szCs w:val="24"/>
        </w:rPr>
        <w:t xml:space="preserve"> clinics on Thursday, 2 October (8:30-6pm) and Thursday, 9 October (8:30-6pm). The cohort is different to the </w:t>
      </w:r>
      <w:proofErr w:type="gramStart"/>
      <w:r w:rsidRPr="00526C8A">
        <w:rPr>
          <w:rFonts w:ascii="Arial" w:hAnsi="Arial" w:cs="Arial"/>
          <w:sz w:val="24"/>
          <w:szCs w:val="24"/>
        </w:rPr>
        <w:t>Spring</w:t>
      </w:r>
      <w:proofErr w:type="gramEnd"/>
      <w:r w:rsidRPr="00526C8A">
        <w:rPr>
          <w:rFonts w:ascii="Arial" w:hAnsi="Arial" w:cs="Arial"/>
          <w:sz w:val="24"/>
          <w:szCs w:val="24"/>
        </w:rPr>
        <w:t xml:space="preserve"> campaign – it’s for over 75</w:t>
      </w:r>
      <w:r>
        <w:rPr>
          <w:rFonts w:ascii="Arial" w:hAnsi="Arial" w:cs="Arial"/>
          <w:sz w:val="24"/>
          <w:szCs w:val="24"/>
        </w:rPr>
        <w:t xml:space="preserve"> year olds and immunosuppressed for the COVID vaccination</w:t>
      </w:r>
      <w:r w:rsidR="001107F1">
        <w:rPr>
          <w:rFonts w:ascii="Arial" w:hAnsi="Arial" w:cs="Arial"/>
          <w:sz w:val="24"/>
          <w:szCs w:val="24"/>
        </w:rPr>
        <w:t xml:space="preserve">. </w:t>
      </w:r>
      <w:r w:rsidRPr="00526C8A">
        <w:rPr>
          <w:rFonts w:ascii="Arial" w:hAnsi="Arial" w:cs="Arial"/>
          <w:sz w:val="24"/>
          <w:szCs w:val="24"/>
        </w:rPr>
        <w:t>If possible could 1 member of the PPG be on hand to assist on each of the days. Hoping the flow will be better this year. All routine appointments will be on the 1</w:t>
      </w:r>
      <w:r w:rsidRPr="00526C8A">
        <w:rPr>
          <w:rFonts w:ascii="Arial" w:hAnsi="Arial" w:cs="Arial"/>
          <w:sz w:val="24"/>
          <w:szCs w:val="24"/>
          <w:vertAlign w:val="superscript"/>
        </w:rPr>
        <w:t>st</w:t>
      </w:r>
      <w:r w:rsidRPr="00526C8A">
        <w:rPr>
          <w:rFonts w:ascii="Arial" w:hAnsi="Arial" w:cs="Arial"/>
          <w:sz w:val="24"/>
          <w:szCs w:val="24"/>
        </w:rPr>
        <w:t xml:space="preserve"> floor so patients will be directly straight up to the 1</w:t>
      </w:r>
      <w:r w:rsidRPr="00526C8A">
        <w:rPr>
          <w:rFonts w:ascii="Arial" w:hAnsi="Arial" w:cs="Arial"/>
          <w:sz w:val="24"/>
          <w:szCs w:val="24"/>
          <w:vertAlign w:val="superscript"/>
        </w:rPr>
        <w:t>st</w:t>
      </w:r>
      <w:r w:rsidRPr="00526C8A">
        <w:rPr>
          <w:rFonts w:ascii="Arial" w:hAnsi="Arial" w:cs="Arial"/>
          <w:sz w:val="24"/>
          <w:szCs w:val="24"/>
        </w:rPr>
        <w:t xml:space="preserve"> floor where there will be a member of staff to check them in for their appointment.  Ground floor will only be for the Covid/Flu clinic.   Mobility challenged patients will be accommodated in Room 2 – close to the entrance.  We are hoping to use the staff exit door as the way out for the patients – this should help alleviate any congestion around the reception desk.</w:t>
      </w:r>
    </w:p>
    <w:p w:rsidR="00526C8A" w:rsidRPr="00526C8A" w:rsidRDefault="00526C8A" w:rsidP="00526C8A">
      <w:pPr>
        <w:rPr>
          <w:rFonts w:ascii="Arial" w:hAnsi="Arial" w:cs="Arial"/>
          <w:sz w:val="24"/>
          <w:szCs w:val="24"/>
        </w:rPr>
      </w:pPr>
    </w:p>
    <w:p w:rsidR="00526C8A" w:rsidRPr="00526C8A" w:rsidRDefault="00526C8A" w:rsidP="00526C8A">
      <w:pPr>
        <w:rPr>
          <w:rFonts w:ascii="Arial" w:hAnsi="Arial" w:cs="Arial"/>
          <w:b/>
          <w:bCs/>
          <w:sz w:val="24"/>
          <w:szCs w:val="24"/>
          <w:u w:val="single"/>
        </w:rPr>
      </w:pPr>
      <w:r w:rsidRPr="00526C8A">
        <w:rPr>
          <w:rFonts w:ascii="Arial" w:hAnsi="Arial" w:cs="Arial"/>
          <w:b/>
          <w:bCs/>
          <w:sz w:val="24"/>
          <w:szCs w:val="24"/>
          <w:u w:val="single"/>
        </w:rPr>
        <w:t>NHS App – Prescriptions not visible (from last meeting)</w:t>
      </w:r>
    </w:p>
    <w:p w:rsidR="00526C8A" w:rsidRPr="00526C8A" w:rsidRDefault="00526C8A" w:rsidP="00526C8A">
      <w:pPr>
        <w:rPr>
          <w:rFonts w:ascii="Arial" w:hAnsi="Arial" w:cs="Arial"/>
          <w:sz w:val="24"/>
          <w:szCs w:val="24"/>
        </w:rPr>
      </w:pPr>
      <w:r w:rsidRPr="00526C8A">
        <w:rPr>
          <w:rFonts w:ascii="Arial" w:hAnsi="Arial" w:cs="Arial"/>
          <w:sz w:val="24"/>
          <w:szCs w:val="24"/>
        </w:rPr>
        <w:t>If prescriptions are not visible online or on the app it usually means that the prescription needs to be re-authorised by a clinician.  The request will be sent to pharmacy team, may need a medication review – once that is done it will appear back on line.</w:t>
      </w:r>
    </w:p>
    <w:p w:rsidR="00526C8A" w:rsidRPr="00526C8A" w:rsidRDefault="00526C8A" w:rsidP="00526C8A">
      <w:pPr>
        <w:rPr>
          <w:rFonts w:ascii="Arial" w:hAnsi="Arial" w:cs="Arial"/>
          <w:sz w:val="24"/>
          <w:szCs w:val="24"/>
        </w:rPr>
      </w:pPr>
    </w:p>
    <w:p w:rsidR="00526C8A" w:rsidRPr="00526C8A" w:rsidRDefault="00526C8A" w:rsidP="00526C8A">
      <w:pPr>
        <w:rPr>
          <w:rFonts w:ascii="Arial" w:hAnsi="Arial" w:cs="Arial"/>
          <w:b/>
          <w:bCs/>
          <w:sz w:val="24"/>
          <w:szCs w:val="24"/>
          <w:u w:val="single"/>
        </w:rPr>
      </w:pPr>
      <w:r w:rsidRPr="00526C8A">
        <w:rPr>
          <w:rFonts w:ascii="Arial" w:hAnsi="Arial" w:cs="Arial"/>
          <w:b/>
          <w:bCs/>
          <w:sz w:val="24"/>
          <w:szCs w:val="24"/>
          <w:u w:val="single"/>
        </w:rPr>
        <w:t>DNAs</w:t>
      </w:r>
    </w:p>
    <w:p w:rsidR="00526C8A" w:rsidRPr="00526C8A" w:rsidRDefault="00526C8A" w:rsidP="00526C8A">
      <w:pPr>
        <w:rPr>
          <w:rFonts w:ascii="Arial" w:hAnsi="Arial" w:cs="Arial"/>
          <w:sz w:val="24"/>
          <w:szCs w:val="24"/>
        </w:rPr>
      </w:pPr>
      <w:r w:rsidRPr="00526C8A">
        <w:rPr>
          <w:rFonts w:ascii="Arial" w:hAnsi="Arial" w:cs="Arial"/>
          <w:sz w:val="24"/>
          <w:szCs w:val="24"/>
        </w:rPr>
        <w:t xml:space="preserve">In the month of August, we had a total of 97 </w:t>
      </w:r>
      <w:proofErr w:type="spellStart"/>
      <w:r w:rsidRPr="00526C8A">
        <w:rPr>
          <w:rFonts w:ascii="Arial" w:hAnsi="Arial" w:cs="Arial"/>
          <w:sz w:val="24"/>
          <w:szCs w:val="24"/>
        </w:rPr>
        <w:t>DNAd</w:t>
      </w:r>
      <w:proofErr w:type="spellEnd"/>
      <w:r w:rsidRPr="00526C8A">
        <w:rPr>
          <w:rFonts w:ascii="Arial" w:hAnsi="Arial" w:cs="Arial"/>
          <w:sz w:val="24"/>
          <w:szCs w:val="24"/>
        </w:rPr>
        <w:t xml:space="preserve"> appointments. This is a slight reduction from the previous months.</w:t>
      </w:r>
    </w:p>
    <w:tbl>
      <w:tblPr>
        <w:tblStyle w:val="TableGrid"/>
        <w:tblW w:w="0" w:type="auto"/>
        <w:tblLook w:val="04A0" w:firstRow="1" w:lastRow="0" w:firstColumn="1" w:lastColumn="0" w:noHBand="0" w:noVBand="1"/>
      </w:tblPr>
      <w:tblGrid>
        <w:gridCol w:w="4508"/>
        <w:gridCol w:w="4508"/>
      </w:tblGrid>
      <w:tr w:rsidR="00526C8A" w:rsidRPr="00526C8A" w:rsidTr="00CB413F">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lastRenderedPageBreak/>
              <w:t>Appointment Type</w:t>
            </w:r>
          </w:p>
        </w:tc>
        <w:tc>
          <w:tcPr>
            <w:tcW w:w="4508" w:type="dxa"/>
          </w:tcPr>
          <w:p w:rsidR="00526C8A" w:rsidRPr="00526C8A" w:rsidRDefault="00526C8A" w:rsidP="001107F1">
            <w:pPr>
              <w:rPr>
                <w:rFonts w:ascii="Arial" w:hAnsi="Arial" w:cs="Arial"/>
                <w:sz w:val="24"/>
                <w:szCs w:val="24"/>
              </w:rPr>
            </w:pPr>
            <w:r w:rsidRPr="00526C8A">
              <w:rPr>
                <w:rFonts w:ascii="Arial" w:hAnsi="Arial" w:cs="Arial"/>
                <w:sz w:val="24"/>
                <w:szCs w:val="24"/>
              </w:rPr>
              <w:t>Number of DNAs</w:t>
            </w:r>
          </w:p>
        </w:tc>
      </w:tr>
      <w:tr w:rsidR="00526C8A" w:rsidRPr="00526C8A" w:rsidTr="00CB413F">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GP Routine</w:t>
            </w:r>
          </w:p>
        </w:tc>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14</w:t>
            </w:r>
          </w:p>
        </w:tc>
      </w:tr>
      <w:tr w:rsidR="00526C8A" w:rsidRPr="00526C8A" w:rsidTr="00CB413F">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Urgent GP Appointment</w:t>
            </w:r>
          </w:p>
        </w:tc>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13</w:t>
            </w:r>
          </w:p>
        </w:tc>
      </w:tr>
      <w:tr w:rsidR="00526C8A" w:rsidRPr="00526C8A" w:rsidTr="00CB413F">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GP Other – Follow ups, Coil/Implants</w:t>
            </w:r>
          </w:p>
        </w:tc>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14</w:t>
            </w:r>
          </w:p>
        </w:tc>
      </w:tr>
      <w:tr w:rsidR="00526C8A" w:rsidRPr="00526C8A" w:rsidTr="00CB413F">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Physio</w:t>
            </w:r>
          </w:p>
        </w:tc>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7</w:t>
            </w:r>
          </w:p>
        </w:tc>
      </w:tr>
      <w:tr w:rsidR="00526C8A" w:rsidRPr="00526C8A" w:rsidTr="00CB413F">
        <w:tc>
          <w:tcPr>
            <w:tcW w:w="4508" w:type="dxa"/>
            <w:shd w:val="clear" w:color="auto" w:fill="auto"/>
          </w:tcPr>
          <w:p w:rsidR="00526C8A" w:rsidRPr="00526C8A" w:rsidRDefault="00526C8A" w:rsidP="00CB413F">
            <w:pPr>
              <w:rPr>
                <w:rFonts w:ascii="Arial" w:hAnsi="Arial" w:cs="Arial"/>
                <w:sz w:val="24"/>
                <w:szCs w:val="24"/>
              </w:rPr>
            </w:pPr>
            <w:r w:rsidRPr="00526C8A">
              <w:rPr>
                <w:rFonts w:ascii="Arial" w:hAnsi="Arial" w:cs="Arial"/>
                <w:sz w:val="24"/>
                <w:szCs w:val="24"/>
              </w:rPr>
              <w:t xml:space="preserve">Nurse </w:t>
            </w:r>
          </w:p>
        </w:tc>
        <w:tc>
          <w:tcPr>
            <w:tcW w:w="4508" w:type="dxa"/>
            <w:shd w:val="clear" w:color="auto" w:fill="auto"/>
          </w:tcPr>
          <w:p w:rsidR="00526C8A" w:rsidRPr="00526C8A" w:rsidRDefault="00526C8A" w:rsidP="00CB413F">
            <w:pPr>
              <w:rPr>
                <w:rFonts w:ascii="Arial" w:hAnsi="Arial" w:cs="Arial"/>
                <w:sz w:val="24"/>
                <w:szCs w:val="24"/>
              </w:rPr>
            </w:pPr>
            <w:r w:rsidRPr="00526C8A">
              <w:rPr>
                <w:rFonts w:ascii="Arial" w:hAnsi="Arial" w:cs="Arial"/>
                <w:sz w:val="24"/>
                <w:szCs w:val="24"/>
              </w:rPr>
              <w:t>26</w:t>
            </w:r>
          </w:p>
        </w:tc>
      </w:tr>
      <w:tr w:rsidR="00526C8A" w:rsidRPr="00526C8A" w:rsidTr="00CB413F">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HCA</w:t>
            </w:r>
          </w:p>
        </w:tc>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23</w:t>
            </w:r>
          </w:p>
        </w:tc>
      </w:tr>
    </w:tbl>
    <w:p w:rsidR="00526C8A" w:rsidRPr="00526C8A" w:rsidRDefault="00526C8A" w:rsidP="00526C8A">
      <w:pPr>
        <w:rPr>
          <w:rFonts w:ascii="Arial" w:hAnsi="Arial" w:cs="Arial"/>
          <w:sz w:val="24"/>
          <w:szCs w:val="24"/>
        </w:rPr>
      </w:pPr>
    </w:p>
    <w:p w:rsidR="00526C8A" w:rsidRPr="00526C8A" w:rsidRDefault="00526C8A" w:rsidP="00526C8A">
      <w:pPr>
        <w:rPr>
          <w:rFonts w:ascii="Arial" w:hAnsi="Arial" w:cs="Arial"/>
          <w:b/>
          <w:bCs/>
          <w:sz w:val="24"/>
          <w:szCs w:val="24"/>
          <w:u w:val="single"/>
        </w:rPr>
      </w:pPr>
      <w:r w:rsidRPr="00526C8A">
        <w:rPr>
          <w:rFonts w:ascii="Arial" w:hAnsi="Arial" w:cs="Arial"/>
          <w:b/>
          <w:bCs/>
          <w:sz w:val="24"/>
          <w:szCs w:val="24"/>
          <w:u w:val="single"/>
        </w:rPr>
        <w:t>FFT</w:t>
      </w:r>
    </w:p>
    <w:p w:rsidR="00526C8A" w:rsidRPr="00526C8A" w:rsidRDefault="00526C8A" w:rsidP="00526C8A">
      <w:pPr>
        <w:rPr>
          <w:rFonts w:ascii="Arial" w:hAnsi="Arial" w:cs="Arial"/>
          <w:sz w:val="24"/>
          <w:szCs w:val="24"/>
        </w:rPr>
      </w:pPr>
      <w:r w:rsidRPr="00526C8A">
        <w:rPr>
          <w:rFonts w:ascii="Arial" w:hAnsi="Arial" w:cs="Arial"/>
          <w:sz w:val="24"/>
          <w:szCs w:val="24"/>
        </w:rPr>
        <w:t>For the month of August, we received 118 Friends and Family test results.</w:t>
      </w:r>
    </w:p>
    <w:tbl>
      <w:tblPr>
        <w:tblStyle w:val="TableGrid"/>
        <w:tblW w:w="0" w:type="auto"/>
        <w:tblLook w:val="04A0" w:firstRow="1" w:lastRow="0" w:firstColumn="1" w:lastColumn="0" w:noHBand="0" w:noVBand="1"/>
      </w:tblPr>
      <w:tblGrid>
        <w:gridCol w:w="4098"/>
        <w:gridCol w:w="4098"/>
      </w:tblGrid>
      <w:tr w:rsidR="00526C8A" w:rsidRPr="00526C8A" w:rsidTr="00CB413F">
        <w:trPr>
          <w:trHeight w:val="276"/>
        </w:trPr>
        <w:tc>
          <w:tcPr>
            <w:tcW w:w="4098" w:type="dxa"/>
          </w:tcPr>
          <w:p w:rsidR="00526C8A" w:rsidRPr="00526C8A" w:rsidRDefault="00526C8A" w:rsidP="00CB413F">
            <w:pPr>
              <w:jc w:val="center"/>
              <w:rPr>
                <w:rFonts w:ascii="Arial" w:hAnsi="Arial" w:cs="Arial"/>
                <w:b/>
                <w:bCs/>
                <w:sz w:val="24"/>
                <w:szCs w:val="24"/>
              </w:rPr>
            </w:pPr>
            <w:r w:rsidRPr="00526C8A">
              <w:rPr>
                <w:rFonts w:ascii="Arial" w:hAnsi="Arial" w:cs="Arial"/>
                <w:b/>
                <w:bCs/>
                <w:sz w:val="24"/>
                <w:szCs w:val="24"/>
              </w:rPr>
              <w:t>Rating</w:t>
            </w:r>
          </w:p>
        </w:tc>
        <w:tc>
          <w:tcPr>
            <w:tcW w:w="4098" w:type="dxa"/>
          </w:tcPr>
          <w:p w:rsidR="00526C8A" w:rsidRPr="00526C8A" w:rsidRDefault="00526C8A" w:rsidP="00CB413F">
            <w:pPr>
              <w:jc w:val="center"/>
              <w:rPr>
                <w:rFonts w:ascii="Arial" w:hAnsi="Arial" w:cs="Arial"/>
                <w:b/>
                <w:bCs/>
                <w:sz w:val="24"/>
                <w:szCs w:val="24"/>
              </w:rPr>
            </w:pPr>
            <w:r w:rsidRPr="00526C8A">
              <w:rPr>
                <w:rFonts w:ascii="Arial" w:hAnsi="Arial" w:cs="Arial"/>
                <w:b/>
                <w:bCs/>
                <w:sz w:val="24"/>
                <w:szCs w:val="24"/>
              </w:rPr>
              <w:t>Amount</w:t>
            </w:r>
          </w:p>
        </w:tc>
      </w:tr>
      <w:tr w:rsidR="00526C8A" w:rsidRPr="00526C8A" w:rsidTr="00CB413F">
        <w:trPr>
          <w:trHeight w:val="260"/>
        </w:trPr>
        <w:tc>
          <w:tcPr>
            <w:tcW w:w="4098" w:type="dxa"/>
          </w:tcPr>
          <w:p w:rsidR="00526C8A" w:rsidRPr="00526C8A" w:rsidRDefault="00526C8A" w:rsidP="00CB413F">
            <w:pPr>
              <w:rPr>
                <w:rFonts w:ascii="Arial" w:hAnsi="Arial" w:cs="Arial"/>
                <w:sz w:val="24"/>
                <w:szCs w:val="24"/>
              </w:rPr>
            </w:pPr>
            <w:r w:rsidRPr="00526C8A">
              <w:rPr>
                <w:rFonts w:ascii="Arial" w:hAnsi="Arial" w:cs="Arial"/>
                <w:sz w:val="24"/>
                <w:szCs w:val="24"/>
              </w:rPr>
              <w:t>Very Good</w:t>
            </w:r>
          </w:p>
        </w:tc>
        <w:tc>
          <w:tcPr>
            <w:tcW w:w="4098" w:type="dxa"/>
          </w:tcPr>
          <w:p w:rsidR="00526C8A" w:rsidRPr="00526C8A" w:rsidRDefault="00526C8A" w:rsidP="00CB413F">
            <w:pPr>
              <w:rPr>
                <w:rFonts w:ascii="Arial" w:hAnsi="Arial" w:cs="Arial"/>
                <w:sz w:val="24"/>
                <w:szCs w:val="24"/>
              </w:rPr>
            </w:pPr>
            <w:r w:rsidRPr="00526C8A">
              <w:rPr>
                <w:rFonts w:ascii="Arial" w:hAnsi="Arial" w:cs="Arial"/>
                <w:sz w:val="24"/>
                <w:szCs w:val="24"/>
              </w:rPr>
              <w:t>91</w:t>
            </w:r>
          </w:p>
        </w:tc>
      </w:tr>
      <w:tr w:rsidR="00526C8A" w:rsidRPr="00526C8A" w:rsidTr="00CB413F">
        <w:trPr>
          <w:trHeight w:val="276"/>
        </w:trPr>
        <w:tc>
          <w:tcPr>
            <w:tcW w:w="4098" w:type="dxa"/>
          </w:tcPr>
          <w:p w:rsidR="00526C8A" w:rsidRPr="00526C8A" w:rsidRDefault="00526C8A" w:rsidP="00CB413F">
            <w:pPr>
              <w:rPr>
                <w:rFonts w:ascii="Arial" w:hAnsi="Arial" w:cs="Arial"/>
                <w:sz w:val="24"/>
                <w:szCs w:val="24"/>
              </w:rPr>
            </w:pPr>
            <w:r w:rsidRPr="00526C8A">
              <w:rPr>
                <w:rFonts w:ascii="Arial" w:hAnsi="Arial" w:cs="Arial"/>
                <w:sz w:val="24"/>
                <w:szCs w:val="24"/>
              </w:rPr>
              <w:t>Good</w:t>
            </w:r>
          </w:p>
        </w:tc>
        <w:tc>
          <w:tcPr>
            <w:tcW w:w="4098" w:type="dxa"/>
          </w:tcPr>
          <w:p w:rsidR="00526C8A" w:rsidRPr="00526C8A" w:rsidRDefault="00526C8A" w:rsidP="00CB413F">
            <w:pPr>
              <w:rPr>
                <w:rFonts w:ascii="Arial" w:hAnsi="Arial" w:cs="Arial"/>
                <w:sz w:val="24"/>
                <w:szCs w:val="24"/>
              </w:rPr>
            </w:pPr>
            <w:r w:rsidRPr="00526C8A">
              <w:rPr>
                <w:rFonts w:ascii="Arial" w:hAnsi="Arial" w:cs="Arial"/>
                <w:sz w:val="24"/>
                <w:szCs w:val="24"/>
              </w:rPr>
              <w:t>18</w:t>
            </w:r>
          </w:p>
        </w:tc>
      </w:tr>
      <w:tr w:rsidR="00526C8A" w:rsidRPr="00526C8A" w:rsidTr="00CB413F">
        <w:trPr>
          <w:trHeight w:val="260"/>
        </w:trPr>
        <w:tc>
          <w:tcPr>
            <w:tcW w:w="4098" w:type="dxa"/>
          </w:tcPr>
          <w:p w:rsidR="00526C8A" w:rsidRPr="00526C8A" w:rsidRDefault="00526C8A" w:rsidP="00CB413F">
            <w:pPr>
              <w:rPr>
                <w:rFonts w:ascii="Arial" w:hAnsi="Arial" w:cs="Arial"/>
                <w:sz w:val="24"/>
                <w:szCs w:val="24"/>
              </w:rPr>
            </w:pPr>
            <w:r w:rsidRPr="00526C8A">
              <w:rPr>
                <w:rFonts w:ascii="Arial" w:hAnsi="Arial" w:cs="Arial"/>
                <w:sz w:val="24"/>
                <w:szCs w:val="24"/>
              </w:rPr>
              <w:t>Don’t Know</w:t>
            </w:r>
          </w:p>
        </w:tc>
        <w:tc>
          <w:tcPr>
            <w:tcW w:w="4098" w:type="dxa"/>
          </w:tcPr>
          <w:p w:rsidR="00526C8A" w:rsidRPr="00526C8A" w:rsidRDefault="00526C8A" w:rsidP="00CB413F">
            <w:pPr>
              <w:rPr>
                <w:rFonts w:ascii="Arial" w:hAnsi="Arial" w:cs="Arial"/>
                <w:sz w:val="24"/>
                <w:szCs w:val="24"/>
              </w:rPr>
            </w:pPr>
            <w:r w:rsidRPr="00526C8A">
              <w:rPr>
                <w:rFonts w:ascii="Arial" w:hAnsi="Arial" w:cs="Arial"/>
                <w:sz w:val="24"/>
                <w:szCs w:val="24"/>
              </w:rPr>
              <w:t>2</w:t>
            </w:r>
          </w:p>
        </w:tc>
      </w:tr>
      <w:tr w:rsidR="00526C8A" w:rsidRPr="00526C8A" w:rsidTr="00CB413F">
        <w:trPr>
          <w:trHeight w:val="276"/>
        </w:trPr>
        <w:tc>
          <w:tcPr>
            <w:tcW w:w="4098" w:type="dxa"/>
          </w:tcPr>
          <w:p w:rsidR="00526C8A" w:rsidRPr="00526C8A" w:rsidRDefault="00526C8A" w:rsidP="00CB413F">
            <w:pPr>
              <w:rPr>
                <w:rFonts w:ascii="Arial" w:hAnsi="Arial" w:cs="Arial"/>
                <w:sz w:val="24"/>
                <w:szCs w:val="24"/>
              </w:rPr>
            </w:pPr>
            <w:r w:rsidRPr="00526C8A">
              <w:rPr>
                <w:rFonts w:ascii="Arial" w:hAnsi="Arial" w:cs="Arial"/>
                <w:sz w:val="24"/>
                <w:szCs w:val="24"/>
              </w:rPr>
              <w:t>Neither Good nor Poor</w:t>
            </w:r>
          </w:p>
        </w:tc>
        <w:tc>
          <w:tcPr>
            <w:tcW w:w="4098" w:type="dxa"/>
          </w:tcPr>
          <w:p w:rsidR="00526C8A" w:rsidRPr="00526C8A" w:rsidRDefault="00526C8A" w:rsidP="00CB413F">
            <w:pPr>
              <w:rPr>
                <w:rFonts w:ascii="Arial" w:hAnsi="Arial" w:cs="Arial"/>
                <w:sz w:val="24"/>
                <w:szCs w:val="24"/>
              </w:rPr>
            </w:pPr>
            <w:r w:rsidRPr="00526C8A">
              <w:rPr>
                <w:rFonts w:ascii="Arial" w:hAnsi="Arial" w:cs="Arial"/>
                <w:sz w:val="24"/>
                <w:szCs w:val="24"/>
              </w:rPr>
              <w:t>4</w:t>
            </w:r>
          </w:p>
        </w:tc>
      </w:tr>
      <w:tr w:rsidR="00526C8A" w:rsidRPr="00526C8A" w:rsidTr="00CB413F">
        <w:trPr>
          <w:trHeight w:val="260"/>
        </w:trPr>
        <w:tc>
          <w:tcPr>
            <w:tcW w:w="4098" w:type="dxa"/>
          </w:tcPr>
          <w:p w:rsidR="00526C8A" w:rsidRPr="00526C8A" w:rsidRDefault="00526C8A" w:rsidP="00CB413F">
            <w:pPr>
              <w:rPr>
                <w:rFonts w:ascii="Arial" w:hAnsi="Arial" w:cs="Arial"/>
                <w:sz w:val="24"/>
                <w:szCs w:val="24"/>
              </w:rPr>
            </w:pPr>
            <w:r w:rsidRPr="00526C8A">
              <w:rPr>
                <w:rFonts w:ascii="Arial" w:hAnsi="Arial" w:cs="Arial"/>
                <w:sz w:val="24"/>
                <w:szCs w:val="24"/>
              </w:rPr>
              <w:t>Poor</w:t>
            </w:r>
          </w:p>
        </w:tc>
        <w:tc>
          <w:tcPr>
            <w:tcW w:w="4098" w:type="dxa"/>
          </w:tcPr>
          <w:p w:rsidR="00526C8A" w:rsidRPr="00526C8A" w:rsidRDefault="00526C8A" w:rsidP="00CB413F">
            <w:pPr>
              <w:rPr>
                <w:rFonts w:ascii="Arial" w:hAnsi="Arial" w:cs="Arial"/>
                <w:sz w:val="24"/>
                <w:szCs w:val="24"/>
              </w:rPr>
            </w:pPr>
            <w:r w:rsidRPr="00526C8A">
              <w:rPr>
                <w:rFonts w:ascii="Arial" w:hAnsi="Arial" w:cs="Arial"/>
                <w:sz w:val="24"/>
                <w:szCs w:val="24"/>
              </w:rPr>
              <w:t>3</w:t>
            </w:r>
          </w:p>
        </w:tc>
      </w:tr>
      <w:tr w:rsidR="00526C8A" w:rsidRPr="00526C8A" w:rsidTr="00CB413F">
        <w:trPr>
          <w:trHeight w:val="276"/>
        </w:trPr>
        <w:tc>
          <w:tcPr>
            <w:tcW w:w="4098" w:type="dxa"/>
          </w:tcPr>
          <w:p w:rsidR="00526C8A" w:rsidRPr="00526C8A" w:rsidRDefault="00526C8A" w:rsidP="00CB413F">
            <w:pPr>
              <w:rPr>
                <w:rFonts w:ascii="Arial" w:hAnsi="Arial" w:cs="Arial"/>
                <w:sz w:val="24"/>
                <w:szCs w:val="24"/>
              </w:rPr>
            </w:pPr>
            <w:r w:rsidRPr="00526C8A">
              <w:rPr>
                <w:rFonts w:ascii="Arial" w:hAnsi="Arial" w:cs="Arial"/>
                <w:sz w:val="24"/>
                <w:szCs w:val="24"/>
              </w:rPr>
              <w:t>Very Poor</w:t>
            </w:r>
          </w:p>
        </w:tc>
        <w:tc>
          <w:tcPr>
            <w:tcW w:w="4098" w:type="dxa"/>
          </w:tcPr>
          <w:p w:rsidR="00526C8A" w:rsidRPr="00526C8A" w:rsidRDefault="00526C8A" w:rsidP="00CB413F">
            <w:pPr>
              <w:rPr>
                <w:rFonts w:ascii="Arial" w:hAnsi="Arial" w:cs="Arial"/>
                <w:sz w:val="24"/>
                <w:szCs w:val="24"/>
              </w:rPr>
            </w:pPr>
            <w:r w:rsidRPr="00526C8A">
              <w:rPr>
                <w:rFonts w:ascii="Arial" w:hAnsi="Arial" w:cs="Arial"/>
                <w:sz w:val="24"/>
                <w:szCs w:val="24"/>
              </w:rPr>
              <w:t>0</w:t>
            </w:r>
          </w:p>
        </w:tc>
      </w:tr>
    </w:tbl>
    <w:p w:rsidR="00526C8A" w:rsidRPr="00526C8A" w:rsidRDefault="00526C8A" w:rsidP="00526C8A">
      <w:pPr>
        <w:rPr>
          <w:rFonts w:ascii="Arial" w:hAnsi="Arial" w:cs="Arial"/>
          <w:sz w:val="24"/>
          <w:szCs w:val="24"/>
        </w:rPr>
      </w:pPr>
    </w:p>
    <w:p w:rsidR="00526C8A" w:rsidRPr="00526C8A" w:rsidRDefault="00526C8A" w:rsidP="00526C8A">
      <w:pPr>
        <w:rPr>
          <w:rFonts w:ascii="Arial" w:hAnsi="Arial" w:cs="Arial"/>
          <w:sz w:val="24"/>
          <w:szCs w:val="24"/>
        </w:rPr>
      </w:pPr>
      <w:r w:rsidRPr="00526C8A">
        <w:rPr>
          <w:rFonts w:ascii="Arial" w:hAnsi="Arial" w:cs="Arial"/>
          <w:b/>
          <w:bCs/>
          <w:sz w:val="24"/>
          <w:szCs w:val="24"/>
        </w:rPr>
        <w:t>Don’t Know</w:t>
      </w:r>
      <w:r w:rsidRPr="00526C8A">
        <w:rPr>
          <w:rFonts w:ascii="Arial" w:hAnsi="Arial" w:cs="Arial"/>
          <w:sz w:val="24"/>
          <w:szCs w:val="24"/>
        </w:rPr>
        <w:t xml:space="preserve"> – I understand that doctors need to train, and GP placements can be challenging but prioritising administrative duties over a patients appointment really shouldn’t happen. </w:t>
      </w:r>
      <w:proofErr w:type="gramStart"/>
      <w:r w:rsidR="001107F1">
        <w:rPr>
          <w:rFonts w:ascii="Arial" w:hAnsi="Arial" w:cs="Arial"/>
          <w:sz w:val="24"/>
          <w:szCs w:val="24"/>
        </w:rPr>
        <w:t>O</w:t>
      </w:r>
      <w:r w:rsidRPr="00526C8A">
        <w:rPr>
          <w:rFonts w:ascii="Arial" w:hAnsi="Arial" w:cs="Arial"/>
          <w:sz w:val="24"/>
          <w:szCs w:val="24"/>
        </w:rPr>
        <w:t>verall though RMC is a great practise with friendly approachable staff.</w:t>
      </w:r>
      <w:proofErr w:type="gramEnd"/>
      <w:r w:rsidRPr="00526C8A">
        <w:rPr>
          <w:rFonts w:ascii="Arial" w:hAnsi="Arial" w:cs="Arial"/>
          <w:sz w:val="24"/>
          <w:szCs w:val="24"/>
        </w:rPr>
        <w:t xml:space="preserve"> </w:t>
      </w:r>
    </w:p>
    <w:p w:rsidR="00526C8A" w:rsidRPr="00526C8A" w:rsidRDefault="00526C8A" w:rsidP="00526C8A">
      <w:pPr>
        <w:rPr>
          <w:rFonts w:ascii="Arial" w:hAnsi="Arial" w:cs="Arial"/>
          <w:sz w:val="24"/>
          <w:szCs w:val="24"/>
        </w:rPr>
      </w:pPr>
      <w:r w:rsidRPr="00526C8A">
        <w:rPr>
          <w:rFonts w:ascii="Arial" w:hAnsi="Arial" w:cs="Arial"/>
          <w:sz w:val="24"/>
          <w:szCs w:val="24"/>
        </w:rPr>
        <w:t xml:space="preserve">Other </w:t>
      </w:r>
      <w:r w:rsidR="001107F1">
        <w:rPr>
          <w:rFonts w:ascii="Arial" w:hAnsi="Arial" w:cs="Arial"/>
          <w:sz w:val="24"/>
          <w:szCs w:val="24"/>
        </w:rPr>
        <w:t>‘</w:t>
      </w:r>
      <w:r w:rsidRPr="00526C8A">
        <w:rPr>
          <w:rFonts w:ascii="Arial" w:hAnsi="Arial" w:cs="Arial"/>
          <w:sz w:val="24"/>
          <w:szCs w:val="24"/>
        </w:rPr>
        <w:t>Don’t know</w:t>
      </w:r>
      <w:r w:rsidR="001107F1">
        <w:rPr>
          <w:rFonts w:ascii="Arial" w:hAnsi="Arial" w:cs="Arial"/>
          <w:sz w:val="24"/>
          <w:szCs w:val="24"/>
        </w:rPr>
        <w:t>’</w:t>
      </w:r>
      <w:r w:rsidRPr="00526C8A">
        <w:rPr>
          <w:rFonts w:ascii="Arial" w:hAnsi="Arial" w:cs="Arial"/>
          <w:sz w:val="24"/>
          <w:szCs w:val="24"/>
        </w:rPr>
        <w:t xml:space="preserve"> box was blank.</w:t>
      </w:r>
    </w:p>
    <w:p w:rsidR="00526C8A" w:rsidRPr="00526C8A" w:rsidRDefault="00526C8A" w:rsidP="00526C8A">
      <w:pPr>
        <w:rPr>
          <w:rFonts w:ascii="Arial" w:hAnsi="Arial" w:cs="Arial"/>
          <w:sz w:val="24"/>
          <w:szCs w:val="24"/>
          <w:highlight w:val="yellow"/>
        </w:rPr>
      </w:pPr>
    </w:p>
    <w:p w:rsidR="00526C8A" w:rsidRPr="00526C8A" w:rsidRDefault="00526C8A" w:rsidP="00526C8A">
      <w:pPr>
        <w:rPr>
          <w:rFonts w:ascii="Arial" w:eastAsia="Times New Roman" w:hAnsi="Arial" w:cs="Arial"/>
          <w:color w:val="000000"/>
          <w:sz w:val="24"/>
          <w:szCs w:val="24"/>
          <w:lang w:eastAsia="en-GB"/>
        </w:rPr>
      </w:pPr>
      <w:r w:rsidRPr="00526C8A">
        <w:rPr>
          <w:rFonts w:ascii="Arial" w:hAnsi="Arial" w:cs="Arial"/>
          <w:b/>
          <w:bCs/>
          <w:sz w:val="24"/>
          <w:szCs w:val="24"/>
        </w:rPr>
        <w:t>Neither Good nor Poor</w:t>
      </w:r>
      <w:r w:rsidRPr="00526C8A">
        <w:rPr>
          <w:rFonts w:ascii="Arial" w:hAnsi="Arial" w:cs="Arial"/>
          <w:sz w:val="24"/>
          <w:szCs w:val="24"/>
        </w:rPr>
        <w:t xml:space="preserve"> - </w:t>
      </w:r>
      <w:r w:rsidRPr="00526C8A">
        <w:rPr>
          <w:rFonts w:ascii="Arial" w:eastAsia="Times New Roman" w:hAnsi="Arial" w:cs="Arial"/>
          <w:color w:val="000000"/>
          <w:sz w:val="24"/>
          <w:szCs w:val="24"/>
          <w:lang w:eastAsia="en-GB"/>
        </w:rPr>
        <w:t>Not comfortable with online booking system</w:t>
      </w:r>
    </w:p>
    <w:p w:rsidR="00526C8A" w:rsidRPr="00526C8A" w:rsidRDefault="00526C8A" w:rsidP="00526C8A">
      <w:pPr>
        <w:spacing w:after="0" w:line="240" w:lineRule="auto"/>
        <w:rPr>
          <w:rFonts w:ascii="Arial" w:eastAsia="Times New Roman" w:hAnsi="Arial" w:cs="Arial"/>
          <w:color w:val="000000"/>
          <w:sz w:val="24"/>
          <w:szCs w:val="24"/>
          <w:lang w:eastAsia="en-GB"/>
        </w:rPr>
      </w:pPr>
      <w:r w:rsidRPr="00526C8A">
        <w:rPr>
          <w:rFonts w:ascii="Arial" w:eastAsia="Times New Roman" w:hAnsi="Arial" w:cs="Arial"/>
          <w:color w:val="000000"/>
          <w:sz w:val="24"/>
          <w:szCs w:val="24"/>
          <w:lang w:eastAsia="en-GB"/>
        </w:rPr>
        <w:t>It would be nice to not have to see a different doctor every time, I know they have your notes but each one have their own ideas so there's no continuity of care.</w:t>
      </w:r>
    </w:p>
    <w:p w:rsidR="00526C8A" w:rsidRPr="00526C8A" w:rsidRDefault="00526C8A" w:rsidP="00526C8A">
      <w:pPr>
        <w:rPr>
          <w:rFonts w:ascii="Arial" w:hAnsi="Arial" w:cs="Arial"/>
          <w:sz w:val="24"/>
          <w:szCs w:val="24"/>
        </w:rPr>
      </w:pPr>
    </w:p>
    <w:p w:rsidR="00526C8A" w:rsidRPr="00526C8A" w:rsidRDefault="00526C8A" w:rsidP="00526C8A">
      <w:pPr>
        <w:spacing w:after="0" w:line="240" w:lineRule="auto"/>
        <w:rPr>
          <w:rFonts w:ascii="Arial" w:eastAsia="Times New Roman" w:hAnsi="Arial" w:cs="Arial"/>
          <w:color w:val="000000"/>
          <w:sz w:val="24"/>
          <w:szCs w:val="24"/>
          <w:lang w:eastAsia="en-GB"/>
        </w:rPr>
      </w:pPr>
      <w:r w:rsidRPr="00526C8A">
        <w:rPr>
          <w:rFonts w:ascii="Arial" w:eastAsia="Times New Roman" w:hAnsi="Arial" w:cs="Arial"/>
          <w:color w:val="000000"/>
          <w:sz w:val="24"/>
          <w:szCs w:val="24"/>
          <w:lang w:eastAsia="en-GB"/>
        </w:rPr>
        <w:t xml:space="preserve">I was sent txt by </w:t>
      </w:r>
      <w:r w:rsidR="001107F1">
        <w:rPr>
          <w:rFonts w:ascii="Arial" w:eastAsia="Times New Roman" w:hAnsi="Arial" w:cs="Arial"/>
          <w:color w:val="000000"/>
          <w:sz w:val="24"/>
          <w:szCs w:val="24"/>
          <w:lang w:eastAsia="en-GB"/>
        </w:rPr>
        <w:t>GP</w:t>
      </w:r>
      <w:r w:rsidRPr="00526C8A">
        <w:rPr>
          <w:rFonts w:ascii="Arial" w:eastAsia="Times New Roman" w:hAnsi="Arial" w:cs="Arial"/>
          <w:color w:val="000000"/>
          <w:sz w:val="24"/>
          <w:szCs w:val="24"/>
          <w:lang w:eastAsia="en-GB"/>
        </w:rPr>
        <w:t xml:space="preserve"> with no link. I had to complete new</w:t>
      </w:r>
      <w:r w:rsidR="001107F1">
        <w:rPr>
          <w:rFonts w:ascii="Arial" w:eastAsia="Times New Roman" w:hAnsi="Arial" w:cs="Arial"/>
          <w:color w:val="000000"/>
          <w:sz w:val="24"/>
          <w:szCs w:val="24"/>
          <w:lang w:eastAsia="en-GB"/>
        </w:rPr>
        <w:t xml:space="preserve"> online process again. I gave 1/</w:t>
      </w:r>
      <w:r w:rsidRPr="00526C8A">
        <w:rPr>
          <w:rFonts w:ascii="Arial" w:eastAsia="Times New Roman" w:hAnsi="Arial" w:cs="Arial"/>
          <w:color w:val="000000"/>
          <w:sz w:val="24"/>
          <w:szCs w:val="24"/>
          <w:lang w:eastAsia="en-GB"/>
        </w:rPr>
        <w:t xml:space="preserve">2hr period in the week I couldn’t attend an </w:t>
      </w:r>
      <w:proofErr w:type="spellStart"/>
      <w:r w:rsidRPr="00526C8A">
        <w:rPr>
          <w:rFonts w:ascii="Arial" w:eastAsia="Times New Roman" w:hAnsi="Arial" w:cs="Arial"/>
          <w:color w:val="000000"/>
          <w:sz w:val="24"/>
          <w:szCs w:val="24"/>
          <w:lang w:eastAsia="en-GB"/>
        </w:rPr>
        <w:t>appt</w:t>
      </w:r>
      <w:proofErr w:type="spellEnd"/>
      <w:r w:rsidRPr="00526C8A">
        <w:rPr>
          <w:rFonts w:ascii="Arial" w:eastAsia="Times New Roman" w:hAnsi="Arial" w:cs="Arial"/>
          <w:color w:val="000000"/>
          <w:sz w:val="24"/>
          <w:szCs w:val="24"/>
          <w:lang w:eastAsia="en-GB"/>
        </w:rPr>
        <w:t xml:space="preserve"> (yoga) and was called during that 2hr period &amp; then received a message saying I’d missed my appt. I phoned surgery, had a chat with </w:t>
      </w:r>
      <w:r w:rsidR="001107F1">
        <w:rPr>
          <w:rFonts w:ascii="Arial" w:eastAsia="Times New Roman" w:hAnsi="Arial" w:cs="Arial"/>
          <w:color w:val="000000"/>
          <w:sz w:val="24"/>
          <w:szCs w:val="24"/>
          <w:lang w:eastAsia="en-GB"/>
        </w:rPr>
        <w:t>GP</w:t>
      </w:r>
      <w:r w:rsidRPr="00526C8A">
        <w:rPr>
          <w:rFonts w:ascii="Arial" w:eastAsia="Times New Roman" w:hAnsi="Arial" w:cs="Arial"/>
          <w:color w:val="000000"/>
          <w:sz w:val="24"/>
          <w:szCs w:val="24"/>
          <w:lang w:eastAsia="en-GB"/>
        </w:rPr>
        <w:t xml:space="preserve"> who told me I’d have to go back online and request again. She finally booked an </w:t>
      </w:r>
      <w:proofErr w:type="spellStart"/>
      <w:r w:rsidRPr="00526C8A">
        <w:rPr>
          <w:rFonts w:ascii="Arial" w:eastAsia="Times New Roman" w:hAnsi="Arial" w:cs="Arial"/>
          <w:color w:val="000000"/>
          <w:sz w:val="24"/>
          <w:szCs w:val="24"/>
          <w:lang w:eastAsia="en-GB"/>
        </w:rPr>
        <w:t>appt</w:t>
      </w:r>
      <w:proofErr w:type="spellEnd"/>
      <w:r w:rsidRPr="00526C8A">
        <w:rPr>
          <w:rFonts w:ascii="Arial" w:eastAsia="Times New Roman" w:hAnsi="Arial" w:cs="Arial"/>
          <w:color w:val="000000"/>
          <w:sz w:val="24"/>
          <w:szCs w:val="24"/>
          <w:lang w:eastAsia="en-GB"/>
        </w:rPr>
        <w:t xml:space="preserve"> for me.</w:t>
      </w:r>
    </w:p>
    <w:p w:rsidR="00526C8A" w:rsidRPr="00526C8A" w:rsidRDefault="00526C8A" w:rsidP="00526C8A">
      <w:pPr>
        <w:rPr>
          <w:rFonts w:ascii="Arial" w:hAnsi="Arial" w:cs="Arial"/>
          <w:sz w:val="24"/>
          <w:szCs w:val="24"/>
        </w:rPr>
      </w:pPr>
    </w:p>
    <w:p w:rsidR="00526C8A" w:rsidRPr="00526C8A" w:rsidRDefault="00526C8A" w:rsidP="00526C8A">
      <w:pPr>
        <w:spacing w:after="0" w:line="240" w:lineRule="auto"/>
        <w:rPr>
          <w:rFonts w:ascii="Arial" w:eastAsia="Times New Roman" w:hAnsi="Arial" w:cs="Arial"/>
          <w:color w:val="000000"/>
          <w:sz w:val="24"/>
          <w:szCs w:val="24"/>
          <w:lang w:eastAsia="en-GB"/>
        </w:rPr>
      </w:pPr>
      <w:r w:rsidRPr="00526C8A">
        <w:rPr>
          <w:rFonts w:ascii="Arial" w:eastAsia="Times New Roman" w:hAnsi="Arial" w:cs="Arial"/>
          <w:color w:val="000000"/>
          <w:sz w:val="24"/>
          <w:szCs w:val="24"/>
          <w:lang w:eastAsia="en-GB"/>
        </w:rPr>
        <w:t>I had completed a form with details of my condition prior to receiving a call back. I had added specific questions about why I wanted support, and it felt like none of it was read prior to my meeting. I don't think the GP had my medical history or medication open in front of her while assessing my case as she asked what medication I was taking. I would have thought this would be necessary for all appointments on the phone or face to face to make a good assessment of the situation.</w:t>
      </w:r>
    </w:p>
    <w:p w:rsidR="00526C8A" w:rsidRPr="00526C8A" w:rsidRDefault="00526C8A" w:rsidP="00526C8A">
      <w:pPr>
        <w:rPr>
          <w:rFonts w:ascii="Arial" w:hAnsi="Arial" w:cs="Arial"/>
          <w:sz w:val="24"/>
          <w:szCs w:val="24"/>
          <w:highlight w:val="yellow"/>
        </w:rPr>
      </w:pPr>
    </w:p>
    <w:p w:rsidR="00526C8A" w:rsidRPr="00526C8A" w:rsidRDefault="00526C8A" w:rsidP="00526C8A">
      <w:pPr>
        <w:rPr>
          <w:rFonts w:ascii="Arial" w:eastAsia="Times New Roman" w:hAnsi="Arial" w:cs="Arial"/>
          <w:color w:val="000000"/>
          <w:sz w:val="24"/>
          <w:szCs w:val="24"/>
          <w:lang w:eastAsia="en-GB"/>
        </w:rPr>
      </w:pPr>
      <w:r w:rsidRPr="00526C8A">
        <w:rPr>
          <w:rFonts w:ascii="Arial" w:hAnsi="Arial" w:cs="Arial"/>
          <w:b/>
          <w:bCs/>
          <w:sz w:val="24"/>
          <w:szCs w:val="24"/>
        </w:rPr>
        <w:lastRenderedPageBreak/>
        <w:t>Poor</w:t>
      </w:r>
      <w:r w:rsidRPr="00526C8A">
        <w:rPr>
          <w:rFonts w:ascii="Arial" w:hAnsi="Arial" w:cs="Arial"/>
          <w:sz w:val="24"/>
          <w:szCs w:val="24"/>
        </w:rPr>
        <w:t xml:space="preserve"> </w:t>
      </w:r>
      <w:proofErr w:type="gramStart"/>
      <w:r w:rsidRPr="00526C8A">
        <w:rPr>
          <w:rFonts w:ascii="Arial" w:hAnsi="Arial" w:cs="Arial"/>
          <w:sz w:val="24"/>
          <w:szCs w:val="24"/>
        </w:rPr>
        <w:t xml:space="preserve">-  </w:t>
      </w:r>
      <w:r w:rsidRPr="00526C8A">
        <w:rPr>
          <w:rFonts w:ascii="Arial" w:eastAsia="Times New Roman" w:hAnsi="Arial" w:cs="Arial"/>
          <w:color w:val="000000"/>
          <w:sz w:val="24"/>
          <w:szCs w:val="24"/>
          <w:lang w:eastAsia="en-GB"/>
        </w:rPr>
        <w:t>Automated</w:t>
      </w:r>
      <w:proofErr w:type="gramEnd"/>
      <w:r w:rsidRPr="00526C8A">
        <w:rPr>
          <w:rFonts w:ascii="Arial" w:eastAsia="Times New Roman" w:hAnsi="Arial" w:cs="Arial"/>
          <w:color w:val="000000"/>
          <w:sz w:val="24"/>
          <w:szCs w:val="24"/>
          <w:lang w:eastAsia="en-GB"/>
        </w:rPr>
        <w:t xml:space="preserve"> booking system very unclear</w:t>
      </w:r>
    </w:p>
    <w:p w:rsidR="00526C8A" w:rsidRDefault="00526C8A" w:rsidP="00526C8A">
      <w:pPr>
        <w:spacing w:after="0" w:line="240" w:lineRule="auto"/>
        <w:rPr>
          <w:rFonts w:ascii="Arial" w:eastAsia="Times New Roman" w:hAnsi="Arial" w:cs="Arial"/>
          <w:color w:val="000000"/>
          <w:sz w:val="24"/>
          <w:szCs w:val="24"/>
          <w:lang w:eastAsia="en-GB"/>
        </w:rPr>
      </w:pPr>
      <w:r w:rsidRPr="00526C8A">
        <w:rPr>
          <w:rFonts w:ascii="Arial" w:eastAsia="Times New Roman" w:hAnsi="Arial" w:cs="Arial"/>
          <w:color w:val="000000"/>
          <w:sz w:val="24"/>
          <w:szCs w:val="24"/>
          <w:lang w:eastAsia="en-GB"/>
        </w:rPr>
        <w:t xml:space="preserve">Yet again left waiting for an interminable time, 45mins, and had to ask reception to find out how much longer before doctor was available. I was told there had been an emergency, not the first time I have had this excuse proffered! I do appreciate appointments are not an exact time but if there are known problems then the person waiting should be so advised. This would be good customer service. I don’t mind a short wait but repeatedly I have been left hanging! I suggest at your next Practice </w:t>
      </w:r>
      <w:proofErr w:type="spellStart"/>
      <w:r w:rsidRPr="00526C8A">
        <w:rPr>
          <w:rFonts w:ascii="Arial" w:eastAsia="Times New Roman" w:hAnsi="Arial" w:cs="Arial"/>
          <w:color w:val="000000"/>
          <w:sz w:val="24"/>
          <w:szCs w:val="24"/>
          <w:lang w:eastAsia="en-GB"/>
        </w:rPr>
        <w:t>Mtg</w:t>
      </w:r>
      <w:proofErr w:type="spellEnd"/>
      <w:r w:rsidRPr="00526C8A">
        <w:rPr>
          <w:rFonts w:ascii="Arial" w:eastAsia="Times New Roman" w:hAnsi="Arial" w:cs="Arial"/>
          <w:color w:val="000000"/>
          <w:sz w:val="24"/>
          <w:szCs w:val="24"/>
          <w:lang w:eastAsia="en-GB"/>
        </w:rPr>
        <w:t xml:space="preserve"> you discuss this problem and endeavour to find a solution. For example, if the delay is likely to be over 15 mins </w:t>
      </w:r>
      <w:proofErr w:type="gramStart"/>
      <w:r w:rsidRPr="00526C8A">
        <w:rPr>
          <w:rFonts w:ascii="Arial" w:eastAsia="Times New Roman" w:hAnsi="Arial" w:cs="Arial"/>
          <w:color w:val="000000"/>
          <w:sz w:val="24"/>
          <w:szCs w:val="24"/>
          <w:lang w:eastAsia="en-GB"/>
        </w:rPr>
        <w:t>advise</w:t>
      </w:r>
      <w:proofErr w:type="gramEnd"/>
      <w:r w:rsidRPr="00526C8A">
        <w:rPr>
          <w:rFonts w:ascii="Arial" w:eastAsia="Times New Roman" w:hAnsi="Arial" w:cs="Arial"/>
          <w:color w:val="000000"/>
          <w:sz w:val="24"/>
          <w:szCs w:val="24"/>
          <w:lang w:eastAsia="en-GB"/>
        </w:rPr>
        <w:t xml:space="preserve"> the</w:t>
      </w:r>
      <w:r w:rsidR="001107F1">
        <w:rPr>
          <w:rFonts w:ascii="Arial" w:eastAsia="Times New Roman" w:hAnsi="Arial" w:cs="Arial"/>
          <w:color w:val="000000"/>
          <w:sz w:val="24"/>
          <w:szCs w:val="24"/>
          <w:lang w:eastAsia="en-GB"/>
        </w:rPr>
        <w:t xml:space="preserve"> individual concerned and they </w:t>
      </w:r>
      <w:r w:rsidRPr="00526C8A">
        <w:rPr>
          <w:rFonts w:ascii="Arial" w:eastAsia="Times New Roman" w:hAnsi="Arial" w:cs="Arial"/>
          <w:color w:val="000000"/>
          <w:sz w:val="24"/>
          <w:szCs w:val="24"/>
          <w:lang w:eastAsia="en-GB"/>
        </w:rPr>
        <w:t>can either reschedule, take a walk or just wait. Knowing is better than not knowing.</w:t>
      </w:r>
    </w:p>
    <w:p w:rsidR="001107F1" w:rsidRDefault="001107F1" w:rsidP="00526C8A">
      <w:pPr>
        <w:spacing w:after="0" w:line="240" w:lineRule="auto"/>
        <w:rPr>
          <w:rFonts w:ascii="Arial" w:eastAsia="Times New Roman" w:hAnsi="Arial" w:cs="Arial"/>
          <w:color w:val="000000"/>
          <w:sz w:val="24"/>
          <w:szCs w:val="24"/>
          <w:lang w:eastAsia="en-GB"/>
        </w:rPr>
      </w:pPr>
    </w:p>
    <w:p w:rsidR="00526C8A" w:rsidRPr="00526C8A" w:rsidRDefault="00526C8A" w:rsidP="00526C8A">
      <w:pPr>
        <w:spacing w:after="0" w:line="240" w:lineRule="auto"/>
        <w:rPr>
          <w:rFonts w:ascii="Arial" w:eastAsia="Times New Roman" w:hAnsi="Arial" w:cs="Arial"/>
          <w:color w:val="000000"/>
          <w:sz w:val="24"/>
          <w:szCs w:val="24"/>
          <w:lang w:eastAsia="en-GB"/>
        </w:rPr>
      </w:pPr>
      <w:r w:rsidRPr="00526C8A">
        <w:rPr>
          <w:rFonts w:ascii="Arial" w:eastAsia="Times New Roman" w:hAnsi="Arial" w:cs="Arial"/>
          <w:color w:val="000000"/>
          <w:sz w:val="24"/>
          <w:szCs w:val="24"/>
          <w:lang w:eastAsia="en-GB"/>
        </w:rPr>
        <w:t>I was sent a text saying my blood results were normal which turned out to be incorrect</w:t>
      </w:r>
    </w:p>
    <w:p w:rsidR="00526C8A" w:rsidRPr="00526C8A" w:rsidRDefault="00526C8A" w:rsidP="00526C8A">
      <w:pPr>
        <w:rPr>
          <w:rFonts w:ascii="Arial" w:hAnsi="Arial" w:cs="Arial"/>
          <w:sz w:val="24"/>
          <w:szCs w:val="24"/>
        </w:rPr>
      </w:pPr>
    </w:p>
    <w:p w:rsidR="00526C8A" w:rsidRPr="00526C8A" w:rsidRDefault="00526C8A" w:rsidP="00526C8A">
      <w:pPr>
        <w:rPr>
          <w:rFonts w:ascii="Arial" w:hAnsi="Arial" w:cs="Arial"/>
          <w:b/>
          <w:bCs/>
          <w:sz w:val="24"/>
          <w:szCs w:val="24"/>
          <w:u w:val="single"/>
        </w:rPr>
      </w:pPr>
      <w:r w:rsidRPr="00526C8A">
        <w:rPr>
          <w:rFonts w:ascii="Arial" w:hAnsi="Arial" w:cs="Arial"/>
          <w:b/>
          <w:bCs/>
          <w:sz w:val="24"/>
          <w:szCs w:val="24"/>
          <w:u w:val="single"/>
        </w:rPr>
        <w:t>Total Triage</w:t>
      </w:r>
    </w:p>
    <w:p w:rsidR="00526C8A" w:rsidRPr="00526C8A" w:rsidRDefault="00526C8A" w:rsidP="00526C8A">
      <w:pPr>
        <w:rPr>
          <w:rFonts w:ascii="Arial" w:hAnsi="Arial" w:cs="Arial"/>
          <w:sz w:val="24"/>
          <w:szCs w:val="24"/>
        </w:rPr>
      </w:pPr>
      <w:r w:rsidRPr="00526C8A">
        <w:rPr>
          <w:rFonts w:ascii="Arial" w:hAnsi="Arial" w:cs="Arial"/>
          <w:sz w:val="24"/>
          <w:szCs w:val="24"/>
        </w:rPr>
        <w:t>In the month of August, we received 1542 online requests. 509 of these requests were reviewed and processed in the 1</w:t>
      </w:r>
      <w:r w:rsidRPr="00526C8A">
        <w:rPr>
          <w:rFonts w:ascii="Arial" w:hAnsi="Arial" w:cs="Arial"/>
          <w:sz w:val="24"/>
          <w:szCs w:val="24"/>
          <w:vertAlign w:val="superscript"/>
        </w:rPr>
        <w:t>st</w:t>
      </w:r>
      <w:r w:rsidRPr="00526C8A">
        <w:rPr>
          <w:rFonts w:ascii="Arial" w:hAnsi="Arial" w:cs="Arial"/>
          <w:sz w:val="24"/>
          <w:szCs w:val="24"/>
        </w:rPr>
        <w:t xml:space="preserve"> hour of receiving them. </w:t>
      </w:r>
    </w:p>
    <w:tbl>
      <w:tblPr>
        <w:tblStyle w:val="TableGrid"/>
        <w:tblW w:w="0" w:type="auto"/>
        <w:tblLook w:val="04A0" w:firstRow="1" w:lastRow="0" w:firstColumn="1" w:lastColumn="0" w:noHBand="0" w:noVBand="1"/>
      </w:tblPr>
      <w:tblGrid>
        <w:gridCol w:w="4508"/>
        <w:gridCol w:w="4508"/>
      </w:tblGrid>
      <w:tr w:rsidR="00526C8A" w:rsidRPr="00526C8A" w:rsidTr="00CB413F">
        <w:tc>
          <w:tcPr>
            <w:tcW w:w="4508" w:type="dxa"/>
          </w:tcPr>
          <w:p w:rsidR="00526C8A" w:rsidRPr="00526C8A" w:rsidRDefault="00526C8A" w:rsidP="00CB413F">
            <w:pPr>
              <w:jc w:val="center"/>
              <w:rPr>
                <w:rFonts w:ascii="Arial" w:hAnsi="Arial" w:cs="Arial"/>
                <w:b/>
                <w:bCs/>
                <w:sz w:val="24"/>
                <w:szCs w:val="24"/>
              </w:rPr>
            </w:pPr>
            <w:r w:rsidRPr="00526C8A">
              <w:rPr>
                <w:rFonts w:ascii="Arial" w:hAnsi="Arial" w:cs="Arial"/>
                <w:b/>
                <w:bCs/>
                <w:sz w:val="24"/>
                <w:szCs w:val="24"/>
              </w:rPr>
              <w:t>Request Type</w:t>
            </w:r>
          </w:p>
        </w:tc>
        <w:tc>
          <w:tcPr>
            <w:tcW w:w="4508" w:type="dxa"/>
          </w:tcPr>
          <w:p w:rsidR="00526C8A" w:rsidRPr="00526C8A" w:rsidRDefault="00526C8A" w:rsidP="00CB413F">
            <w:pPr>
              <w:jc w:val="center"/>
              <w:rPr>
                <w:rFonts w:ascii="Arial" w:hAnsi="Arial" w:cs="Arial"/>
                <w:b/>
                <w:bCs/>
                <w:sz w:val="24"/>
                <w:szCs w:val="24"/>
              </w:rPr>
            </w:pPr>
            <w:r w:rsidRPr="00526C8A">
              <w:rPr>
                <w:rFonts w:ascii="Arial" w:hAnsi="Arial" w:cs="Arial"/>
                <w:b/>
                <w:bCs/>
                <w:sz w:val="24"/>
                <w:szCs w:val="24"/>
              </w:rPr>
              <w:t>Amount</w:t>
            </w:r>
          </w:p>
        </w:tc>
      </w:tr>
      <w:tr w:rsidR="00526C8A" w:rsidRPr="00526C8A" w:rsidTr="00CB413F">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Letter Request</w:t>
            </w:r>
          </w:p>
        </w:tc>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18</w:t>
            </w:r>
          </w:p>
        </w:tc>
      </w:tr>
      <w:tr w:rsidR="00526C8A" w:rsidRPr="00526C8A" w:rsidTr="00CB413F">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Fit Note Request</w:t>
            </w:r>
          </w:p>
        </w:tc>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51</w:t>
            </w:r>
          </w:p>
        </w:tc>
      </w:tr>
      <w:tr w:rsidR="00526C8A" w:rsidRPr="00526C8A" w:rsidTr="00CB413F">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Medication Request</w:t>
            </w:r>
          </w:p>
        </w:tc>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125</w:t>
            </w:r>
          </w:p>
        </w:tc>
      </w:tr>
      <w:tr w:rsidR="00526C8A" w:rsidRPr="00526C8A" w:rsidTr="00CB413F">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Test Result Request</w:t>
            </w:r>
          </w:p>
        </w:tc>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22</w:t>
            </w:r>
          </w:p>
        </w:tc>
      </w:tr>
      <w:tr w:rsidR="00526C8A" w:rsidRPr="00526C8A" w:rsidTr="00CB413F">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Admin Request</w:t>
            </w:r>
          </w:p>
        </w:tc>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94</w:t>
            </w:r>
          </w:p>
        </w:tc>
      </w:tr>
      <w:tr w:rsidR="00526C8A" w:rsidRPr="00526C8A" w:rsidTr="00CB413F">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New Condition</w:t>
            </w:r>
          </w:p>
        </w:tc>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748</w:t>
            </w:r>
          </w:p>
        </w:tc>
      </w:tr>
      <w:tr w:rsidR="00526C8A" w:rsidRPr="00526C8A" w:rsidTr="00CB413F">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Existing Condition</w:t>
            </w:r>
          </w:p>
        </w:tc>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411</w:t>
            </w:r>
          </w:p>
        </w:tc>
      </w:tr>
      <w:tr w:rsidR="00526C8A" w:rsidRPr="00526C8A" w:rsidTr="00CB413F">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Medical Query</w:t>
            </w:r>
          </w:p>
        </w:tc>
        <w:tc>
          <w:tcPr>
            <w:tcW w:w="4508" w:type="dxa"/>
          </w:tcPr>
          <w:p w:rsidR="00526C8A" w:rsidRPr="00526C8A" w:rsidRDefault="00526C8A" w:rsidP="00CB413F">
            <w:pPr>
              <w:rPr>
                <w:rFonts w:ascii="Arial" w:hAnsi="Arial" w:cs="Arial"/>
                <w:sz w:val="24"/>
                <w:szCs w:val="24"/>
              </w:rPr>
            </w:pPr>
            <w:r w:rsidRPr="00526C8A">
              <w:rPr>
                <w:rFonts w:ascii="Arial" w:hAnsi="Arial" w:cs="Arial"/>
                <w:sz w:val="24"/>
                <w:szCs w:val="24"/>
              </w:rPr>
              <w:t>73</w:t>
            </w:r>
          </w:p>
        </w:tc>
      </w:tr>
    </w:tbl>
    <w:p w:rsidR="00526C8A" w:rsidRPr="00526C8A" w:rsidRDefault="00526C8A" w:rsidP="00526C8A">
      <w:pPr>
        <w:rPr>
          <w:rFonts w:ascii="Arial" w:hAnsi="Arial" w:cs="Arial"/>
          <w:sz w:val="24"/>
          <w:szCs w:val="24"/>
        </w:rPr>
      </w:pPr>
    </w:p>
    <w:p w:rsidR="005D7429" w:rsidRPr="00526C8A" w:rsidRDefault="005D7429" w:rsidP="005D7429">
      <w:pPr>
        <w:pStyle w:val="NoSpacing"/>
        <w:ind w:left="284"/>
        <w:rPr>
          <w:rFonts w:ascii="Arial" w:hAnsi="Arial" w:cs="Arial"/>
          <w:b/>
          <w:sz w:val="24"/>
          <w:szCs w:val="24"/>
        </w:rPr>
      </w:pPr>
    </w:p>
    <w:p w:rsidR="005D7429" w:rsidRPr="00526C8A" w:rsidRDefault="005D7429" w:rsidP="005D7429">
      <w:pPr>
        <w:pStyle w:val="NoSpacing"/>
        <w:ind w:left="284"/>
        <w:rPr>
          <w:rFonts w:ascii="Arial" w:hAnsi="Arial" w:cs="Arial"/>
          <w:b/>
          <w:sz w:val="24"/>
          <w:szCs w:val="24"/>
        </w:rPr>
      </w:pPr>
      <w:r w:rsidRPr="00526C8A">
        <w:rPr>
          <w:rFonts w:ascii="Arial" w:hAnsi="Arial" w:cs="Arial"/>
          <w:b/>
          <w:sz w:val="24"/>
          <w:szCs w:val="24"/>
        </w:rPr>
        <w:t>7</w:t>
      </w:r>
      <w:r w:rsidRPr="00526C8A">
        <w:rPr>
          <w:rFonts w:ascii="Arial" w:hAnsi="Arial" w:cs="Arial"/>
          <w:b/>
          <w:sz w:val="24"/>
          <w:szCs w:val="24"/>
        </w:rPr>
        <w:tab/>
        <w:t>Chair’s Report</w:t>
      </w:r>
    </w:p>
    <w:p w:rsidR="005D7429" w:rsidRPr="00526C8A" w:rsidRDefault="005D7429" w:rsidP="000E28A3">
      <w:pPr>
        <w:pStyle w:val="NoSpacing"/>
        <w:rPr>
          <w:rFonts w:ascii="Arial" w:hAnsi="Arial" w:cs="Arial"/>
          <w:sz w:val="24"/>
          <w:szCs w:val="24"/>
        </w:rPr>
      </w:pPr>
    </w:p>
    <w:p w:rsidR="001107F1" w:rsidRPr="001107F1" w:rsidRDefault="001107F1" w:rsidP="001107F1">
      <w:pPr>
        <w:pStyle w:val="NoSpacing"/>
        <w:rPr>
          <w:rFonts w:ascii="Arial" w:hAnsi="Arial" w:cs="Arial"/>
          <w:sz w:val="24"/>
          <w:szCs w:val="24"/>
        </w:rPr>
      </w:pPr>
      <w:r w:rsidRPr="001107F1">
        <w:rPr>
          <w:rFonts w:ascii="Arial" w:hAnsi="Arial" w:cs="Arial"/>
          <w:sz w:val="24"/>
          <w:szCs w:val="24"/>
        </w:rPr>
        <w:t>Feedback from the RAPID Meeting 21 August)</w:t>
      </w:r>
    </w:p>
    <w:p w:rsidR="001107F1" w:rsidRDefault="001107F1" w:rsidP="001107F1">
      <w:pPr>
        <w:pStyle w:val="NoSpacing"/>
        <w:rPr>
          <w:rFonts w:ascii="Arial" w:hAnsi="Arial" w:cs="Arial"/>
          <w:sz w:val="24"/>
          <w:szCs w:val="24"/>
        </w:rPr>
      </w:pPr>
    </w:p>
    <w:p w:rsidR="00F83ACC" w:rsidRDefault="00F83ACC" w:rsidP="001107F1">
      <w:pPr>
        <w:pStyle w:val="NoSpacing"/>
        <w:rPr>
          <w:rFonts w:ascii="Arial" w:hAnsi="Arial" w:cs="Arial"/>
          <w:sz w:val="24"/>
          <w:szCs w:val="24"/>
        </w:rPr>
      </w:pPr>
      <w:r>
        <w:rPr>
          <w:rFonts w:ascii="Arial" w:hAnsi="Arial" w:cs="Arial"/>
          <w:sz w:val="24"/>
          <w:szCs w:val="24"/>
        </w:rPr>
        <w:t xml:space="preserve">The new PPG chair will be unlikely to be able to attend future RAPID meetings due to work commitments and so a volunteer is sought. The meetings are quarterly on Thursdays, with the next meeting scheduled for 20 November in </w:t>
      </w:r>
      <w:proofErr w:type="spellStart"/>
      <w:r>
        <w:rPr>
          <w:rFonts w:ascii="Arial" w:hAnsi="Arial" w:cs="Arial"/>
          <w:sz w:val="24"/>
          <w:szCs w:val="24"/>
        </w:rPr>
        <w:t>Cotgrave</w:t>
      </w:r>
      <w:proofErr w:type="spellEnd"/>
      <w:r>
        <w:rPr>
          <w:rFonts w:ascii="Arial" w:hAnsi="Arial" w:cs="Arial"/>
          <w:sz w:val="24"/>
          <w:szCs w:val="24"/>
        </w:rPr>
        <w:t>.</w:t>
      </w:r>
    </w:p>
    <w:p w:rsidR="00F83ACC" w:rsidRDefault="00F83ACC" w:rsidP="001107F1">
      <w:pPr>
        <w:pStyle w:val="NoSpacing"/>
        <w:rPr>
          <w:rFonts w:ascii="Arial" w:hAnsi="Arial" w:cs="Arial"/>
          <w:sz w:val="24"/>
          <w:szCs w:val="24"/>
        </w:rPr>
      </w:pPr>
    </w:p>
    <w:p w:rsidR="00F83ACC" w:rsidRPr="00164B07" w:rsidRDefault="00F83ACC" w:rsidP="001107F1">
      <w:pPr>
        <w:pStyle w:val="NoSpacing"/>
        <w:rPr>
          <w:rFonts w:ascii="Arial" w:hAnsi="Arial" w:cs="Arial"/>
          <w:b/>
          <w:sz w:val="24"/>
          <w:szCs w:val="24"/>
        </w:rPr>
      </w:pPr>
      <w:r w:rsidRPr="00164B07">
        <w:rPr>
          <w:rFonts w:ascii="Arial" w:hAnsi="Arial" w:cs="Arial"/>
          <w:b/>
          <w:sz w:val="24"/>
          <w:szCs w:val="24"/>
        </w:rPr>
        <w:tab/>
        <w:t>ACTION</w:t>
      </w:r>
      <w:r w:rsidR="00164B07" w:rsidRPr="00164B07">
        <w:rPr>
          <w:rFonts w:ascii="Arial" w:hAnsi="Arial" w:cs="Arial"/>
          <w:b/>
          <w:sz w:val="24"/>
          <w:szCs w:val="24"/>
        </w:rPr>
        <w:t xml:space="preserve"> </w:t>
      </w:r>
      <w:r w:rsidRPr="00164B07">
        <w:rPr>
          <w:rFonts w:ascii="Arial" w:hAnsi="Arial" w:cs="Arial"/>
          <w:b/>
          <w:sz w:val="24"/>
          <w:szCs w:val="24"/>
        </w:rPr>
        <w:t>ALL</w:t>
      </w:r>
    </w:p>
    <w:p w:rsidR="00F83ACC" w:rsidRDefault="00F83ACC" w:rsidP="001107F1">
      <w:pPr>
        <w:pStyle w:val="NoSpacing"/>
        <w:rPr>
          <w:rFonts w:ascii="Arial" w:hAnsi="Arial" w:cs="Arial"/>
          <w:sz w:val="24"/>
          <w:szCs w:val="24"/>
        </w:rPr>
      </w:pPr>
    </w:p>
    <w:p w:rsidR="00164B07" w:rsidRDefault="00164B07" w:rsidP="001107F1">
      <w:pPr>
        <w:pStyle w:val="NoSpacing"/>
        <w:rPr>
          <w:rFonts w:ascii="Arial" w:hAnsi="Arial" w:cs="Arial"/>
          <w:sz w:val="24"/>
          <w:szCs w:val="24"/>
        </w:rPr>
      </w:pPr>
      <w:proofErr w:type="gramStart"/>
      <w:r>
        <w:rPr>
          <w:rFonts w:ascii="Arial" w:hAnsi="Arial" w:cs="Arial"/>
          <w:sz w:val="24"/>
          <w:szCs w:val="24"/>
        </w:rPr>
        <w:t>AS will ask that in the event of no volunteer being found for minutes to be sent to DH who will use them to distil a Chair’s report.</w:t>
      </w:r>
      <w:proofErr w:type="gramEnd"/>
    </w:p>
    <w:p w:rsidR="00164B07" w:rsidRDefault="00164B07" w:rsidP="001107F1">
      <w:pPr>
        <w:pStyle w:val="NoSpacing"/>
        <w:rPr>
          <w:rFonts w:ascii="Arial" w:hAnsi="Arial" w:cs="Arial"/>
          <w:sz w:val="24"/>
          <w:szCs w:val="24"/>
        </w:rPr>
      </w:pPr>
    </w:p>
    <w:p w:rsidR="00164B07" w:rsidRPr="00164B07" w:rsidRDefault="00164B07" w:rsidP="001107F1">
      <w:pPr>
        <w:pStyle w:val="NoSpacing"/>
        <w:rPr>
          <w:rFonts w:ascii="Arial" w:hAnsi="Arial" w:cs="Arial"/>
          <w:b/>
          <w:sz w:val="24"/>
          <w:szCs w:val="24"/>
        </w:rPr>
      </w:pPr>
      <w:r w:rsidRPr="00164B07">
        <w:rPr>
          <w:rFonts w:ascii="Arial" w:hAnsi="Arial" w:cs="Arial"/>
          <w:b/>
          <w:sz w:val="24"/>
          <w:szCs w:val="24"/>
        </w:rPr>
        <w:tab/>
        <w:t>ACTION AS/DH</w:t>
      </w:r>
    </w:p>
    <w:p w:rsidR="00164B07" w:rsidRPr="001107F1" w:rsidRDefault="00164B07" w:rsidP="001107F1">
      <w:pPr>
        <w:pStyle w:val="NoSpacing"/>
        <w:rPr>
          <w:rFonts w:ascii="Arial" w:hAnsi="Arial" w:cs="Arial"/>
          <w:sz w:val="24"/>
          <w:szCs w:val="24"/>
        </w:rPr>
      </w:pPr>
    </w:p>
    <w:p w:rsidR="001504EB" w:rsidRDefault="001504EB" w:rsidP="001107F1">
      <w:pPr>
        <w:pStyle w:val="NoSpacing"/>
        <w:rPr>
          <w:rFonts w:ascii="Arial" w:hAnsi="Arial" w:cs="Arial"/>
          <w:b/>
          <w:sz w:val="24"/>
          <w:szCs w:val="24"/>
        </w:rPr>
      </w:pPr>
    </w:p>
    <w:p w:rsidR="001504EB" w:rsidRDefault="001504EB" w:rsidP="001107F1">
      <w:pPr>
        <w:pStyle w:val="NoSpacing"/>
        <w:rPr>
          <w:rFonts w:ascii="Arial" w:hAnsi="Arial" w:cs="Arial"/>
          <w:b/>
          <w:sz w:val="24"/>
          <w:szCs w:val="24"/>
        </w:rPr>
      </w:pPr>
    </w:p>
    <w:p w:rsidR="001504EB" w:rsidRDefault="001504EB" w:rsidP="001107F1">
      <w:pPr>
        <w:pStyle w:val="NoSpacing"/>
        <w:rPr>
          <w:rFonts w:ascii="Arial" w:hAnsi="Arial" w:cs="Arial"/>
          <w:b/>
          <w:sz w:val="24"/>
          <w:szCs w:val="24"/>
        </w:rPr>
      </w:pPr>
    </w:p>
    <w:p w:rsidR="001107F1" w:rsidRPr="001107F1" w:rsidRDefault="001107F1" w:rsidP="001107F1">
      <w:pPr>
        <w:pStyle w:val="NoSpacing"/>
        <w:rPr>
          <w:rFonts w:ascii="Arial" w:hAnsi="Arial" w:cs="Arial"/>
          <w:sz w:val="24"/>
          <w:szCs w:val="24"/>
        </w:rPr>
      </w:pPr>
      <w:proofErr w:type="spellStart"/>
      <w:r w:rsidRPr="001107F1">
        <w:rPr>
          <w:rFonts w:ascii="Arial" w:hAnsi="Arial" w:cs="Arial"/>
          <w:b/>
          <w:sz w:val="24"/>
          <w:szCs w:val="24"/>
        </w:rPr>
        <w:lastRenderedPageBreak/>
        <w:t>Mounjaro</w:t>
      </w:r>
      <w:proofErr w:type="spellEnd"/>
      <w:r w:rsidRPr="001107F1">
        <w:rPr>
          <w:rFonts w:ascii="Arial" w:hAnsi="Arial" w:cs="Arial"/>
          <w:sz w:val="24"/>
          <w:szCs w:val="24"/>
        </w:rPr>
        <w:t xml:space="preserve"> - </w:t>
      </w:r>
      <w:r w:rsidRPr="001107F1">
        <w:rPr>
          <w:rFonts w:ascii="Arial" w:hAnsi="Arial" w:cs="Arial"/>
          <w:b/>
          <w:sz w:val="24"/>
          <w:szCs w:val="24"/>
        </w:rPr>
        <w:t>Weight loss injectable treatment.</w:t>
      </w:r>
      <w:r w:rsidRPr="001107F1">
        <w:rPr>
          <w:rFonts w:ascii="Arial" w:hAnsi="Arial" w:cs="Arial"/>
          <w:sz w:val="24"/>
          <w:szCs w:val="24"/>
        </w:rPr>
        <w:t xml:space="preserve"> </w:t>
      </w:r>
    </w:p>
    <w:p w:rsidR="001107F1" w:rsidRPr="001107F1" w:rsidRDefault="001107F1" w:rsidP="001107F1">
      <w:pPr>
        <w:pStyle w:val="NoSpacing"/>
        <w:rPr>
          <w:rFonts w:ascii="Arial" w:hAnsi="Arial" w:cs="Arial"/>
          <w:sz w:val="24"/>
          <w:szCs w:val="24"/>
        </w:rPr>
      </w:pPr>
    </w:p>
    <w:p w:rsidR="001107F1" w:rsidRPr="001107F1" w:rsidRDefault="001107F1" w:rsidP="001107F1">
      <w:pPr>
        <w:pStyle w:val="NoSpacing"/>
        <w:rPr>
          <w:rFonts w:ascii="Arial" w:hAnsi="Arial" w:cs="Arial"/>
          <w:sz w:val="24"/>
          <w:szCs w:val="24"/>
        </w:rPr>
      </w:pPr>
      <w:r w:rsidRPr="001107F1">
        <w:rPr>
          <w:rFonts w:ascii="Arial" w:hAnsi="Arial" w:cs="Arial"/>
          <w:sz w:val="24"/>
          <w:szCs w:val="24"/>
        </w:rPr>
        <w:t xml:space="preserve">It’s a very slow process to get this to an end point where we’ve got a service to offer. </w:t>
      </w:r>
      <w:proofErr w:type="gramStart"/>
      <w:r w:rsidRPr="001107F1">
        <w:rPr>
          <w:rFonts w:ascii="Arial" w:hAnsi="Arial" w:cs="Arial"/>
          <w:sz w:val="24"/>
          <w:szCs w:val="24"/>
        </w:rPr>
        <w:t>There’s really strict criteria</w:t>
      </w:r>
      <w:proofErr w:type="gramEnd"/>
      <w:r w:rsidRPr="001107F1">
        <w:rPr>
          <w:rFonts w:ascii="Arial" w:hAnsi="Arial" w:cs="Arial"/>
          <w:sz w:val="24"/>
          <w:szCs w:val="24"/>
        </w:rPr>
        <w:t xml:space="preserve"> around it. So you’ve got to have a BMI of over 40, plus four out of five long-term conditions. We will contact the patients. They don’t need to contact us.</w:t>
      </w:r>
    </w:p>
    <w:p w:rsidR="001107F1" w:rsidRPr="001107F1" w:rsidRDefault="001107F1" w:rsidP="001107F1">
      <w:pPr>
        <w:pStyle w:val="NoSpacing"/>
        <w:rPr>
          <w:rFonts w:ascii="Arial" w:hAnsi="Arial" w:cs="Arial"/>
          <w:sz w:val="24"/>
          <w:szCs w:val="24"/>
        </w:rPr>
      </w:pPr>
    </w:p>
    <w:p w:rsidR="001107F1" w:rsidRPr="001107F1" w:rsidRDefault="001107F1" w:rsidP="001107F1">
      <w:pPr>
        <w:pStyle w:val="NoSpacing"/>
        <w:rPr>
          <w:rFonts w:ascii="Arial" w:hAnsi="Arial" w:cs="Arial"/>
          <w:b/>
          <w:sz w:val="24"/>
          <w:szCs w:val="24"/>
        </w:rPr>
      </w:pPr>
      <w:r w:rsidRPr="001107F1">
        <w:rPr>
          <w:rFonts w:ascii="Arial" w:hAnsi="Arial" w:cs="Arial"/>
          <w:b/>
          <w:sz w:val="24"/>
          <w:szCs w:val="24"/>
        </w:rPr>
        <w:t>Social Prescribing</w:t>
      </w:r>
      <w:r w:rsidR="00ED0162">
        <w:rPr>
          <w:rFonts w:ascii="Arial" w:hAnsi="Arial" w:cs="Arial"/>
          <w:b/>
          <w:sz w:val="24"/>
          <w:szCs w:val="24"/>
        </w:rPr>
        <w:t xml:space="preserve"> Hub</w:t>
      </w:r>
      <w:bookmarkStart w:id="0" w:name="_GoBack"/>
      <w:bookmarkEnd w:id="0"/>
    </w:p>
    <w:p w:rsidR="001107F1" w:rsidRPr="001107F1" w:rsidRDefault="001107F1" w:rsidP="001107F1">
      <w:pPr>
        <w:pStyle w:val="NoSpacing"/>
        <w:rPr>
          <w:rFonts w:ascii="Arial" w:hAnsi="Arial" w:cs="Arial"/>
          <w:sz w:val="24"/>
          <w:szCs w:val="24"/>
        </w:rPr>
      </w:pPr>
    </w:p>
    <w:p w:rsidR="001107F1" w:rsidRPr="001107F1" w:rsidRDefault="001107F1" w:rsidP="001107F1">
      <w:pPr>
        <w:pStyle w:val="NoSpacing"/>
        <w:rPr>
          <w:rFonts w:ascii="Arial" w:hAnsi="Arial" w:cs="Arial"/>
          <w:sz w:val="24"/>
          <w:szCs w:val="24"/>
        </w:rPr>
      </w:pPr>
      <w:r w:rsidRPr="001107F1">
        <w:rPr>
          <w:rFonts w:ascii="Arial" w:hAnsi="Arial" w:cs="Arial"/>
          <w:sz w:val="24"/>
          <w:szCs w:val="24"/>
        </w:rPr>
        <w:t xml:space="preserve">Started in </w:t>
      </w:r>
      <w:proofErr w:type="gramStart"/>
      <w:r w:rsidRPr="001107F1">
        <w:rPr>
          <w:rFonts w:ascii="Arial" w:hAnsi="Arial" w:cs="Arial"/>
          <w:sz w:val="24"/>
          <w:szCs w:val="24"/>
        </w:rPr>
        <w:t>Autumn</w:t>
      </w:r>
      <w:proofErr w:type="gramEnd"/>
      <w:r w:rsidRPr="001107F1">
        <w:rPr>
          <w:rFonts w:ascii="Arial" w:hAnsi="Arial" w:cs="Arial"/>
          <w:sz w:val="24"/>
          <w:szCs w:val="24"/>
        </w:rPr>
        <w:t xml:space="preserve"> 2024. To July 2025, 200 sessions have been delivered including sessions on </w:t>
      </w:r>
      <w:proofErr w:type="spellStart"/>
      <w:r w:rsidRPr="001107F1">
        <w:rPr>
          <w:rFonts w:ascii="Arial" w:hAnsi="Arial" w:cs="Arial"/>
          <w:sz w:val="24"/>
          <w:szCs w:val="24"/>
        </w:rPr>
        <w:t>well being</w:t>
      </w:r>
      <w:proofErr w:type="spellEnd"/>
      <w:r w:rsidRPr="001107F1">
        <w:rPr>
          <w:rFonts w:ascii="Arial" w:hAnsi="Arial" w:cs="Arial"/>
          <w:sz w:val="24"/>
          <w:szCs w:val="24"/>
        </w:rPr>
        <w:t>, physical activity, practical skills and creativity.</w:t>
      </w:r>
    </w:p>
    <w:p w:rsidR="001107F1" w:rsidRPr="001107F1" w:rsidRDefault="001107F1" w:rsidP="001107F1">
      <w:pPr>
        <w:pStyle w:val="NoSpacing"/>
        <w:rPr>
          <w:rFonts w:ascii="Arial" w:hAnsi="Arial" w:cs="Arial"/>
          <w:sz w:val="24"/>
          <w:szCs w:val="24"/>
        </w:rPr>
      </w:pPr>
      <w:r w:rsidRPr="001107F1">
        <w:rPr>
          <w:rFonts w:ascii="Arial" w:hAnsi="Arial" w:cs="Arial"/>
          <w:sz w:val="24"/>
          <w:szCs w:val="24"/>
        </w:rPr>
        <w:t>Average patient participation is 9.39/10</w:t>
      </w:r>
    </w:p>
    <w:p w:rsidR="001107F1" w:rsidRPr="001107F1" w:rsidRDefault="001107F1" w:rsidP="001107F1">
      <w:pPr>
        <w:pStyle w:val="NoSpacing"/>
        <w:rPr>
          <w:rFonts w:ascii="Arial" w:hAnsi="Arial" w:cs="Arial"/>
          <w:sz w:val="24"/>
          <w:szCs w:val="24"/>
        </w:rPr>
      </w:pPr>
      <w:r w:rsidRPr="001107F1">
        <w:rPr>
          <w:rFonts w:ascii="Arial" w:hAnsi="Arial" w:cs="Arial"/>
          <w:sz w:val="24"/>
          <w:szCs w:val="24"/>
        </w:rPr>
        <w:t>Stats indicate the scheme has potentially saved 322 visits, with 43% of attendees reported reduced GP visits after joining sessions. If only one GP appointment was saved per participant, this would have saved £12.5k.</w:t>
      </w:r>
    </w:p>
    <w:p w:rsidR="001107F1" w:rsidRPr="001107F1" w:rsidRDefault="001107F1" w:rsidP="001107F1">
      <w:pPr>
        <w:pStyle w:val="NoSpacing"/>
        <w:rPr>
          <w:rFonts w:ascii="Arial" w:hAnsi="Arial" w:cs="Arial"/>
          <w:sz w:val="24"/>
          <w:szCs w:val="24"/>
        </w:rPr>
      </w:pPr>
      <w:r w:rsidRPr="001107F1">
        <w:rPr>
          <w:rFonts w:ascii="Arial" w:hAnsi="Arial" w:cs="Arial"/>
          <w:sz w:val="24"/>
          <w:szCs w:val="24"/>
        </w:rPr>
        <w:t>111 patients from our practice have attended.</w:t>
      </w:r>
    </w:p>
    <w:p w:rsidR="001107F1" w:rsidRDefault="001107F1" w:rsidP="001107F1">
      <w:pPr>
        <w:pStyle w:val="NoSpacing"/>
        <w:rPr>
          <w:rFonts w:ascii="Arial" w:hAnsi="Arial" w:cs="Arial"/>
          <w:sz w:val="24"/>
          <w:szCs w:val="24"/>
        </w:rPr>
      </w:pPr>
    </w:p>
    <w:p w:rsidR="001107F1" w:rsidRPr="001107F1" w:rsidRDefault="001107F1" w:rsidP="001107F1">
      <w:pPr>
        <w:pStyle w:val="NoSpacing"/>
        <w:rPr>
          <w:rFonts w:ascii="Arial" w:hAnsi="Arial" w:cs="Arial"/>
          <w:b/>
          <w:sz w:val="24"/>
          <w:szCs w:val="24"/>
        </w:rPr>
      </w:pPr>
      <w:proofErr w:type="spellStart"/>
      <w:r w:rsidRPr="001107F1">
        <w:rPr>
          <w:rFonts w:ascii="Arial" w:hAnsi="Arial" w:cs="Arial"/>
          <w:b/>
          <w:sz w:val="24"/>
          <w:szCs w:val="24"/>
        </w:rPr>
        <w:t>Healthwatch</w:t>
      </w:r>
      <w:proofErr w:type="spellEnd"/>
    </w:p>
    <w:p w:rsidR="001107F1" w:rsidRPr="001107F1" w:rsidRDefault="001107F1" w:rsidP="001107F1">
      <w:pPr>
        <w:pStyle w:val="NoSpacing"/>
        <w:rPr>
          <w:rFonts w:ascii="Arial" w:hAnsi="Arial" w:cs="Arial"/>
          <w:sz w:val="24"/>
          <w:szCs w:val="24"/>
        </w:rPr>
      </w:pPr>
    </w:p>
    <w:p w:rsidR="001107F1" w:rsidRPr="001107F1" w:rsidRDefault="001107F1" w:rsidP="001107F1">
      <w:pPr>
        <w:pStyle w:val="NoSpacing"/>
        <w:rPr>
          <w:rFonts w:ascii="Arial" w:hAnsi="Arial" w:cs="Arial"/>
          <w:sz w:val="24"/>
          <w:szCs w:val="24"/>
        </w:rPr>
      </w:pPr>
      <w:proofErr w:type="spellStart"/>
      <w:r w:rsidRPr="001107F1">
        <w:rPr>
          <w:rFonts w:ascii="Arial" w:hAnsi="Arial" w:cs="Arial"/>
          <w:sz w:val="24"/>
          <w:szCs w:val="24"/>
        </w:rPr>
        <w:t>Healthwatch</w:t>
      </w:r>
      <w:proofErr w:type="spellEnd"/>
      <w:r w:rsidRPr="001107F1">
        <w:rPr>
          <w:rFonts w:ascii="Arial" w:hAnsi="Arial" w:cs="Arial"/>
          <w:sz w:val="24"/>
          <w:szCs w:val="24"/>
        </w:rPr>
        <w:t xml:space="preserve"> Nottinghamshire is independent to </w:t>
      </w:r>
      <w:proofErr w:type="spellStart"/>
      <w:r w:rsidRPr="001107F1">
        <w:rPr>
          <w:rFonts w:ascii="Arial" w:hAnsi="Arial" w:cs="Arial"/>
          <w:sz w:val="24"/>
          <w:szCs w:val="24"/>
        </w:rPr>
        <w:t>Healthwatch</w:t>
      </w:r>
      <w:proofErr w:type="spellEnd"/>
      <w:r w:rsidRPr="001107F1">
        <w:rPr>
          <w:rFonts w:ascii="Arial" w:hAnsi="Arial" w:cs="Arial"/>
          <w:sz w:val="24"/>
          <w:szCs w:val="24"/>
        </w:rPr>
        <w:t xml:space="preserve"> England, which is about to be disbanded. Independence enables them to speak truth to power, challenge poor practice, amplify the experience to those who are unheard, stick to the vulnerable and those with complex needs, and have the freedom to raise concerns without fear or favour. </w:t>
      </w:r>
    </w:p>
    <w:p w:rsidR="001107F1" w:rsidRPr="001107F1" w:rsidRDefault="001107F1" w:rsidP="001107F1">
      <w:pPr>
        <w:pStyle w:val="NoSpacing"/>
        <w:rPr>
          <w:rFonts w:ascii="Arial" w:hAnsi="Arial" w:cs="Arial"/>
          <w:sz w:val="24"/>
          <w:szCs w:val="24"/>
        </w:rPr>
      </w:pPr>
    </w:p>
    <w:p w:rsidR="001107F1" w:rsidRPr="001107F1" w:rsidRDefault="001107F1" w:rsidP="001107F1">
      <w:pPr>
        <w:pStyle w:val="NoSpacing"/>
        <w:rPr>
          <w:rFonts w:ascii="Arial" w:hAnsi="Arial" w:cs="Arial"/>
          <w:sz w:val="24"/>
          <w:szCs w:val="24"/>
        </w:rPr>
      </w:pPr>
      <w:r w:rsidRPr="001107F1">
        <w:rPr>
          <w:rFonts w:ascii="Arial" w:hAnsi="Arial" w:cs="Arial"/>
          <w:sz w:val="24"/>
          <w:szCs w:val="24"/>
        </w:rPr>
        <w:t xml:space="preserve">The group quotes recent feedback from City Hospital patients who raised multiple concerns. Concerns are taken on board from for example PPGs, surveys, public consultations, community engagement events, etc. </w:t>
      </w:r>
    </w:p>
    <w:p w:rsidR="001107F1" w:rsidRPr="001107F1" w:rsidRDefault="001107F1" w:rsidP="001107F1">
      <w:pPr>
        <w:pStyle w:val="NoSpacing"/>
        <w:rPr>
          <w:rFonts w:ascii="Arial" w:hAnsi="Arial" w:cs="Arial"/>
          <w:sz w:val="24"/>
          <w:szCs w:val="24"/>
        </w:rPr>
      </w:pPr>
    </w:p>
    <w:p w:rsidR="001107F1" w:rsidRPr="001107F1" w:rsidRDefault="001107F1" w:rsidP="001107F1">
      <w:pPr>
        <w:pStyle w:val="NoSpacing"/>
        <w:rPr>
          <w:rFonts w:ascii="Arial" w:hAnsi="Arial" w:cs="Arial"/>
          <w:b/>
          <w:sz w:val="24"/>
          <w:szCs w:val="24"/>
        </w:rPr>
      </w:pPr>
      <w:r w:rsidRPr="001107F1">
        <w:rPr>
          <w:rFonts w:ascii="Arial" w:hAnsi="Arial" w:cs="Arial"/>
          <w:b/>
          <w:sz w:val="24"/>
          <w:szCs w:val="24"/>
        </w:rPr>
        <w:t>Total Triage</w:t>
      </w:r>
    </w:p>
    <w:p w:rsidR="001107F1" w:rsidRPr="001107F1" w:rsidRDefault="001107F1" w:rsidP="001107F1">
      <w:pPr>
        <w:pStyle w:val="NoSpacing"/>
        <w:rPr>
          <w:rFonts w:ascii="Arial" w:hAnsi="Arial" w:cs="Arial"/>
          <w:sz w:val="24"/>
          <w:szCs w:val="24"/>
        </w:rPr>
      </w:pPr>
    </w:p>
    <w:p w:rsidR="001107F1" w:rsidRPr="001107F1" w:rsidRDefault="001107F1" w:rsidP="001107F1">
      <w:pPr>
        <w:pStyle w:val="NoSpacing"/>
        <w:rPr>
          <w:rFonts w:ascii="Arial" w:hAnsi="Arial" w:cs="Arial"/>
          <w:sz w:val="24"/>
          <w:szCs w:val="24"/>
        </w:rPr>
      </w:pPr>
      <w:r w:rsidRPr="001107F1">
        <w:rPr>
          <w:rFonts w:ascii="Arial" w:hAnsi="Arial" w:cs="Arial"/>
          <w:sz w:val="24"/>
          <w:szCs w:val="24"/>
        </w:rPr>
        <w:t xml:space="preserve">East </w:t>
      </w:r>
      <w:proofErr w:type="spellStart"/>
      <w:r w:rsidRPr="001107F1">
        <w:rPr>
          <w:rFonts w:ascii="Arial" w:hAnsi="Arial" w:cs="Arial"/>
          <w:sz w:val="24"/>
          <w:szCs w:val="24"/>
        </w:rPr>
        <w:t>Bridgford</w:t>
      </w:r>
      <w:proofErr w:type="spellEnd"/>
      <w:r w:rsidRPr="001107F1">
        <w:rPr>
          <w:rFonts w:ascii="Arial" w:hAnsi="Arial" w:cs="Arial"/>
          <w:sz w:val="24"/>
          <w:szCs w:val="24"/>
        </w:rPr>
        <w:t xml:space="preserve">, Castle, West </w:t>
      </w:r>
      <w:proofErr w:type="spellStart"/>
      <w:r w:rsidRPr="001107F1">
        <w:rPr>
          <w:rFonts w:ascii="Arial" w:hAnsi="Arial" w:cs="Arial"/>
          <w:sz w:val="24"/>
          <w:szCs w:val="24"/>
        </w:rPr>
        <w:t>Bridgford</w:t>
      </w:r>
      <w:proofErr w:type="spellEnd"/>
      <w:r w:rsidRPr="001107F1">
        <w:rPr>
          <w:rFonts w:ascii="Arial" w:hAnsi="Arial" w:cs="Arial"/>
          <w:sz w:val="24"/>
          <w:szCs w:val="24"/>
        </w:rPr>
        <w:t xml:space="preserve">, </w:t>
      </w:r>
      <w:proofErr w:type="spellStart"/>
      <w:r w:rsidRPr="001107F1">
        <w:rPr>
          <w:rFonts w:ascii="Arial" w:hAnsi="Arial" w:cs="Arial"/>
          <w:sz w:val="24"/>
          <w:szCs w:val="24"/>
        </w:rPr>
        <w:t>Gamston</w:t>
      </w:r>
      <w:proofErr w:type="spellEnd"/>
      <w:r w:rsidRPr="001107F1">
        <w:rPr>
          <w:rFonts w:ascii="Arial" w:hAnsi="Arial" w:cs="Arial"/>
          <w:sz w:val="24"/>
          <w:szCs w:val="24"/>
        </w:rPr>
        <w:t xml:space="preserve">, Radcliffe on Trent and Orchard all don’t have </w:t>
      </w:r>
      <w:proofErr w:type="gramStart"/>
      <w:r w:rsidRPr="001107F1">
        <w:rPr>
          <w:rFonts w:ascii="Arial" w:hAnsi="Arial" w:cs="Arial"/>
          <w:sz w:val="24"/>
          <w:szCs w:val="24"/>
        </w:rPr>
        <w:t>triage</w:t>
      </w:r>
      <w:proofErr w:type="gramEnd"/>
      <w:r w:rsidRPr="001107F1">
        <w:rPr>
          <w:rFonts w:ascii="Arial" w:hAnsi="Arial" w:cs="Arial"/>
          <w:sz w:val="24"/>
          <w:szCs w:val="24"/>
        </w:rPr>
        <w:t xml:space="preserve"> yet.</w:t>
      </w:r>
    </w:p>
    <w:p w:rsidR="001107F1" w:rsidRPr="001107F1" w:rsidRDefault="001107F1" w:rsidP="001107F1">
      <w:pPr>
        <w:pStyle w:val="NoSpacing"/>
        <w:rPr>
          <w:rFonts w:ascii="Arial" w:hAnsi="Arial" w:cs="Arial"/>
          <w:sz w:val="24"/>
          <w:szCs w:val="24"/>
        </w:rPr>
      </w:pPr>
    </w:p>
    <w:p w:rsidR="001107F1" w:rsidRPr="001107F1" w:rsidRDefault="001107F1" w:rsidP="001107F1">
      <w:pPr>
        <w:pStyle w:val="NoSpacing"/>
        <w:rPr>
          <w:rFonts w:ascii="Arial" w:hAnsi="Arial" w:cs="Arial"/>
          <w:sz w:val="24"/>
          <w:szCs w:val="24"/>
        </w:rPr>
      </w:pPr>
      <w:r w:rsidRPr="001107F1">
        <w:rPr>
          <w:rFonts w:ascii="Arial" w:hAnsi="Arial" w:cs="Arial"/>
          <w:sz w:val="24"/>
          <w:szCs w:val="24"/>
        </w:rPr>
        <w:t xml:space="preserve">Feedback from the Village Health Group, which includes the Church </w:t>
      </w:r>
      <w:proofErr w:type="gramStart"/>
      <w:r w:rsidRPr="001107F1">
        <w:rPr>
          <w:rFonts w:ascii="Arial" w:hAnsi="Arial" w:cs="Arial"/>
          <w:sz w:val="24"/>
          <w:szCs w:val="24"/>
        </w:rPr>
        <w:t>House  surgery</w:t>
      </w:r>
      <w:proofErr w:type="gramEnd"/>
      <w:r w:rsidRPr="001107F1">
        <w:rPr>
          <w:rFonts w:ascii="Arial" w:hAnsi="Arial" w:cs="Arial"/>
          <w:sz w:val="24"/>
          <w:szCs w:val="24"/>
        </w:rPr>
        <w:t xml:space="preserve"> suggest the following;</w:t>
      </w:r>
    </w:p>
    <w:p w:rsidR="001107F1" w:rsidRPr="001107F1" w:rsidRDefault="001107F1" w:rsidP="001107F1">
      <w:pPr>
        <w:pStyle w:val="NoSpacing"/>
        <w:rPr>
          <w:rFonts w:ascii="Arial" w:hAnsi="Arial" w:cs="Arial"/>
          <w:sz w:val="24"/>
          <w:szCs w:val="24"/>
        </w:rPr>
      </w:pPr>
      <w:r w:rsidRPr="001107F1">
        <w:rPr>
          <w:rFonts w:ascii="Arial" w:hAnsi="Arial" w:cs="Arial"/>
          <w:sz w:val="24"/>
          <w:szCs w:val="24"/>
        </w:rPr>
        <w:t>60% of patients said it was easy to get through to the GP via telephone.</w:t>
      </w:r>
    </w:p>
    <w:p w:rsidR="001107F1" w:rsidRPr="001107F1" w:rsidRDefault="001107F1" w:rsidP="001107F1">
      <w:pPr>
        <w:pStyle w:val="NoSpacing"/>
        <w:rPr>
          <w:rFonts w:ascii="Arial" w:hAnsi="Arial" w:cs="Arial"/>
          <w:sz w:val="24"/>
          <w:szCs w:val="24"/>
        </w:rPr>
      </w:pPr>
      <w:r w:rsidRPr="001107F1">
        <w:rPr>
          <w:rFonts w:ascii="Arial" w:hAnsi="Arial" w:cs="Arial"/>
          <w:sz w:val="24"/>
          <w:szCs w:val="24"/>
        </w:rPr>
        <w:t>Phone traffic has been reduced by 39%.</w:t>
      </w:r>
    </w:p>
    <w:p w:rsidR="001107F1" w:rsidRPr="001107F1" w:rsidRDefault="001107F1" w:rsidP="001107F1">
      <w:pPr>
        <w:pStyle w:val="NoSpacing"/>
        <w:rPr>
          <w:rFonts w:ascii="Arial" w:hAnsi="Arial" w:cs="Arial"/>
          <w:sz w:val="24"/>
          <w:szCs w:val="24"/>
        </w:rPr>
      </w:pPr>
      <w:r w:rsidRPr="001107F1">
        <w:rPr>
          <w:rFonts w:ascii="Arial" w:hAnsi="Arial" w:cs="Arial"/>
          <w:sz w:val="24"/>
          <w:szCs w:val="24"/>
        </w:rPr>
        <w:t>Patients have got the confidence and trust in the GPs and clinicians.</w:t>
      </w:r>
    </w:p>
    <w:p w:rsidR="001107F1" w:rsidRPr="001107F1" w:rsidRDefault="001107F1" w:rsidP="001107F1">
      <w:pPr>
        <w:pStyle w:val="NoSpacing"/>
        <w:rPr>
          <w:rFonts w:ascii="Arial" w:hAnsi="Arial" w:cs="Arial"/>
          <w:sz w:val="24"/>
          <w:szCs w:val="24"/>
        </w:rPr>
      </w:pPr>
      <w:r w:rsidRPr="001107F1">
        <w:rPr>
          <w:rFonts w:ascii="Arial" w:hAnsi="Arial" w:cs="Arial"/>
          <w:sz w:val="24"/>
          <w:szCs w:val="24"/>
        </w:rPr>
        <w:t>Initial teething problems especially for the non-digital patients are now largely addressed by having better understanding amongst staff and those patients that they can still phone in and go through the triage with a member of staff.</w:t>
      </w:r>
    </w:p>
    <w:p w:rsidR="001107F1" w:rsidRPr="001107F1" w:rsidRDefault="001107F1" w:rsidP="001107F1">
      <w:pPr>
        <w:pStyle w:val="NoSpacing"/>
        <w:rPr>
          <w:rFonts w:ascii="Arial" w:hAnsi="Arial" w:cs="Arial"/>
          <w:sz w:val="24"/>
          <w:szCs w:val="24"/>
        </w:rPr>
      </w:pPr>
    </w:p>
    <w:p w:rsidR="00985595" w:rsidRPr="001107F1" w:rsidRDefault="00985595" w:rsidP="000E28A3">
      <w:pPr>
        <w:pStyle w:val="NoSpacing"/>
        <w:rPr>
          <w:rFonts w:ascii="Arial" w:hAnsi="Arial" w:cs="Arial"/>
          <w:sz w:val="24"/>
          <w:szCs w:val="24"/>
        </w:rPr>
      </w:pPr>
    </w:p>
    <w:p w:rsidR="00350CF6" w:rsidRPr="001107F1" w:rsidRDefault="00350CF6" w:rsidP="005D7429">
      <w:pPr>
        <w:pStyle w:val="NoSpacing"/>
        <w:numPr>
          <w:ilvl w:val="0"/>
          <w:numId w:val="21"/>
        </w:numPr>
        <w:rPr>
          <w:rFonts w:ascii="Arial" w:hAnsi="Arial" w:cs="Arial"/>
          <w:b/>
          <w:sz w:val="24"/>
          <w:szCs w:val="24"/>
        </w:rPr>
      </w:pPr>
      <w:r w:rsidRPr="001107F1">
        <w:rPr>
          <w:rFonts w:ascii="Arial" w:hAnsi="Arial" w:cs="Arial"/>
          <w:b/>
          <w:sz w:val="24"/>
          <w:szCs w:val="24"/>
        </w:rPr>
        <w:t>AOB</w:t>
      </w:r>
    </w:p>
    <w:p w:rsidR="00350CF6" w:rsidRPr="001107F1" w:rsidRDefault="00350CF6" w:rsidP="00384F7A">
      <w:pPr>
        <w:pStyle w:val="NoSpacing"/>
        <w:rPr>
          <w:rFonts w:ascii="Arial" w:hAnsi="Arial" w:cs="Arial"/>
          <w:b/>
          <w:sz w:val="24"/>
          <w:szCs w:val="24"/>
        </w:rPr>
      </w:pPr>
    </w:p>
    <w:p w:rsidR="000572B8" w:rsidRPr="000572B8" w:rsidRDefault="000572B8" w:rsidP="00384F7A">
      <w:pPr>
        <w:pStyle w:val="NoSpacing"/>
        <w:rPr>
          <w:rFonts w:ascii="Arial" w:hAnsi="Arial" w:cs="Arial"/>
          <w:b/>
          <w:sz w:val="24"/>
          <w:szCs w:val="24"/>
        </w:rPr>
      </w:pPr>
      <w:r w:rsidRPr="000572B8">
        <w:rPr>
          <w:rFonts w:ascii="Arial" w:hAnsi="Arial" w:cs="Arial"/>
          <w:b/>
          <w:sz w:val="24"/>
          <w:szCs w:val="24"/>
        </w:rPr>
        <w:t>Gavin Walker</w:t>
      </w:r>
    </w:p>
    <w:p w:rsidR="000572B8" w:rsidRDefault="000572B8" w:rsidP="00384F7A">
      <w:pPr>
        <w:pStyle w:val="NoSpacing"/>
        <w:rPr>
          <w:rFonts w:ascii="Arial" w:hAnsi="Arial" w:cs="Arial"/>
          <w:sz w:val="24"/>
          <w:szCs w:val="24"/>
        </w:rPr>
      </w:pPr>
    </w:p>
    <w:p w:rsidR="00621E0C" w:rsidRDefault="001107F1" w:rsidP="00384F7A">
      <w:pPr>
        <w:pStyle w:val="NoSpacing"/>
        <w:rPr>
          <w:rFonts w:ascii="Arial" w:hAnsi="Arial" w:cs="Arial"/>
          <w:sz w:val="24"/>
          <w:szCs w:val="24"/>
        </w:rPr>
      </w:pPr>
      <w:r>
        <w:rPr>
          <w:rFonts w:ascii="Arial" w:hAnsi="Arial" w:cs="Arial"/>
          <w:sz w:val="24"/>
          <w:szCs w:val="24"/>
        </w:rPr>
        <w:t xml:space="preserve">The committee was saddened to be advised of the death of the former PPG Chair Gavin Walker earlier in the year. His funeral took place to a packed St Peter’s </w:t>
      </w:r>
      <w:r>
        <w:rPr>
          <w:rFonts w:ascii="Arial" w:hAnsi="Arial" w:cs="Arial"/>
          <w:sz w:val="24"/>
          <w:szCs w:val="24"/>
        </w:rPr>
        <w:lastRenderedPageBreak/>
        <w:t>Church congregation on 28 August 2025. Three members of the PPG were able to attend, along with Pete Taylor our past PPG Chair.</w:t>
      </w:r>
    </w:p>
    <w:p w:rsidR="001107F1" w:rsidRDefault="001107F1" w:rsidP="00384F7A">
      <w:pPr>
        <w:pStyle w:val="NoSpacing"/>
        <w:rPr>
          <w:rFonts w:ascii="Arial" w:hAnsi="Arial" w:cs="Arial"/>
          <w:sz w:val="24"/>
          <w:szCs w:val="24"/>
        </w:rPr>
      </w:pPr>
    </w:p>
    <w:p w:rsidR="001107F1" w:rsidRDefault="001107F1" w:rsidP="00384F7A">
      <w:pPr>
        <w:pStyle w:val="NoSpacing"/>
        <w:rPr>
          <w:rFonts w:ascii="Arial" w:hAnsi="Arial" w:cs="Arial"/>
          <w:sz w:val="24"/>
          <w:szCs w:val="24"/>
        </w:rPr>
      </w:pPr>
      <w:r>
        <w:rPr>
          <w:rFonts w:ascii="Arial" w:hAnsi="Arial" w:cs="Arial"/>
          <w:sz w:val="24"/>
          <w:szCs w:val="24"/>
        </w:rPr>
        <w:t>Gavin had served on the PPG for many years where his contribution was always well considered and concise. He served as Chair for two years before his death</w:t>
      </w:r>
      <w:r w:rsidR="00EB5F8C">
        <w:rPr>
          <w:rFonts w:ascii="Arial" w:hAnsi="Arial" w:cs="Arial"/>
          <w:sz w:val="24"/>
          <w:szCs w:val="24"/>
        </w:rPr>
        <w:t xml:space="preserve"> </w:t>
      </w:r>
      <w:r>
        <w:rPr>
          <w:rFonts w:ascii="Arial" w:hAnsi="Arial" w:cs="Arial"/>
          <w:sz w:val="24"/>
          <w:szCs w:val="24"/>
        </w:rPr>
        <w:t xml:space="preserve">and will be </w:t>
      </w:r>
      <w:r w:rsidR="00EB5F8C">
        <w:rPr>
          <w:rFonts w:ascii="Arial" w:hAnsi="Arial" w:cs="Arial"/>
          <w:sz w:val="24"/>
          <w:szCs w:val="24"/>
        </w:rPr>
        <w:t xml:space="preserve">sadly missed. </w:t>
      </w:r>
    </w:p>
    <w:p w:rsidR="00EB5F8C" w:rsidRDefault="00EB5F8C" w:rsidP="00384F7A">
      <w:pPr>
        <w:pStyle w:val="NoSpacing"/>
        <w:rPr>
          <w:rFonts w:ascii="Arial" w:hAnsi="Arial" w:cs="Arial"/>
          <w:sz w:val="24"/>
          <w:szCs w:val="24"/>
        </w:rPr>
      </w:pPr>
    </w:p>
    <w:p w:rsidR="000572B8" w:rsidRPr="000572B8" w:rsidRDefault="000572B8" w:rsidP="00384F7A">
      <w:pPr>
        <w:pStyle w:val="NoSpacing"/>
        <w:rPr>
          <w:rFonts w:ascii="Arial" w:hAnsi="Arial" w:cs="Arial"/>
          <w:b/>
          <w:sz w:val="24"/>
          <w:szCs w:val="24"/>
        </w:rPr>
      </w:pPr>
      <w:r w:rsidRPr="000572B8">
        <w:rPr>
          <w:rFonts w:ascii="Arial" w:hAnsi="Arial" w:cs="Arial"/>
          <w:b/>
          <w:sz w:val="24"/>
          <w:szCs w:val="24"/>
        </w:rPr>
        <w:t>Software malfunction</w:t>
      </w:r>
      <w:r>
        <w:rPr>
          <w:rFonts w:ascii="Arial" w:hAnsi="Arial" w:cs="Arial"/>
          <w:b/>
          <w:sz w:val="24"/>
          <w:szCs w:val="24"/>
        </w:rPr>
        <w:t>s</w:t>
      </w:r>
    </w:p>
    <w:p w:rsidR="000572B8" w:rsidRDefault="000572B8" w:rsidP="00384F7A">
      <w:pPr>
        <w:pStyle w:val="NoSpacing"/>
        <w:rPr>
          <w:rFonts w:ascii="Arial" w:hAnsi="Arial" w:cs="Arial"/>
          <w:sz w:val="24"/>
          <w:szCs w:val="24"/>
        </w:rPr>
      </w:pPr>
    </w:p>
    <w:p w:rsidR="00EB5F8C" w:rsidRDefault="00EB5F8C" w:rsidP="00384F7A">
      <w:pPr>
        <w:pStyle w:val="NoSpacing"/>
        <w:rPr>
          <w:rFonts w:ascii="Arial" w:hAnsi="Arial" w:cs="Arial"/>
          <w:sz w:val="24"/>
          <w:szCs w:val="24"/>
        </w:rPr>
      </w:pPr>
      <w:r>
        <w:rPr>
          <w:rFonts w:ascii="Arial" w:hAnsi="Arial" w:cs="Arial"/>
          <w:sz w:val="24"/>
          <w:szCs w:val="24"/>
        </w:rPr>
        <w:t xml:space="preserve">MP reported that after a GP visit she tried to complete </w:t>
      </w:r>
      <w:proofErr w:type="gramStart"/>
      <w:r>
        <w:rPr>
          <w:rFonts w:ascii="Arial" w:hAnsi="Arial" w:cs="Arial"/>
          <w:sz w:val="24"/>
          <w:szCs w:val="24"/>
        </w:rPr>
        <w:t>a Friends</w:t>
      </w:r>
      <w:proofErr w:type="gramEnd"/>
      <w:r>
        <w:rPr>
          <w:rFonts w:ascii="Arial" w:hAnsi="Arial" w:cs="Arial"/>
          <w:sz w:val="24"/>
          <w:szCs w:val="24"/>
        </w:rPr>
        <w:t xml:space="preserve"> and Family test report, but the system failed. CG w</w:t>
      </w:r>
      <w:r w:rsidR="00952763">
        <w:rPr>
          <w:rFonts w:ascii="Arial" w:hAnsi="Arial" w:cs="Arial"/>
          <w:sz w:val="24"/>
          <w:szCs w:val="24"/>
        </w:rPr>
        <w:t>i</w:t>
      </w:r>
      <w:r>
        <w:rPr>
          <w:rFonts w:ascii="Arial" w:hAnsi="Arial" w:cs="Arial"/>
          <w:sz w:val="24"/>
          <w:szCs w:val="24"/>
        </w:rPr>
        <w:t>ll make tests of the App</w:t>
      </w:r>
    </w:p>
    <w:p w:rsidR="00EB5F8C" w:rsidRDefault="00EB5F8C" w:rsidP="00384F7A">
      <w:pPr>
        <w:pStyle w:val="NoSpacing"/>
        <w:rPr>
          <w:rFonts w:ascii="Arial" w:hAnsi="Arial" w:cs="Arial"/>
          <w:sz w:val="24"/>
          <w:szCs w:val="24"/>
        </w:rPr>
      </w:pPr>
    </w:p>
    <w:p w:rsidR="00EB5F8C" w:rsidRDefault="00EB5F8C" w:rsidP="00384F7A">
      <w:pPr>
        <w:pStyle w:val="NoSpacing"/>
        <w:rPr>
          <w:rFonts w:ascii="Arial" w:hAnsi="Arial" w:cs="Arial"/>
          <w:b/>
          <w:sz w:val="24"/>
          <w:szCs w:val="24"/>
        </w:rPr>
      </w:pPr>
      <w:r w:rsidRPr="00EB5F8C">
        <w:rPr>
          <w:rFonts w:ascii="Arial" w:hAnsi="Arial" w:cs="Arial"/>
          <w:b/>
          <w:sz w:val="24"/>
          <w:szCs w:val="24"/>
        </w:rPr>
        <w:tab/>
        <w:t>ACTION CG</w:t>
      </w:r>
    </w:p>
    <w:p w:rsidR="00952763" w:rsidRDefault="00952763" w:rsidP="00384F7A">
      <w:pPr>
        <w:pStyle w:val="NoSpacing"/>
        <w:rPr>
          <w:rFonts w:ascii="Arial" w:hAnsi="Arial" w:cs="Arial"/>
          <w:sz w:val="24"/>
          <w:szCs w:val="24"/>
        </w:rPr>
      </w:pPr>
    </w:p>
    <w:p w:rsidR="00EB5F8C" w:rsidRPr="00EB5F8C" w:rsidRDefault="00EB5F8C" w:rsidP="00384F7A">
      <w:pPr>
        <w:pStyle w:val="NoSpacing"/>
        <w:rPr>
          <w:rFonts w:ascii="Arial" w:hAnsi="Arial" w:cs="Arial"/>
          <w:sz w:val="24"/>
          <w:szCs w:val="24"/>
        </w:rPr>
      </w:pPr>
      <w:r w:rsidRPr="00EB5F8C">
        <w:rPr>
          <w:rFonts w:ascii="Arial" w:hAnsi="Arial" w:cs="Arial"/>
          <w:sz w:val="24"/>
          <w:szCs w:val="24"/>
        </w:rPr>
        <w:t xml:space="preserve">Members </w:t>
      </w:r>
      <w:r>
        <w:rPr>
          <w:rFonts w:ascii="Arial" w:hAnsi="Arial" w:cs="Arial"/>
          <w:sz w:val="24"/>
          <w:szCs w:val="24"/>
        </w:rPr>
        <w:t xml:space="preserve">expressed dissatisfaction with the link sent to patients to book ‘flu and Covid vaccinations. It was deemed to be unfriendly and difficult to negotiate with there being only two days’ worth of sessions available. Regrettably the App is not under the practice’s control, although feedback will be provided to the developers. </w:t>
      </w:r>
    </w:p>
    <w:p w:rsidR="00EB5F8C" w:rsidRPr="00EB5F8C" w:rsidRDefault="00EB5F8C" w:rsidP="00384F7A">
      <w:pPr>
        <w:pStyle w:val="NoSpacing"/>
        <w:rPr>
          <w:rFonts w:ascii="Arial" w:hAnsi="Arial" w:cs="Arial"/>
          <w:b/>
          <w:sz w:val="24"/>
          <w:szCs w:val="24"/>
        </w:rPr>
      </w:pPr>
    </w:p>
    <w:p w:rsidR="00985595" w:rsidRPr="00EB5F8C" w:rsidRDefault="00EB5F8C" w:rsidP="00384F7A">
      <w:pPr>
        <w:pStyle w:val="NoSpacing"/>
        <w:rPr>
          <w:rFonts w:ascii="Arial" w:hAnsi="Arial" w:cs="Arial"/>
          <w:b/>
          <w:sz w:val="24"/>
          <w:szCs w:val="24"/>
        </w:rPr>
      </w:pPr>
      <w:r w:rsidRPr="00EB5F8C">
        <w:rPr>
          <w:rFonts w:ascii="Arial" w:hAnsi="Arial" w:cs="Arial"/>
          <w:b/>
          <w:sz w:val="24"/>
          <w:szCs w:val="24"/>
        </w:rPr>
        <w:tab/>
        <w:t>ACTION CG</w:t>
      </w:r>
    </w:p>
    <w:p w:rsidR="00EB5F8C" w:rsidRDefault="00EB5F8C" w:rsidP="00384F7A">
      <w:pPr>
        <w:pStyle w:val="NoSpacing"/>
        <w:rPr>
          <w:rFonts w:ascii="Arial" w:hAnsi="Arial" w:cs="Arial"/>
          <w:sz w:val="24"/>
          <w:szCs w:val="24"/>
        </w:rPr>
      </w:pPr>
    </w:p>
    <w:p w:rsidR="000572B8" w:rsidRPr="00952763" w:rsidRDefault="00952763" w:rsidP="00384F7A">
      <w:pPr>
        <w:pStyle w:val="NoSpacing"/>
        <w:rPr>
          <w:rFonts w:ascii="Arial" w:hAnsi="Arial" w:cs="Arial"/>
          <w:b/>
          <w:sz w:val="24"/>
          <w:szCs w:val="24"/>
        </w:rPr>
      </w:pPr>
      <w:r w:rsidRPr="00952763">
        <w:rPr>
          <w:rFonts w:ascii="Arial" w:hAnsi="Arial" w:cs="Arial"/>
          <w:b/>
          <w:sz w:val="24"/>
          <w:szCs w:val="24"/>
        </w:rPr>
        <w:t>New Chair Appointment</w:t>
      </w:r>
    </w:p>
    <w:p w:rsidR="000572B8" w:rsidRDefault="000572B8" w:rsidP="00384F7A">
      <w:pPr>
        <w:pStyle w:val="NoSpacing"/>
        <w:rPr>
          <w:rFonts w:ascii="Arial" w:hAnsi="Arial" w:cs="Arial"/>
          <w:sz w:val="24"/>
          <w:szCs w:val="24"/>
        </w:rPr>
      </w:pPr>
    </w:p>
    <w:p w:rsidR="00EB5F8C" w:rsidRDefault="00EB5F8C" w:rsidP="00384F7A">
      <w:pPr>
        <w:pStyle w:val="NoSpacing"/>
        <w:rPr>
          <w:rFonts w:ascii="Arial" w:hAnsi="Arial" w:cs="Arial"/>
          <w:sz w:val="24"/>
          <w:szCs w:val="24"/>
        </w:rPr>
      </w:pPr>
      <w:r>
        <w:rPr>
          <w:rFonts w:ascii="Arial" w:hAnsi="Arial" w:cs="Arial"/>
          <w:sz w:val="24"/>
          <w:szCs w:val="24"/>
        </w:rPr>
        <w:t>As there was a need to appoint a new Chair, AS was proposed by MP and seconded by HC.</w:t>
      </w:r>
    </w:p>
    <w:p w:rsidR="00EB5F8C" w:rsidRDefault="00EB5F8C" w:rsidP="00384F7A">
      <w:pPr>
        <w:pStyle w:val="NoSpacing"/>
        <w:rPr>
          <w:rFonts w:ascii="Arial" w:hAnsi="Arial" w:cs="Arial"/>
          <w:sz w:val="24"/>
          <w:szCs w:val="24"/>
        </w:rPr>
      </w:pPr>
    </w:p>
    <w:p w:rsidR="00EB5F8C" w:rsidRDefault="00EB5F8C" w:rsidP="00384F7A">
      <w:pPr>
        <w:pStyle w:val="NoSpacing"/>
        <w:rPr>
          <w:rFonts w:ascii="Arial" w:hAnsi="Arial" w:cs="Arial"/>
          <w:sz w:val="24"/>
          <w:szCs w:val="24"/>
        </w:rPr>
      </w:pPr>
      <w:r>
        <w:rPr>
          <w:rFonts w:ascii="Arial" w:hAnsi="Arial" w:cs="Arial"/>
          <w:sz w:val="24"/>
          <w:szCs w:val="24"/>
        </w:rPr>
        <w:t xml:space="preserve">This now leaves a vacancy for a Vice Chair. DH to contact members to ask </w:t>
      </w:r>
      <w:proofErr w:type="gramStart"/>
      <w:r>
        <w:rPr>
          <w:rFonts w:ascii="Arial" w:hAnsi="Arial" w:cs="Arial"/>
          <w:sz w:val="24"/>
          <w:szCs w:val="24"/>
        </w:rPr>
        <w:t>for a</w:t>
      </w:r>
      <w:proofErr w:type="gramEnd"/>
      <w:r>
        <w:rPr>
          <w:rFonts w:ascii="Arial" w:hAnsi="Arial" w:cs="Arial"/>
          <w:sz w:val="24"/>
          <w:szCs w:val="24"/>
        </w:rPr>
        <w:t xml:space="preserve"> volunteer/nominations.</w:t>
      </w:r>
    </w:p>
    <w:p w:rsidR="00EB5F8C" w:rsidRDefault="00EB5F8C" w:rsidP="00384F7A">
      <w:pPr>
        <w:pStyle w:val="NoSpacing"/>
        <w:rPr>
          <w:rFonts w:ascii="Arial" w:hAnsi="Arial" w:cs="Arial"/>
          <w:sz w:val="24"/>
          <w:szCs w:val="24"/>
        </w:rPr>
      </w:pPr>
    </w:p>
    <w:p w:rsidR="00EB5F8C" w:rsidRPr="00EB5F8C" w:rsidRDefault="00EB5F8C" w:rsidP="00384F7A">
      <w:pPr>
        <w:pStyle w:val="NoSpacing"/>
        <w:rPr>
          <w:rFonts w:ascii="Arial" w:hAnsi="Arial" w:cs="Arial"/>
          <w:b/>
          <w:sz w:val="24"/>
          <w:szCs w:val="24"/>
        </w:rPr>
      </w:pPr>
      <w:r w:rsidRPr="00EB5F8C">
        <w:rPr>
          <w:rFonts w:ascii="Arial" w:hAnsi="Arial" w:cs="Arial"/>
          <w:b/>
          <w:sz w:val="24"/>
          <w:szCs w:val="24"/>
        </w:rPr>
        <w:tab/>
        <w:t>ACTION DH</w:t>
      </w:r>
    </w:p>
    <w:p w:rsidR="00EB5F8C" w:rsidRDefault="00EB5F8C" w:rsidP="00384F7A">
      <w:pPr>
        <w:pStyle w:val="NoSpacing"/>
        <w:rPr>
          <w:rFonts w:ascii="Arial" w:hAnsi="Arial" w:cs="Arial"/>
          <w:sz w:val="24"/>
          <w:szCs w:val="24"/>
        </w:rPr>
      </w:pPr>
    </w:p>
    <w:p w:rsidR="00952763" w:rsidRPr="00952763" w:rsidRDefault="00952763" w:rsidP="00384F7A">
      <w:pPr>
        <w:pStyle w:val="NoSpacing"/>
        <w:rPr>
          <w:rFonts w:ascii="Arial" w:hAnsi="Arial" w:cs="Arial"/>
          <w:b/>
          <w:sz w:val="24"/>
          <w:szCs w:val="24"/>
        </w:rPr>
      </w:pPr>
      <w:r w:rsidRPr="00952763">
        <w:rPr>
          <w:rFonts w:ascii="Arial" w:hAnsi="Arial" w:cs="Arial"/>
          <w:b/>
          <w:sz w:val="24"/>
          <w:szCs w:val="24"/>
        </w:rPr>
        <w:t>Confidentiality</w:t>
      </w:r>
    </w:p>
    <w:p w:rsidR="00952763" w:rsidRDefault="00952763" w:rsidP="00384F7A">
      <w:pPr>
        <w:pStyle w:val="NoSpacing"/>
        <w:rPr>
          <w:rFonts w:ascii="Arial" w:hAnsi="Arial" w:cs="Arial"/>
          <w:sz w:val="24"/>
          <w:szCs w:val="24"/>
        </w:rPr>
      </w:pPr>
    </w:p>
    <w:p w:rsidR="00EB5F8C" w:rsidRDefault="00164B07" w:rsidP="00384F7A">
      <w:pPr>
        <w:pStyle w:val="NoSpacing"/>
        <w:rPr>
          <w:rFonts w:ascii="Arial" w:hAnsi="Arial" w:cs="Arial"/>
          <w:sz w:val="24"/>
          <w:szCs w:val="24"/>
        </w:rPr>
      </w:pPr>
      <w:r>
        <w:rPr>
          <w:rFonts w:ascii="Arial" w:hAnsi="Arial" w:cs="Arial"/>
          <w:sz w:val="24"/>
          <w:szCs w:val="24"/>
        </w:rPr>
        <w:t xml:space="preserve">MP observed on a visit to the practice that she could clearly hear the receptionist’s conversation with the patient discussing symptoms and identity. </w:t>
      </w:r>
      <w:proofErr w:type="gramStart"/>
      <w:r>
        <w:rPr>
          <w:rFonts w:ascii="Arial" w:hAnsi="Arial" w:cs="Arial"/>
          <w:sz w:val="24"/>
          <w:szCs w:val="24"/>
        </w:rPr>
        <w:t>CP to speak with the reception lead to re-enforce the need for confidentiality and the correct questioning technique.</w:t>
      </w:r>
      <w:proofErr w:type="gramEnd"/>
      <w:r>
        <w:rPr>
          <w:rFonts w:ascii="Arial" w:hAnsi="Arial" w:cs="Arial"/>
          <w:sz w:val="24"/>
          <w:szCs w:val="24"/>
        </w:rPr>
        <w:t xml:space="preserve"> </w:t>
      </w:r>
    </w:p>
    <w:p w:rsidR="00164B07" w:rsidRDefault="00164B07" w:rsidP="00384F7A">
      <w:pPr>
        <w:pStyle w:val="NoSpacing"/>
        <w:rPr>
          <w:rFonts w:ascii="Arial" w:hAnsi="Arial" w:cs="Arial"/>
          <w:sz w:val="24"/>
          <w:szCs w:val="24"/>
        </w:rPr>
      </w:pPr>
    </w:p>
    <w:p w:rsidR="00164B07" w:rsidRPr="00164B07" w:rsidRDefault="00164B07" w:rsidP="00384F7A">
      <w:pPr>
        <w:pStyle w:val="NoSpacing"/>
        <w:rPr>
          <w:rFonts w:ascii="Arial" w:hAnsi="Arial" w:cs="Arial"/>
          <w:b/>
          <w:sz w:val="24"/>
          <w:szCs w:val="24"/>
        </w:rPr>
      </w:pPr>
      <w:r w:rsidRPr="00164B07">
        <w:rPr>
          <w:rFonts w:ascii="Arial" w:hAnsi="Arial" w:cs="Arial"/>
          <w:b/>
          <w:sz w:val="24"/>
          <w:szCs w:val="24"/>
        </w:rPr>
        <w:tab/>
        <w:t>ACTION CG</w:t>
      </w:r>
    </w:p>
    <w:p w:rsidR="00EB5F8C" w:rsidRDefault="00EB5F8C" w:rsidP="00384F7A">
      <w:pPr>
        <w:pStyle w:val="NoSpacing"/>
        <w:rPr>
          <w:rFonts w:ascii="Arial" w:hAnsi="Arial" w:cs="Arial"/>
          <w:sz w:val="24"/>
          <w:szCs w:val="24"/>
        </w:rPr>
      </w:pPr>
    </w:p>
    <w:p w:rsidR="00952763" w:rsidRPr="00952763" w:rsidRDefault="00952763" w:rsidP="00384F7A">
      <w:pPr>
        <w:pStyle w:val="NoSpacing"/>
        <w:rPr>
          <w:rFonts w:ascii="Arial" w:hAnsi="Arial" w:cs="Arial"/>
          <w:b/>
          <w:sz w:val="24"/>
          <w:szCs w:val="24"/>
        </w:rPr>
      </w:pPr>
      <w:r w:rsidRPr="00952763">
        <w:rPr>
          <w:rFonts w:ascii="Arial" w:hAnsi="Arial" w:cs="Arial"/>
          <w:b/>
          <w:sz w:val="24"/>
          <w:szCs w:val="24"/>
        </w:rPr>
        <w:t>PPG Membership</w:t>
      </w:r>
    </w:p>
    <w:p w:rsidR="00952763" w:rsidRDefault="00952763" w:rsidP="00384F7A">
      <w:pPr>
        <w:pStyle w:val="NoSpacing"/>
        <w:rPr>
          <w:rFonts w:ascii="Arial" w:hAnsi="Arial" w:cs="Arial"/>
          <w:sz w:val="24"/>
          <w:szCs w:val="24"/>
        </w:rPr>
      </w:pPr>
    </w:p>
    <w:p w:rsidR="00164B07" w:rsidRDefault="00164B07" w:rsidP="00384F7A">
      <w:pPr>
        <w:pStyle w:val="NoSpacing"/>
        <w:rPr>
          <w:rFonts w:ascii="Arial" w:hAnsi="Arial" w:cs="Arial"/>
          <w:sz w:val="24"/>
          <w:szCs w:val="24"/>
        </w:rPr>
      </w:pPr>
      <w:r>
        <w:rPr>
          <w:rFonts w:ascii="Arial" w:hAnsi="Arial" w:cs="Arial"/>
          <w:sz w:val="24"/>
          <w:szCs w:val="24"/>
        </w:rPr>
        <w:t xml:space="preserve">PPG Membership is dwindling and various suggestions were put forward as to how we could potentially attract more patients to join the group. </w:t>
      </w:r>
    </w:p>
    <w:p w:rsidR="00164B07" w:rsidRDefault="00164B07" w:rsidP="00384F7A">
      <w:pPr>
        <w:pStyle w:val="NoSpacing"/>
        <w:rPr>
          <w:rFonts w:ascii="Arial" w:hAnsi="Arial" w:cs="Arial"/>
          <w:sz w:val="24"/>
          <w:szCs w:val="24"/>
        </w:rPr>
      </w:pPr>
    </w:p>
    <w:p w:rsidR="00164B07" w:rsidRDefault="00164B07" w:rsidP="00384F7A">
      <w:pPr>
        <w:pStyle w:val="NoSpacing"/>
        <w:rPr>
          <w:rFonts w:ascii="Arial" w:hAnsi="Arial" w:cs="Arial"/>
          <w:sz w:val="24"/>
          <w:szCs w:val="24"/>
        </w:rPr>
      </w:pPr>
      <w:r>
        <w:rPr>
          <w:rFonts w:ascii="Arial" w:hAnsi="Arial" w:cs="Arial"/>
          <w:sz w:val="24"/>
          <w:szCs w:val="24"/>
        </w:rPr>
        <w:t xml:space="preserve">It was decided to meet less frequently, quarterly, to lessen the commitment on members. </w:t>
      </w:r>
      <w:proofErr w:type="gramStart"/>
      <w:r>
        <w:rPr>
          <w:rFonts w:ascii="Arial" w:hAnsi="Arial" w:cs="Arial"/>
          <w:sz w:val="24"/>
          <w:szCs w:val="24"/>
        </w:rPr>
        <w:t>DH to ask the Practice Manager to continue to provide monthly statistics for circulation to the group.</w:t>
      </w:r>
      <w:proofErr w:type="gramEnd"/>
    </w:p>
    <w:p w:rsidR="00164B07" w:rsidRDefault="00164B07" w:rsidP="00384F7A">
      <w:pPr>
        <w:pStyle w:val="NoSpacing"/>
        <w:rPr>
          <w:rFonts w:ascii="Arial" w:hAnsi="Arial" w:cs="Arial"/>
          <w:sz w:val="24"/>
          <w:szCs w:val="24"/>
        </w:rPr>
      </w:pPr>
    </w:p>
    <w:p w:rsidR="00164B07" w:rsidRPr="00164B07" w:rsidRDefault="00164B07" w:rsidP="00384F7A">
      <w:pPr>
        <w:pStyle w:val="NoSpacing"/>
        <w:rPr>
          <w:rFonts w:ascii="Arial" w:hAnsi="Arial" w:cs="Arial"/>
          <w:b/>
          <w:sz w:val="24"/>
          <w:szCs w:val="24"/>
        </w:rPr>
      </w:pPr>
      <w:r w:rsidRPr="00164B07">
        <w:rPr>
          <w:rFonts w:ascii="Arial" w:hAnsi="Arial" w:cs="Arial"/>
          <w:b/>
          <w:sz w:val="24"/>
          <w:szCs w:val="24"/>
        </w:rPr>
        <w:tab/>
        <w:t>ACTION DH</w:t>
      </w:r>
    </w:p>
    <w:p w:rsidR="00164B07" w:rsidRDefault="00164B07" w:rsidP="00384F7A">
      <w:pPr>
        <w:pStyle w:val="NoSpacing"/>
        <w:rPr>
          <w:rFonts w:ascii="Arial" w:hAnsi="Arial" w:cs="Arial"/>
          <w:sz w:val="24"/>
          <w:szCs w:val="24"/>
        </w:rPr>
      </w:pPr>
    </w:p>
    <w:p w:rsidR="00164B07" w:rsidRDefault="00667912" w:rsidP="00384F7A">
      <w:pPr>
        <w:pStyle w:val="NoSpacing"/>
        <w:rPr>
          <w:rFonts w:ascii="Arial" w:hAnsi="Arial" w:cs="Arial"/>
          <w:sz w:val="24"/>
          <w:szCs w:val="24"/>
        </w:rPr>
      </w:pPr>
      <w:r>
        <w:rPr>
          <w:rFonts w:ascii="Arial" w:hAnsi="Arial" w:cs="Arial"/>
          <w:sz w:val="24"/>
          <w:szCs w:val="24"/>
        </w:rPr>
        <w:t xml:space="preserve">It was also agreed that DH would supply text to CG to add to prescriptions, produce an article for The Rudd, contact the local U3A, </w:t>
      </w:r>
      <w:proofErr w:type="gramStart"/>
      <w:r>
        <w:rPr>
          <w:rFonts w:ascii="Arial" w:hAnsi="Arial" w:cs="Arial"/>
          <w:sz w:val="24"/>
          <w:szCs w:val="24"/>
        </w:rPr>
        <w:t>produce</w:t>
      </w:r>
      <w:proofErr w:type="gramEnd"/>
      <w:r>
        <w:rPr>
          <w:rFonts w:ascii="Arial" w:hAnsi="Arial" w:cs="Arial"/>
          <w:sz w:val="24"/>
          <w:szCs w:val="24"/>
        </w:rPr>
        <w:t xml:space="preserve"> something to be added to the practice Facebook page, with AS producing a notice to be displayed at a future </w:t>
      </w:r>
      <w:proofErr w:type="spellStart"/>
      <w:r>
        <w:rPr>
          <w:rFonts w:ascii="Arial" w:hAnsi="Arial" w:cs="Arial"/>
          <w:sz w:val="24"/>
          <w:szCs w:val="24"/>
        </w:rPr>
        <w:t>Ruddington</w:t>
      </w:r>
      <w:proofErr w:type="spellEnd"/>
      <w:r>
        <w:rPr>
          <w:rFonts w:ascii="Arial" w:hAnsi="Arial" w:cs="Arial"/>
          <w:sz w:val="24"/>
          <w:szCs w:val="24"/>
        </w:rPr>
        <w:t xml:space="preserve"> Farmers’ Market Parish Council stand.</w:t>
      </w:r>
    </w:p>
    <w:p w:rsidR="00667912" w:rsidRDefault="00667912" w:rsidP="00384F7A">
      <w:pPr>
        <w:pStyle w:val="NoSpacing"/>
        <w:rPr>
          <w:rFonts w:ascii="Arial" w:hAnsi="Arial" w:cs="Arial"/>
          <w:sz w:val="24"/>
          <w:szCs w:val="24"/>
        </w:rPr>
      </w:pPr>
    </w:p>
    <w:p w:rsidR="00667912" w:rsidRPr="00667912" w:rsidRDefault="00667912" w:rsidP="00384F7A">
      <w:pPr>
        <w:pStyle w:val="NoSpacing"/>
        <w:rPr>
          <w:rFonts w:ascii="Arial" w:hAnsi="Arial" w:cs="Arial"/>
          <w:b/>
          <w:sz w:val="24"/>
          <w:szCs w:val="24"/>
        </w:rPr>
      </w:pPr>
      <w:r w:rsidRPr="00667912">
        <w:rPr>
          <w:rFonts w:ascii="Arial" w:hAnsi="Arial" w:cs="Arial"/>
          <w:b/>
          <w:sz w:val="24"/>
          <w:szCs w:val="24"/>
        </w:rPr>
        <w:tab/>
        <w:t>ACTION DH/AS</w:t>
      </w:r>
    </w:p>
    <w:p w:rsidR="00667912" w:rsidRDefault="00667912" w:rsidP="00384F7A">
      <w:pPr>
        <w:pStyle w:val="NoSpacing"/>
        <w:rPr>
          <w:rFonts w:ascii="Arial" w:hAnsi="Arial" w:cs="Arial"/>
          <w:sz w:val="24"/>
          <w:szCs w:val="24"/>
        </w:rPr>
      </w:pPr>
    </w:p>
    <w:p w:rsidR="005810B1" w:rsidRPr="001107F1" w:rsidRDefault="005810B1" w:rsidP="005D7429">
      <w:pPr>
        <w:pStyle w:val="NoSpacing"/>
        <w:numPr>
          <w:ilvl w:val="0"/>
          <w:numId w:val="21"/>
        </w:numPr>
        <w:rPr>
          <w:rFonts w:ascii="Arial" w:hAnsi="Arial" w:cs="Arial"/>
          <w:b/>
          <w:sz w:val="24"/>
          <w:szCs w:val="24"/>
        </w:rPr>
      </w:pPr>
      <w:r w:rsidRPr="001107F1">
        <w:rPr>
          <w:rFonts w:ascii="Arial" w:hAnsi="Arial" w:cs="Arial"/>
          <w:b/>
          <w:sz w:val="24"/>
          <w:szCs w:val="24"/>
        </w:rPr>
        <w:t>Date and time of next meeting</w:t>
      </w:r>
    </w:p>
    <w:p w:rsidR="008E6353" w:rsidRDefault="008E6353" w:rsidP="003405E0">
      <w:pPr>
        <w:pStyle w:val="NoSpacing"/>
        <w:rPr>
          <w:rFonts w:ascii="Arial" w:hAnsi="Arial" w:cs="Arial"/>
          <w:sz w:val="24"/>
          <w:szCs w:val="24"/>
        </w:rPr>
      </w:pPr>
    </w:p>
    <w:p w:rsidR="00F83ACC" w:rsidRDefault="00F83ACC" w:rsidP="003405E0">
      <w:pPr>
        <w:pStyle w:val="NoSpacing"/>
        <w:rPr>
          <w:rFonts w:ascii="Arial" w:hAnsi="Arial" w:cs="Arial"/>
          <w:sz w:val="24"/>
          <w:szCs w:val="24"/>
        </w:rPr>
      </w:pPr>
      <w:r>
        <w:rPr>
          <w:rFonts w:ascii="Arial" w:hAnsi="Arial" w:cs="Arial"/>
          <w:sz w:val="24"/>
          <w:szCs w:val="24"/>
        </w:rPr>
        <w:t>For the time being the committee decided to change the frequency of meetings to quarterly, hopefully to encourage more people to join the group.</w:t>
      </w:r>
    </w:p>
    <w:p w:rsidR="00F83ACC" w:rsidRDefault="00F83ACC" w:rsidP="003405E0">
      <w:pPr>
        <w:pStyle w:val="NoSpacing"/>
        <w:rPr>
          <w:rFonts w:ascii="Arial" w:hAnsi="Arial" w:cs="Arial"/>
          <w:sz w:val="24"/>
          <w:szCs w:val="24"/>
        </w:rPr>
      </w:pPr>
    </w:p>
    <w:p w:rsidR="009D62B5" w:rsidRDefault="008E6353" w:rsidP="003405E0">
      <w:pPr>
        <w:pStyle w:val="NoSpacing"/>
        <w:rPr>
          <w:rFonts w:ascii="Arial" w:hAnsi="Arial" w:cs="Arial"/>
          <w:sz w:val="24"/>
          <w:szCs w:val="24"/>
        </w:rPr>
      </w:pPr>
      <w:r w:rsidRPr="001107F1">
        <w:rPr>
          <w:rFonts w:ascii="Arial" w:hAnsi="Arial" w:cs="Arial"/>
          <w:sz w:val="24"/>
          <w:szCs w:val="24"/>
        </w:rPr>
        <w:t>Tuesday</w:t>
      </w:r>
      <w:r w:rsidR="00DA4785" w:rsidRPr="001107F1">
        <w:rPr>
          <w:rFonts w:ascii="Arial" w:hAnsi="Arial" w:cs="Arial"/>
          <w:sz w:val="24"/>
          <w:szCs w:val="24"/>
        </w:rPr>
        <w:t xml:space="preserve"> </w:t>
      </w:r>
      <w:r w:rsidR="001107F1">
        <w:rPr>
          <w:rFonts w:ascii="Arial" w:hAnsi="Arial" w:cs="Arial"/>
          <w:sz w:val="24"/>
          <w:szCs w:val="24"/>
        </w:rPr>
        <w:t>6 January 2026</w:t>
      </w:r>
      <w:r w:rsidR="00323E62" w:rsidRPr="001107F1">
        <w:rPr>
          <w:rFonts w:ascii="Arial" w:hAnsi="Arial" w:cs="Arial"/>
          <w:sz w:val="24"/>
          <w:szCs w:val="24"/>
        </w:rPr>
        <w:t xml:space="preserve"> </w:t>
      </w:r>
      <w:r w:rsidR="003E44A5" w:rsidRPr="001107F1">
        <w:rPr>
          <w:rFonts w:ascii="Arial" w:hAnsi="Arial" w:cs="Arial"/>
          <w:sz w:val="24"/>
          <w:szCs w:val="24"/>
        </w:rPr>
        <w:t>at 5.</w:t>
      </w:r>
      <w:r w:rsidR="001107F1">
        <w:rPr>
          <w:rFonts w:ascii="Arial" w:hAnsi="Arial" w:cs="Arial"/>
          <w:sz w:val="24"/>
          <w:szCs w:val="24"/>
        </w:rPr>
        <w:t>00</w:t>
      </w:r>
      <w:r w:rsidR="003E44A5" w:rsidRPr="001107F1">
        <w:rPr>
          <w:rFonts w:ascii="Arial" w:hAnsi="Arial" w:cs="Arial"/>
          <w:sz w:val="24"/>
          <w:szCs w:val="24"/>
        </w:rPr>
        <w:t xml:space="preserve"> pm</w:t>
      </w:r>
      <w:r w:rsidR="001107F1">
        <w:rPr>
          <w:rFonts w:ascii="Arial" w:hAnsi="Arial" w:cs="Arial"/>
          <w:sz w:val="24"/>
          <w:szCs w:val="24"/>
        </w:rPr>
        <w:t>. PLEASE NOTE THE NEW TIME.</w:t>
      </w:r>
    </w:p>
    <w:p w:rsidR="001107F1" w:rsidRDefault="001107F1" w:rsidP="003405E0">
      <w:pPr>
        <w:pStyle w:val="NoSpacing"/>
        <w:rPr>
          <w:rFonts w:ascii="Arial" w:hAnsi="Arial" w:cs="Arial"/>
          <w:sz w:val="24"/>
          <w:szCs w:val="24"/>
        </w:rPr>
      </w:pPr>
    </w:p>
    <w:p w:rsidR="001107F1" w:rsidRPr="001107F1" w:rsidRDefault="001107F1" w:rsidP="003405E0">
      <w:pPr>
        <w:pStyle w:val="NoSpacing"/>
        <w:rPr>
          <w:rFonts w:ascii="Arial" w:hAnsi="Arial" w:cs="Arial"/>
          <w:sz w:val="24"/>
          <w:szCs w:val="24"/>
        </w:rPr>
      </w:pPr>
    </w:p>
    <w:p w:rsidR="00AF73FA" w:rsidRPr="001107F1" w:rsidRDefault="00AF73FA" w:rsidP="003405E0">
      <w:pPr>
        <w:pStyle w:val="NoSpacing"/>
        <w:rPr>
          <w:rFonts w:ascii="Arial" w:hAnsi="Arial" w:cs="Arial"/>
          <w:sz w:val="24"/>
          <w:szCs w:val="24"/>
        </w:rPr>
      </w:pPr>
    </w:p>
    <w:p w:rsidR="00626F82" w:rsidRPr="00946344" w:rsidRDefault="00626F82">
      <w:pPr>
        <w:pStyle w:val="NoSpacing"/>
        <w:rPr>
          <w:rFonts w:ascii="Arial" w:hAnsi="Arial" w:cs="Arial"/>
          <w:sz w:val="24"/>
          <w:szCs w:val="24"/>
        </w:rPr>
      </w:pPr>
    </w:p>
    <w:sectPr w:rsidR="00626F82" w:rsidRPr="009463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3B6" w:rsidRPr="007E7DB6" w:rsidRDefault="002B43B6" w:rsidP="003405E0">
      <w:pPr>
        <w:spacing w:after="0" w:line="240" w:lineRule="auto"/>
        <w:rPr>
          <w:sz w:val="18"/>
          <w:szCs w:val="18"/>
        </w:rPr>
      </w:pPr>
      <w:r w:rsidRPr="007E7DB6">
        <w:rPr>
          <w:sz w:val="18"/>
          <w:szCs w:val="18"/>
        </w:rPr>
        <w:separator/>
      </w:r>
    </w:p>
  </w:endnote>
  <w:endnote w:type="continuationSeparator" w:id="0">
    <w:p w:rsidR="002B43B6" w:rsidRPr="007E7DB6" w:rsidRDefault="002B43B6" w:rsidP="003405E0">
      <w:pPr>
        <w:spacing w:after="0" w:line="240" w:lineRule="auto"/>
        <w:rPr>
          <w:sz w:val="18"/>
          <w:szCs w:val="18"/>
        </w:rPr>
      </w:pPr>
      <w:r w:rsidRPr="007E7DB6">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3B6" w:rsidRPr="007E7DB6" w:rsidRDefault="002B43B6" w:rsidP="003405E0">
      <w:pPr>
        <w:spacing w:after="0" w:line="240" w:lineRule="auto"/>
        <w:rPr>
          <w:sz w:val="18"/>
          <w:szCs w:val="18"/>
        </w:rPr>
      </w:pPr>
      <w:r w:rsidRPr="007E7DB6">
        <w:rPr>
          <w:sz w:val="18"/>
          <w:szCs w:val="18"/>
        </w:rPr>
        <w:separator/>
      </w:r>
    </w:p>
  </w:footnote>
  <w:footnote w:type="continuationSeparator" w:id="0">
    <w:p w:rsidR="002B43B6" w:rsidRPr="007E7DB6" w:rsidRDefault="002B43B6" w:rsidP="003405E0">
      <w:pPr>
        <w:spacing w:after="0" w:line="240" w:lineRule="auto"/>
        <w:rPr>
          <w:sz w:val="18"/>
          <w:szCs w:val="18"/>
        </w:rPr>
      </w:pPr>
      <w:r w:rsidRPr="007E7DB6">
        <w:rPr>
          <w:sz w:val="18"/>
          <w:szCs w:val="1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37FA"/>
    <w:multiLevelType w:val="hybridMultilevel"/>
    <w:tmpl w:val="1CE28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B57C43"/>
    <w:multiLevelType w:val="hybridMultilevel"/>
    <w:tmpl w:val="FBD0FBC0"/>
    <w:lvl w:ilvl="0" w:tplc="A976B6C4">
      <w:start w:val="8"/>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12E46D9D"/>
    <w:multiLevelType w:val="hybridMultilevel"/>
    <w:tmpl w:val="FA74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48744E"/>
    <w:multiLevelType w:val="hybridMultilevel"/>
    <w:tmpl w:val="23B2AD52"/>
    <w:lvl w:ilvl="0" w:tplc="B3009016">
      <w:start w:val="1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CF3219"/>
    <w:multiLevelType w:val="hybridMultilevel"/>
    <w:tmpl w:val="9B14C742"/>
    <w:lvl w:ilvl="0" w:tplc="9B9079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8B3967"/>
    <w:multiLevelType w:val="hybridMultilevel"/>
    <w:tmpl w:val="45D2E1AC"/>
    <w:lvl w:ilvl="0" w:tplc="126E4AA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5A6ED8"/>
    <w:multiLevelType w:val="hybridMultilevel"/>
    <w:tmpl w:val="5BD6A33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A324683"/>
    <w:multiLevelType w:val="hybridMultilevel"/>
    <w:tmpl w:val="B3507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3A00F8"/>
    <w:multiLevelType w:val="hybridMultilevel"/>
    <w:tmpl w:val="F7A87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B001D4C"/>
    <w:multiLevelType w:val="hybridMultilevel"/>
    <w:tmpl w:val="25F0B48E"/>
    <w:lvl w:ilvl="0" w:tplc="1D9C7090">
      <w:start w:val="3"/>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nsid w:val="3C294438"/>
    <w:multiLevelType w:val="hybridMultilevel"/>
    <w:tmpl w:val="2982E2CE"/>
    <w:lvl w:ilvl="0" w:tplc="1ED6809A">
      <w:start w:val="8"/>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D116F74"/>
    <w:multiLevelType w:val="hybridMultilevel"/>
    <w:tmpl w:val="264C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BA240A"/>
    <w:multiLevelType w:val="hybridMultilevel"/>
    <w:tmpl w:val="8E1C33BE"/>
    <w:lvl w:ilvl="0" w:tplc="FFBC5FE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AD91FC8"/>
    <w:multiLevelType w:val="multilevel"/>
    <w:tmpl w:val="0BF8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963193"/>
    <w:multiLevelType w:val="hybridMultilevel"/>
    <w:tmpl w:val="3BD84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2E30C08"/>
    <w:multiLevelType w:val="hybridMultilevel"/>
    <w:tmpl w:val="D6FAEB4E"/>
    <w:lvl w:ilvl="0" w:tplc="A5ECF60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8F331E"/>
    <w:multiLevelType w:val="hybridMultilevel"/>
    <w:tmpl w:val="5CD8368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58D3685B"/>
    <w:multiLevelType w:val="hybridMultilevel"/>
    <w:tmpl w:val="476680E2"/>
    <w:lvl w:ilvl="0" w:tplc="86C825CC">
      <w:start w:val="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nsid w:val="5B6578D9"/>
    <w:multiLevelType w:val="hybridMultilevel"/>
    <w:tmpl w:val="330E16BA"/>
    <w:lvl w:ilvl="0" w:tplc="17E88A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10132FD"/>
    <w:multiLevelType w:val="hybridMultilevel"/>
    <w:tmpl w:val="617EB500"/>
    <w:lvl w:ilvl="0" w:tplc="FAB8E98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74304DC"/>
    <w:multiLevelType w:val="hybridMultilevel"/>
    <w:tmpl w:val="BC4E7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4"/>
  </w:num>
  <w:num w:numId="4">
    <w:abstractNumId w:val="13"/>
  </w:num>
  <w:num w:numId="5">
    <w:abstractNumId w:val="6"/>
  </w:num>
  <w:num w:numId="6">
    <w:abstractNumId w:val="8"/>
  </w:num>
  <w:num w:numId="7">
    <w:abstractNumId w:val="5"/>
  </w:num>
  <w:num w:numId="8">
    <w:abstractNumId w:val="17"/>
  </w:num>
  <w:num w:numId="9">
    <w:abstractNumId w:val="9"/>
  </w:num>
  <w:num w:numId="10">
    <w:abstractNumId w:val="15"/>
  </w:num>
  <w:num w:numId="11">
    <w:abstractNumId w:val="12"/>
  </w:num>
  <w:num w:numId="12">
    <w:abstractNumId w:val="3"/>
  </w:num>
  <w:num w:numId="13">
    <w:abstractNumId w:val="4"/>
  </w:num>
  <w:num w:numId="14">
    <w:abstractNumId w:val="18"/>
  </w:num>
  <w:num w:numId="15">
    <w:abstractNumId w:val="2"/>
  </w:num>
  <w:num w:numId="16">
    <w:abstractNumId w:val="7"/>
  </w:num>
  <w:num w:numId="17">
    <w:abstractNumId w:val="11"/>
  </w:num>
  <w:num w:numId="18">
    <w:abstractNumId w:val="20"/>
  </w:num>
  <w:num w:numId="19">
    <w:abstractNumId w:val="16"/>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A4A"/>
    <w:rsid w:val="00002065"/>
    <w:rsid w:val="00010DB2"/>
    <w:rsid w:val="0003320A"/>
    <w:rsid w:val="000572B8"/>
    <w:rsid w:val="0008237B"/>
    <w:rsid w:val="00091702"/>
    <w:rsid w:val="00094CAC"/>
    <w:rsid w:val="000A6BDC"/>
    <w:rsid w:val="000B3F9F"/>
    <w:rsid w:val="000C4CD8"/>
    <w:rsid w:val="000C4FFF"/>
    <w:rsid w:val="000D5561"/>
    <w:rsid w:val="000E057B"/>
    <w:rsid w:val="000E1A35"/>
    <w:rsid w:val="000E2101"/>
    <w:rsid w:val="000E28A3"/>
    <w:rsid w:val="000E444D"/>
    <w:rsid w:val="000E4C38"/>
    <w:rsid w:val="001107F1"/>
    <w:rsid w:val="00113482"/>
    <w:rsid w:val="001140AE"/>
    <w:rsid w:val="0013100D"/>
    <w:rsid w:val="00137005"/>
    <w:rsid w:val="001504EB"/>
    <w:rsid w:val="00162010"/>
    <w:rsid w:val="001628AE"/>
    <w:rsid w:val="00162BFE"/>
    <w:rsid w:val="00164B07"/>
    <w:rsid w:val="00172DB0"/>
    <w:rsid w:val="00174628"/>
    <w:rsid w:val="00174D95"/>
    <w:rsid w:val="001966FB"/>
    <w:rsid w:val="001A46A0"/>
    <w:rsid w:val="001D4681"/>
    <w:rsid w:val="001E6E22"/>
    <w:rsid w:val="00216BE2"/>
    <w:rsid w:val="00220AE0"/>
    <w:rsid w:val="00227B6D"/>
    <w:rsid w:val="00264A4A"/>
    <w:rsid w:val="002672D7"/>
    <w:rsid w:val="0027063D"/>
    <w:rsid w:val="002837DD"/>
    <w:rsid w:val="0028732C"/>
    <w:rsid w:val="002A1D69"/>
    <w:rsid w:val="002B43B6"/>
    <w:rsid w:val="002C25E1"/>
    <w:rsid w:val="002D12A6"/>
    <w:rsid w:val="002D698D"/>
    <w:rsid w:val="002E088E"/>
    <w:rsid w:val="002E1BB2"/>
    <w:rsid w:val="002E25D1"/>
    <w:rsid w:val="00304253"/>
    <w:rsid w:val="003068A5"/>
    <w:rsid w:val="00323E62"/>
    <w:rsid w:val="00332C4B"/>
    <w:rsid w:val="003405E0"/>
    <w:rsid w:val="00350CF6"/>
    <w:rsid w:val="003558EF"/>
    <w:rsid w:val="00373B26"/>
    <w:rsid w:val="00384F7A"/>
    <w:rsid w:val="003910CD"/>
    <w:rsid w:val="003D25C7"/>
    <w:rsid w:val="003D624A"/>
    <w:rsid w:val="003E29CC"/>
    <w:rsid w:val="003E33A6"/>
    <w:rsid w:val="003E44A5"/>
    <w:rsid w:val="0042378F"/>
    <w:rsid w:val="00424632"/>
    <w:rsid w:val="00425265"/>
    <w:rsid w:val="00454A2E"/>
    <w:rsid w:val="0046180A"/>
    <w:rsid w:val="004628C9"/>
    <w:rsid w:val="00464D87"/>
    <w:rsid w:val="004937AE"/>
    <w:rsid w:val="004B22DF"/>
    <w:rsid w:val="004B688F"/>
    <w:rsid w:val="004B7B77"/>
    <w:rsid w:val="004C0934"/>
    <w:rsid w:val="004D12AC"/>
    <w:rsid w:val="004D425B"/>
    <w:rsid w:val="004E55EA"/>
    <w:rsid w:val="00505B11"/>
    <w:rsid w:val="0051477B"/>
    <w:rsid w:val="0052554D"/>
    <w:rsid w:val="005258F2"/>
    <w:rsid w:val="00526AB2"/>
    <w:rsid w:val="00526C8A"/>
    <w:rsid w:val="005350DA"/>
    <w:rsid w:val="005715BF"/>
    <w:rsid w:val="005810B1"/>
    <w:rsid w:val="0058215A"/>
    <w:rsid w:val="00583BA5"/>
    <w:rsid w:val="00585E5F"/>
    <w:rsid w:val="005B48D0"/>
    <w:rsid w:val="005D7429"/>
    <w:rsid w:val="0060188E"/>
    <w:rsid w:val="00605FC7"/>
    <w:rsid w:val="00610655"/>
    <w:rsid w:val="00611497"/>
    <w:rsid w:val="00617B12"/>
    <w:rsid w:val="00621E0C"/>
    <w:rsid w:val="00626F82"/>
    <w:rsid w:val="006360BF"/>
    <w:rsid w:val="00642083"/>
    <w:rsid w:val="00661F99"/>
    <w:rsid w:val="00664B42"/>
    <w:rsid w:val="00667912"/>
    <w:rsid w:val="00672BB6"/>
    <w:rsid w:val="006A74A1"/>
    <w:rsid w:val="006D1338"/>
    <w:rsid w:val="006D56E7"/>
    <w:rsid w:val="00700FE0"/>
    <w:rsid w:val="00705028"/>
    <w:rsid w:val="007114BE"/>
    <w:rsid w:val="00720FBC"/>
    <w:rsid w:val="0072555A"/>
    <w:rsid w:val="00741092"/>
    <w:rsid w:val="00756EEA"/>
    <w:rsid w:val="00781B14"/>
    <w:rsid w:val="007940DC"/>
    <w:rsid w:val="00795D22"/>
    <w:rsid w:val="007C4907"/>
    <w:rsid w:val="007C5198"/>
    <w:rsid w:val="007E6829"/>
    <w:rsid w:val="007E7DB6"/>
    <w:rsid w:val="007F2509"/>
    <w:rsid w:val="00803F31"/>
    <w:rsid w:val="0081251A"/>
    <w:rsid w:val="0082791E"/>
    <w:rsid w:val="00836C82"/>
    <w:rsid w:val="0084523E"/>
    <w:rsid w:val="00853169"/>
    <w:rsid w:val="00853821"/>
    <w:rsid w:val="00857F8D"/>
    <w:rsid w:val="00874387"/>
    <w:rsid w:val="008816E1"/>
    <w:rsid w:val="0088469D"/>
    <w:rsid w:val="00894102"/>
    <w:rsid w:val="00894120"/>
    <w:rsid w:val="0089496B"/>
    <w:rsid w:val="00895866"/>
    <w:rsid w:val="00896D96"/>
    <w:rsid w:val="008C7F21"/>
    <w:rsid w:val="008D75F1"/>
    <w:rsid w:val="008E6353"/>
    <w:rsid w:val="008E7441"/>
    <w:rsid w:val="008F32ED"/>
    <w:rsid w:val="008F3A8E"/>
    <w:rsid w:val="008F6EE6"/>
    <w:rsid w:val="00903D34"/>
    <w:rsid w:val="00904004"/>
    <w:rsid w:val="0092073C"/>
    <w:rsid w:val="00923EB3"/>
    <w:rsid w:val="00937BEF"/>
    <w:rsid w:val="0094374B"/>
    <w:rsid w:val="00946344"/>
    <w:rsid w:val="009500FD"/>
    <w:rsid w:val="00952763"/>
    <w:rsid w:val="0095414F"/>
    <w:rsid w:val="00955E8C"/>
    <w:rsid w:val="0095767E"/>
    <w:rsid w:val="00965645"/>
    <w:rsid w:val="00974439"/>
    <w:rsid w:val="00985595"/>
    <w:rsid w:val="00986857"/>
    <w:rsid w:val="00986A64"/>
    <w:rsid w:val="0099245A"/>
    <w:rsid w:val="00992BBC"/>
    <w:rsid w:val="0099431F"/>
    <w:rsid w:val="009B0B31"/>
    <w:rsid w:val="009B305B"/>
    <w:rsid w:val="009B4DEE"/>
    <w:rsid w:val="009D62B5"/>
    <w:rsid w:val="009D7FC6"/>
    <w:rsid w:val="009E6BC6"/>
    <w:rsid w:val="009E75A3"/>
    <w:rsid w:val="009F0320"/>
    <w:rsid w:val="00A01131"/>
    <w:rsid w:val="00A05E08"/>
    <w:rsid w:val="00A12C16"/>
    <w:rsid w:val="00A140D8"/>
    <w:rsid w:val="00A153F7"/>
    <w:rsid w:val="00A25963"/>
    <w:rsid w:val="00A2655C"/>
    <w:rsid w:val="00A30551"/>
    <w:rsid w:val="00A31886"/>
    <w:rsid w:val="00A40F9A"/>
    <w:rsid w:val="00A563D3"/>
    <w:rsid w:val="00A5653C"/>
    <w:rsid w:val="00A70A13"/>
    <w:rsid w:val="00A741DF"/>
    <w:rsid w:val="00A9479D"/>
    <w:rsid w:val="00A9756A"/>
    <w:rsid w:val="00AA0766"/>
    <w:rsid w:val="00AA32D9"/>
    <w:rsid w:val="00AB2253"/>
    <w:rsid w:val="00AC2D44"/>
    <w:rsid w:val="00AE2214"/>
    <w:rsid w:val="00AF17F9"/>
    <w:rsid w:val="00AF2C14"/>
    <w:rsid w:val="00AF73FA"/>
    <w:rsid w:val="00B015EC"/>
    <w:rsid w:val="00B108A6"/>
    <w:rsid w:val="00B11C4D"/>
    <w:rsid w:val="00B16FA8"/>
    <w:rsid w:val="00B254DE"/>
    <w:rsid w:val="00B3496F"/>
    <w:rsid w:val="00B44AC0"/>
    <w:rsid w:val="00B87797"/>
    <w:rsid w:val="00B928AE"/>
    <w:rsid w:val="00BB57BA"/>
    <w:rsid w:val="00BB6A03"/>
    <w:rsid w:val="00BE340B"/>
    <w:rsid w:val="00BE5B76"/>
    <w:rsid w:val="00BE6920"/>
    <w:rsid w:val="00C03E90"/>
    <w:rsid w:val="00C14EF8"/>
    <w:rsid w:val="00C315F8"/>
    <w:rsid w:val="00C34C3A"/>
    <w:rsid w:val="00C41805"/>
    <w:rsid w:val="00C509E2"/>
    <w:rsid w:val="00C561AE"/>
    <w:rsid w:val="00C732FA"/>
    <w:rsid w:val="00C961DF"/>
    <w:rsid w:val="00CA0E83"/>
    <w:rsid w:val="00CA6707"/>
    <w:rsid w:val="00CB5530"/>
    <w:rsid w:val="00CE1E71"/>
    <w:rsid w:val="00CE69FF"/>
    <w:rsid w:val="00D122A2"/>
    <w:rsid w:val="00D14FD3"/>
    <w:rsid w:val="00D150E8"/>
    <w:rsid w:val="00D21909"/>
    <w:rsid w:val="00D24EEF"/>
    <w:rsid w:val="00D323F5"/>
    <w:rsid w:val="00D5071A"/>
    <w:rsid w:val="00D67D94"/>
    <w:rsid w:val="00D742DA"/>
    <w:rsid w:val="00DA4785"/>
    <w:rsid w:val="00DB0D6E"/>
    <w:rsid w:val="00DB277E"/>
    <w:rsid w:val="00DD0E70"/>
    <w:rsid w:val="00DD28AC"/>
    <w:rsid w:val="00DE5FA2"/>
    <w:rsid w:val="00DF60AA"/>
    <w:rsid w:val="00E014B9"/>
    <w:rsid w:val="00E01568"/>
    <w:rsid w:val="00E1148F"/>
    <w:rsid w:val="00E13A4D"/>
    <w:rsid w:val="00E22397"/>
    <w:rsid w:val="00E26DA0"/>
    <w:rsid w:val="00E45AE9"/>
    <w:rsid w:val="00E62B5D"/>
    <w:rsid w:val="00E9309E"/>
    <w:rsid w:val="00EA05AF"/>
    <w:rsid w:val="00EB1E1A"/>
    <w:rsid w:val="00EB5F8C"/>
    <w:rsid w:val="00ED0162"/>
    <w:rsid w:val="00F23018"/>
    <w:rsid w:val="00F27779"/>
    <w:rsid w:val="00F83ACC"/>
    <w:rsid w:val="00F96254"/>
    <w:rsid w:val="00FC0CF6"/>
    <w:rsid w:val="00FC3558"/>
    <w:rsid w:val="00FD2E3D"/>
    <w:rsid w:val="00FE2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4A4A"/>
    <w:pPr>
      <w:spacing w:after="0" w:line="240" w:lineRule="auto"/>
    </w:pPr>
  </w:style>
  <w:style w:type="paragraph" w:styleId="ListParagraph">
    <w:name w:val="List Paragraph"/>
    <w:basedOn w:val="Normal"/>
    <w:uiPriority w:val="34"/>
    <w:qFormat/>
    <w:rsid w:val="00264A4A"/>
    <w:pPr>
      <w:ind w:left="720"/>
      <w:contextualSpacing/>
    </w:pPr>
  </w:style>
  <w:style w:type="paragraph" w:styleId="NormalWeb">
    <w:name w:val="Normal (Web)"/>
    <w:basedOn w:val="Normal"/>
    <w:uiPriority w:val="99"/>
    <w:semiHidden/>
    <w:unhideWhenUsed/>
    <w:rsid w:val="001620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62010"/>
    <w:rPr>
      <w:color w:val="0000FF"/>
      <w:u w:val="single"/>
    </w:rPr>
  </w:style>
  <w:style w:type="paragraph" w:styleId="Header">
    <w:name w:val="header"/>
    <w:basedOn w:val="Normal"/>
    <w:link w:val="HeaderChar"/>
    <w:uiPriority w:val="99"/>
    <w:unhideWhenUsed/>
    <w:rsid w:val="00340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5E0"/>
  </w:style>
  <w:style w:type="paragraph" w:styleId="Footer">
    <w:name w:val="footer"/>
    <w:basedOn w:val="Normal"/>
    <w:link w:val="FooterChar"/>
    <w:uiPriority w:val="99"/>
    <w:unhideWhenUsed/>
    <w:rsid w:val="00340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5E0"/>
  </w:style>
  <w:style w:type="table" w:styleId="TableGrid">
    <w:name w:val="Table Grid"/>
    <w:basedOn w:val="TableNormal"/>
    <w:uiPriority w:val="39"/>
    <w:rsid w:val="00B3496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4A4A"/>
    <w:pPr>
      <w:spacing w:after="0" w:line="240" w:lineRule="auto"/>
    </w:pPr>
  </w:style>
  <w:style w:type="paragraph" w:styleId="ListParagraph">
    <w:name w:val="List Paragraph"/>
    <w:basedOn w:val="Normal"/>
    <w:uiPriority w:val="34"/>
    <w:qFormat/>
    <w:rsid w:val="00264A4A"/>
    <w:pPr>
      <w:ind w:left="720"/>
      <w:contextualSpacing/>
    </w:pPr>
  </w:style>
  <w:style w:type="paragraph" w:styleId="NormalWeb">
    <w:name w:val="Normal (Web)"/>
    <w:basedOn w:val="Normal"/>
    <w:uiPriority w:val="99"/>
    <w:semiHidden/>
    <w:unhideWhenUsed/>
    <w:rsid w:val="001620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62010"/>
    <w:rPr>
      <w:color w:val="0000FF"/>
      <w:u w:val="single"/>
    </w:rPr>
  </w:style>
  <w:style w:type="paragraph" w:styleId="Header">
    <w:name w:val="header"/>
    <w:basedOn w:val="Normal"/>
    <w:link w:val="HeaderChar"/>
    <w:uiPriority w:val="99"/>
    <w:unhideWhenUsed/>
    <w:rsid w:val="00340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5E0"/>
  </w:style>
  <w:style w:type="paragraph" w:styleId="Footer">
    <w:name w:val="footer"/>
    <w:basedOn w:val="Normal"/>
    <w:link w:val="FooterChar"/>
    <w:uiPriority w:val="99"/>
    <w:unhideWhenUsed/>
    <w:rsid w:val="00340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5E0"/>
  </w:style>
  <w:style w:type="table" w:styleId="TableGrid">
    <w:name w:val="Table Grid"/>
    <w:basedOn w:val="TableNormal"/>
    <w:uiPriority w:val="39"/>
    <w:rsid w:val="00B3496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03437">
      <w:bodyDiv w:val="1"/>
      <w:marLeft w:val="0"/>
      <w:marRight w:val="0"/>
      <w:marTop w:val="0"/>
      <w:marBottom w:val="0"/>
      <w:divBdr>
        <w:top w:val="none" w:sz="0" w:space="0" w:color="auto"/>
        <w:left w:val="none" w:sz="0" w:space="0" w:color="auto"/>
        <w:bottom w:val="none" w:sz="0" w:space="0" w:color="auto"/>
        <w:right w:val="none" w:sz="0" w:space="0" w:color="auto"/>
      </w:divBdr>
    </w:div>
    <w:div w:id="687024127">
      <w:bodyDiv w:val="1"/>
      <w:marLeft w:val="0"/>
      <w:marRight w:val="0"/>
      <w:marTop w:val="0"/>
      <w:marBottom w:val="0"/>
      <w:divBdr>
        <w:top w:val="none" w:sz="0" w:space="0" w:color="auto"/>
        <w:left w:val="none" w:sz="0" w:space="0" w:color="auto"/>
        <w:bottom w:val="none" w:sz="0" w:space="0" w:color="auto"/>
        <w:right w:val="none" w:sz="0" w:space="0" w:color="auto"/>
      </w:divBdr>
      <w:divsChild>
        <w:div w:id="522671902">
          <w:marLeft w:val="0"/>
          <w:marRight w:val="0"/>
          <w:marTop w:val="0"/>
          <w:marBottom w:val="0"/>
          <w:divBdr>
            <w:top w:val="none" w:sz="0" w:space="0" w:color="auto"/>
            <w:left w:val="none" w:sz="0" w:space="0" w:color="auto"/>
            <w:bottom w:val="none" w:sz="0" w:space="0" w:color="auto"/>
            <w:right w:val="none" w:sz="0" w:space="0" w:color="auto"/>
          </w:divBdr>
        </w:div>
      </w:divsChild>
    </w:div>
    <w:div w:id="1107195317">
      <w:bodyDiv w:val="1"/>
      <w:marLeft w:val="0"/>
      <w:marRight w:val="0"/>
      <w:marTop w:val="0"/>
      <w:marBottom w:val="0"/>
      <w:divBdr>
        <w:top w:val="none" w:sz="0" w:space="0" w:color="auto"/>
        <w:left w:val="none" w:sz="0" w:space="0" w:color="auto"/>
        <w:bottom w:val="none" w:sz="0" w:space="0" w:color="auto"/>
        <w:right w:val="none" w:sz="0" w:space="0" w:color="auto"/>
      </w:divBdr>
      <w:divsChild>
        <w:div w:id="876815304">
          <w:marLeft w:val="0"/>
          <w:marRight w:val="0"/>
          <w:marTop w:val="0"/>
          <w:marBottom w:val="0"/>
          <w:divBdr>
            <w:top w:val="none" w:sz="0" w:space="0" w:color="auto"/>
            <w:left w:val="none" w:sz="0" w:space="0" w:color="auto"/>
            <w:bottom w:val="none" w:sz="0" w:space="0" w:color="auto"/>
            <w:right w:val="none" w:sz="0" w:space="0" w:color="auto"/>
          </w:divBdr>
        </w:div>
        <w:div w:id="1406031306">
          <w:marLeft w:val="0"/>
          <w:marRight w:val="0"/>
          <w:marTop w:val="0"/>
          <w:marBottom w:val="0"/>
          <w:divBdr>
            <w:top w:val="none" w:sz="0" w:space="0" w:color="auto"/>
            <w:left w:val="none" w:sz="0" w:space="0" w:color="auto"/>
            <w:bottom w:val="none" w:sz="0" w:space="0" w:color="auto"/>
            <w:right w:val="none" w:sz="0" w:space="0" w:color="auto"/>
          </w:divBdr>
        </w:div>
      </w:divsChild>
    </w:div>
    <w:div w:id="1644114496">
      <w:bodyDiv w:val="1"/>
      <w:marLeft w:val="0"/>
      <w:marRight w:val="0"/>
      <w:marTop w:val="0"/>
      <w:marBottom w:val="0"/>
      <w:divBdr>
        <w:top w:val="none" w:sz="0" w:space="0" w:color="auto"/>
        <w:left w:val="none" w:sz="0" w:space="0" w:color="auto"/>
        <w:bottom w:val="none" w:sz="0" w:space="0" w:color="auto"/>
        <w:right w:val="none" w:sz="0" w:space="0" w:color="auto"/>
      </w:divBdr>
    </w:div>
    <w:div w:id="209592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7</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 Hardwick</cp:lastModifiedBy>
  <cp:revision>6</cp:revision>
  <dcterms:created xsi:type="dcterms:W3CDTF">2025-09-17T11:31:00Z</dcterms:created>
  <dcterms:modified xsi:type="dcterms:W3CDTF">2025-09-18T18:34:00Z</dcterms:modified>
</cp:coreProperties>
</file>