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DD2D" w14:textId="77777777" w:rsidR="008D3AD6" w:rsidRDefault="008D3AD6" w:rsidP="008D3AD6">
      <w:pPr>
        <w:pStyle w:val="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Who Blood Pressure @Home</w:t>
      </w:r>
    </w:p>
    <w:p w14:paraId="53AC52CF" w14:textId="77777777" w:rsidR="008D3AD6" w:rsidRDefault="008D3AD6" w:rsidP="008D3AD6">
      <w:pPr>
        <w:spacing w:after="0" w:line="0" w:lineRule="atLeast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4F1A957" w14:textId="77777777" w:rsidR="008D3AD6" w:rsidRDefault="008D3AD6" w:rsidP="008D3AD6">
      <w:pPr>
        <w:spacing w:after="0" w:line="0" w:lineRule="atLeast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This is how to check your blood </w:t>
      </w:r>
      <w:proofErr w:type="gramStart"/>
      <w:r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pressure</w:t>
      </w:r>
      <w:proofErr w:type="gramEnd"/>
    </w:p>
    <w:p w14:paraId="15FA35CA" w14:textId="77777777" w:rsidR="008D3AD6" w:rsidRDefault="008D3AD6" w:rsidP="008D3AD6">
      <w:pPr>
        <w:pStyle w:val="BodyText"/>
        <w:numPr>
          <w:ilvl w:val="0"/>
          <w:numId w:val="1"/>
        </w:numPr>
        <w:spacing w:before="174"/>
        <w:ind w:right="320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7"/>
          <w:w w:val="105"/>
          <w:sz w:val="28"/>
          <w:szCs w:val="28"/>
        </w:rPr>
        <w:t xml:space="preserve">Do it </w:t>
      </w:r>
      <w:r>
        <w:rPr>
          <w:rFonts w:ascii="Arial" w:hAnsi="Arial" w:cs="Arial"/>
          <w:w w:val="105"/>
          <w:sz w:val="28"/>
          <w:szCs w:val="28"/>
        </w:rPr>
        <w:t>after taking your medications. Sit calmly for five minutes.</w:t>
      </w:r>
    </w:p>
    <w:p w14:paraId="3AEE4F4A" w14:textId="738BCB25" w:rsidR="008D3AD6" w:rsidRDefault="008D3AD6" w:rsidP="008D3AD6">
      <w:pPr>
        <w:pStyle w:val="ListParagraph"/>
        <w:widowControl w:val="0"/>
        <w:numPr>
          <w:ilvl w:val="0"/>
          <w:numId w:val="1"/>
        </w:numPr>
        <w:tabs>
          <w:tab w:val="left" w:pos="514"/>
        </w:tabs>
        <w:suppressAutoHyphens/>
        <w:autoSpaceDE w:val="0"/>
        <w:autoSpaceDN w:val="0"/>
        <w:spacing w:before="173" w:after="0" w:line="240" w:lineRule="auto"/>
        <w:ind w:right="882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105"/>
          <w:sz w:val="28"/>
          <w:szCs w:val="28"/>
        </w:rPr>
        <w:t>Put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the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cuff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on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your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upper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arm</w:t>
      </w:r>
      <w:r w:rsidRPr="008D3AD6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>(a</w:t>
      </w:r>
      <w:r>
        <w:rPr>
          <w:rFonts w:ascii="Arial" w:eastAsia="Times New Roman" w:hAnsi="Arial" w:cs="Arial"/>
          <w:sz w:val="28"/>
          <w:szCs w:val="28"/>
          <w:lang w:eastAsia="en-GB"/>
        </w:rPr>
        <w:t>lways use the same a</w:t>
      </w:r>
      <w:r>
        <w:rPr>
          <w:rFonts w:ascii="Arial" w:eastAsia="Times New Roman" w:hAnsi="Arial" w:cs="Arial"/>
          <w:sz w:val="28"/>
          <w:szCs w:val="28"/>
          <w:lang w:eastAsia="en-GB"/>
        </w:rPr>
        <w:t>)</w:t>
      </w:r>
      <w:r>
        <w:rPr>
          <w:rFonts w:ascii="Arial" w:hAnsi="Arial" w:cs="Arial"/>
          <w:spacing w:val="-7"/>
          <w:w w:val="105"/>
          <w:sz w:val="28"/>
          <w:szCs w:val="28"/>
        </w:rPr>
        <w:t xml:space="preserve"> </w:t>
      </w:r>
      <w:r>
        <w:rPr>
          <w:rFonts w:ascii="Arial" w:hAnsi="Arial" w:cs="Arial"/>
          <w:w w:val="105"/>
          <w:sz w:val="28"/>
          <w:szCs w:val="28"/>
        </w:rPr>
        <w:t>Relax</w:t>
      </w:r>
      <w:r>
        <w:rPr>
          <w:rFonts w:ascii="Arial" w:hAnsi="Arial" w:cs="Arial"/>
          <w:spacing w:val="-8"/>
          <w:w w:val="105"/>
          <w:sz w:val="28"/>
          <w:szCs w:val="28"/>
        </w:rPr>
        <w:t>. R</w:t>
      </w:r>
      <w:r>
        <w:rPr>
          <w:rFonts w:ascii="Arial" w:hAnsi="Arial" w:cs="Arial"/>
          <w:w w:val="105"/>
          <w:sz w:val="28"/>
          <w:szCs w:val="28"/>
        </w:rPr>
        <w:t>est</w:t>
      </w:r>
      <w:r>
        <w:rPr>
          <w:rFonts w:ascii="Arial" w:hAnsi="Arial" w:cs="Arial"/>
          <w:spacing w:val="-8"/>
          <w:w w:val="105"/>
          <w:sz w:val="28"/>
          <w:szCs w:val="28"/>
        </w:rPr>
        <w:t xml:space="preserve"> </w:t>
      </w:r>
      <w:r>
        <w:rPr>
          <w:rFonts w:ascii="Arial" w:hAnsi="Arial" w:cs="Arial"/>
          <w:spacing w:val="-4"/>
          <w:w w:val="105"/>
          <w:sz w:val="28"/>
          <w:szCs w:val="28"/>
        </w:rPr>
        <w:t xml:space="preserve">your </w:t>
      </w:r>
      <w:r>
        <w:rPr>
          <w:rFonts w:ascii="Arial" w:hAnsi="Arial" w:cs="Arial"/>
          <w:w w:val="105"/>
          <w:sz w:val="28"/>
          <w:szCs w:val="28"/>
        </w:rPr>
        <w:t>hand on something.</w:t>
      </w:r>
    </w:p>
    <w:p w14:paraId="6364999B" w14:textId="77777777" w:rsidR="008D3AD6" w:rsidRDefault="008D3AD6" w:rsidP="008D3AD6">
      <w:pPr>
        <w:pStyle w:val="ListParagraph"/>
        <w:widowControl w:val="0"/>
        <w:numPr>
          <w:ilvl w:val="0"/>
          <w:numId w:val="1"/>
        </w:numPr>
        <w:tabs>
          <w:tab w:val="left" w:pos="514"/>
        </w:tabs>
        <w:suppressAutoHyphens/>
        <w:autoSpaceDE w:val="0"/>
        <w:autoSpaceDN w:val="0"/>
        <w:spacing w:before="174" w:after="0" w:line="240" w:lineRule="auto"/>
        <w:ind w:right="914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110"/>
          <w:sz w:val="28"/>
          <w:szCs w:val="28"/>
        </w:rPr>
        <w:t>Press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the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button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on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the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blood</w:t>
      </w:r>
      <w:r>
        <w:rPr>
          <w:rFonts w:ascii="Arial" w:hAnsi="Arial" w:cs="Arial"/>
          <w:spacing w:val="-30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pressure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machine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to take a reading.       Do not talk. This can cause a higher reading. Write this down.</w:t>
      </w:r>
    </w:p>
    <w:p w14:paraId="2565B357" w14:textId="77777777" w:rsidR="008D3AD6" w:rsidRDefault="008D3AD6" w:rsidP="008D3AD6">
      <w:pPr>
        <w:pStyle w:val="ListParagraph"/>
        <w:widowControl w:val="0"/>
        <w:numPr>
          <w:ilvl w:val="0"/>
          <w:numId w:val="1"/>
        </w:numPr>
        <w:tabs>
          <w:tab w:val="left" w:pos="514"/>
        </w:tabs>
        <w:suppressAutoHyphens/>
        <w:autoSpaceDE w:val="0"/>
        <w:autoSpaceDN w:val="0"/>
        <w:spacing w:before="171" w:after="0" w:line="240" w:lineRule="auto"/>
        <w:ind w:right="685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105"/>
          <w:sz w:val="28"/>
          <w:szCs w:val="28"/>
        </w:rPr>
        <w:t>After one minute take a second blood pressure reading. Wri</w:t>
      </w:r>
      <w:r>
        <w:rPr>
          <w:rFonts w:ascii="Arial" w:hAnsi="Arial" w:cs="Arial"/>
          <w:spacing w:val="-4"/>
          <w:w w:val="105"/>
          <w:sz w:val="28"/>
          <w:szCs w:val="28"/>
        </w:rPr>
        <w:t>te it down.</w:t>
      </w:r>
    </w:p>
    <w:p w14:paraId="499DD6E3" w14:textId="77777777" w:rsidR="008D3AD6" w:rsidRDefault="008D3AD6" w:rsidP="008D3AD6">
      <w:pPr>
        <w:pStyle w:val="ListParagraph"/>
        <w:widowControl w:val="0"/>
        <w:numPr>
          <w:ilvl w:val="0"/>
          <w:numId w:val="1"/>
        </w:numPr>
        <w:tabs>
          <w:tab w:val="left" w:pos="514"/>
        </w:tabs>
        <w:suppressAutoHyphens/>
        <w:autoSpaceDE w:val="0"/>
        <w:autoSpaceDN w:val="0"/>
        <w:spacing w:before="171" w:after="0" w:line="240" w:lineRule="auto"/>
        <w:ind w:right="685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110"/>
          <w:sz w:val="28"/>
          <w:szCs w:val="28"/>
        </w:rPr>
        <w:t>Do</w:t>
      </w:r>
      <w:r>
        <w:rPr>
          <w:rFonts w:ascii="Arial" w:hAnsi="Arial" w:cs="Arial"/>
          <w:spacing w:val="-31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>this</w:t>
      </w:r>
      <w:r>
        <w:rPr>
          <w:rFonts w:ascii="Arial" w:hAnsi="Arial" w:cs="Arial"/>
          <w:spacing w:val="-30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 xml:space="preserve">morning and night </w:t>
      </w:r>
      <w:r>
        <w:rPr>
          <w:rFonts w:ascii="Arial" w:hAnsi="Arial" w:cs="Arial"/>
          <w:spacing w:val="-30"/>
          <w:w w:val="110"/>
          <w:sz w:val="28"/>
          <w:szCs w:val="28"/>
        </w:rPr>
        <w:t>for at least</w:t>
      </w:r>
      <w:r>
        <w:rPr>
          <w:rFonts w:ascii="Arial" w:hAnsi="Arial" w:cs="Arial"/>
          <w:w w:val="110"/>
          <w:sz w:val="28"/>
          <w:szCs w:val="28"/>
        </w:rPr>
        <w:t xml:space="preserve"> 7 days. Send this to your GP.</w:t>
      </w:r>
    </w:p>
    <w:p w14:paraId="4749AAD7" w14:textId="77777777" w:rsidR="008D3AD6" w:rsidRDefault="008D3AD6" w:rsidP="008D3AD6">
      <w:pPr>
        <w:spacing w:after="0" w:line="0" w:lineRule="atLeast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02BD4EA" w14:textId="4837AA5A" w:rsidR="008D3AD6" w:rsidRDefault="008D3AD6" w:rsidP="008D3AD6">
      <w:pPr>
        <w:spacing w:after="0" w:line="0" w:lineRule="atLeast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. Which arm do you use?        </w:t>
      </w:r>
    </w:p>
    <w:p w14:paraId="5C941AE7" w14:textId="77777777" w:rsidR="008D3AD6" w:rsidRDefault="008D3AD6" w:rsidP="008D3AD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10545" w:type="dxa"/>
        <w:tblLayout w:type="fixed"/>
        <w:tblLook w:val="04A0" w:firstRow="1" w:lastRow="0" w:firstColumn="1" w:lastColumn="0" w:noHBand="0" w:noVBand="1"/>
      </w:tblPr>
      <w:tblGrid>
        <w:gridCol w:w="1007"/>
        <w:gridCol w:w="1511"/>
        <w:gridCol w:w="1984"/>
        <w:gridCol w:w="1985"/>
        <w:gridCol w:w="2029"/>
        <w:gridCol w:w="2029"/>
      </w:tblGrid>
      <w:tr w:rsidR="008D3AD6" w14:paraId="77BAD41F" w14:textId="77777777" w:rsidTr="00A8070A">
        <w:trPr>
          <w:trHeight w:val="410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D90089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DAY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661D5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DATE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2140EF5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n-GB"/>
              </w:rPr>
              <w:t>MORNING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68E9A1C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n-GB"/>
              </w:rPr>
              <w:t>EVENING</w:t>
            </w:r>
          </w:p>
        </w:tc>
      </w:tr>
      <w:tr w:rsidR="008D3AD6" w14:paraId="3E559B8B" w14:textId="77777777" w:rsidTr="00A8070A">
        <w:trPr>
          <w:trHeight w:val="433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68B30E" w14:textId="77777777" w:rsidR="008D3AD6" w:rsidRDefault="008D3AD6" w:rsidP="008D3A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CA9FB6D" w14:textId="77777777" w:rsidR="008D3AD6" w:rsidRDefault="008D3AD6" w:rsidP="008D3A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1F4830" w14:textId="52E1BAAC" w:rsidR="008D3AD6" w:rsidRDefault="008D3AD6" w:rsidP="008D3AD6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8D3A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Systolic BP (higher)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shd w:val="clear" w:color="auto" w:fill="F2F2F2"/>
            <w:vAlign w:val="center"/>
          </w:tcPr>
          <w:p w14:paraId="1B2106C6" w14:textId="6083D9E1" w:rsidR="008D3AD6" w:rsidRDefault="008D3AD6" w:rsidP="008D3AD6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8D3A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Diastolic BP (lower)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0D8948" w14:textId="29A3A22B" w:rsidR="008D3AD6" w:rsidRDefault="008D3AD6" w:rsidP="008D3AD6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8D3A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Systolic BP (higher)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B588790" w14:textId="2AA4E512" w:rsidR="008D3AD6" w:rsidRDefault="008D3AD6" w:rsidP="008D3AD6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8D3A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Diastolic BP (lower)</w:t>
            </w:r>
          </w:p>
        </w:tc>
      </w:tr>
      <w:tr w:rsidR="008D3AD6" w14:paraId="425C615B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53D03A0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130D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04B25D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313B6F0E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3AAF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3A2A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8D3AD6" w14:paraId="116DA4C4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D0FC2E3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46EB6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07F37C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4D14E52A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65AF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B3DB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8D3AD6" w14:paraId="4DD859C5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6569C44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A4DC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8262B0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5710E0D0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7476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B818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8D3AD6" w14:paraId="09684D9C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F8A784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61B4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93D57C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7D71DE7F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9B76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B1F1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8D3AD6" w14:paraId="4D62D23D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761219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F3F1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B3A7F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0FBFE63B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1739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C73A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8D3AD6" w14:paraId="1A8E874A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2843A7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412D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1738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56EC77D7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E4B4C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B746E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8D3AD6" w14:paraId="70026E45" w14:textId="77777777" w:rsidTr="00A8070A">
        <w:trPr>
          <w:trHeight w:val="5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E8E7DD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FC26" w14:textId="77777777" w:rsidR="008D3AD6" w:rsidRDefault="008D3AD6" w:rsidP="00A8070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2919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22DEA87C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4F06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78F0" w14:textId="77777777" w:rsidR="008D3AD6" w:rsidRDefault="008D3AD6" w:rsidP="00A8070A">
            <w:pPr>
              <w:spacing w:after="0" w:line="0" w:lineRule="atLeast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</w:tbl>
    <w:p w14:paraId="284D3A2A" w14:textId="77777777" w:rsidR="008D3AD6" w:rsidRDefault="008D3AD6" w:rsidP="008D3A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BD22B8" w14:textId="77777777" w:rsidR="008D3AD6" w:rsidRDefault="008D3AD6" w:rsidP="008D3AD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More help? </w:t>
      </w:r>
      <w:r>
        <w:rPr>
          <w:rFonts w:ascii="Arial" w:hAnsi="Arial" w:cs="Arial"/>
          <w:bCs/>
          <w:sz w:val="24"/>
          <w:szCs w:val="24"/>
          <w:u w:val="single"/>
        </w:rPr>
        <w:t>www.bhf.org.uk/informationsupport/support/manage-your-blood-pressure-at-home</w:t>
      </w:r>
    </w:p>
    <w:p w14:paraId="5DFB533C" w14:textId="524A66BC" w:rsidR="001F0CF8" w:rsidRDefault="008D3AD6" w:rsidP="008D3AD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If you have two readings together that have a top number over 170 or a bottom number over 115 contact your GP practice. Let them know within one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gramEnd"/>
    </w:p>
    <w:p w14:paraId="343C0CE3" w14:textId="77777777" w:rsidR="008D3AD6" w:rsidRPr="008D3AD6" w:rsidRDefault="008D3AD6" w:rsidP="008D3AD6"/>
    <w:p w14:paraId="3AB0240B" w14:textId="77777777" w:rsidR="008D3AD6" w:rsidRDefault="008D3AD6" w:rsidP="008D3AD6">
      <w:pPr>
        <w:rPr>
          <w:rFonts w:ascii="Arial" w:hAnsi="Arial" w:cs="Arial"/>
          <w:b/>
          <w:bCs/>
          <w:sz w:val="24"/>
          <w:szCs w:val="24"/>
        </w:rPr>
      </w:pPr>
    </w:p>
    <w:p w14:paraId="12F735BA" w14:textId="30D4CC68" w:rsidR="008D3AD6" w:rsidRPr="008D3AD6" w:rsidRDefault="008D3AD6" w:rsidP="008D3AD6">
      <w:pPr>
        <w:tabs>
          <w:tab w:val="left" w:pos="5910"/>
        </w:tabs>
      </w:pPr>
      <w:r>
        <w:tab/>
      </w:r>
    </w:p>
    <w:sectPr w:rsidR="008D3AD6" w:rsidRPr="008D3AD6" w:rsidSect="008D3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D321" w14:textId="77777777" w:rsidR="008D3AD6" w:rsidRDefault="008D3AD6" w:rsidP="008D3AD6">
      <w:pPr>
        <w:spacing w:after="0" w:line="240" w:lineRule="auto"/>
      </w:pPr>
      <w:r>
        <w:separator/>
      </w:r>
    </w:p>
  </w:endnote>
  <w:endnote w:type="continuationSeparator" w:id="0">
    <w:p w14:paraId="1F8CC720" w14:textId="77777777" w:rsidR="008D3AD6" w:rsidRDefault="008D3AD6" w:rsidP="008D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F728" w14:textId="77777777" w:rsidR="008D3AD6" w:rsidRDefault="008D3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C68" w14:textId="76BFE765" w:rsidR="008D3AD6" w:rsidRPr="0001573B" w:rsidRDefault="008D3AD6" w:rsidP="00015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6EC7" w14:textId="77777777" w:rsidR="008D3AD6" w:rsidRDefault="008D3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E74C" w14:textId="77777777" w:rsidR="008D3AD6" w:rsidRDefault="008D3AD6" w:rsidP="008D3AD6">
      <w:pPr>
        <w:spacing w:after="0" w:line="240" w:lineRule="auto"/>
      </w:pPr>
      <w:r>
        <w:separator/>
      </w:r>
    </w:p>
  </w:footnote>
  <w:footnote w:type="continuationSeparator" w:id="0">
    <w:p w14:paraId="719BDACE" w14:textId="77777777" w:rsidR="008D3AD6" w:rsidRDefault="008D3AD6" w:rsidP="008D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8A92" w14:textId="77777777" w:rsidR="008D3AD6" w:rsidRDefault="008D3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4E68" w14:textId="77777777" w:rsidR="008D3AD6" w:rsidRDefault="008D3AD6" w:rsidP="001F1648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8DE0" w14:textId="77777777" w:rsidR="008D3AD6" w:rsidRDefault="008D3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34161"/>
    <w:multiLevelType w:val="multilevel"/>
    <w:tmpl w:val="C46C0FC4"/>
    <w:lvl w:ilvl="0">
      <w:numFmt w:val="bullet"/>
      <w:lvlText w:val="•"/>
      <w:lvlJc w:val="left"/>
      <w:pPr>
        <w:ind w:left="513" w:hanging="227"/>
      </w:pPr>
      <w:rPr>
        <w:rFonts w:ascii="Gill Sans MT" w:eastAsia="Gill Sans MT" w:hAnsi="Gill Sans MT" w:cs="Gill Sans MT"/>
        <w:w w:val="141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251" w:hanging="227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1982" w:hanging="22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713" w:hanging="22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444" w:hanging="22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175" w:hanging="22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4906" w:hanging="22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5637" w:hanging="22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6368" w:hanging="227"/>
      </w:pPr>
      <w:rPr>
        <w:lang w:val="en-US" w:eastAsia="en-US" w:bidi="en-US"/>
      </w:rPr>
    </w:lvl>
  </w:abstractNum>
  <w:num w:numId="1" w16cid:durableId="2199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D6"/>
    <w:rsid w:val="001F0CF8"/>
    <w:rsid w:val="008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509B"/>
  <w15:chartTrackingRefBased/>
  <w15:docId w15:val="{0D97C357-6FE9-4403-8BF7-D728ECE1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AD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D3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AD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3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AD6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8D3AD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Gill Sans MT" w:eastAsia="Gill Sans MT" w:hAnsi="Gill Sans MT" w:cs="Gill Sans MT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8D3AD6"/>
    <w:rPr>
      <w:rFonts w:ascii="Gill Sans MT" w:eastAsia="Gill Sans MT" w:hAnsi="Gill Sans MT" w:cs="Gill Sans MT"/>
      <w:kern w:val="0"/>
      <w:sz w:val="24"/>
      <w:szCs w:val="24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8D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1BDE6652184B9F52BF3DF004190D" ma:contentTypeVersion="18" ma:contentTypeDescription="Create a new document." ma:contentTypeScope="" ma:versionID="a41e2a868a297fa0b3e97e7b2dc5f808">
  <xsd:schema xmlns:xsd="http://www.w3.org/2001/XMLSchema" xmlns:xs="http://www.w3.org/2001/XMLSchema" xmlns:p="http://schemas.microsoft.com/office/2006/metadata/properties" xmlns:ns1="http://schemas.microsoft.com/sharepoint/v3" xmlns:ns3="f2c53c74-5510-467b-a281-675900ef3269" xmlns:ns4="147b5188-1990-434f-b53a-f7acb400b7c0" targetNamespace="http://schemas.microsoft.com/office/2006/metadata/properties" ma:root="true" ma:fieldsID="d3908ae61a804eff0dffd41d13235d91" ns1:_="" ns3:_="" ns4:_="">
    <xsd:import namespace="http://schemas.microsoft.com/sharepoint/v3"/>
    <xsd:import namespace="f2c53c74-5510-467b-a281-675900ef3269"/>
    <xsd:import namespace="147b5188-1990-434f-b53a-f7acb400b7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3c74-5510-467b-a281-675900ef3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5188-1990-434f-b53a-f7acb400b7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2c53c74-5510-467b-a281-675900ef3269" xsi:nil="true"/>
  </documentManagement>
</p:properties>
</file>

<file path=customXml/itemProps1.xml><?xml version="1.0" encoding="utf-8"?>
<ds:datastoreItem xmlns:ds="http://schemas.openxmlformats.org/officeDocument/2006/customXml" ds:itemID="{D9480609-0F5B-4185-9E3D-329A6AB6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c53c74-5510-467b-a281-675900ef3269"/>
    <ds:schemaRef ds:uri="147b5188-1990-434f-b53a-f7acb400b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BD981-788B-43DE-9463-27FF72AA0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0F547-1C11-4973-A270-DC94FCFD6FA1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purl.org/dc/terms/"/>
    <ds:schemaRef ds:uri="f2c53c74-5510-467b-a281-675900ef326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47b5188-1990-434f-b53a-f7acb400b7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murdock</dc:creator>
  <cp:keywords/>
  <dc:description/>
  <cp:lastModifiedBy>stephen murdock</cp:lastModifiedBy>
  <cp:revision>1</cp:revision>
  <dcterms:created xsi:type="dcterms:W3CDTF">2024-01-26T09:49:00Z</dcterms:created>
  <dcterms:modified xsi:type="dcterms:W3CDTF">2024-01-26T09:55:00Z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0x010100DF661BDE6652184B9F52BF3DF004190D</vt:lpwstr>
  </property>
</Properties>
</file>