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32D24885"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4CDA095" w14:textId="0CA09951" w:rsidR="00A443FE"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96828164" w:history="1">
            <w:r w:rsidR="00A443FE" w:rsidRPr="00E00847">
              <w:rPr>
                <w:rStyle w:val="Hyperlink"/>
                <w:noProof/>
              </w:rPr>
              <w:t>1.</w:t>
            </w:r>
            <w:r w:rsidR="00A443FE">
              <w:rPr>
                <w:rFonts w:eastAsiaTheme="minorEastAsia"/>
                <w:noProof/>
                <w:kern w:val="2"/>
                <w:sz w:val="24"/>
                <w:szCs w:val="24"/>
                <w:lang w:eastAsia="en-GB"/>
                <w14:ligatures w14:val="standardContextual"/>
              </w:rPr>
              <w:tab/>
            </w:r>
            <w:r w:rsidR="00A443FE" w:rsidRPr="00E00847">
              <w:rPr>
                <w:rStyle w:val="Hyperlink"/>
                <w:noProof/>
              </w:rPr>
              <w:t>Introduction</w:t>
            </w:r>
            <w:r w:rsidR="00A443FE">
              <w:rPr>
                <w:noProof/>
                <w:webHidden/>
              </w:rPr>
              <w:tab/>
            </w:r>
            <w:r w:rsidR="00A443FE">
              <w:rPr>
                <w:noProof/>
                <w:webHidden/>
              </w:rPr>
              <w:fldChar w:fldCharType="begin"/>
            </w:r>
            <w:r w:rsidR="00A443FE">
              <w:rPr>
                <w:noProof/>
                <w:webHidden/>
              </w:rPr>
              <w:instrText xml:space="preserve"> PAGEREF _Toc196828164 \h </w:instrText>
            </w:r>
            <w:r w:rsidR="00A443FE">
              <w:rPr>
                <w:noProof/>
                <w:webHidden/>
              </w:rPr>
            </w:r>
            <w:r w:rsidR="00A443FE">
              <w:rPr>
                <w:noProof/>
                <w:webHidden/>
              </w:rPr>
              <w:fldChar w:fldCharType="separate"/>
            </w:r>
            <w:r w:rsidR="00A443FE">
              <w:rPr>
                <w:noProof/>
                <w:webHidden/>
              </w:rPr>
              <w:t>2</w:t>
            </w:r>
            <w:r w:rsidR="00A443FE">
              <w:rPr>
                <w:noProof/>
                <w:webHidden/>
              </w:rPr>
              <w:fldChar w:fldCharType="end"/>
            </w:r>
          </w:hyperlink>
        </w:p>
        <w:p w14:paraId="7F96305E" w14:textId="741F4931" w:rsidR="00A443FE" w:rsidRDefault="00A443FE">
          <w:pPr>
            <w:pStyle w:val="TOC1"/>
            <w:rPr>
              <w:rFonts w:eastAsiaTheme="minorEastAsia"/>
              <w:noProof/>
              <w:kern w:val="2"/>
              <w:sz w:val="24"/>
              <w:szCs w:val="24"/>
              <w:lang w:eastAsia="en-GB"/>
              <w14:ligatures w14:val="standardContextual"/>
            </w:rPr>
          </w:pPr>
          <w:hyperlink w:anchor="_Toc196828165" w:history="1">
            <w:r w:rsidRPr="00E00847">
              <w:rPr>
                <w:rStyle w:val="Hyperlink"/>
                <w:noProof/>
              </w:rPr>
              <w:t>2.</w:t>
            </w:r>
            <w:r>
              <w:rPr>
                <w:rFonts w:eastAsiaTheme="minorEastAsia"/>
                <w:noProof/>
                <w:kern w:val="2"/>
                <w:sz w:val="24"/>
                <w:szCs w:val="24"/>
                <w:lang w:eastAsia="en-GB"/>
                <w14:ligatures w14:val="standardContextual"/>
              </w:rPr>
              <w:tab/>
            </w:r>
            <w:r w:rsidRPr="00E00847">
              <w:rPr>
                <w:rStyle w:val="Hyperlink"/>
                <w:noProof/>
              </w:rPr>
              <w:t>What is this Privacy Notice about?</w:t>
            </w:r>
            <w:r>
              <w:rPr>
                <w:noProof/>
                <w:webHidden/>
              </w:rPr>
              <w:tab/>
            </w:r>
            <w:r>
              <w:rPr>
                <w:noProof/>
                <w:webHidden/>
              </w:rPr>
              <w:fldChar w:fldCharType="begin"/>
            </w:r>
            <w:r>
              <w:rPr>
                <w:noProof/>
                <w:webHidden/>
              </w:rPr>
              <w:instrText xml:space="preserve"> PAGEREF _Toc196828165 \h </w:instrText>
            </w:r>
            <w:r>
              <w:rPr>
                <w:noProof/>
                <w:webHidden/>
              </w:rPr>
            </w:r>
            <w:r>
              <w:rPr>
                <w:noProof/>
                <w:webHidden/>
              </w:rPr>
              <w:fldChar w:fldCharType="separate"/>
            </w:r>
            <w:r>
              <w:rPr>
                <w:noProof/>
                <w:webHidden/>
              </w:rPr>
              <w:t>2</w:t>
            </w:r>
            <w:r>
              <w:rPr>
                <w:noProof/>
                <w:webHidden/>
              </w:rPr>
              <w:fldChar w:fldCharType="end"/>
            </w:r>
          </w:hyperlink>
        </w:p>
        <w:p w14:paraId="3FCA87DA" w14:textId="6F9FB75D" w:rsidR="00A443FE" w:rsidRDefault="00A443FE">
          <w:pPr>
            <w:pStyle w:val="TOC1"/>
            <w:rPr>
              <w:rFonts w:eastAsiaTheme="minorEastAsia"/>
              <w:noProof/>
              <w:kern w:val="2"/>
              <w:sz w:val="24"/>
              <w:szCs w:val="24"/>
              <w:lang w:eastAsia="en-GB"/>
              <w14:ligatures w14:val="standardContextual"/>
            </w:rPr>
          </w:pPr>
          <w:hyperlink w:anchor="_Toc196828166" w:history="1">
            <w:r w:rsidRPr="00E00847">
              <w:rPr>
                <w:rStyle w:val="Hyperlink"/>
                <w:noProof/>
              </w:rPr>
              <w:t>3.</w:t>
            </w:r>
            <w:r>
              <w:rPr>
                <w:rFonts w:eastAsiaTheme="minorEastAsia"/>
                <w:noProof/>
                <w:kern w:val="2"/>
                <w:sz w:val="24"/>
                <w:szCs w:val="24"/>
                <w:lang w:eastAsia="en-GB"/>
                <w14:ligatures w14:val="standardContextual"/>
              </w:rPr>
              <w:tab/>
            </w:r>
            <w:r w:rsidRPr="00E00847">
              <w:rPr>
                <w:rStyle w:val="Hyperlink"/>
                <w:noProof/>
              </w:rPr>
              <w:t>Who we are</w:t>
            </w:r>
            <w:r>
              <w:rPr>
                <w:noProof/>
                <w:webHidden/>
              </w:rPr>
              <w:tab/>
            </w:r>
            <w:r>
              <w:rPr>
                <w:noProof/>
                <w:webHidden/>
              </w:rPr>
              <w:fldChar w:fldCharType="begin"/>
            </w:r>
            <w:r>
              <w:rPr>
                <w:noProof/>
                <w:webHidden/>
              </w:rPr>
              <w:instrText xml:space="preserve"> PAGEREF _Toc196828166 \h </w:instrText>
            </w:r>
            <w:r>
              <w:rPr>
                <w:noProof/>
                <w:webHidden/>
              </w:rPr>
            </w:r>
            <w:r>
              <w:rPr>
                <w:noProof/>
                <w:webHidden/>
              </w:rPr>
              <w:fldChar w:fldCharType="separate"/>
            </w:r>
            <w:r>
              <w:rPr>
                <w:noProof/>
                <w:webHidden/>
              </w:rPr>
              <w:t>2</w:t>
            </w:r>
            <w:r>
              <w:rPr>
                <w:noProof/>
                <w:webHidden/>
              </w:rPr>
              <w:fldChar w:fldCharType="end"/>
            </w:r>
          </w:hyperlink>
        </w:p>
        <w:p w14:paraId="57CA79DB" w14:textId="7FEF873A" w:rsidR="00A443FE" w:rsidRDefault="00A443FE">
          <w:pPr>
            <w:pStyle w:val="TOC1"/>
            <w:rPr>
              <w:rFonts w:eastAsiaTheme="minorEastAsia"/>
              <w:noProof/>
              <w:kern w:val="2"/>
              <w:sz w:val="24"/>
              <w:szCs w:val="24"/>
              <w:lang w:eastAsia="en-GB"/>
              <w14:ligatures w14:val="standardContextual"/>
            </w:rPr>
          </w:pPr>
          <w:hyperlink w:anchor="_Toc196828167" w:history="1">
            <w:r w:rsidRPr="00E00847">
              <w:rPr>
                <w:rStyle w:val="Hyperlink"/>
                <w:noProof/>
              </w:rPr>
              <w:t>4.</w:t>
            </w:r>
            <w:r>
              <w:rPr>
                <w:rFonts w:eastAsiaTheme="minorEastAsia"/>
                <w:noProof/>
                <w:kern w:val="2"/>
                <w:sz w:val="24"/>
                <w:szCs w:val="24"/>
                <w:lang w:eastAsia="en-GB"/>
                <w14:ligatures w14:val="standardContextual"/>
              </w:rPr>
              <w:tab/>
            </w:r>
            <w:r w:rsidRPr="00E00847">
              <w:rPr>
                <w:rStyle w:val="Hyperlink"/>
                <w:noProof/>
              </w:rPr>
              <w:t>Types of information we use</w:t>
            </w:r>
            <w:r>
              <w:rPr>
                <w:noProof/>
                <w:webHidden/>
              </w:rPr>
              <w:tab/>
            </w:r>
            <w:r>
              <w:rPr>
                <w:noProof/>
                <w:webHidden/>
              </w:rPr>
              <w:fldChar w:fldCharType="begin"/>
            </w:r>
            <w:r>
              <w:rPr>
                <w:noProof/>
                <w:webHidden/>
              </w:rPr>
              <w:instrText xml:space="preserve"> PAGEREF _Toc196828167 \h </w:instrText>
            </w:r>
            <w:r>
              <w:rPr>
                <w:noProof/>
                <w:webHidden/>
              </w:rPr>
            </w:r>
            <w:r>
              <w:rPr>
                <w:noProof/>
                <w:webHidden/>
              </w:rPr>
              <w:fldChar w:fldCharType="separate"/>
            </w:r>
            <w:r>
              <w:rPr>
                <w:noProof/>
                <w:webHidden/>
              </w:rPr>
              <w:t>2</w:t>
            </w:r>
            <w:r>
              <w:rPr>
                <w:noProof/>
                <w:webHidden/>
              </w:rPr>
              <w:fldChar w:fldCharType="end"/>
            </w:r>
          </w:hyperlink>
        </w:p>
        <w:p w14:paraId="0DB1A13A" w14:textId="3F10A59B" w:rsidR="00A443FE" w:rsidRDefault="00A443FE">
          <w:pPr>
            <w:pStyle w:val="TOC1"/>
            <w:rPr>
              <w:rFonts w:eastAsiaTheme="minorEastAsia"/>
              <w:noProof/>
              <w:kern w:val="2"/>
              <w:sz w:val="24"/>
              <w:szCs w:val="24"/>
              <w:lang w:eastAsia="en-GB"/>
              <w14:ligatures w14:val="standardContextual"/>
            </w:rPr>
          </w:pPr>
          <w:hyperlink w:anchor="_Toc196828168" w:history="1">
            <w:r w:rsidRPr="00E00847">
              <w:rPr>
                <w:rStyle w:val="Hyperlink"/>
                <w:noProof/>
              </w:rPr>
              <w:t>5.</w:t>
            </w:r>
            <w:r>
              <w:rPr>
                <w:rFonts w:eastAsiaTheme="minorEastAsia"/>
                <w:noProof/>
                <w:kern w:val="2"/>
                <w:sz w:val="24"/>
                <w:szCs w:val="24"/>
                <w:lang w:eastAsia="en-GB"/>
                <w14:ligatures w14:val="standardContextual"/>
              </w:rPr>
              <w:tab/>
            </w:r>
            <w:r w:rsidRPr="00E00847">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_Toc196828168 \h </w:instrText>
            </w:r>
            <w:r>
              <w:rPr>
                <w:noProof/>
                <w:webHidden/>
              </w:rPr>
            </w:r>
            <w:r>
              <w:rPr>
                <w:noProof/>
                <w:webHidden/>
              </w:rPr>
              <w:fldChar w:fldCharType="separate"/>
            </w:r>
            <w:r>
              <w:rPr>
                <w:noProof/>
                <w:webHidden/>
              </w:rPr>
              <w:t>2</w:t>
            </w:r>
            <w:r>
              <w:rPr>
                <w:noProof/>
                <w:webHidden/>
              </w:rPr>
              <w:fldChar w:fldCharType="end"/>
            </w:r>
          </w:hyperlink>
        </w:p>
        <w:p w14:paraId="7282D94D" w14:textId="6F35F05A" w:rsidR="00A443FE" w:rsidRDefault="00A443FE">
          <w:pPr>
            <w:pStyle w:val="TOC1"/>
            <w:rPr>
              <w:rFonts w:eastAsiaTheme="minorEastAsia"/>
              <w:noProof/>
              <w:kern w:val="2"/>
              <w:sz w:val="24"/>
              <w:szCs w:val="24"/>
              <w:lang w:eastAsia="en-GB"/>
              <w14:ligatures w14:val="standardContextual"/>
            </w:rPr>
          </w:pPr>
          <w:hyperlink w:anchor="_Toc196828169" w:history="1">
            <w:r w:rsidRPr="00E00847">
              <w:rPr>
                <w:rStyle w:val="Hyperlink"/>
                <w:noProof/>
              </w:rPr>
              <w:t>6.</w:t>
            </w:r>
            <w:r>
              <w:rPr>
                <w:rFonts w:eastAsiaTheme="minorEastAsia"/>
                <w:noProof/>
                <w:kern w:val="2"/>
                <w:sz w:val="24"/>
                <w:szCs w:val="24"/>
                <w:lang w:eastAsia="en-GB"/>
                <w14:ligatures w14:val="standardContextual"/>
              </w:rPr>
              <w:tab/>
            </w:r>
            <w:r w:rsidRPr="00E00847">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_Toc196828169 \h </w:instrText>
            </w:r>
            <w:r>
              <w:rPr>
                <w:noProof/>
                <w:webHidden/>
              </w:rPr>
            </w:r>
            <w:r>
              <w:rPr>
                <w:noProof/>
                <w:webHidden/>
              </w:rPr>
              <w:fldChar w:fldCharType="separate"/>
            </w:r>
            <w:r>
              <w:rPr>
                <w:noProof/>
                <w:webHidden/>
              </w:rPr>
              <w:t>3</w:t>
            </w:r>
            <w:r>
              <w:rPr>
                <w:noProof/>
                <w:webHidden/>
              </w:rPr>
              <w:fldChar w:fldCharType="end"/>
            </w:r>
          </w:hyperlink>
        </w:p>
        <w:p w14:paraId="20D757C2" w14:textId="1C57EA51" w:rsidR="00A443FE" w:rsidRDefault="00A443FE">
          <w:pPr>
            <w:pStyle w:val="TOC1"/>
            <w:rPr>
              <w:rFonts w:eastAsiaTheme="minorEastAsia"/>
              <w:noProof/>
              <w:kern w:val="2"/>
              <w:sz w:val="24"/>
              <w:szCs w:val="24"/>
              <w:lang w:eastAsia="en-GB"/>
              <w14:ligatures w14:val="standardContextual"/>
            </w:rPr>
          </w:pPr>
          <w:hyperlink w:anchor="_Toc196828170" w:history="1">
            <w:r w:rsidRPr="00E00847">
              <w:rPr>
                <w:rStyle w:val="Hyperlink"/>
                <w:noProof/>
              </w:rPr>
              <w:t>7.</w:t>
            </w:r>
            <w:r>
              <w:rPr>
                <w:rFonts w:eastAsiaTheme="minorEastAsia"/>
                <w:noProof/>
                <w:kern w:val="2"/>
                <w:sz w:val="24"/>
                <w:szCs w:val="24"/>
                <w:lang w:eastAsia="en-GB"/>
                <w14:ligatures w14:val="standardContextual"/>
              </w:rPr>
              <w:tab/>
            </w:r>
            <w:r w:rsidRPr="00E00847">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_Toc196828170 \h </w:instrText>
            </w:r>
            <w:r>
              <w:rPr>
                <w:noProof/>
                <w:webHidden/>
              </w:rPr>
            </w:r>
            <w:r>
              <w:rPr>
                <w:noProof/>
                <w:webHidden/>
              </w:rPr>
              <w:fldChar w:fldCharType="separate"/>
            </w:r>
            <w:r>
              <w:rPr>
                <w:noProof/>
                <w:webHidden/>
              </w:rPr>
              <w:t>3</w:t>
            </w:r>
            <w:r>
              <w:rPr>
                <w:noProof/>
                <w:webHidden/>
              </w:rPr>
              <w:fldChar w:fldCharType="end"/>
            </w:r>
          </w:hyperlink>
        </w:p>
        <w:p w14:paraId="004E7FD4" w14:textId="2F10104A"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1" w:history="1">
            <w:r w:rsidRPr="00E00847">
              <w:rPr>
                <w:rStyle w:val="Hyperlink"/>
                <w:rFonts w:ascii="Calibri" w:hAnsi="Calibri" w:cs="Calibri"/>
                <w:noProof/>
              </w:rPr>
              <w:t>a.</w:t>
            </w:r>
            <w:r>
              <w:rPr>
                <w:rFonts w:eastAsiaTheme="minorEastAsia"/>
                <w:noProof/>
                <w:kern w:val="2"/>
                <w:sz w:val="24"/>
                <w:szCs w:val="24"/>
                <w:lang w:eastAsia="en-GB"/>
                <w14:ligatures w14:val="standardContextual"/>
              </w:rPr>
              <w:tab/>
            </w:r>
            <w:r w:rsidRPr="00E00847">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_Toc196828171 \h </w:instrText>
            </w:r>
            <w:r>
              <w:rPr>
                <w:noProof/>
                <w:webHidden/>
              </w:rPr>
            </w:r>
            <w:r>
              <w:rPr>
                <w:noProof/>
                <w:webHidden/>
              </w:rPr>
              <w:fldChar w:fldCharType="separate"/>
            </w:r>
            <w:r>
              <w:rPr>
                <w:noProof/>
                <w:webHidden/>
              </w:rPr>
              <w:t>4</w:t>
            </w:r>
            <w:r>
              <w:rPr>
                <w:noProof/>
                <w:webHidden/>
              </w:rPr>
              <w:fldChar w:fldCharType="end"/>
            </w:r>
          </w:hyperlink>
        </w:p>
        <w:p w14:paraId="5E8A8D07" w14:textId="27CC04AA"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2" w:history="1">
            <w:r w:rsidRPr="00E00847">
              <w:rPr>
                <w:rStyle w:val="Hyperlink"/>
                <w:rFonts w:ascii="Calibri" w:hAnsi="Calibri" w:cs="Calibri"/>
                <w:noProof/>
              </w:rPr>
              <w:t>b.</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_Toc196828172 \h </w:instrText>
            </w:r>
            <w:r>
              <w:rPr>
                <w:noProof/>
                <w:webHidden/>
              </w:rPr>
            </w:r>
            <w:r>
              <w:rPr>
                <w:noProof/>
                <w:webHidden/>
              </w:rPr>
              <w:fldChar w:fldCharType="separate"/>
            </w:r>
            <w:r>
              <w:rPr>
                <w:noProof/>
                <w:webHidden/>
              </w:rPr>
              <w:t>14</w:t>
            </w:r>
            <w:r>
              <w:rPr>
                <w:noProof/>
                <w:webHidden/>
              </w:rPr>
              <w:fldChar w:fldCharType="end"/>
            </w:r>
          </w:hyperlink>
        </w:p>
        <w:p w14:paraId="04513B69" w14:textId="29CA4BAF"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3" w:history="1">
            <w:r w:rsidRPr="00E00847">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_Toc196828173 \h </w:instrText>
            </w:r>
            <w:r>
              <w:rPr>
                <w:noProof/>
                <w:webHidden/>
              </w:rPr>
            </w:r>
            <w:r>
              <w:rPr>
                <w:noProof/>
                <w:webHidden/>
              </w:rPr>
              <w:fldChar w:fldCharType="separate"/>
            </w:r>
            <w:r>
              <w:rPr>
                <w:noProof/>
                <w:webHidden/>
              </w:rPr>
              <w:t>25</w:t>
            </w:r>
            <w:r>
              <w:rPr>
                <w:noProof/>
                <w:webHidden/>
              </w:rPr>
              <w:fldChar w:fldCharType="end"/>
            </w:r>
          </w:hyperlink>
        </w:p>
        <w:p w14:paraId="3B60E24B" w14:textId="7734BE5E"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4" w:history="1">
            <w:r w:rsidRPr="00E00847">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_Toc196828174 \h </w:instrText>
            </w:r>
            <w:r>
              <w:rPr>
                <w:noProof/>
                <w:webHidden/>
              </w:rPr>
            </w:r>
            <w:r>
              <w:rPr>
                <w:noProof/>
                <w:webHidden/>
              </w:rPr>
              <w:fldChar w:fldCharType="separate"/>
            </w:r>
            <w:r>
              <w:rPr>
                <w:noProof/>
                <w:webHidden/>
              </w:rPr>
              <w:t>38</w:t>
            </w:r>
            <w:r>
              <w:rPr>
                <w:noProof/>
                <w:webHidden/>
              </w:rPr>
              <w:fldChar w:fldCharType="end"/>
            </w:r>
          </w:hyperlink>
        </w:p>
        <w:p w14:paraId="0ED6251A" w14:textId="3BBE5FA0"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5" w:history="1">
            <w:r w:rsidRPr="00E00847">
              <w:rPr>
                <w:rStyle w:val="Hyperlink"/>
                <w:rFonts w:ascii="Calibri" w:hAnsi="Calibri" w:cs="Calibri"/>
                <w:noProof/>
              </w:rPr>
              <w:t>e.</w:t>
            </w:r>
            <w:r>
              <w:rPr>
                <w:rFonts w:eastAsiaTheme="minorEastAsia"/>
                <w:noProof/>
                <w:kern w:val="2"/>
                <w:sz w:val="24"/>
                <w:szCs w:val="24"/>
                <w:lang w:eastAsia="en-GB"/>
                <w14:ligatures w14:val="standardContextual"/>
              </w:rPr>
              <w:tab/>
            </w:r>
            <w:r w:rsidRPr="00E00847">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_Toc196828175 \h </w:instrText>
            </w:r>
            <w:r>
              <w:rPr>
                <w:noProof/>
                <w:webHidden/>
              </w:rPr>
            </w:r>
            <w:r>
              <w:rPr>
                <w:noProof/>
                <w:webHidden/>
              </w:rPr>
              <w:fldChar w:fldCharType="separate"/>
            </w:r>
            <w:r>
              <w:rPr>
                <w:noProof/>
                <w:webHidden/>
              </w:rPr>
              <w:t>48</w:t>
            </w:r>
            <w:r>
              <w:rPr>
                <w:noProof/>
                <w:webHidden/>
              </w:rPr>
              <w:fldChar w:fldCharType="end"/>
            </w:r>
          </w:hyperlink>
        </w:p>
        <w:p w14:paraId="4859FF5B" w14:textId="4B678A96"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6" w:history="1">
            <w:r w:rsidRPr="00E00847">
              <w:rPr>
                <w:rStyle w:val="Hyperlink"/>
                <w:rFonts w:ascii="Calibri" w:hAnsi="Calibri" w:cs="Calibri"/>
                <w:noProof/>
              </w:rPr>
              <w:t>f.</w:t>
            </w:r>
            <w:r>
              <w:rPr>
                <w:rFonts w:eastAsiaTheme="minorEastAsia"/>
                <w:noProof/>
                <w:kern w:val="2"/>
                <w:sz w:val="24"/>
                <w:szCs w:val="24"/>
                <w:lang w:eastAsia="en-GB"/>
                <w14:ligatures w14:val="standardContextual"/>
              </w:rPr>
              <w:tab/>
            </w:r>
            <w:r w:rsidRPr="00E00847">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_Toc196828176 \h </w:instrText>
            </w:r>
            <w:r>
              <w:rPr>
                <w:noProof/>
                <w:webHidden/>
              </w:rPr>
            </w:r>
            <w:r>
              <w:rPr>
                <w:noProof/>
                <w:webHidden/>
              </w:rPr>
              <w:fldChar w:fldCharType="separate"/>
            </w:r>
            <w:r>
              <w:rPr>
                <w:noProof/>
                <w:webHidden/>
              </w:rPr>
              <w:t>56</w:t>
            </w:r>
            <w:r>
              <w:rPr>
                <w:noProof/>
                <w:webHidden/>
              </w:rPr>
              <w:fldChar w:fldCharType="end"/>
            </w:r>
          </w:hyperlink>
        </w:p>
        <w:p w14:paraId="3FA626A4" w14:textId="2802A77A" w:rsidR="00A443FE" w:rsidRDefault="00A443FE">
          <w:pPr>
            <w:pStyle w:val="TOC1"/>
            <w:rPr>
              <w:rFonts w:eastAsiaTheme="minorEastAsia"/>
              <w:noProof/>
              <w:kern w:val="2"/>
              <w:sz w:val="24"/>
              <w:szCs w:val="24"/>
              <w:lang w:eastAsia="en-GB"/>
              <w14:ligatures w14:val="standardContextual"/>
            </w:rPr>
          </w:pPr>
          <w:hyperlink w:anchor="_Toc196828177" w:history="1">
            <w:r w:rsidRPr="00E00847">
              <w:rPr>
                <w:rStyle w:val="Hyperlink"/>
                <w:noProof/>
              </w:rPr>
              <w:t>8.</w:t>
            </w:r>
            <w:r>
              <w:rPr>
                <w:rFonts w:eastAsiaTheme="minorEastAsia"/>
                <w:noProof/>
                <w:kern w:val="2"/>
                <w:sz w:val="24"/>
                <w:szCs w:val="24"/>
                <w:lang w:eastAsia="en-GB"/>
                <w14:ligatures w14:val="standardContextual"/>
              </w:rPr>
              <w:tab/>
            </w:r>
            <w:r w:rsidRPr="00E00847">
              <w:rPr>
                <w:rStyle w:val="Hyperlink"/>
                <w:noProof/>
              </w:rPr>
              <w:t>The Information Commissioner</w:t>
            </w:r>
            <w:r>
              <w:rPr>
                <w:noProof/>
                <w:webHidden/>
              </w:rPr>
              <w:tab/>
            </w:r>
            <w:r>
              <w:rPr>
                <w:noProof/>
                <w:webHidden/>
              </w:rPr>
              <w:fldChar w:fldCharType="begin"/>
            </w:r>
            <w:r>
              <w:rPr>
                <w:noProof/>
                <w:webHidden/>
              </w:rPr>
              <w:instrText xml:space="preserve"> PAGEREF _Toc196828177 \h </w:instrText>
            </w:r>
            <w:r>
              <w:rPr>
                <w:noProof/>
                <w:webHidden/>
              </w:rPr>
            </w:r>
            <w:r>
              <w:rPr>
                <w:noProof/>
                <w:webHidden/>
              </w:rPr>
              <w:fldChar w:fldCharType="separate"/>
            </w:r>
            <w:r>
              <w:rPr>
                <w:noProof/>
                <w:webHidden/>
              </w:rPr>
              <w:t>90</w:t>
            </w:r>
            <w:r>
              <w:rPr>
                <w:noProof/>
                <w:webHidden/>
              </w:rPr>
              <w:fldChar w:fldCharType="end"/>
            </w:r>
          </w:hyperlink>
        </w:p>
        <w:p w14:paraId="64254096" w14:textId="4FC8364C" w:rsidR="00A443FE" w:rsidRDefault="00A443FE">
          <w:pPr>
            <w:pStyle w:val="TOC1"/>
            <w:rPr>
              <w:rFonts w:eastAsiaTheme="minorEastAsia"/>
              <w:noProof/>
              <w:kern w:val="2"/>
              <w:sz w:val="24"/>
              <w:szCs w:val="24"/>
              <w:lang w:eastAsia="en-GB"/>
              <w14:ligatures w14:val="standardContextual"/>
            </w:rPr>
          </w:pPr>
          <w:hyperlink w:anchor="_Toc196828178" w:history="1">
            <w:r w:rsidRPr="00E00847">
              <w:rPr>
                <w:rStyle w:val="Hyperlink"/>
                <w:noProof/>
              </w:rPr>
              <w:t>9.</w:t>
            </w:r>
            <w:r>
              <w:rPr>
                <w:rFonts w:eastAsiaTheme="minorEastAsia"/>
                <w:noProof/>
                <w:kern w:val="2"/>
                <w:sz w:val="24"/>
                <w:szCs w:val="24"/>
                <w:lang w:eastAsia="en-GB"/>
                <w14:ligatures w14:val="standardContextual"/>
              </w:rPr>
              <w:tab/>
            </w:r>
            <w:r w:rsidRPr="00E00847">
              <w:rPr>
                <w:rStyle w:val="Hyperlink"/>
                <w:noProof/>
              </w:rPr>
              <w:t>What is EMIS Systems Local Record Sharing?</w:t>
            </w:r>
            <w:r>
              <w:rPr>
                <w:noProof/>
                <w:webHidden/>
              </w:rPr>
              <w:tab/>
            </w:r>
            <w:r>
              <w:rPr>
                <w:noProof/>
                <w:webHidden/>
              </w:rPr>
              <w:fldChar w:fldCharType="begin"/>
            </w:r>
            <w:r>
              <w:rPr>
                <w:noProof/>
                <w:webHidden/>
              </w:rPr>
              <w:instrText xml:space="preserve"> PAGEREF _Toc196828178 \h </w:instrText>
            </w:r>
            <w:r>
              <w:rPr>
                <w:noProof/>
                <w:webHidden/>
              </w:rPr>
            </w:r>
            <w:r>
              <w:rPr>
                <w:noProof/>
                <w:webHidden/>
              </w:rPr>
              <w:fldChar w:fldCharType="separate"/>
            </w:r>
            <w:r>
              <w:rPr>
                <w:noProof/>
                <w:webHidden/>
              </w:rPr>
              <w:t>90</w:t>
            </w:r>
            <w:r>
              <w:rPr>
                <w:noProof/>
                <w:webHidden/>
              </w:rPr>
              <w:fldChar w:fldCharType="end"/>
            </w:r>
          </w:hyperlink>
        </w:p>
        <w:p w14:paraId="042BA0A0" w14:textId="1D841862" w:rsidR="00A443FE" w:rsidRDefault="00A443FE">
          <w:pPr>
            <w:pStyle w:val="TOC1"/>
            <w:rPr>
              <w:rFonts w:eastAsiaTheme="minorEastAsia"/>
              <w:noProof/>
              <w:kern w:val="2"/>
              <w:sz w:val="24"/>
              <w:szCs w:val="24"/>
              <w:lang w:eastAsia="en-GB"/>
              <w14:ligatures w14:val="standardContextual"/>
            </w:rPr>
          </w:pPr>
          <w:hyperlink w:anchor="_Toc196828179" w:history="1">
            <w:r w:rsidRPr="00E00847">
              <w:rPr>
                <w:rStyle w:val="Hyperlink"/>
                <w:noProof/>
              </w:rPr>
              <w:t>10.</w:t>
            </w:r>
            <w:r>
              <w:rPr>
                <w:rFonts w:eastAsiaTheme="minorEastAsia"/>
                <w:noProof/>
                <w:kern w:val="2"/>
                <w:sz w:val="24"/>
                <w:szCs w:val="24"/>
                <w:lang w:eastAsia="en-GB"/>
                <w14:ligatures w14:val="standardContextual"/>
              </w:rPr>
              <w:tab/>
            </w:r>
            <w:r w:rsidRPr="00E00847">
              <w:rPr>
                <w:rStyle w:val="Hyperlink"/>
                <w:noProof/>
              </w:rPr>
              <w:t>What do we use anonymised data for?</w:t>
            </w:r>
            <w:r>
              <w:rPr>
                <w:noProof/>
                <w:webHidden/>
              </w:rPr>
              <w:tab/>
            </w:r>
            <w:r>
              <w:rPr>
                <w:noProof/>
                <w:webHidden/>
              </w:rPr>
              <w:fldChar w:fldCharType="begin"/>
            </w:r>
            <w:r>
              <w:rPr>
                <w:noProof/>
                <w:webHidden/>
              </w:rPr>
              <w:instrText xml:space="preserve"> PAGEREF _Toc196828179 \h </w:instrText>
            </w:r>
            <w:r>
              <w:rPr>
                <w:noProof/>
                <w:webHidden/>
              </w:rPr>
            </w:r>
            <w:r>
              <w:rPr>
                <w:noProof/>
                <w:webHidden/>
              </w:rPr>
              <w:fldChar w:fldCharType="separate"/>
            </w:r>
            <w:r>
              <w:rPr>
                <w:noProof/>
                <w:webHidden/>
              </w:rPr>
              <w:t>90</w:t>
            </w:r>
            <w:r>
              <w:rPr>
                <w:noProof/>
                <w:webHidden/>
              </w:rPr>
              <w:fldChar w:fldCharType="end"/>
            </w:r>
          </w:hyperlink>
        </w:p>
        <w:p w14:paraId="18BDBD58" w14:textId="05629A8D" w:rsidR="00A443FE" w:rsidRDefault="00A443FE">
          <w:pPr>
            <w:pStyle w:val="TOC1"/>
            <w:rPr>
              <w:rFonts w:eastAsiaTheme="minorEastAsia"/>
              <w:noProof/>
              <w:kern w:val="2"/>
              <w:sz w:val="24"/>
              <w:szCs w:val="24"/>
              <w:lang w:eastAsia="en-GB"/>
              <w14:ligatures w14:val="standardContextual"/>
            </w:rPr>
          </w:pPr>
          <w:hyperlink w:anchor="_Toc196828180" w:history="1">
            <w:r w:rsidRPr="00E00847">
              <w:rPr>
                <w:rStyle w:val="Hyperlink"/>
                <w:noProof/>
              </w:rPr>
              <w:t>11.</w:t>
            </w:r>
            <w:r>
              <w:rPr>
                <w:rFonts w:eastAsiaTheme="minorEastAsia"/>
                <w:noProof/>
                <w:kern w:val="2"/>
                <w:sz w:val="24"/>
                <w:szCs w:val="24"/>
                <w:lang w:eastAsia="en-GB"/>
                <w14:ligatures w14:val="standardContextual"/>
              </w:rPr>
              <w:tab/>
            </w:r>
            <w:r w:rsidRPr="00E00847">
              <w:rPr>
                <w:rStyle w:val="Hyperlink"/>
                <w:noProof/>
              </w:rPr>
              <w:t>Details of data linkage with other datasets</w:t>
            </w:r>
            <w:r>
              <w:rPr>
                <w:noProof/>
                <w:webHidden/>
              </w:rPr>
              <w:tab/>
            </w:r>
            <w:r>
              <w:rPr>
                <w:noProof/>
                <w:webHidden/>
              </w:rPr>
              <w:fldChar w:fldCharType="begin"/>
            </w:r>
            <w:r>
              <w:rPr>
                <w:noProof/>
                <w:webHidden/>
              </w:rPr>
              <w:instrText xml:space="preserve"> PAGEREF _Toc196828180 \h </w:instrText>
            </w:r>
            <w:r>
              <w:rPr>
                <w:noProof/>
                <w:webHidden/>
              </w:rPr>
            </w:r>
            <w:r>
              <w:rPr>
                <w:noProof/>
                <w:webHidden/>
              </w:rPr>
              <w:fldChar w:fldCharType="separate"/>
            </w:r>
            <w:r>
              <w:rPr>
                <w:noProof/>
                <w:webHidden/>
              </w:rPr>
              <w:t>91</w:t>
            </w:r>
            <w:r>
              <w:rPr>
                <w:noProof/>
                <w:webHidden/>
              </w:rPr>
              <w:fldChar w:fldCharType="end"/>
            </w:r>
          </w:hyperlink>
        </w:p>
        <w:p w14:paraId="42159AAE" w14:textId="2DD7BC38" w:rsidR="00A443FE" w:rsidRDefault="00A443FE">
          <w:pPr>
            <w:pStyle w:val="TOC1"/>
            <w:rPr>
              <w:rFonts w:eastAsiaTheme="minorEastAsia"/>
              <w:noProof/>
              <w:kern w:val="2"/>
              <w:sz w:val="24"/>
              <w:szCs w:val="24"/>
              <w:lang w:eastAsia="en-GB"/>
              <w14:ligatures w14:val="standardContextual"/>
            </w:rPr>
          </w:pPr>
          <w:hyperlink w:anchor="_Toc196828181" w:history="1">
            <w:r w:rsidRPr="00E00847">
              <w:rPr>
                <w:rStyle w:val="Hyperlink"/>
                <w:rFonts w:cs="Times New Roman"/>
                <w:noProof/>
              </w:rPr>
              <w:t>12.</w:t>
            </w:r>
            <w:r>
              <w:rPr>
                <w:rFonts w:eastAsiaTheme="minorEastAsia"/>
                <w:noProof/>
                <w:kern w:val="2"/>
                <w:sz w:val="24"/>
                <w:szCs w:val="24"/>
                <w:lang w:eastAsia="en-GB"/>
                <w14:ligatures w14:val="standardContextual"/>
              </w:rPr>
              <w:tab/>
            </w:r>
            <w:r w:rsidRPr="00E00847">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_Toc196828181 \h </w:instrText>
            </w:r>
            <w:r>
              <w:rPr>
                <w:noProof/>
                <w:webHidden/>
              </w:rPr>
            </w:r>
            <w:r>
              <w:rPr>
                <w:noProof/>
                <w:webHidden/>
              </w:rPr>
              <w:fldChar w:fldCharType="separate"/>
            </w:r>
            <w:r>
              <w:rPr>
                <w:noProof/>
                <w:webHidden/>
              </w:rPr>
              <w:t>91</w:t>
            </w:r>
            <w:r>
              <w:rPr>
                <w:noProof/>
                <w:webHidden/>
              </w:rPr>
              <w:fldChar w:fldCharType="end"/>
            </w:r>
          </w:hyperlink>
        </w:p>
        <w:p w14:paraId="51DBEA83" w14:textId="3441F6B4" w:rsidR="00A443FE" w:rsidRDefault="00A443FE">
          <w:pPr>
            <w:pStyle w:val="TOC1"/>
            <w:rPr>
              <w:rFonts w:eastAsiaTheme="minorEastAsia"/>
              <w:noProof/>
              <w:kern w:val="2"/>
              <w:sz w:val="24"/>
              <w:szCs w:val="24"/>
              <w:lang w:eastAsia="en-GB"/>
              <w14:ligatures w14:val="standardContextual"/>
            </w:rPr>
          </w:pPr>
          <w:hyperlink w:anchor="_Toc196828182" w:history="1">
            <w:r w:rsidRPr="00E00847">
              <w:rPr>
                <w:rStyle w:val="Hyperlink"/>
                <w:rFonts w:cs="Times New Roman"/>
                <w:noProof/>
              </w:rPr>
              <w:t>13.</w:t>
            </w:r>
            <w:r>
              <w:rPr>
                <w:rFonts w:eastAsiaTheme="minorEastAsia"/>
                <w:noProof/>
                <w:kern w:val="2"/>
                <w:sz w:val="24"/>
                <w:szCs w:val="24"/>
                <w:lang w:eastAsia="en-GB"/>
                <w14:ligatures w14:val="standardContextual"/>
              </w:rPr>
              <w:tab/>
            </w:r>
            <w:r w:rsidRPr="00E00847">
              <w:rPr>
                <w:rStyle w:val="Hyperlink"/>
                <w:rFonts w:cs="Times New Roman"/>
                <w:noProof/>
              </w:rPr>
              <w:t>What are your rights?</w:t>
            </w:r>
            <w:r>
              <w:rPr>
                <w:noProof/>
                <w:webHidden/>
              </w:rPr>
              <w:tab/>
            </w:r>
            <w:r>
              <w:rPr>
                <w:noProof/>
                <w:webHidden/>
              </w:rPr>
              <w:fldChar w:fldCharType="begin"/>
            </w:r>
            <w:r>
              <w:rPr>
                <w:noProof/>
                <w:webHidden/>
              </w:rPr>
              <w:instrText xml:space="preserve"> PAGEREF _Toc196828182 \h </w:instrText>
            </w:r>
            <w:r>
              <w:rPr>
                <w:noProof/>
                <w:webHidden/>
              </w:rPr>
            </w:r>
            <w:r>
              <w:rPr>
                <w:noProof/>
                <w:webHidden/>
              </w:rPr>
              <w:fldChar w:fldCharType="separate"/>
            </w:r>
            <w:r>
              <w:rPr>
                <w:noProof/>
                <w:webHidden/>
              </w:rPr>
              <w:t>91</w:t>
            </w:r>
            <w:r>
              <w:rPr>
                <w:noProof/>
                <w:webHidden/>
              </w:rPr>
              <w:fldChar w:fldCharType="end"/>
            </w:r>
          </w:hyperlink>
        </w:p>
        <w:p w14:paraId="7CC0939B" w14:textId="16D015D7" w:rsidR="00A443FE" w:rsidRDefault="00A443FE">
          <w:pPr>
            <w:pStyle w:val="TOC1"/>
            <w:rPr>
              <w:rFonts w:eastAsiaTheme="minorEastAsia"/>
              <w:noProof/>
              <w:kern w:val="2"/>
              <w:sz w:val="24"/>
              <w:szCs w:val="24"/>
              <w:lang w:eastAsia="en-GB"/>
              <w14:ligatures w14:val="standardContextual"/>
            </w:rPr>
          </w:pPr>
          <w:hyperlink w:anchor="_Toc196828183" w:history="1">
            <w:r w:rsidRPr="00E00847">
              <w:rPr>
                <w:rStyle w:val="Hyperlink"/>
                <w:rFonts w:cs="Times New Roman"/>
                <w:noProof/>
              </w:rPr>
              <w:t>14.</w:t>
            </w:r>
            <w:r>
              <w:rPr>
                <w:rFonts w:eastAsiaTheme="minorEastAsia"/>
                <w:noProof/>
                <w:kern w:val="2"/>
                <w:sz w:val="24"/>
                <w:szCs w:val="24"/>
                <w:lang w:eastAsia="en-GB"/>
                <w14:ligatures w14:val="standardContextual"/>
              </w:rPr>
              <w:tab/>
            </w:r>
            <w:r w:rsidRPr="00E00847">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_Toc196828183 \h </w:instrText>
            </w:r>
            <w:r>
              <w:rPr>
                <w:noProof/>
                <w:webHidden/>
              </w:rPr>
            </w:r>
            <w:r>
              <w:rPr>
                <w:noProof/>
                <w:webHidden/>
              </w:rPr>
              <w:fldChar w:fldCharType="separate"/>
            </w:r>
            <w:r>
              <w:rPr>
                <w:noProof/>
                <w:webHidden/>
              </w:rPr>
              <w:t>92</w:t>
            </w:r>
            <w:r>
              <w:rPr>
                <w:noProof/>
                <w:webHidden/>
              </w:rPr>
              <w:fldChar w:fldCharType="end"/>
            </w:r>
          </w:hyperlink>
        </w:p>
        <w:p w14:paraId="02EB905B" w14:textId="76363704" w:rsidR="00A443FE" w:rsidRDefault="00A443FE">
          <w:pPr>
            <w:pStyle w:val="TOC1"/>
            <w:rPr>
              <w:rFonts w:eastAsiaTheme="minorEastAsia"/>
              <w:noProof/>
              <w:kern w:val="2"/>
              <w:sz w:val="24"/>
              <w:szCs w:val="24"/>
              <w:lang w:eastAsia="en-GB"/>
              <w14:ligatures w14:val="standardContextual"/>
            </w:rPr>
          </w:pPr>
          <w:hyperlink w:anchor="_Toc196828184" w:history="1">
            <w:r w:rsidRPr="00E00847">
              <w:rPr>
                <w:rStyle w:val="Hyperlink"/>
                <w:rFonts w:cs="Times New Roman"/>
                <w:noProof/>
              </w:rPr>
              <w:t>15.</w:t>
            </w:r>
            <w:r>
              <w:rPr>
                <w:rFonts w:eastAsiaTheme="minorEastAsia"/>
                <w:noProof/>
                <w:kern w:val="2"/>
                <w:sz w:val="24"/>
                <w:szCs w:val="24"/>
                <w:lang w:eastAsia="en-GB"/>
                <w14:ligatures w14:val="standardContextual"/>
              </w:rPr>
              <w:tab/>
            </w:r>
            <w:r w:rsidRPr="00E00847">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_Toc196828184 \h </w:instrText>
            </w:r>
            <w:r>
              <w:rPr>
                <w:noProof/>
                <w:webHidden/>
              </w:rPr>
            </w:r>
            <w:r>
              <w:rPr>
                <w:noProof/>
                <w:webHidden/>
              </w:rPr>
              <w:fldChar w:fldCharType="separate"/>
            </w:r>
            <w:r>
              <w:rPr>
                <w:noProof/>
                <w:webHidden/>
              </w:rPr>
              <w:t>92</w:t>
            </w:r>
            <w:r>
              <w:rPr>
                <w:noProof/>
                <w:webHidden/>
              </w:rPr>
              <w:fldChar w:fldCharType="end"/>
            </w:r>
          </w:hyperlink>
        </w:p>
        <w:p w14:paraId="220DAE08" w14:textId="6C73583E"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85" w:history="1">
            <w:r w:rsidRPr="00E00847">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E00847">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_Toc196828185 \h </w:instrText>
            </w:r>
            <w:r>
              <w:rPr>
                <w:noProof/>
                <w:webHidden/>
              </w:rPr>
            </w:r>
            <w:r>
              <w:rPr>
                <w:noProof/>
                <w:webHidden/>
              </w:rPr>
              <w:fldChar w:fldCharType="separate"/>
            </w:r>
            <w:r>
              <w:rPr>
                <w:noProof/>
                <w:webHidden/>
              </w:rPr>
              <w:t>92</w:t>
            </w:r>
            <w:r>
              <w:rPr>
                <w:noProof/>
                <w:webHidden/>
              </w:rPr>
              <w:fldChar w:fldCharType="end"/>
            </w:r>
          </w:hyperlink>
        </w:p>
        <w:p w14:paraId="01DA1A84" w14:textId="246A586D"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86" w:history="1">
            <w:r w:rsidRPr="00E00847">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E00847">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_Toc196828186 \h </w:instrText>
            </w:r>
            <w:r>
              <w:rPr>
                <w:noProof/>
                <w:webHidden/>
              </w:rPr>
            </w:r>
            <w:r>
              <w:rPr>
                <w:noProof/>
                <w:webHidden/>
              </w:rPr>
              <w:fldChar w:fldCharType="separate"/>
            </w:r>
            <w:r>
              <w:rPr>
                <w:noProof/>
                <w:webHidden/>
              </w:rPr>
              <w:t>93</w:t>
            </w:r>
            <w:r>
              <w:rPr>
                <w:noProof/>
                <w:webHidden/>
              </w:rPr>
              <w:fldChar w:fldCharType="end"/>
            </w:r>
          </w:hyperlink>
        </w:p>
        <w:p w14:paraId="2737E783" w14:textId="7C55830B" w:rsidR="00A443FE" w:rsidRDefault="00A443FE">
          <w:pPr>
            <w:pStyle w:val="TOC1"/>
            <w:rPr>
              <w:rFonts w:eastAsiaTheme="minorEastAsia"/>
              <w:noProof/>
              <w:kern w:val="2"/>
              <w:sz w:val="24"/>
              <w:szCs w:val="24"/>
              <w:lang w:eastAsia="en-GB"/>
              <w14:ligatures w14:val="standardContextual"/>
            </w:rPr>
          </w:pPr>
          <w:hyperlink w:anchor="_Toc196828187" w:history="1">
            <w:r w:rsidRPr="00E00847">
              <w:rPr>
                <w:rStyle w:val="Hyperlink"/>
                <w:rFonts w:cstheme="minorHAnsi"/>
                <w:iCs/>
                <w:noProof/>
              </w:rPr>
              <w:t>16.</w:t>
            </w:r>
            <w:r>
              <w:rPr>
                <w:rFonts w:eastAsiaTheme="minorEastAsia"/>
                <w:noProof/>
                <w:kern w:val="2"/>
                <w:sz w:val="24"/>
                <w:szCs w:val="24"/>
                <w:lang w:eastAsia="en-GB"/>
                <w14:ligatures w14:val="standardContextual"/>
              </w:rPr>
              <w:tab/>
            </w:r>
            <w:r w:rsidRPr="00E00847">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_Toc196828187 \h </w:instrText>
            </w:r>
            <w:r>
              <w:rPr>
                <w:noProof/>
                <w:webHidden/>
              </w:rPr>
            </w:r>
            <w:r>
              <w:rPr>
                <w:noProof/>
                <w:webHidden/>
              </w:rPr>
              <w:fldChar w:fldCharType="separate"/>
            </w:r>
            <w:r>
              <w:rPr>
                <w:noProof/>
                <w:webHidden/>
              </w:rPr>
              <w:t>93</w:t>
            </w:r>
            <w:r>
              <w:rPr>
                <w:noProof/>
                <w:webHidden/>
              </w:rPr>
              <w:fldChar w:fldCharType="end"/>
            </w:r>
          </w:hyperlink>
        </w:p>
        <w:p w14:paraId="26B950DB" w14:textId="15A8D030" w:rsidR="00A443FE" w:rsidRDefault="00A443FE">
          <w:pPr>
            <w:pStyle w:val="TOC1"/>
            <w:rPr>
              <w:rFonts w:eastAsiaTheme="minorEastAsia"/>
              <w:noProof/>
              <w:kern w:val="2"/>
              <w:sz w:val="24"/>
              <w:szCs w:val="24"/>
              <w:lang w:eastAsia="en-GB"/>
              <w14:ligatures w14:val="standardContextual"/>
            </w:rPr>
          </w:pPr>
          <w:hyperlink w:anchor="_Toc196828188" w:history="1">
            <w:r w:rsidRPr="00E00847">
              <w:rPr>
                <w:rStyle w:val="Hyperlink"/>
                <w:rFonts w:cstheme="minorHAnsi"/>
                <w:iCs/>
                <w:noProof/>
              </w:rPr>
              <w:t>17.</w:t>
            </w:r>
            <w:r>
              <w:rPr>
                <w:rFonts w:eastAsiaTheme="minorEastAsia"/>
                <w:noProof/>
                <w:kern w:val="2"/>
                <w:sz w:val="24"/>
                <w:szCs w:val="24"/>
                <w:lang w:eastAsia="en-GB"/>
                <w14:ligatures w14:val="standardContextual"/>
              </w:rPr>
              <w:tab/>
            </w:r>
            <w:r w:rsidRPr="00E00847">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_Toc196828188 \h </w:instrText>
            </w:r>
            <w:r>
              <w:rPr>
                <w:noProof/>
                <w:webHidden/>
              </w:rPr>
            </w:r>
            <w:r>
              <w:rPr>
                <w:noProof/>
                <w:webHidden/>
              </w:rPr>
              <w:fldChar w:fldCharType="separate"/>
            </w:r>
            <w:r>
              <w:rPr>
                <w:noProof/>
                <w:webHidden/>
              </w:rPr>
              <w:t>95</w:t>
            </w:r>
            <w:r>
              <w:rPr>
                <w:noProof/>
                <w:webHidden/>
              </w:rPr>
              <w:fldChar w:fldCharType="end"/>
            </w:r>
          </w:hyperlink>
        </w:p>
        <w:p w14:paraId="2E5F97E2" w14:textId="44119967" w:rsidR="00A443FE" w:rsidRDefault="00A443FE">
          <w:pPr>
            <w:pStyle w:val="TOC1"/>
            <w:rPr>
              <w:rFonts w:eastAsiaTheme="minorEastAsia"/>
              <w:noProof/>
              <w:kern w:val="2"/>
              <w:sz w:val="24"/>
              <w:szCs w:val="24"/>
              <w:lang w:eastAsia="en-GB"/>
              <w14:ligatures w14:val="standardContextual"/>
            </w:rPr>
          </w:pPr>
          <w:hyperlink w:anchor="_Toc196828189" w:history="1">
            <w:r w:rsidRPr="00E00847">
              <w:rPr>
                <w:rStyle w:val="Hyperlink"/>
                <w:rFonts w:cstheme="minorHAnsi"/>
                <w:iCs/>
                <w:noProof/>
              </w:rPr>
              <w:t>18.</w:t>
            </w:r>
            <w:r>
              <w:rPr>
                <w:rFonts w:eastAsiaTheme="minorEastAsia"/>
                <w:noProof/>
                <w:kern w:val="2"/>
                <w:sz w:val="24"/>
                <w:szCs w:val="24"/>
                <w:lang w:eastAsia="en-GB"/>
                <w14:ligatures w14:val="standardContextual"/>
              </w:rPr>
              <w:tab/>
            </w:r>
            <w:r w:rsidRPr="00E00847">
              <w:rPr>
                <w:rStyle w:val="Hyperlink"/>
                <w:rFonts w:cstheme="minorHAnsi"/>
                <w:iCs/>
                <w:noProof/>
              </w:rPr>
              <w:t>Glossary of Terms</w:t>
            </w:r>
            <w:r>
              <w:rPr>
                <w:noProof/>
                <w:webHidden/>
              </w:rPr>
              <w:tab/>
            </w:r>
            <w:r>
              <w:rPr>
                <w:noProof/>
                <w:webHidden/>
              </w:rPr>
              <w:fldChar w:fldCharType="begin"/>
            </w:r>
            <w:r>
              <w:rPr>
                <w:noProof/>
                <w:webHidden/>
              </w:rPr>
              <w:instrText xml:space="preserve"> PAGEREF _Toc196828189 \h </w:instrText>
            </w:r>
            <w:r>
              <w:rPr>
                <w:noProof/>
                <w:webHidden/>
              </w:rPr>
            </w:r>
            <w:r>
              <w:rPr>
                <w:noProof/>
                <w:webHidden/>
              </w:rPr>
              <w:fldChar w:fldCharType="separate"/>
            </w:r>
            <w:r>
              <w:rPr>
                <w:noProof/>
                <w:webHidden/>
              </w:rPr>
              <w:t>104</w:t>
            </w:r>
            <w:r>
              <w:rPr>
                <w:noProof/>
                <w:webHidden/>
              </w:rPr>
              <w:fldChar w:fldCharType="end"/>
            </w:r>
          </w:hyperlink>
        </w:p>
        <w:p w14:paraId="2622D489" w14:textId="24528707"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96828164"/>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7F161A5F"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F5B70">
        <w:rPr>
          <w:rFonts w:cs="Arial"/>
          <w:noProof/>
        </w:rPr>
        <w:t>November</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CD022A">
        <w:rPr>
          <w:rFonts w:cs="Arial"/>
          <w:noProof/>
        </w:rPr>
        <w:t>November</w:t>
      </w:r>
      <w:r w:rsidR="00AF6366">
        <w:rPr>
          <w:rFonts w:cs="Arial"/>
          <w:noProof/>
        </w:rPr>
        <w:t xml:space="preserve">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96828165"/>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Default="00860173" w:rsidP="002C3D3D">
      <w:pPr>
        <w:pStyle w:val="Heading1"/>
        <w:keepNext/>
        <w:widowControl/>
        <w:numPr>
          <w:ilvl w:val="0"/>
          <w:numId w:val="7"/>
        </w:numPr>
        <w:spacing w:before="0" w:after="120"/>
        <w:ind w:right="-23"/>
        <w:rPr>
          <w:noProof/>
          <w:lang w:val="en-GB"/>
        </w:rPr>
      </w:pPr>
      <w:bookmarkStart w:id="8" w:name="_Toc97641744"/>
      <w:bookmarkStart w:id="9" w:name="_Toc196828166"/>
      <w:r w:rsidRPr="00A73003">
        <w:rPr>
          <w:noProof/>
          <w:lang w:val="en-GB"/>
        </w:rPr>
        <w:t>Who we are</w:t>
      </w:r>
      <w:bookmarkEnd w:id="8"/>
      <w:bookmarkEnd w:id="9"/>
    </w:p>
    <w:p w14:paraId="44EC3FCD" w14:textId="0714A27B" w:rsidR="00C91EE2" w:rsidRPr="00A73003" w:rsidRDefault="00C91EE2" w:rsidP="00C91EE2">
      <w:pPr>
        <w:pStyle w:val="Heading1"/>
        <w:keepNext/>
        <w:widowControl/>
        <w:spacing w:before="0" w:after="120"/>
        <w:ind w:left="-27" w:right="-23"/>
        <w:rPr>
          <w:noProof/>
          <w:lang w:val="en-GB"/>
        </w:rPr>
      </w:pPr>
      <w:r>
        <w:rPr>
          <w:noProof/>
          <w:lang w:val="en-GB"/>
        </w:rPr>
        <w:t xml:space="preserve">Sobell Medical Centre, we are a GP Practice </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96828167"/>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96828168"/>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96828169"/>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Default="00134FFB" w:rsidP="0051004B">
      <w:pPr>
        <w:spacing w:after="120"/>
        <w:rPr>
          <w:rStyle w:val="tgc"/>
          <w:b/>
          <w:bCs/>
        </w:rPr>
      </w:pPr>
      <w:r w:rsidRPr="00A73003">
        <w:rPr>
          <w:rStyle w:val="tgc"/>
          <w:b/>
          <w:bCs/>
        </w:rPr>
        <w:t>Practice Contact Details</w:t>
      </w:r>
    </w:p>
    <w:p w14:paraId="3EB131C1" w14:textId="739B6008" w:rsidR="00C91EE2" w:rsidRPr="00A73003" w:rsidRDefault="00C91EE2" w:rsidP="0051004B">
      <w:pPr>
        <w:spacing w:after="120"/>
        <w:rPr>
          <w:rStyle w:val="tgc"/>
          <w:b/>
          <w:bCs/>
        </w:rPr>
      </w:pPr>
      <w:r w:rsidRPr="00C91EE2">
        <w:rPr>
          <w:b/>
          <w:bCs/>
        </w:rPr>
        <w:t>[Sobell Medical Centre, 272 Holloway Road, N76</w:t>
      </w:r>
      <w:proofErr w:type="gramStart"/>
      <w:r w:rsidRPr="00C91EE2">
        <w:rPr>
          <w:b/>
          <w:bCs/>
        </w:rPr>
        <w:t>NE ,</w:t>
      </w:r>
      <w:proofErr w:type="gramEnd"/>
      <w:r w:rsidRPr="00C91EE2">
        <w:rPr>
          <w:b/>
          <w:bCs/>
        </w:rPr>
        <w:t xml:space="preserve"> 02076093050  </w:t>
      </w:r>
    </w:p>
    <w:p w14:paraId="4B16C02A" w14:textId="68849478" w:rsidR="00134FFB" w:rsidRPr="00A73003" w:rsidRDefault="00134FFB" w:rsidP="0051004B">
      <w:pPr>
        <w:spacing w:after="120"/>
        <w:rPr>
          <w:rStyle w:val="tgc"/>
          <w:color w:val="FF0000"/>
        </w:rPr>
      </w:pPr>
      <w:r w:rsidRPr="00A73003">
        <w:rPr>
          <w:rStyle w:val="tgc"/>
        </w:rPr>
        <w:t>Practice ICO Reference Number</w:t>
      </w:r>
      <w:r w:rsidR="00C91EE2" w:rsidRPr="00C91EE2">
        <w:rPr>
          <w:rStyle w:val="tgc"/>
        </w:rPr>
        <w:t xml:space="preserve">: </w:t>
      </w:r>
      <w:r w:rsidR="00C91EE2" w:rsidRPr="00C91EE2">
        <w:t>Z7735542</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96828170"/>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96828171"/>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107A9137" w14:textId="3F35FF8F" w:rsidR="00504723" w:rsidRPr="00A73003" w:rsidRDefault="00504723"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1AE213D6" w:rsidR="0081198C" w:rsidRDefault="00091E6E">
      <w:r>
        <w:lastRenderedPageBreak/>
        <w:br w:type="textWrapping" w:clear="all"/>
      </w: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96828172"/>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lastRenderedPageBreak/>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2612F8A5" w14:textId="0E38A21A" w:rsidR="00F940B3" w:rsidRDefault="00F940B3" w:rsidP="00A6677B">
            <w:pPr>
              <w:spacing w:after="120"/>
              <w:rPr>
                <w:rFonts w:cs="Arial"/>
                <w:b/>
              </w:rPr>
            </w:pPr>
            <w:hyperlink r:id="rId53" w:history="1">
              <w:r w:rsidRPr="00F940B3">
                <w:rPr>
                  <w:rStyle w:val="Hyperlink"/>
                  <w:rFonts w:cs="Arial"/>
                  <w:b/>
                </w:rPr>
                <w:t>Online Consultation, triage and booking –</w:t>
              </w:r>
            </w:hyperlink>
            <w:r w:rsidRPr="00A73003">
              <w:rPr>
                <w:rFonts w:cs="Arial"/>
                <w:b/>
              </w:rPr>
              <w:t xml:space="preserve"> </w:t>
            </w:r>
          </w:p>
          <w:p w14:paraId="5F99D51C" w14:textId="66E8DB79" w:rsidR="00F93BB4" w:rsidRDefault="00F93BB4" w:rsidP="00F93BB4">
            <w:pPr>
              <w:spacing w:after="120"/>
              <w:rPr>
                <w:rFonts w:cs="Arial"/>
                <w:b/>
              </w:rPr>
            </w:pPr>
          </w:p>
          <w:p w14:paraId="05C4F59E" w14:textId="77777777" w:rsidR="00F93BB4" w:rsidRPr="00A73003" w:rsidRDefault="00F93BB4" w:rsidP="00A6677B">
            <w:pPr>
              <w:spacing w:after="120"/>
              <w:rPr>
                <w:rFonts w:cs="Arial"/>
                <w:b/>
                <w:color w:val="FF0000"/>
              </w:rPr>
            </w:pPr>
          </w:p>
          <w:p w14:paraId="40D9942E" w14:textId="4070C70B" w:rsidR="00F940B3" w:rsidRPr="00A73003" w:rsidRDefault="00F940B3" w:rsidP="00A6677B">
            <w:pPr>
              <w:spacing w:after="120"/>
              <w:rPr>
                <w:rFonts w:cs="Arial"/>
                <w:b/>
              </w:rPr>
            </w:pPr>
          </w:p>
        </w:tc>
        <w:tc>
          <w:tcPr>
            <w:tcW w:w="4973" w:type="dxa"/>
          </w:tcPr>
          <w:p w14:paraId="76167210" w14:textId="6D4DC264"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have online consultations and communicate with your GP. Your consent is 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B43C37D" w14:textId="6099716F" w:rsidR="00F940B3" w:rsidRDefault="00CE34A8" w:rsidP="00A6677B">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p w14:paraId="11AF5D6B" w14:textId="77777777" w:rsidR="00F940B3" w:rsidRPr="00A73003" w:rsidRDefault="00F940B3" w:rsidP="00A6677B">
            <w:pPr>
              <w:pStyle w:val="NormalWeb"/>
              <w:rPr>
                <w:rFonts w:asciiTheme="minorHAnsi" w:hAnsiTheme="minorHAnsi" w:cs="Helvetica"/>
                <w:noProof/>
                <w:sz w:val="22"/>
                <w:szCs w:val="22"/>
              </w:rPr>
            </w:pP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4784EE99" w:rsidR="00F940B3" w:rsidRPr="00A73003" w:rsidRDefault="00774D24" w:rsidP="00A6677B">
            <w:pPr>
              <w:spacing w:after="120"/>
              <w:rPr>
                <w:rFonts w:eastAsia="Calibri" w:cs="Times New Roman"/>
              </w:rPr>
            </w:pPr>
            <w:r>
              <w:rPr>
                <w:rFonts w:eastAsia="Calibri" w:cs="Times New Roman"/>
              </w:rPr>
              <w:t>PATCHES</w:t>
            </w:r>
            <w:r w:rsidR="00F940B3" w:rsidRPr="00A73003">
              <w:rPr>
                <w:rFonts w:eastAsia="Calibri" w:cs="Times New Roman"/>
              </w:rPr>
              <w:t xml:space="preserve"> have a separate privacy notice for their </w:t>
            </w:r>
            <w:r w:rsidR="00F940B3" w:rsidRPr="00A73003">
              <w:rPr>
                <w:rFonts w:eastAsia="Calibri" w:cs="Times New Roman"/>
              </w:rPr>
              <w:lastRenderedPageBreak/>
              <w:t xml:space="preserve">activity as a data controller </w:t>
            </w:r>
            <w:hyperlink r:id="rId55" w:history="1">
              <w:r w:rsidR="00F002E1" w:rsidRPr="00F002E1">
                <w:rPr>
                  <w:rStyle w:val="Hyperlink"/>
                  <w:rFonts w:eastAsia="Calibri" w:cs="Times New Roman"/>
                </w:rPr>
                <w:t>https://patchs.ai/privacy</w:t>
              </w:r>
              <w:r w:rsidR="00F940B3" w:rsidRPr="00A73003">
                <w:rPr>
                  <w:rStyle w:val="Hyperlink"/>
                  <w:rFonts w:eastAsia="Calibri" w:cs="Times New Roman"/>
                </w:rPr>
                <w:t>patients/privacy-policy</w:t>
              </w:r>
            </w:hyperlink>
            <w:r w:rsidR="00F940B3" w:rsidRPr="00A73003">
              <w:rPr>
                <w:rFonts w:eastAsia="Calibri" w:cs="Times New Roman"/>
              </w:rPr>
              <w:t xml:space="preserve">  </w:t>
            </w:r>
          </w:p>
        </w:tc>
        <w:tc>
          <w:tcPr>
            <w:tcW w:w="1985" w:type="dxa"/>
          </w:tcPr>
          <w:p w14:paraId="2CB2DC0A" w14:textId="77777777" w:rsidR="00F940B3" w:rsidRPr="00A73003" w:rsidRDefault="00F940B3" w:rsidP="00A6677B">
            <w:pPr>
              <w:spacing w:after="120"/>
              <w:rPr>
                <w:rFonts w:cstheme="minorHAnsi"/>
              </w:rPr>
            </w:pPr>
            <w:r w:rsidRPr="00A73003">
              <w:rPr>
                <w:rFonts w:cstheme="minorHAnsi"/>
              </w:rPr>
              <w:lastRenderedPageBreak/>
              <w:t>Article 6 1(a) – consent of the data subject</w:t>
            </w:r>
          </w:p>
          <w:p w14:paraId="64B02C85" w14:textId="77777777" w:rsidR="00F940B3" w:rsidRPr="00A73003" w:rsidRDefault="00F940B3" w:rsidP="00A6677B">
            <w:pPr>
              <w:spacing w:after="120"/>
              <w:rPr>
                <w:rFonts w:cstheme="minorHAnsi"/>
              </w:rPr>
            </w:pPr>
            <w:r w:rsidRPr="00A73003">
              <w:rPr>
                <w:rFonts w:cstheme="minorHAnsi"/>
              </w:rPr>
              <w:t>Article 9 2(a) – informed consent</w:t>
            </w:r>
          </w:p>
          <w:p w14:paraId="55A8CFB2" w14:textId="77777777" w:rsidR="00F940B3" w:rsidRPr="00A73003" w:rsidRDefault="00F940B3" w:rsidP="00A6677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E20A8" w:rsidRPr="00A73003" w14:paraId="542D57E6" w14:textId="77777777" w:rsidTr="00CE416C">
        <w:trPr>
          <w:trHeight w:val="2259"/>
        </w:trPr>
        <w:tc>
          <w:tcPr>
            <w:tcW w:w="2552" w:type="dxa"/>
          </w:tcPr>
          <w:p w14:paraId="5C6CA24A" w14:textId="713AAE66" w:rsidR="005E20A8" w:rsidRDefault="005E20A8" w:rsidP="005E20A8">
            <w:pPr>
              <w:spacing w:after="120"/>
            </w:pPr>
          </w:p>
        </w:tc>
        <w:tc>
          <w:tcPr>
            <w:tcW w:w="4973" w:type="dxa"/>
          </w:tcPr>
          <w:p w14:paraId="4E9AD9C8" w14:textId="77777777" w:rsidR="005E20A8" w:rsidRPr="00A73003" w:rsidRDefault="005E20A8" w:rsidP="005E20A8">
            <w:pPr>
              <w:pStyle w:val="NormalWeb"/>
              <w:rPr>
                <w:rFonts w:asciiTheme="minorHAnsi" w:hAnsiTheme="minorHAnsi" w:cs="Helvetica"/>
                <w:noProof/>
                <w:sz w:val="22"/>
                <w:szCs w:val="22"/>
              </w:rPr>
            </w:pPr>
          </w:p>
        </w:tc>
        <w:tc>
          <w:tcPr>
            <w:tcW w:w="2114" w:type="dxa"/>
          </w:tcPr>
          <w:p w14:paraId="25A1B2E3" w14:textId="77DCEB45" w:rsidR="005E20A8" w:rsidRPr="00A73003" w:rsidRDefault="005E20A8" w:rsidP="005E20A8">
            <w:pPr>
              <w:spacing w:after="120"/>
              <w:rPr>
                <w:rFonts w:eastAsia="Calibri" w:cs="Times New Roman"/>
              </w:rPr>
            </w:pPr>
          </w:p>
        </w:tc>
        <w:tc>
          <w:tcPr>
            <w:tcW w:w="1985" w:type="dxa"/>
          </w:tcPr>
          <w:p w14:paraId="47587127" w14:textId="4E6445F7" w:rsidR="005E20A8" w:rsidRPr="00A73003" w:rsidRDefault="005E20A8" w:rsidP="005E20A8">
            <w:pPr>
              <w:spacing w:after="120"/>
              <w:rPr>
                <w:rFonts w:cstheme="minorHAnsi"/>
              </w:rPr>
            </w:pPr>
          </w:p>
        </w:tc>
        <w:tc>
          <w:tcPr>
            <w:tcW w:w="4365" w:type="dxa"/>
          </w:tcPr>
          <w:p w14:paraId="26F9B1F9" w14:textId="02754350" w:rsidR="005E20A8" w:rsidRPr="00A73003" w:rsidRDefault="005E20A8" w:rsidP="005E20A8">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0393F76D" w14:textId="6D6A7F55" w:rsidR="003C4A2B" w:rsidRPr="00A73003" w:rsidRDefault="003C4A2B" w:rsidP="003C4A2B">
            <w:pPr>
              <w:spacing w:after="120"/>
              <w:rPr>
                <w:rFonts w:cs="Arial"/>
                <w:b/>
                <w:color w:val="FF0000"/>
              </w:rPr>
            </w:pPr>
            <w:hyperlink r:id="rId56" w:history="1">
              <w:r w:rsidRPr="00F940B3">
                <w:rPr>
                  <w:rStyle w:val="Hyperlink"/>
                  <w:rFonts w:cs="Arial"/>
                  <w:b/>
                </w:rPr>
                <w:t>Online Consultation Provider – eConsult</w:t>
              </w:r>
            </w:hyperlink>
            <w:r w:rsidR="001D2B2A" w:rsidRPr="00A73003">
              <w:rPr>
                <w:rFonts w:cs="Arial"/>
                <w:b/>
              </w:rPr>
              <w:t xml:space="preserve"> </w:t>
            </w:r>
          </w:p>
          <w:p w14:paraId="7DEF9CDD" w14:textId="311DEB59" w:rsidR="003C4A2B" w:rsidRPr="00A73003" w:rsidRDefault="003C4A2B" w:rsidP="003C4A2B">
            <w:pPr>
              <w:spacing w:after="120"/>
              <w:rPr>
                <w:rFonts w:cs="Arial"/>
                <w:b/>
              </w:rPr>
            </w:pP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58"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3B55BB9C" w14:textId="77777777" w:rsidR="00F73C13" w:rsidRDefault="00F73C13" w:rsidP="00F73C13">
            <w:pPr>
              <w:spacing w:after="120"/>
              <w:rPr>
                <w:rFonts w:cs="Arial"/>
                <w:b/>
              </w:rPr>
            </w:pPr>
            <w:r>
              <w:rPr>
                <w:rFonts w:cs="Arial"/>
                <w:b/>
              </w:rPr>
              <w:lastRenderedPageBreak/>
              <w:t>Weight Management Coaching Provider</w:t>
            </w:r>
          </w:p>
          <w:p w14:paraId="2BA1FCC2" w14:textId="77777777" w:rsidR="00F73C13" w:rsidRDefault="00F73C13" w:rsidP="00F73C13">
            <w:pPr>
              <w:spacing w:after="120"/>
              <w:rPr>
                <w:rFonts w:cs="Arial"/>
                <w:b/>
              </w:rPr>
            </w:pPr>
            <w:r>
              <w:rPr>
                <w:rFonts w:cs="Arial"/>
                <w:b/>
              </w:rPr>
              <w:t>MoreLife</w:t>
            </w:r>
          </w:p>
          <w:p w14:paraId="19F131CB" w14:textId="7A925593" w:rsidR="00945574" w:rsidRDefault="00945574" w:rsidP="00C91EE2">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96828173"/>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w:t>
            </w:r>
            <w:r w:rsidRPr="00A73003">
              <w:rPr>
                <w:rFonts w:cs="Helvetica"/>
                <w:shd w:val="clear" w:color="auto" w:fill="FFFFFF"/>
              </w:rPr>
              <w:lastRenderedPageBreak/>
              <w:t>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2"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3"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4"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 xml:space="preserve">The Act requires the local authority to safeguard and promote the welfare of children who are in need, within their geographical area and to request help from </w:t>
            </w:r>
            <w:r w:rsidRPr="00A73003">
              <w:lastRenderedPageBreak/>
              <w:t>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5"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w:t>
            </w:r>
            <w:r w:rsidRPr="00A73003">
              <w:rPr>
                <w:noProof/>
              </w:rPr>
              <w:lastRenderedPageBreak/>
              <w:t xml:space="preserve">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6"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7"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8"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lastRenderedPageBreak/>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71"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lastRenderedPageBreak/>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3"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5">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6"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7"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9">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0"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2">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3" w:history="1">
              <w:r w:rsidRPr="00116DEF">
                <w:rPr>
                  <w:rStyle w:val="Hyperlink"/>
                </w:rPr>
                <w:t xml:space="preserve">NHS England Transformation </w:t>
              </w:r>
              <w:r w:rsidRPr="00116DEF">
                <w:rPr>
                  <w:rStyle w:val="Hyperlink"/>
                </w:rPr>
                <w:lastRenderedPageBreak/>
                <w:t>Directorate</w:t>
              </w:r>
            </w:hyperlink>
            <w:r>
              <w:t xml:space="preserve"> (formerly </w:t>
            </w:r>
            <w:hyperlink r:id="rId84"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lastRenderedPageBreak/>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lastRenderedPageBreak/>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85"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6"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7"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 xml:space="preserve">auditing patient journey for weight management. The data extracted includes NHS number, date of birth, postcode, sex, ethnicity, </w:t>
            </w:r>
            <w:r w:rsidR="003C02AE">
              <w:lastRenderedPageBreak/>
              <w:t>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89"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0"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2"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w:t>
            </w:r>
            <w:r w:rsidRPr="00A73003">
              <w:rPr>
                <w:rFonts w:eastAsia="Calibri" w:cs="Times New Roman"/>
              </w:rPr>
              <w:lastRenderedPageBreak/>
              <w:t xml:space="preserve">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4"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5"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97"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8"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9"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0"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1" w:history="1">
              <w:r w:rsidRPr="00A73003">
                <w:rPr>
                  <w:rStyle w:val="Hyperlink"/>
                </w:rPr>
                <w:t>T</w:t>
              </w:r>
              <w:r w:rsidRPr="00A73003">
                <w:rPr>
                  <w:rStyle w:val="Hyperlink"/>
                  <w:bdr w:val="none" w:sz="0" w:space="0" w:color="auto" w:frame="1"/>
                  <w:lang w:eastAsia="en-GB"/>
                </w:rPr>
                <w:t xml:space="preserve">he Health Protection (Notification) </w:t>
              </w:r>
              <w:r w:rsidRPr="00A73003">
                <w:rPr>
                  <w:rStyle w:val="Hyperlink"/>
                  <w:bdr w:val="none" w:sz="0" w:space="0" w:color="auto" w:frame="1"/>
                  <w:lang w:eastAsia="en-GB"/>
                </w:rPr>
                <w:lastRenderedPageBreak/>
                <w:t>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2"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96828174"/>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 xml:space="preserve">In order to enable North Central London ICB carry out its statutory responsibilities effectively, </w:t>
            </w:r>
            <w:r w:rsidRPr="00A73003">
              <w:lastRenderedPageBreak/>
              <w:t>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4" w:history="1">
              <w:r w:rsidRPr="00C66E5A">
                <w:rPr>
                  <w:rStyle w:val="Hyperlink"/>
                  <w:b/>
                </w:rPr>
                <w:t>HealtheIntent</w:t>
              </w:r>
            </w:hyperlink>
            <w:r w:rsidR="00BA236A">
              <w:rPr>
                <w:rStyle w:val="Hyperlink"/>
                <w:b/>
              </w:rPr>
              <w:t xml:space="preserve"> / </w:t>
            </w:r>
            <w:hyperlink r:id="rId105" w:history="1">
              <w:r w:rsidR="00BA236A" w:rsidRPr="000B69D5">
                <w:rPr>
                  <w:rStyle w:val="Hyperlink"/>
                  <w:b/>
                </w:rPr>
                <w:t>Healt</w:t>
              </w:r>
              <w:r w:rsidR="00577705" w:rsidRPr="000B69D5">
                <w:rPr>
                  <w:rStyle w:val="Hyperlink"/>
                  <w:b/>
                </w:rPr>
                <w:t>heRegistries</w:t>
              </w:r>
            </w:hyperlink>
          </w:p>
          <w:p w14:paraId="50B45E71" w14:textId="3780A0A0" w:rsidR="001C0A2F" w:rsidRDefault="003C4A2B" w:rsidP="003C4A2B">
            <w:pPr>
              <w:spacing w:after="120"/>
              <w:rPr>
                <w:rFonts w:cs="Arial"/>
              </w:rPr>
            </w:pPr>
            <w:hyperlink r:id="rId106"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7" w:history="1">
              <w:r w:rsidRPr="007A2C55">
                <w:rPr>
                  <w:rStyle w:val="Hyperlink"/>
                  <w:rFonts w:cs="Arial"/>
                </w:rPr>
                <w:t>NCL IC</w:t>
              </w:r>
              <w:r w:rsidR="007A2C55" w:rsidRPr="007A2C55">
                <w:rPr>
                  <w:rStyle w:val="Hyperlink"/>
                  <w:rFonts w:cs="Arial"/>
                </w:rPr>
                <w:t>S</w:t>
              </w:r>
            </w:hyperlink>
          </w:p>
          <w:p w14:paraId="495E2B88" w14:textId="63DA8162"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8" w:history="1">
              <w:r w:rsidR="002D1583" w:rsidRPr="002402A8">
                <w:rPr>
                  <w:rStyle w:val="Hyperlink"/>
                </w:rPr>
                <w:t>national data sets</w:t>
              </w:r>
            </w:hyperlink>
            <w:r w:rsidRPr="00A73003">
              <w:t xml:space="preserve">. The </w:t>
            </w:r>
            <w:r w:rsidRPr="00A73003">
              <w:lastRenderedPageBreak/>
              <w:t xml:space="preserve">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9"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0"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1"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2"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13"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4" w:history="1">
              <w:r w:rsidR="00BE3933" w:rsidRPr="005D1494">
                <w:rPr>
                  <w:rStyle w:val="Hyperlink"/>
                </w:rPr>
                <w:t>https://nclhealthandcare.org.uk/digital/digital</w:t>
              </w:r>
              <w:r w:rsidR="00BE3933" w:rsidRPr="005D1494">
                <w:rPr>
                  <w:rStyle w:val="Hyperlink"/>
                </w:rPr>
                <w:lastRenderedPageBreak/>
                <w:t>-information-for-patients/your-health-and-care-data-can-help-improve-services/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5"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6"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7" w:history="1">
              <w:r w:rsidRPr="00A73003">
                <w:rPr>
                  <w:rStyle w:val="Hyperlink"/>
                  <w:b/>
                </w:rPr>
                <w:t>Optum</w:t>
              </w:r>
            </w:hyperlink>
          </w:p>
          <w:p w14:paraId="397FDC6C" w14:textId="50A27474"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lastRenderedPageBreak/>
              <w:t>The Practice when prescribing passed pseudonomised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lastRenderedPageBreak/>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19"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lastRenderedPageBreak/>
              <w:t>Recipient</w:t>
            </w:r>
            <w:r w:rsidRPr="00A73003">
              <w:rPr>
                <w:rFonts w:cs="Arial"/>
                <w:color w:val="FF0000"/>
              </w:rPr>
              <w:t xml:space="preserve">: </w:t>
            </w:r>
          </w:p>
          <w:p w14:paraId="13A7D6A9" w14:textId="18AB3A5E" w:rsidR="003C4A2B" w:rsidRPr="00A73003" w:rsidRDefault="003C4A2B" w:rsidP="003C4A2B">
            <w:pPr>
              <w:spacing w:after="120"/>
            </w:pPr>
            <w:hyperlink r:id="rId120" w:history="1">
              <w:r w:rsidRPr="00A73003">
                <w:rPr>
                  <w:rStyle w:val="Hyperlink"/>
                </w:rPr>
                <w:t>Oviva UK Ltd (Paediatric Cow's milk allergy)</w:t>
              </w:r>
            </w:hyperlink>
          </w:p>
          <w:p w14:paraId="42297F32" w14:textId="7BA4FE8B" w:rsidR="0022753A" w:rsidRPr="0022753A" w:rsidRDefault="003C4A2B" w:rsidP="003C4A2B">
            <w:pPr>
              <w:spacing w:after="120"/>
              <w:rPr>
                <w:color w:val="0000FF" w:themeColor="hyperlink"/>
                <w:u w:val="single"/>
              </w:rPr>
            </w:pPr>
            <w:hyperlink r:id="rId121" w:history="1">
              <w:r w:rsidRPr="00A73003">
                <w:rPr>
                  <w:rStyle w:val="Hyperlink"/>
                </w:rPr>
                <w:t>Oviva UK Ltd (Adult Oral Nutritiopn Support)</w:t>
              </w:r>
            </w:hyperlink>
          </w:p>
          <w:p w14:paraId="28DC858E" w14:textId="62964FCA" w:rsidR="0022753A" w:rsidRDefault="0022753A" w:rsidP="003C4A2B">
            <w:pPr>
              <w:spacing w:after="120"/>
              <w:rPr>
                <w:rFonts w:cs="Arial"/>
                <w:color w:val="FF0000"/>
              </w:rPr>
            </w:pPr>
            <w:hyperlink r:id="rId122" w:history="1">
              <w:r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3BB6C227"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Oviva </w:t>
            </w:r>
            <w:r w:rsidRPr="00A73003">
              <w:lastRenderedPageBreak/>
              <w:t>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4"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2BCDF5E8"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C91EE2">
              <w:rPr>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lastRenderedPageBreak/>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5"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6"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7"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lastRenderedPageBreak/>
              <w:t>Many of these research processes are guided</w:t>
            </w:r>
            <w:r w:rsidR="00EE36E0">
              <w:rPr>
                <w:rFonts w:cs="Verdana"/>
              </w:rPr>
              <w:t xml:space="preserve"> and assisted</w:t>
            </w:r>
            <w:r>
              <w:rPr>
                <w:rFonts w:cs="Verdana"/>
              </w:rPr>
              <w:t xml:space="preserve"> by </w:t>
            </w:r>
            <w:hyperlink r:id="rId128"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29"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96828175"/>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1"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2"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3"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4"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5"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6"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7"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8"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39" w:history="1">
              <w:r>
                <w:rPr>
                  <w:rStyle w:val="Hyperlink"/>
                  <w:b/>
                </w:rPr>
                <w:t>Oracle Heath (formerly Cerner) - HealtheIntent</w:t>
              </w:r>
            </w:hyperlink>
          </w:p>
          <w:p w14:paraId="5B68797F" w14:textId="4F76F700" w:rsidR="008F21E5" w:rsidRDefault="00635DBC" w:rsidP="00430AB7">
            <w:pPr>
              <w:spacing w:after="120"/>
              <w:rPr>
                <w:rStyle w:val="Hyperlink"/>
                <w:b/>
                <w:bCs/>
              </w:rPr>
            </w:pPr>
            <w:hyperlink r:id="rId140" w:history="1">
              <w:r>
                <w:rPr>
                  <w:rStyle w:val="Hyperlink"/>
                  <w:b/>
                  <w:bCs/>
                </w:rPr>
                <w:t>Oracle Health (formerly Cerner) - HealtheAnalytics</w:t>
              </w:r>
            </w:hyperlink>
          </w:p>
          <w:p w14:paraId="26EE5E3A" w14:textId="10CCF71E" w:rsidR="00615228" w:rsidRPr="00D60320" w:rsidRDefault="006C3587" w:rsidP="00430AB7">
            <w:pPr>
              <w:spacing w:after="120"/>
              <w:rPr>
                <w:b/>
                <w:bCs/>
                <w:color w:val="0000FF" w:themeColor="hyperlink"/>
                <w:u w:val="single"/>
              </w:rPr>
            </w:pPr>
            <w:hyperlink r:id="rId141" w:history="1">
              <w:r>
                <w:rPr>
                  <w:rStyle w:val="Hyperlink"/>
                  <w:b/>
                  <w:bCs/>
                </w:rPr>
                <w:t>Oracle Health (formerly Cerner) - HealthEDW</w:t>
              </w:r>
            </w:hyperlink>
          </w:p>
        </w:tc>
        <w:tc>
          <w:tcPr>
            <w:tcW w:w="4973"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(HealthEDW).</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lastRenderedPageBreak/>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6CFF5A29" w:rsidR="00430AB7" w:rsidRPr="00A73003" w:rsidRDefault="00FA0F14" w:rsidP="00430AB7">
            <w:pPr>
              <w:spacing w:after="200" w:line="276" w:lineRule="auto"/>
              <w:ind w:left="295"/>
              <w:jc w:val="both"/>
              <w:rPr>
                <w:rFonts w:ascii="Calibri" w:hAnsi="Calibri" w:cs="Calibri"/>
                <w:b/>
              </w:rPr>
            </w:pPr>
            <w:hyperlink r:id="rId142" w:history="1">
              <w:r w:rsidRPr="005D1494">
                <w:rPr>
                  <w:rStyle w:val="Hyperlink"/>
                </w:rPr>
                <w:t>https://nclhealthandcare.org.uk/digital/digital-information-for-patients/the-london-care-record/</w:t>
              </w:r>
            </w:hyperlink>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4"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5"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8FF4AD3"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6" w:history="1">
              <w:r w:rsidR="00FA0F14" w:rsidRPr="005D1494">
                <w:rPr>
                  <w:rStyle w:val="Hyperlink"/>
                </w:rPr>
                <w:t>https://nclhealthandcare.org.uk/opting-out-of-the-joined-up-health-and-care-record/</w:t>
              </w:r>
            </w:hyperlink>
            <w:r w:rsidR="00FA0F14">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7"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lastRenderedPageBreak/>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1"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2"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3"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4"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5"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6"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7"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8"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9"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lastRenderedPageBreak/>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0"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1"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2" w:history="1">
              <w:r w:rsidRPr="00A73003">
                <w:rPr>
                  <w:rStyle w:val="Hyperlink"/>
                  <w:b/>
                  <w:lang w:eastAsia="en-GB"/>
                </w:rPr>
                <w:t>Electronic Prescription Service</w:t>
              </w:r>
            </w:hyperlink>
            <w:r w:rsidRPr="00A73003">
              <w:rPr>
                <w:b/>
                <w:lang w:eastAsia="en-GB"/>
              </w:rPr>
              <w:t xml:space="preserve"> - </w:t>
            </w:r>
            <w:r w:rsidRPr="00A73003">
              <w:rPr>
                <w:lang w:eastAsia="en-GB"/>
              </w:rPr>
              <w:t xml:space="preserve">The Electronic Prescription Service (EPS) sends electronic </w:t>
            </w:r>
            <w:r w:rsidRPr="00A73003">
              <w:rPr>
                <w:lang w:eastAsia="en-GB"/>
              </w:rPr>
              <w:lastRenderedPageBreak/>
              <w:t>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3"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4"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5"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lastRenderedPageBreak/>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6"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7"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8"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9"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0"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lastRenderedPageBreak/>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96828176"/>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1"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72" w:history="1">
              <w:r w:rsidRPr="00A73003">
                <w:rPr>
                  <w:rStyle w:val="Hyperlink"/>
                </w:rPr>
                <w:t>AccuRx</w:t>
              </w:r>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3"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70420EC7" w14:textId="77777777" w:rsidR="00B50529" w:rsidRDefault="00B50529" w:rsidP="00EC23C7">
            <w:pPr>
              <w:spacing w:after="120"/>
              <w:rPr>
                <w:rStyle w:val="Hyperlink"/>
              </w:rPr>
            </w:pPr>
            <w:hyperlink r:id="rId174" w:history="1">
              <w:r w:rsidRPr="00B50529">
                <w:rPr>
                  <w:rStyle w:val="Hyperlink"/>
                </w:rPr>
                <w:t>Data Vitality</w:t>
              </w:r>
            </w:hyperlink>
          </w:p>
          <w:p w14:paraId="667D2395" w14:textId="4A653D63" w:rsidR="00806DD8" w:rsidRPr="00A73003" w:rsidRDefault="00806DD8" w:rsidP="00C91EE2">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5"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6EDA999" w14:textId="77777777" w:rsidR="00D75BF1" w:rsidRPr="00E15D55" w:rsidRDefault="00D75BF1" w:rsidP="007362CF">
            <w:pPr>
              <w:spacing w:after="120"/>
              <w:rPr>
                <w:b/>
                <w:bCs/>
                <w:color w:val="FF0000"/>
              </w:rPr>
            </w:pPr>
            <w:r w:rsidRPr="00E15D55">
              <w:rPr>
                <w:b/>
                <w:bCs/>
                <w:color w:val="FF0000"/>
              </w:rPr>
              <w:t xml:space="preserve">[ADD ANY YOU USE BELOW; DELETE </w:t>
            </w:r>
            <w:r>
              <w:rPr>
                <w:b/>
                <w:bCs/>
                <w:color w:val="FF0000"/>
              </w:rPr>
              <w:t>ANY</w:t>
            </w:r>
            <w:r w:rsidRPr="00E15D55">
              <w:rPr>
                <w:b/>
                <w:bCs/>
                <w:color w:val="FF0000"/>
              </w:rPr>
              <w:t xml:space="preserve"> IF NOT USED]</w:t>
            </w:r>
          </w:p>
          <w:p w14:paraId="0CFCBA0A" w14:textId="63F60DAC" w:rsidR="00D75BF1" w:rsidRDefault="000C1DD7" w:rsidP="007362CF">
            <w:pPr>
              <w:spacing w:after="120"/>
            </w:pPr>
            <w:hyperlink r:id="rId176" w:history="1">
              <w:r w:rsidRPr="006218CE">
                <w:rPr>
                  <w:rStyle w:val="Hyperlink"/>
                </w:rPr>
                <w:t>Heidi Health</w:t>
              </w:r>
            </w:hyperlink>
          </w:p>
          <w:p w14:paraId="5679BDB1" w14:textId="77777777" w:rsidR="00D75BF1" w:rsidRPr="00A73003" w:rsidRDefault="00D75BF1" w:rsidP="00C91EE2">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7"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6407" w:rsidRPr="00A73003" w14:paraId="010BB9B2" w14:textId="77777777" w:rsidTr="00EC23C7">
        <w:trPr>
          <w:trHeight w:val="413"/>
        </w:trPr>
        <w:tc>
          <w:tcPr>
            <w:tcW w:w="2552" w:type="dxa"/>
          </w:tcPr>
          <w:p w14:paraId="1E4A6151" w14:textId="3D98D87B" w:rsidR="00016407" w:rsidRDefault="00016407" w:rsidP="00016407">
            <w:pPr>
              <w:spacing w:after="120"/>
            </w:pPr>
            <w:r>
              <w:lastRenderedPageBreak/>
              <w:t xml:space="preserve">Patient contacts for call / recall for routine tests, particularly where area uptake is low. These providers provide additional language and </w:t>
            </w:r>
            <w:r w:rsidR="004A58AD">
              <w:t>assistance services to patients to enable them to attend or participate</w:t>
            </w:r>
          </w:p>
          <w:p w14:paraId="0D101DC6" w14:textId="77777777" w:rsidR="004A58AD" w:rsidRDefault="004A58AD" w:rsidP="00016407">
            <w:pPr>
              <w:spacing w:after="120"/>
            </w:pPr>
          </w:p>
          <w:p w14:paraId="73E9AF3F" w14:textId="77777777" w:rsidR="00016407" w:rsidRDefault="004A58AD" w:rsidP="00016407">
            <w:pPr>
              <w:spacing w:after="120"/>
            </w:pPr>
            <w:r>
              <w:t>Community Links</w:t>
            </w:r>
          </w:p>
          <w:p w14:paraId="6E0E0C99" w14:textId="2A431DD8" w:rsidR="0077107B" w:rsidRDefault="0077107B" w:rsidP="00016407">
            <w:pPr>
              <w:spacing w:after="120"/>
            </w:pPr>
          </w:p>
        </w:tc>
        <w:tc>
          <w:tcPr>
            <w:tcW w:w="4973" w:type="dxa"/>
          </w:tcPr>
          <w:p w14:paraId="7A6C82B6" w14:textId="328E9497" w:rsidR="00016407" w:rsidRPr="00A73003" w:rsidRDefault="00016407" w:rsidP="00016407">
            <w:pPr>
              <w:spacing w:after="120"/>
              <w:rPr>
                <w:rFonts w:cs="Arial"/>
              </w:rPr>
            </w:pPr>
            <w:r w:rsidRPr="00A73003">
              <w:rPr>
                <w:rFonts w:cs="Arial"/>
              </w:rPr>
              <w:t xml:space="preserve">The practice uses </w:t>
            </w:r>
            <w:r>
              <w:rPr>
                <w:rFonts w:cs="Arial"/>
              </w:rPr>
              <w:t xml:space="preserve">the listed processor(s) as a service for </w:t>
            </w:r>
            <w:r w:rsidR="0077107B">
              <w:rPr>
                <w:rFonts w:cs="Arial"/>
              </w:rPr>
              <w:t xml:space="preserve">contacting patients to contacting patients to </w:t>
            </w:r>
            <w:r w:rsidR="00801DA6">
              <w:rPr>
                <w:rFonts w:cs="Arial"/>
              </w:rPr>
              <w:t>arrange call / recall for routine tests</w:t>
            </w:r>
            <w:r>
              <w:rPr>
                <w:rFonts w:cs="Arial"/>
              </w:rPr>
              <w:t>.</w:t>
            </w:r>
            <w:r w:rsidR="00801DA6">
              <w:rPr>
                <w:rFonts w:cs="Arial"/>
              </w:rPr>
              <w:t xml:space="preserve"> Some providers also provide assistance in translation to patients, and helping to attend or participate.</w:t>
            </w:r>
          </w:p>
          <w:p w14:paraId="2FDF79F4" w14:textId="77777777" w:rsidR="00016407" w:rsidRPr="00A73003" w:rsidRDefault="00016407" w:rsidP="00016407">
            <w:pPr>
              <w:spacing w:after="120"/>
              <w:rPr>
                <w:rFonts w:cs="Arial"/>
              </w:rPr>
            </w:pPr>
            <w:r w:rsidRPr="00A73003">
              <w:rPr>
                <w:rFonts w:cs="Arial"/>
              </w:rPr>
              <w:t>The source of this data as a patient is your electronic patient record.</w:t>
            </w:r>
          </w:p>
          <w:p w14:paraId="2C064537" w14:textId="77777777" w:rsidR="00016407" w:rsidRPr="00A73003" w:rsidRDefault="00016407" w:rsidP="00016407">
            <w:pPr>
              <w:spacing w:after="120"/>
              <w:rPr>
                <w:rFonts w:cs="Arial"/>
              </w:rPr>
            </w:pPr>
          </w:p>
        </w:tc>
        <w:tc>
          <w:tcPr>
            <w:tcW w:w="2114" w:type="dxa"/>
          </w:tcPr>
          <w:p w14:paraId="2B56469B" w14:textId="77777777" w:rsidR="00016407" w:rsidRPr="00A73003" w:rsidRDefault="00016407" w:rsidP="0001640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Records Management Codes of Practice for Health and Social Care</w:t>
              </w:r>
            </w:hyperlink>
          </w:p>
          <w:p w14:paraId="27DF6E4B" w14:textId="77777777" w:rsidR="00016407" w:rsidRPr="00A73003" w:rsidRDefault="00016407" w:rsidP="00016407">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016407" w:rsidRPr="00A73003" w:rsidRDefault="00016407" w:rsidP="00016407">
            <w:pPr>
              <w:rPr>
                <w:lang w:eastAsia="en-GB"/>
              </w:rPr>
            </w:pPr>
          </w:p>
          <w:p w14:paraId="58DE2DAF" w14:textId="77777777" w:rsidR="00016407" w:rsidRPr="00A73003" w:rsidRDefault="00016407" w:rsidP="00016407">
            <w:pPr>
              <w:rPr>
                <w:lang w:eastAsia="en-GB"/>
              </w:rPr>
            </w:pPr>
            <w:r w:rsidRPr="00A73003">
              <w:rPr>
                <w:lang w:eastAsia="en-GB"/>
              </w:rPr>
              <w:t>Electronic patient records must not be destroyed or deleted for the foreseeable future.”</w:t>
            </w:r>
          </w:p>
          <w:p w14:paraId="5E8B709C" w14:textId="77777777" w:rsidR="00016407" w:rsidRPr="00A73003" w:rsidRDefault="00016407" w:rsidP="00016407">
            <w:pPr>
              <w:spacing w:after="120"/>
              <w:rPr>
                <w:rFonts w:eastAsia="Calibri" w:cs="Times New Roman"/>
              </w:rPr>
            </w:pPr>
          </w:p>
          <w:p w14:paraId="079A1DBC" w14:textId="77777777" w:rsidR="00016407" w:rsidRPr="00A73003" w:rsidRDefault="00016407" w:rsidP="00016407">
            <w:pPr>
              <w:spacing w:after="120"/>
              <w:rPr>
                <w:rFonts w:eastAsia="Calibri" w:cs="Times New Roman"/>
              </w:rPr>
            </w:pPr>
          </w:p>
        </w:tc>
        <w:tc>
          <w:tcPr>
            <w:tcW w:w="1985" w:type="dxa"/>
          </w:tcPr>
          <w:p w14:paraId="266BE8F0" w14:textId="77777777" w:rsidR="00016407" w:rsidRPr="00A73003" w:rsidRDefault="00016407" w:rsidP="0001640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016407" w:rsidRPr="00A73003" w:rsidRDefault="00016407" w:rsidP="00016407">
            <w:pPr>
              <w:spacing w:after="120"/>
              <w:rPr>
                <w:rStyle w:val="Hyperlink"/>
                <w:rFonts w:eastAsia="Times New Roman" w:cstheme="minorHAnsi"/>
              </w:rPr>
            </w:pPr>
          </w:p>
          <w:p w14:paraId="3E73651A" w14:textId="27A8B507" w:rsidR="00016407" w:rsidRPr="00A73003" w:rsidRDefault="00016407" w:rsidP="00016407">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016407" w:rsidRPr="00A73003" w:rsidRDefault="00016407" w:rsidP="0001640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016407" w:rsidRPr="00A73003" w:rsidRDefault="00016407" w:rsidP="0001640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016407" w:rsidRPr="00A73003" w:rsidRDefault="00016407" w:rsidP="00016407">
            <w:pPr>
              <w:pStyle w:val="ListParagraph"/>
              <w:spacing w:after="60"/>
              <w:ind w:left="1179"/>
              <w:rPr>
                <w:rFonts w:eastAsia="Calibri" w:cs="Times New Roman"/>
                <w:noProof/>
                <w:color w:val="0D0D0D" w:themeColor="text1" w:themeTint="F2"/>
              </w:rPr>
            </w:pPr>
          </w:p>
          <w:p w14:paraId="73BC559E" w14:textId="77777777" w:rsidR="00016407" w:rsidRPr="00A73003" w:rsidRDefault="00016407" w:rsidP="0001640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016407" w:rsidRPr="00A73003" w:rsidRDefault="00016407" w:rsidP="00016407">
            <w:pPr>
              <w:autoSpaceDE w:val="0"/>
              <w:autoSpaceDN w:val="0"/>
              <w:adjustRightInd w:val="0"/>
              <w:rPr>
                <w:rFonts w:cs="Helvetica"/>
                <w:shd w:val="clear" w:color="auto" w:fill="FFFFFF"/>
              </w:rPr>
            </w:pPr>
          </w:p>
          <w:p w14:paraId="3E909296" w14:textId="77777777" w:rsidR="00016407" w:rsidRPr="00A73003" w:rsidRDefault="00016407" w:rsidP="0001640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016407" w:rsidRPr="00A73003" w:rsidRDefault="00016407" w:rsidP="00016407">
            <w:pPr>
              <w:autoSpaceDE w:val="0"/>
              <w:autoSpaceDN w:val="0"/>
              <w:adjustRightInd w:val="0"/>
              <w:rPr>
                <w:rFonts w:cs="Helvetica"/>
                <w:shd w:val="clear" w:color="auto" w:fill="FFFFFF"/>
              </w:rPr>
            </w:pPr>
          </w:p>
          <w:p w14:paraId="6BFA6BF0" w14:textId="7D1E66C8" w:rsidR="00016407" w:rsidRPr="00A73003" w:rsidRDefault="00016407" w:rsidP="00016407">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CE416C">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0DF29087" w:rsidR="002253F3" w:rsidRPr="00A73003" w:rsidRDefault="002253F3" w:rsidP="003966AE">
            <w:pPr>
              <w:spacing w:after="120"/>
            </w:pPr>
            <w:r w:rsidRPr="00A73003">
              <w:t>including Teams, Sharepoint, Onedrive</w:t>
            </w:r>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2253F3" w:rsidRPr="00A73003" w:rsidRDefault="002253F3" w:rsidP="002253F3">
            <w:pPr>
              <w:spacing w:after="120"/>
              <w:rPr>
                <w:rFonts w:cs="Arial"/>
              </w:rPr>
            </w:pPr>
            <w:r w:rsidRPr="00A73003">
              <w:rPr>
                <w:rFonts w:cs="Arial"/>
              </w:rPr>
              <w:t>The practice uses Microsoft Office 365 in line with guidance from NHS</w:t>
            </w:r>
            <w:r w:rsidR="009F1D36">
              <w:rPr>
                <w:rFonts w:cs="Arial"/>
              </w:rPr>
              <w:t>E</w:t>
            </w:r>
            <w:r w:rsidRPr="00A73003">
              <w:rPr>
                <w:rFonts w:cs="Arial"/>
              </w:rPr>
              <w:t>.</w:t>
            </w:r>
          </w:p>
          <w:p w14:paraId="5F022FD8" w14:textId="77777777" w:rsidR="002253F3" w:rsidRPr="00A73003" w:rsidRDefault="002253F3" w:rsidP="002253F3">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lastRenderedPageBreak/>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9"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Electronic patient records must not be destroyed or deleted 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Default="00820FCF" w:rsidP="00430AB7">
            <w:pPr>
              <w:spacing w:after="120"/>
            </w:pPr>
            <w:r>
              <w:lastRenderedPageBreak/>
              <w:t xml:space="preserve">CCTV and security monitoring </w:t>
            </w:r>
          </w:p>
          <w:p w14:paraId="5CC0343F" w14:textId="3B5DDD67" w:rsidR="00820FCF" w:rsidRPr="00BE52CF" w:rsidRDefault="00C91EE2" w:rsidP="00430AB7">
            <w:pPr>
              <w:spacing w:after="120"/>
              <w:rPr>
                <w:b/>
                <w:bCs/>
              </w:rPr>
            </w:pPr>
            <w:r w:rsidRPr="00C91EE2">
              <w:rPr>
                <w:b/>
                <w:bCs/>
              </w:rPr>
              <w:t xml:space="preserve">Onsite </w:t>
            </w:r>
          </w:p>
        </w:tc>
        <w:tc>
          <w:tcPr>
            <w:tcW w:w="4973" w:type="dxa"/>
          </w:tcPr>
          <w:p w14:paraId="54A14594" w14:textId="3A8408A5" w:rsidR="00430AB7" w:rsidRPr="00A73003" w:rsidRDefault="00BE52CF" w:rsidP="00430AB7">
            <w:pPr>
              <w:spacing w:after="120"/>
            </w:pPr>
            <w:r>
              <w:t xml:space="preserve">We use </w:t>
            </w:r>
            <w:r w:rsidR="004676BD">
              <w:t>closed circuit television and security monitoring systems for the purposes of ensuring security of our patients, staff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80"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CE416C">
        <w:trPr>
          <w:trHeight w:val="413"/>
        </w:trPr>
        <w:tc>
          <w:tcPr>
            <w:tcW w:w="2552" w:type="dxa"/>
          </w:tcPr>
          <w:p w14:paraId="634427BB" w14:textId="00385005" w:rsidR="00430AB7" w:rsidRPr="00A73003" w:rsidRDefault="00430AB7" w:rsidP="00430AB7">
            <w:pPr>
              <w:spacing w:after="120"/>
            </w:pPr>
            <w:hyperlink r:id="rId181"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430AB7" w:rsidRPr="00A73003" w:rsidRDefault="00430AB7" w:rsidP="00430AB7">
            <w:pPr>
              <w:spacing w:after="120"/>
              <w:rPr>
                <w:rFonts w:cs="Arial"/>
              </w:rPr>
            </w:pPr>
            <w:hyperlink r:id="rId182" w:history="1">
              <w:r w:rsidRPr="00A73003">
                <w:rPr>
                  <w:rStyle w:val="Hyperlink"/>
                  <w:rFonts w:cs="Arial"/>
                  <w:b/>
                </w:rPr>
                <w:t>EMIS Health</w:t>
              </w:r>
            </w:hyperlink>
            <w:r w:rsidR="005251E1">
              <w:rPr>
                <w:rFonts w:cs="Arial"/>
                <w:b/>
              </w:rPr>
              <w:t xml:space="preserve">, </w:t>
            </w:r>
            <w:r w:rsidR="005251E1">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This data can includes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3"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21D60" w:rsidRPr="00A73003" w14:paraId="0FF38721" w14:textId="77777777" w:rsidTr="003F51E6">
        <w:trPr>
          <w:trHeight w:val="225"/>
        </w:trPr>
        <w:tc>
          <w:tcPr>
            <w:tcW w:w="2552" w:type="dxa"/>
          </w:tcPr>
          <w:p w14:paraId="369A8DB3" w14:textId="0D19AF03" w:rsidR="00721D60" w:rsidRPr="0070529F" w:rsidRDefault="00860687" w:rsidP="003F51E6">
            <w:pPr>
              <w:spacing w:after="120"/>
              <w:rPr>
                <w:b/>
                <w:bCs/>
              </w:rPr>
            </w:pPr>
            <w:r>
              <w:rPr>
                <w:b/>
                <w:bCs/>
              </w:rPr>
              <w:lastRenderedPageBreak/>
              <w:t>Huma Therapeutics Limited (Huma)</w:t>
            </w:r>
          </w:p>
        </w:tc>
        <w:tc>
          <w:tcPr>
            <w:tcW w:w="4973" w:type="dxa"/>
          </w:tcPr>
          <w:p w14:paraId="2E32DCE8" w14:textId="77777777" w:rsidR="00721D60" w:rsidRDefault="0066727A" w:rsidP="003F51E6">
            <w:pPr>
              <w:spacing w:after="120"/>
              <w:rPr>
                <w:rFonts w:eastAsia="Calibri" w:cs="Times New Roman"/>
                <w:bCs/>
              </w:rPr>
            </w:pPr>
            <w:r>
              <w:rPr>
                <w:rFonts w:eastAsia="Calibri" w:cs="Times New Roman"/>
                <w:bCs/>
              </w:rPr>
              <w:t xml:space="preserve">Huma provide an app and devices for blood pressure monitoring for use in hypertension care. This </w:t>
            </w:r>
            <w:r w:rsidR="002A1471">
              <w:rPr>
                <w:rFonts w:eastAsia="Calibri" w:cs="Times New Roman"/>
                <w:bCs/>
              </w:rPr>
              <w:t>is used to improve control of hypertension and hence outcomes. Patients can sign up voluntarily</w:t>
            </w:r>
            <w:r w:rsidR="00E8418B">
              <w:rPr>
                <w:rFonts w:eastAsia="Calibri" w:cs="Times New Roman"/>
                <w:bCs/>
              </w:rPr>
              <w:t>.</w:t>
            </w:r>
          </w:p>
          <w:p w14:paraId="010791A4" w14:textId="77777777" w:rsidR="00E8418B" w:rsidRDefault="00E8418B" w:rsidP="003F51E6">
            <w:pPr>
              <w:spacing w:after="120"/>
              <w:rPr>
                <w:rFonts w:eastAsia="Calibri" w:cs="Times New Roman"/>
                <w:bCs/>
              </w:rPr>
            </w:pPr>
          </w:p>
          <w:p w14:paraId="7D6643BB" w14:textId="48676CD6" w:rsidR="00E8418B" w:rsidRPr="00A73003" w:rsidRDefault="00E8418B" w:rsidP="003F51E6">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721D60" w:rsidRPr="00A73003" w:rsidRDefault="00721D60" w:rsidP="003F51E6">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4" w:history="1">
              <w:r w:rsidRPr="00A73003">
                <w:rPr>
                  <w:rStyle w:val="Hyperlink"/>
                  <w:rFonts w:eastAsia="Calibri" w:cs="Times New Roman"/>
                </w:rPr>
                <w:t>Records Management Codes of Practice for Health and Social Care</w:t>
              </w:r>
            </w:hyperlink>
          </w:p>
          <w:p w14:paraId="03428696" w14:textId="77777777" w:rsidR="00721D60" w:rsidRPr="00A73003" w:rsidRDefault="00721D60" w:rsidP="003F51E6">
            <w:pPr>
              <w:spacing w:after="120"/>
              <w:rPr>
                <w:rStyle w:val="Hyperlink"/>
                <w:rFonts w:eastAsia="Calibri" w:cs="Times New Roman"/>
              </w:rPr>
            </w:pPr>
          </w:p>
          <w:p w14:paraId="52DC8CC8" w14:textId="77777777" w:rsidR="00721D60" w:rsidRPr="00A73003" w:rsidRDefault="00721D60" w:rsidP="00E8418B">
            <w:pPr>
              <w:rPr>
                <w:rStyle w:val="Hyperlink"/>
                <w:rFonts w:cstheme="minorHAnsi"/>
              </w:rPr>
            </w:pPr>
          </w:p>
        </w:tc>
        <w:tc>
          <w:tcPr>
            <w:tcW w:w="1985" w:type="dxa"/>
          </w:tcPr>
          <w:p w14:paraId="7211A859" w14:textId="77777777" w:rsidR="00721D60" w:rsidRPr="00A73003" w:rsidRDefault="00721D60" w:rsidP="003F51E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721D60" w:rsidRPr="00A73003" w:rsidRDefault="00721D60" w:rsidP="003F51E6">
            <w:pPr>
              <w:spacing w:after="120"/>
              <w:rPr>
                <w:rFonts w:cstheme="minorHAnsi"/>
              </w:rPr>
            </w:pPr>
          </w:p>
          <w:p w14:paraId="4CBD668E" w14:textId="77777777" w:rsidR="00721D60" w:rsidRPr="00A73003" w:rsidRDefault="00721D60" w:rsidP="003F51E6">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19142B75" w14:textId="77777777" w:rsidR="00721D60" w:rsidRPr="00A73003" w:rsidRDefault="00721D60" w:rsidP="003F51E6">
            <w:pPr>
              <w:spacing w:after="120"/>
              <w:rPr>
                <w:rFonts w:eastAsia="Calibri" w:cs="Times New Roman"/>
                <w:b/>
                <w:bCs/>
              </w:rPr>
            </w:pPr>
          </w:p>
          <w:p w14:paraId="35D3E120" w14:textId="77777777" w:rsidR="00721D60" w:rsidRPr="00A73003" w:rsidRDefault="00721D60" w:rsidP="003F51E6">
            <w:pPr>
              <w:spacing w:after="120"/>
              <w:rPr>
                <w:rFonts w:cstheme="minorHAnsi"/>
              </w:rPr>
            </w:pPr>
          </w:p>
        </w:tc>
        <w:tc>
          <w:tcPr>
            <w:tcW w:w="4365" w:type="dxa"/>
          </w:tcPr>
          <w:p w14:paraId="1C705641" w14:textId="77777777" w:rsidR="00721D60" w:rsidRPr="00A73003" w:rsidRDefault="00721D60" w:rsidP="003F5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721D60" w:rsidRPr="00A73003" w:rsidRDefault="00721D60" w:rsidP="00721D6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721D60" w:rsidRPr="00A73003" w:rsidRDefault="00721D60" w:rsidP="003F51E6">
            <w:pPr>
              <w:pStyle w:val="ListParagraph"/>
              <w:spacing w:after="60"/>
              <w:ind w:left="1179"/>
              <w:rPr>
                <w:rFonts w:eastAsia="Calibri" w:cs="Times New Roman"/>
                <w:noProof/>
                <w:color w:val="0D0D0D" w:themeColor="text1" w:themeTint="F2"/>
              </w:rPr>
            </w:pPr>
          </w:p>
          <w:p w14:paraId="4505C838" w14:textId="77777777" w:rsidR="00721D60" w:rsidRPr="00A73003" w:rsidRDefault="00721D60" w:rsidP="003F51E6">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721D60" w:rsidRPr="00A73003" w:rsidRDefault="00721D60" w:rsidP="003F51E6">
            <w:pPr>
              <w:rPr>
                <w:rFonts w:cs="Helvetica"/>
              </w:rPr>
            </w:pPr>
          </w:p>
          <w:p w14:paraId="4628F6A5" w14:textId="77777777" w:rsidR="00721D60" w:rsidRPr="00A73003" w:rsidRDefault="00721D60" w:rsidP="003F51E6">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721D60" w:rsidRPr="00A73003" w:rsidRDefault="00721D60" w:rsidP="003F51E6">
            <w:pPr>
              <w:rPr>
                <w:rFonts w:ascii="Times New Roman" w:hAnsi="Times New Roman"/>
                <w:color w:val="000000"/>
                <w:sz w:val="24"/>
                <w:szCs w:val="24"/>
                <w:lang w:eastAsia="en-GB"/>
              </w:rPr>
            </w:pPr>
          </w:p>
          <w:p w14:paraId="68AC9FDD" w14:textId="77777777" w:rsidR="00721D60" w:rsidRDefault="00721D60" w:rsidP="003F51E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721D60" w:rsidRPr="00A73003" w:rsidRDefault="00721D60" w:rsidP="003F51E6">
            <w:pPr>
              <w:spacing w:after="120"/>
              <w:rPr>
                <w:color w:val="333333"/>
              </w:rPr>
            </w:pPr>
          </w:p>
        </w:tc>
      </w:tr>
      <w:tr w:rsidR="00430AB7" w:rsidRPr="00A73003" w14:paraId="1B2582E8" w14:textId="77777777" w:rsidTr="002806EA">
        <w:tc>
          <w:tcPr>
            <w:tcW w:w="2552" w:type="dxa"/>
          </w:tcPr>
          <w:p w14:paraId="70C7244D" w14:textId="3E62BE93" w:rsidR="00430AB7" w:rsidRPr="00A73003" w:rsidRDefault="00430AB7" w:rsidP="00430AB7">
            <w:pPr>
              <w:spacing w:after="120"/>
            </w:pPr>
            <w:r w:rsidRPr="00A73003">
              <w:lastRenderedPageBreak/>
              <w:t>NHSMail</w:t>
            </w:r>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430AB7" w:rsidRPr="00A73003" w:rsidRDefault="00430AB7" w:rsidP="00430AB7">
            <w:pPr>
              <w:spacing w:after="120"/>
              <w:rPr>
                <w:rFonts w:cs="Arial"/>
              </w:rPr>
            </w:pPr>
            <w:r w:rsidRPr="00A73003">
              <w:rPr>
                <w:rFonts w:cs="Arial"/>
              </w:rPr>
              <w:t>The practice uses NHSMail in line with guidance from NHS</w:t>
            </w:r>
            <w:r w:rsidR="009F1D36">
              <w:rPr>
                <w:rFonts w:cs="Arial"/>
              </w:rPr>
              <w:t>E</w:t>
            </w:r>
            <w:r w:rsidR="005B3472">
              <w:rPr>
                <w:rFonts w:cs="Arial"/>
              </w:rPr>
              <w:t>.</w:t>
            </w:r>
          </w:p>
          <w:p w14:paraId="17289E51" w14:textId="3CAEFB2F" w:rsidR="00430AB7" w:rsidRPr="00A73003" w:rsidRDefault="00430AB7" w:rsidP="00430AB7">
            <w:pPr>
              <w:spacing w:after="120"/>
              <w:rPr>
                <w:rFonts w:cs="Arial"/>
              </w:rPr>
            </w:pPr>
            <w:r w:rsidRPr="00A73003">
              <w:rPr>
                <w:rFonts w:cs="Arial"/>
              </w:rPr>
              <w:t>Rights and policies in respect of staff personal data are held by NHS</w:t>
            </w:r>
            <w:r w:rsidR="009F1D36">
              <w:rPr>
                <w:rFonts w:cs="Arial"/>
              </w:rPr>
              <w:t>E (Transformation Directorate, formerly NHS Digital)</w:t>
            </w:r>
            <w:r w:rsidRPr="00A73003">
              <w:rPr>
                <w:rFonts w:cs="Arial"/>
              </w:rPr>
              <w:t xml:space="preserve"> as the controller and available at the link below</w:t>
            </w:r>
          </w:p>
          <w:p w14:paraId="555D7564" w14:textId="4EF2C0EA" w:rsidR="00430AB7" w:rsidRPr="00A73003" w:rsidRDefault="00430AB7" w:rsidP="00430AB7">
            <w:pPr>
              <w:spacing w:after="120"/>
            </w:pPr>
            <w:hyperlink r:id="rId185" w:history="1">
              <w:r w:rsidRPr="00A73003">
                <w:rPr>
                  <w:rStyle w:val="Hyperlink"/>
                </w:rPr>
                <w:t>NHSMail Transparency Information</w:t>
              </w:r>
            </w:hyperlink>
          </w:p>
          <w:p w14:paraId="4653B129" w14:textId="77777777" w:rsidR="00430AB7" w:rsidRDefault="00430AB7" w:rsidP="00430AB7">
            <w:pPr>
              <w:spacing w:after="120"/>
              <w:rPr>
                <w:rFonts w:cs="Arial"/>
              </w:rPr>
            </w:pPr>
            <w:r w:rsidRPr="00A73003">
              <w:rPr>
                <w:rFonts w:cs="Arial"/>
              </w:rPr>
              <w:lastRenderedPageBreak/>
              <w:t>The source of this data as a patient is your electronic patient record.</w:t>
            </w:r>
          </w:p>
          <w:p w14:paraId="2F2BBC3E" w14:textId="00B3BBF8" w:rsidR="002253F3" w:rsidRPr="00A73003" w:rsidRDefault="002253F3" w:rsidP="00430AB7">
            <w:pPr>
              <w:spacing w:after="120"/>
              <w:rPr>
                <w:rFonts w:cs="Arial"/>
              </w:rPr>
            </w:pPr>
            <w:r>
              <w:rPr>
                <w:rFonts w:cs="Arial"/>
              </w:rPr>
              <w:t>Note that NHSMail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lastRenderedPageBreak/>
              <w:t>The NHSMail data retention and Information Management policy is available at the link below:</w:t>
            </w:r>
          </w:p>
          <w:p w14:paraId="7DBAC2DE" w14:textId="0FB51576" w:rsidR="00430AB7" w:rsidRPr="00A73003" w:rsidRDefault="00430AB7" w:rsidP="00430AB7">
            <w:pPr>
              <w:spacing w:after="120"/>
              <w:rPr>
                <w:rFonts w:eastAsia="Calibri" w:cs="Times New Roman"/>
              </w:rPr>
            </w:pPr>
            <w:hyperlink r:id="rId186" w:history="1">
              <w:r w:rsidRPr="00A73003">
                <w:rPr>
                  <w:rStyle w:val="Hyperlink"/>
                  <w:rFonts w:eastAsia="Calibri" w:cs="Times New Roman"/>
                </w:rPr>
                <w:t>NHSMail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C9354A">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lastRenderedPageBreak/>
              <w:t>(formerly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7"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00885546">
        <w:tc>
          <w:tcPr>
            <w:tcW w:w="2552" w:type="dxa"/>
          </w:tcPr>
          <w:p w14:paraId="0E65E4D0" w14:textId="55944831" w:rsidR="00430AB7" w:rsidRPr="0070529F" w:rsidRDefault="00430AB7" w:rsidP="00430AB7">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lastRenderedPageBreak/>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South West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8"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00CE416C">
        <w:trPr>
          <w:trHeight w:val="176"/>
        </w:trPr>
        <w:tc>
          <w:tcPr>
            <w:tcW w:w="2552" w:type="dxa"/>
          </w:tcPr>
          <w:p w14:paraId="0CF32035" w14:textId="7C505170" w:rsidR="00DC19CB" w:rsidRDefault="00430AB7" w:rsidP="00430AB7">
            <w:pPr>
              <w:spacing w:after="120"/>
              <w:rPr>
                <w:rFonts w:ascii="Calibri" w:eastAsia="Calibri" w:hAnsi="Calibri" w:cs="Times New Roman"/>
                <w:b/>
              </w:rPr>
            </w:pPr>
            <w:hyperlink r:id="rId189"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1BD54460" w:rsidR="00430AB7" w:rsidRPr="00A73003" w:rsidRDefault="005D28B6" w:rsidP="00430AB7">
            <w:pPr>
              <w:rPr>
                <w:color w:val="000000"/>
                <w:lang w:eastAsia="en-GB"/>
              </w:rPr>
            </w:pPr>
            <w:hyperlink r:id="rId190" w:history="1">
              <w:r w:rsidRPr="005D28B6">
                <w:rPr>
                  <w:rStyle w:val="Hyperlink"/>
                  <w:b/>
                  <w:bCs/>
                </w:rPr>
                <w:t>OneAdvanced Limited</w:t>
              </w:r>
            </w:hyperlink>
            <w:r w:rsidR="00430AB7" w:rsidRPr="00A73003">
              <w:rPr>
                <w:rFonts w:eastAsia="Calibri" w:cs="Arial"/>
                <w:b/>
              </w:rPr>
              <w:t xml:space="preserve">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816155">
              <w:rPr>
                <w:rFonts w:cs="Arial"/>
                <w:color w:val="000000"/>
                <w:lang w:eastAsia="en-GB"/>
              </w:rPr>
              <w:t>e</w:t>
            </w:r>
            <w:r w:rsidR="00430AB7" w:rsidRPr="00A73003">
              <w:rPr>
                <w:rFonts w:ascii="Verdana" w:hAnsi="Verdana"/>
                <w:color w:val="000000"/>
                <w:lang w:eastAsia="en-GB"/>
              </w:rPr>
              <w:t xml:space="preserv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32401EA4" w:rsidR="00816155" w:rsidRDefault="00430AB7" w:rsidP="00816155">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011946" w:rsidRDefault="00011946" w:rsidP="00806672">
            <w:pPr>
              <w:spacing w:after="120"/>
              <w:rPr>
                <w:rFonts w:ascii="Calibri" w:hAnsi="Calibri" w:cs="Helvetica"/>
                <w:color w:val="000000" w:themeColor="text1"/>
              </w:rPr>
            </w:pPr>
          </w:p>
          <w:p w14:paraId="371A7A5B" w14:textId="6F7F88A4" w:rsidR="00011946" w:rsidRPr="00011946" w:rsidRDefault="00011946" w:rsidP="00806672">
            <w:pPr>
              <w:spacing w:after="120"/>
              <w:rPr>
                <w:rFonts w:ascii="Calibri" w:hAnsi="Calibri" w:cs="Helvetica"/>
                <w:b/>
                <w:bCs/>
                <w:color w:val="FF0000"/>
              </w:rPr>
            </w:pPr>
          </w:p>
          <w:p w14:paraId="31DCC77E" w14:textId="1DE1829E" w:rsidR="00816155" w:rsidRPr="00A73003" w:rsidRDefault="00816155" w:rsidP="00806672">
            <w:pPr>
              <w:spacing w:after="120"/>
              <w:rPr>
                <w:rFonts w:cs="Arial"/>
                <w:color w:val="2F2F2F"/>
              </w:rPr>
            </w:pPr>
            <w:r>
              <w:rPr>
                <w:rFonts w:ascii="Calibri" w:hAnsi="Calibri" w:cs="Helvetica"/>
                <w:color w:val="000000" w:themeColor="text1"/>
              </w:rPr>
              <w:t xml:space="preserve">Docman also includes </w:t>
            </w:r>
            <w:hyperlink r:id="rId191" w:history="1">
              <w:r w:rsidRPr="00F7267F">
                <w:rPr>
                  <w:rStyle w:val="Hyperlink"/>
                  <w:rFonts w:ascii="Calibri" w:hAnsi="Calibri" w:cs="Helvetica"/>
                </w:rPr>
                <w:t>workflow modules</w:t>
              </w:r>
            </w:hyperlink>
            <w:r>
              <w:rPr>
                <w:rFonts w:ascii="Calibri" w:hAnsi="Calibri" w:cs="Helvetica"/>
                <w:color w:val="000000" w:themeColor="text1"/>
              </w:rPr>
              <w:t xml:space="preserve"> which use AI </w:t>
            </w:r>
            <w:r w:rsidR="00F7267F">
              <w:rPr>
                <w:rFonts w:ascii="Calibri" w:hAnsi="Calibri" w:cs="Helvetica"/>
                <w:color w:val="000000" w:themeColor="text1"/>
              </w:rPr>
              <w:t xml:space="preserve">to enhance the coding and management of documents. </w:t>
            </w:r>
            <w:r w:rsidR="00806672">
              <w:rPr>
                <w:rFonts w:ascii="Calibri" w:hAnsi="Calibri" w:cs="Helvetica"/>
                <w:color w:val="000000" w:themeColor="text1"/>
              </w:rPr>
              <w:t xml:space="preserve">This, where used, </w:t>
            </w:r>
            <w:r w:rsidR="00806672" w:rsidRPr="00806672">
              <w:rPr>
                <w:rFonts w:ascii="Calibri" w:hAnsi="Calibri" w:cs="Helvetica"/>
                <w:color w:val="000000" w:themeColor="text1"/>
              </w:rPr>
              <w:t>summarises your patient documents, identifies their urgency and describes potential high-level</w:t>
            </w:r>
            <w:r w:rsidR="00322A64">
              <w:rPr>
                <w:rFonts w:ascii="Calibri" w:hAnsi="Calibri" w:cs="Helvetica"/>
                <w:color w:val="000000" w:themeColor="text1"/>
              </w:rPr>
              <w:t xml:space="preserve"> </w:t>
            </w:r>
            <w:r w:rsidR="00806672" w:rsidRPr="00806672">
              <w:rPr>
                <w:rFonts w:ascii="Calibri" w:hAnsi="Calibri" w:cs="Helvetica"/>
                <w:color w:val="000000" w:themeColor="text1"/>
              </w:rPr>
              <w:t xml:space="preserve">actions. </w:t>
            </w:r>
            <w:r w:rsidR="00322A64">
              <w:rPr>
                <w:rFonts w:ascii="Calibri" w:hAnsi="Calibri" w:cs="Helvetica"/>
                <w:color w:val="000000" w:themeColor="text1"/>
              </w:rPr>
              <w:t>A human review of all outputs is required before data is finalised in your medical record.</w:t>
            </w:r>
          </w:p>
          <w:p w14:paraId="24CE58EF" w14:textId="6583D0FB" w:rsidR="00430AB7" w:rsidRPr="00A73003" w:rsidRDefault="00430AB7" w:rsidP="00430AB7">
            <w:pPr>
              <w:spacing w:after="120"/>
              <w:rPr>
                <w:rFonts w:cs="Arial"/>
                <w:color w:val="2F2F2F"/>
              </w:rPr>
            </w:pP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2"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16155" w:rsidRPr="00A73003" w14:paraId="4C187FD3" w14:textId="77777777" w:rsidTr="00CE416C">
        <w:trPr>
          <w:trHeight w:val="176"/>
        </w:trPr>
        <w:tc>
          <w:tcPr>
            <w:tcW w:w="2552" w:type="dxa"/>
          </w:tcPr>
          <w:p w14:paraId="6585892C" w14:textId="77777777" w:rsidR="00816155" w:rsidRPr="00A73003" w:rsidRDefault="00816155" w:rsidP="00816155">
            <w:pPr>
              <w:spacing w:after="120"/>
              <w:rPr>
                <w:rStyle w:val="Hyperlink"/>
                <w:rFonts w:ascii="Calibri" w:eastAsia="Calibri" w:hAnsi="Calibri" w:cs="Times New Roman"/>
                <w:b/>
                <w:color w:val="auto"/>
                <w:u w:val="none"/>
              </w:rPr>
            </w:pPr>
            <w:hyperlink r:id="rId193" w:history="1">
              <w:r w:rsidRPr="00CB3904">
                <w:rPr>
                  <w:rStyle w:val="Hyperlink"/>
                  <w:rFonts w:ascii="Calibri" w:hAnsi="Calibri"/>
                  <w:b/>
                </w:rPr>
                <w:t>Docmail</w:t>
              </w:r>
            </w:hyperlink>
          </w:p>
          <w:p w14:paraId="4EEC3F5D" w14:textId="77777777" w:rsidR="00816155" w:rsidRPr="00A73003" w:rsidRDefault="00816155" w:rsidP="00816155">
            <w:pPr>
              <w:spacing w:after="120"/>
              <w:rPr>
                <w:rFonts w:cs="Arial"/>
              </w:rPr>
            </w:pPr>
          </w:p>
          <w:p w14:paraId="674E4E75" w14:textId="77777777" w:rsidR="00816155" w:rsidRDefault="00816155" w:rsidP="00816155">
            <w:pPr>
              <w:spacing w:after="120"/>
            </w:pPr>
          </w:p>
        </w:tc>
        <w:tc>
          <w:tcPr>
            <w:tcW w:w="4973" w:type="dxa"/>
          </w:tcPr>
          <w:p w14:paraId="18BBDE07" w14:textId="3DAD4DE3" w:rsidR="00816155" w:rsidRPr="00A73003" w:rsidRDefault="00816155" w:rsidP="00816155">
            <w:pPr>
              <w:spacing w:after="120"/>
              <w:rPr>
                <w:rFonts w:ascii="Calibri" w:hAnsi="Calibri"/>
              </w:rPr>
            </w:pPr>
            <w:hyperlink r:id="rId194" w:history="1">
              <w:r w:rsidRPr="00CB3904">
                <w:rPr>
                  <w:rStyle w:val="Hyperlink"/>
                  <w:rFonts w:ascii="Calibri" w:hAnsi="Calibri"/>
                  <w:b/>
                </w:rPr>
                <w:t>Docmail</w:t>
              </w:r>
            </w:hyperlink>
            <w:r w:rsidRPr="00A73003">
              <w:rPr>
                <w:rStyle w:val="Strong"/>
                <w:rFonts w:ascii="Calibri" w:hAnsi="Calibri"/>
                <w:color w:val="000000"/>
              </w:rPr>
              <w:t xml:space="preserve"> </w:t>
            </w:r>
            <w:r w:rsidR="004F13E3" w:rsidRPr="00E71C75">
              <w:rPr>
                <w:rStyle w:val="Strong"/>
                <w:rFonts w:ascii="Calibri" w:hAnsi="Calibri"/>
                <w:b w:val="0"/>
                <w:bCs w:val="0"/>
                <w:color w:val="000000"/>
              </w:rPr>
              <w:t>from</w:t>
            </w:r>
            <w:r w:rsidR="004F13E3">
              <w:rPr>
                <w:rStyle w:val="Strong"/>
                <w:rFonts w:ascii="Calibri" w:hAnsi="Calibri"/>
                <w:color w:val="000000"/>
              </w:rPr>
              <w:t xml:space="preserve"> </w:t>
            </w:r>
            <w:r w:rsidR="00E71C75">
              <w:rPr>
                <w:rStyle w:val="Strong"/>
                <w:rFonts w:ascii="Calibri" w:hAnsi="Calibri"/>
                <w:color w:val="000000"/>
              </w:rPr>
              <w:t xml:space="preserve">CFH Docmail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816155" w:rsidRDefault="00816155" w:rsidP="00816155">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816155" w:rsidRPr="00A73003" w:rsidRDefault="00816155" w:rsidP="00816155">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5" w:history="1">
              <w:r w:rsidRPr="00A73003">
                <w:rPr>
                  <w:rStyle w:val="Hyperlink"/>
                  <w:rFonts w:eastAsia="Calibri" w:cs="Times New Roman"/>
                </w:rPr>
                <w:t>Records Management Codes of Practice for Health and Social Care</w:t>
              </w:r>
            </w:hyperlink>
          </w:p>
          <w:p w14:paraId="47FD34D7" w14:textId="77777777" w:rsidR="00816155" w:rsidRPr="00A73003" w:rsidRDefault="00816155" w:rsidP="00816155">
            <w:pPr>
              <w:spacing w:after="120"/>
              <w:rPr>
                <w:rStyle w:val="Hyperlink"/>
                <w:rFonts w:eastAsia="Calibri" w:cs="Times New Roman"/>
              </w:rPr>
            </w:pPr>
          </w:p>
          <w:p w14:paraId="57E0EC47" w14:textId="77777777" w:rsidR="00816155" w:rsidRPr="00A73003" w:rsidRDefault="00816155" w:rsidP="00816155">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816155" w:rsidRPr="00A73003" w:rsidRDefault="00816155" w:rsidP="00816155">
            <w:pPr>
              <w:rPr>
                <w:lang w:eastAsia="en-GB"/>
              </w:rPr>
            </w:pPr>
          </w:p>
          <w:p w14:paraId="162854FD" w14:textId="131BF5FD" w:rsidR="00816155" w:rsidRPr="00A73003" w:rsidRDefault="00816155" w:rsidP="00816155">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816155" w:rsidRPr="00A73003" w:rsidRDefault="00816155" w:rsidP="00816155">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816155" w:rsidRPr="00A73003" w:rsidRDefault="00816155" w:rsidP="00816155">
            <w:pPr>
              <w:spacing w:after="120"/>
              <w:rPr>
                <w:rFonts w:cstheme="minorHAnsi"/>
              </w:rPr>
            </w:pPr>
          </w:p>
          <w:p w14:paraId="0E31A71E" w14:textId="77777777" w:rsidR="00816155" w:rsidRPr="00A73003" w:rsidRDefault="00816155" w:rsidP="00816155">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816155" w:rsidRPr="00A73003" w:rsidRDefault="00816155" w:rsidP="00816155">
            <w:pPr>
              <w:spacing w:after="120"/>
              <w:rPr>
                <w:rFonts w:eastAsia="Calibri" w:cs="Times New Roman"/>
                <w:b/>
                <w:bCs/>
              </w:rPr>
            </w:pPr>
          </w:p>
          <w:p w14:paraId="24512609" w14:textId="77777777" w:rsidR="00816155" w:rsidRPr="00A73003" w:rsidRDefault="00816155" w:rsidP="00816155"/>
        </w:tc>
        <w:tc>
          <w:tcPr>
            <w:tcW w:w="4365" w:type="dxa"/>
          </w:tcPr>
          <w:p w14:paraId="6366C50C" w14:textId="77777777" w:rsidR="00816155" w:rsidRPr="00A73003" w:rsidRDefault="00816155" w:rsidP="00816155">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816155" w:rsidRPr="00A73003" w:rsidRDefault="00816155" w:rsidP="00816155">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816155" w:rsidRPr="00A73003" w:rsidRDefault="00816155" w:rsidP="00816155">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816155" w:rsidRPr="00A73003" w:rsidRDefault="00816155" w:rsidP="00816155">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816155" w:rsidRPr="00A73003" w:rsidRDefault="00816155" w:rsidP="00816155">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816155" w:rsidRPr="00A73003" w:rsidRDefault="00816155" w:rsidP="00816155">
            <w:pPr>
              <w:pStyle w:val="ListParagraph"/>
              <w:spacing w:after="60"/>
              <w:ind w:left="1179"/>
              <w:rPr>
                <w:rFonts w:eastAsia="Calibri" w:cs="Times New Roman"/>
                <w:noProof/>
                <w:color w:val="0D0D0D" w:themeColor="text1" w:themeTint="F2"/>
              </w:rPr>
            </w:pPr>
          </w:p>
          <w:p w14:paraId="7A6F9EC9" w14:textId="77777777" w:rsidR="00816155" w:rsidRPr="00A73003" w:rsidRDefault="00816155" w:rsidP="00816155">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816155" w:rsidRPr="00A73003" w:rsidRDefault="00816155" w:rsidP="00816155">
            <w:pPr>
              <w:autoSpaceDE w:val="0"/>
              <w:autoSpaceDN w:val="0"/>
              <w:adjustRightInd w:val="0"/>
              <w:rPr>
                <w:rFonts w:cs="Helvetica"/>
                <w:shd w:val="clear" w:color="auto" w:fill="FFFFFF"/>
              </w:rPr>
            </w:pPr>
          </w:p>
          <w:p w14:paraId="4CD91F7C" w14:textId="77777777" w:rsidR="00816155" w:rsidRPr="00A73003" w:rsidRDefault="00816155" w:rsidP="00816155">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816155" w:rsidRPr="00A73003" w:rsidRDefault="00816155" w:rsidP="00816155">
            <w:pPr>
              <w:autoSpaceDE w:val="0"/>
              <w:autoSpaceDN w:val="0"/>
              <w:adjustRightInd w:val="0"/>
              <w:rPr>
                <w:rFonts w:cs="Helvetica"/>
                <w:shd w:val="clear" w:color="auto" w:fill="FFFFFF"/>
              </w:rPr>
            </w:pPr>
          </w:p>
          <w:p w14:paraId="582CDC9E" w14:textId="668E9D80" w:rsidR="00816155" w:rsidRPr="00A73003" w:rsidRDefault="00816155" w:rsidP="00816155">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CE416C">
        <w:trPr>
          <w:trHeight w:val="101"/>
        </w:trPr>
        <w:tc>
          <w:tcPr>
            <w:tcW w:w="2552" w:type="dxa"/>
          </w:tcPr>
          <w:p w14:paraId="66A10F60" w14:textId="1EA4997D" w:rsidR="00430AB7" w:rsidRPr="00A73003" w:rsidRDefault="00430AB7" w:rsidP="00430AB7">
            <w:pPr>
              <w:spacing w:after="120"/>
            </w:pPr>
            <w:hyperlink r:id="rId196" w:history="1">
              <w:r w:rsidRPr="00A73003">
                <w:rPr>
                  <w:rStyle w:val="Hyperlink"/>
                  <w:rFonts w:ascii="Calibri" w:hAnsi="Calibri"/>
                  <w:b/>
                </w:rPr>
                <w:t>iPlato</w:t>
              </w:r>
            </w:hyperlink>
          </w:p>
        </w:tc>
        <w:tc>
          <w:tcPr>
            <w:tcW w:w="4973" w:type="dxa"/>
          </w:tcPr>
          <w:p w14:paraId="4BD7B2EF" w14:textId="5FE4962C" w:rsidR="00430AB7" w:rsidRPr="00A73003" w:rsidRDefault="00430AB7" w:rsidP="00430AB7">
            <w:pPr>
              <w:spacing w:after="120"/>
              <w:rPr>
                <w:rFonts w:cs="Arial"/>
              </w:rPr>
            </w:pPr>
            <w:hyperlink r:id="rId197" w:history="1">
              <w:r w:rsidRPr="00A73003">
                <w:rPr>
                  <w:rStyle w:val="Hyperlink"/>
                  <w:rFonts w:ascii="Calibri" w:hAnsi="Calibri"/>
                  <w:b/>
                </w:rPr>
                <w:t>iPlato</w:t>
              </w:r>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8"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CE416C">
        <w:trPr>
          <w:trHeight w:val="225"/>
        </w:trPr>
        <w:tc>
          <w:tcPr>
            <w:tcW w:w="2552" w:type="dxa"/>
          </w:tcPr>
          <w:p w14:paraId="1FFA1693" w14:textId="69B0ED91" w:rsidR="00430AB7" w:rsidRPr="00A73003" w:rsidRDefault="00430AB7" w:rsidP="00430AB7">
            <w:pPr>
              <w:spacing w:after="120"/>
            </w:pPr>
            <w:r w:rsidRPr="00A73003">
              <w:lastRenderedPageBreak/>
              <w:t>INhealth Intelligence</w:t>
            </w:r>
          </w:p>
        </w:tc>
        <w:tc>
          <w:tcPr>
            <w:tcW w:w="4973" w:type="dxa"/>
          </w:tcPr>
          <w:p w14:paraId="5840BA86" w14:textId="2BF686CC" w:rsidR="00430AB7" w:rsidRPr="00A73003" w:rsidRDefault="00EA5E8F" w:rsidP="00430AB7">
            <w:pPr>
              <w:spacing w:after="120"/>
              <w:rPr>
                <w:rFonts w:eastAsia="Calibri" w:cs="Times New Roman"/>
                <w:bCs/>
              </w:rPr>
            </w:pPr>
            <w:r>
              <w:rPr>
                <w:rFonts w:eastAsia="Calibri" w:cs="Times New Roman"/>
                <w:bCs/>
              </w:rPr>
              <w:t xml:space="preserve">InHealth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9"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Generally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00"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00CE416C">
        <w:trPr>
          <w:trHeight w:val="225"/>
        </w:trPr>
        <w:tc>
          <w:tcPr>
            <w:tcW w:w="2552" w:type="dxa"/>
          </w:tcPr>
          <w:p w14:paraId="0F157073" w14:textId="7441C733" w:rsidR="00430AB7" w:rsidRPr="0070529F" w:rsidRDefault="00430AB7" w:rsidP="00430AB7">
            <w:pPr>
              <w:spacing w:after="120"/>
              <w:rPr>
                <w:b/>
                <w:bCs/>
              </w:rPr>
            </w:pPr>
            <w:bookmarkStart w:id="66" w:name="UCP"/>
            <w:r w:rsidRPr="0070529F">
              <w:rPr>
                <w:b/>
                <w:bCs/>
              </w:rPr>
              <w:lastRenderedPageBreak/>
              <w:t xml:space="preserve">Better Ltd </w:t>
            </w:r>
            <w:r w:rsidR="00341346">
              <w:rPr>
                <w:b/>
                <w:bCs/>
              </w:rPr>
              <w:t>Universal</w:t>
            </w:r>
            <w:r w:rsidRPr="0070529F">
              <w:rPr>
                <w:b/>
                <w:bCs/>
              </w:rPr>
              <w:t xml:space="preserve"> Care Plan</w:t>
            </w:r>
            <w:bookmarkEnd w:id="66"/>
            <w:r w:rsidR="00341346">
              <w:rPr>
                <w:b/>
                <w:bCs/>
              </w:rPr>
              <w:t xml:space="preserve"> (formerly “Urgent Care Plan”)</w:t>
            </w:r>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430AB7" w:rsidRPr="00A73003" w:rsidRDefault="00430AB7" w:rsidP="00430AB7">
            <w:pPr>
              <w:spacing w:after="120"/>
              <w:rPr>
                <w:rFonts w:eastAsia="Calibri" w:cs="Times New Roman"/>
                <w:bCs/>
              </w:rPr>
            </w:pPr>
            <w:r w:rsidRPr="00A73003">
              <w:rPr>
                <w:rFonts w:eastAsia="Calibri" w:cs="Times New Roman"/>
                <w:b/>
                <w:bCs/>
              </w:rPr>
              <w:lastRenderedPageBreak/>
              <w:t>U</w:t>
            </w:r>
            <w:r w:rsidR="00341346">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201" w:history="1">
              <w:r w:rsidRPr="00A73003">
                <w:rPr>
                  <w:rStyle w:val="Hyperlink"/>
                  <w:rFonts w:eastAsia="Calibri" w:cs="Times New Roman"/>
                  <w:bCs/>
                </w:rPr>
                <w:t>https://ucp.onelondon.online/patients/</w:t>
              </w:r>
            </w:hyperlink>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202"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513CE3FC" w:rsidR="00430AB7" w:rsidRPr="00A73003" w:rsidRDefault="00430AB7" w:rsidP="00430AB7">
            <w:pPr>
              <w:rPr>
                <w:lang w:eastAsia="en-GB"/>
              </w:rPr>
            </w:pPr>
            <w:r w:rsidRPr="00A73003">
              <w:rPr>
                <w:lang w:eastAsia="en-GB"/>
              </w:rPr>
              <w:t xml:space="preserve">Since the </w:t>
            </w:r>
            <w:r w:rsidR="00341346">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7A3CC4" w:rsidP="00430AB7">
            <w:pPr>
              <w:spacing w:after="120"/>
              <w:rPr>
                <w:b/>
                <w:bCs/>
              </w:rPr>
            </w:pPr>
            <w:hyperlink r:id="rId203" w:history="1">
              <w:r w:rsidRPr="007A3CC4">
                <w:rPr>
                  <w:rStyle w:val="Hyperlink"/>
                  <w:b/>
                  <w:bCs/>
                </w:rPr>
                <w:t xml:space="preserve">Optum </w:t>
              </w:r>
              <w:r w:rsidR="00B46CD5" w:rsidRPr="007A3CC4">
                <w:rPr>
                  <w:rStyle w:val="Hyperlink"/>
                  <w:b/>
                  <w:bCs/>
                </w:rPr>
                <w:t>Scriptswitch</w:t>
              </w:r>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r>
              <w:rPr>
                <w:rFonts w:eastAsia="Calibri" w:cs="Times New Roman"/>
                <w:bCs/>
              </w:rPr>
              <w:t xml:space="preserve">ScriptSwitch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computer</w:t>
            </w:r>
            <w:r>
              <w:rPr>
                <w:rFonts w:eastAsia="Calibri" w:cs="Times New Roman"/>
                <w:bCs/>
              </w:rPr>
              <w:t>,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430AB7" w:rsidRPr="00A73003" w14:paraId="795FDDE7" w14:textId="77777777" w:rsidTr="00CE416C">
        <w:trPr>
          <w:trHeight w:val="225"/>
        </w:trPr>
        <w:tc>
          <w:tcPr>
            <w:tcW w:w="2552" w:type="dxa"/>
          </w:tcPr>
          <w:p w14:paraId="024CED2C" w14:textId="3F6D15F7" w:rsidR="00430AB7" w:rsidRPr="00A73003" w:rsidRDefault="00430AB7" w:rsidP="00430AB7">
            <w:pPr>
              <w:spacing w:after="120"/>
            </w:pPr>
            <w:hyperlink r:id="rId204" w:history="1">
              <w:r w:rsidRPr="00A73003">
                <w:rPr>
                  <w:rStyle w:val="Hyperlink"/>
                </w:rPr>
                <w:t>GP Connect</w:t>
              </w:r>
            </w:hyperlink>
            <w:r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430AB7" w:rsidP="00430AB7">
            <w:pPr>
              <w:spacing w:after="120"/>
              <w:rPr>
                <w:rFonts w:eastAsia="Calibri" w:cs="Times New Roman"/>
              </w:rPr>
            </w:pPr>
            <w:hyperlink r:id="rId205" w:history="1">
              <w:r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00CE416C">
        <w:trPr>
          <w:trHeight w:val="164"/>
        </w:trPr>
        <w:tc>
          <w:tcPr>
            <w:tcW w:w="2552" w:type="dxa"/>
          </w:tcPr>
          <w:p w14:paraId="06EE4753" w14:textId="0AA9FD5C" w:rsidR="00430AB7" w:rsidRPr="00A73003" w:rsidRDefault="00430AB7" w:rsidP="00430AB7">
            <w:pPr>
              <w:rPr>
                <w:color w:val="FF0000"/>
              </w:rPr>
            </w:pPr>
            <w:hyperlink r:id="rId207" w:history="1">
              <w:r w:rsidRPr="00A73003">
                <w:rPr>
                  <w:rStyle w:val="Hyperlink"/>
                  <w:rFonts w:ascii="Calibri" w:eastAsia="Calibri" w:hAnsi="Calibri" w:cs="Times New Roman"/>
                  <w:b/>
                </w:rPr>
                <w:t xml:space="preserve"> NHSE Approved Suppliers</w:t>
              </w:r>
            </w:hyperlink>
          </w:p>
        </w:tc>
        <w:tc>
          <w:tcPr>
            <w:tcW w:w="4973"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00CE416C">
        <w:trPr>
          <w:trHeight w:val="212"/>
        </w:trPr>
        <w:tc>
          <w:tcPr>
            <w:tcW w:w="2552" w:type="dxa"/>
          </w:tcPr>
          <w:p w14:paraId="6386A4BC" w14:textId="2B61EC47" w:rsidR="00430AB7" w:rsidRPr="00A73003" w:rsidRDefault="00C91EE2" w:rsidP="00C91EE2">
            <w:pPr>
              <w:rPr>
                <w:color w:val="FF0000"/>
              </w:rPr>
            </w:pPr>
            <w:r w:rsidRPr="00C91EE2">
              <w:rPr>
                <w:b/>
              </w:rPr>
              <w:lastRenderedPageBreak/>
              <w:t xml:space="preserve">EMIS Recruit </w:t>
            </w: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430AB7" w:rsidRPr="00A73003" w:rsidRDefault="00430AB7" w:rsidP="00430AB7">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008E3C29">
              <w:rPr>
                <w:color w:val="000000"/>
                <w:lang w:eastAsia="en-GB"/>
              </w:rPr>
              <w:t xml:space="preserve"> </w:t>
            </w:r>
            <w:r w:rsidR="00583686">
              <w:rPr>
                <w:color w:val="000000"/>
                <w:lang w:eastAsia="en-GB"/>
              </w:rPr>
              <w:t>Systems noted here provide us with pot</w:t>
            </w:r>
            <w:r w:rsidR="003C2C3F">
              <w:rPr>
                <w:color w:val="000000"/>
                <w:lang w:eastAsia="en-GB"/>
              </w:rPr>
              <w:t xml:space="preserve">ential patients who may fit study criteria, so we can invite them to participate. If you have chosen to exercise your right to opt out of research via the National Data Opt-Out, you will be excluded from these </w:t>
            </w:r>
            <w:r w:rsidR="00F12D90">
              <w:rPr>
                <w:color w:val="000000"/>
                <w:lang w:eastAsia="en-GB"/>
              </w:rPr>
              <w:t>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9" w:history="1">
              <w:r w:rsidRPr="00A73003">
                <w:rPr>
                  <w:rStyle w:val="Hyperlink"/>
                </w:rPr>
                <w:t>Section 251 NHS Act 2006</w:t>
              </w:r>
            </w:hyperlink>
            <w:r w:rsidRPr="00A73003">
              <w:rPr>
                <w:color w:val="000000"/>
                <w:lang w:eastAsia="en-GB"/>
              </w:rPr>
              <w:t xml:space="preserve"> / </w:t>
            </w:r>
            <w:hyperlink r:id="rId210"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lastRenderedPageBreak/>
              <w:t xml:space="preserve">Article 9 (2) (j) - for archiving purposes in the public interest, scientific or historical research purposes or statistical purposes in accordance with Article 89(1) based on </w:t>
            </w:r>
            <w:r w:rsidR="00DA251D">
              <w:t>domestic</w:t>
            </w:r>
            <w:r w:rsidRPr="00A73003">
              <w:t xml:space="preserv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430AB7" w:rsidP="00430AB7">
            <w:pPr>
              <w:rPr>
                <w:color w:val="000000"/>
                <w:lang w:eastAsia="en-GB"/>
              </w:rPr>
            </w:pPr>
            <w:hyperlink r:id="rId212" w:history="1">
              <w:r w:rsidRPr="00A73003">
                <w:rPr>
                  <w:rStyle w:val="Hyperlink"/>
                </w:rPr>
                <w:t>Section 251 NHS Act 2006</w:t>
              </w:r>
            </w:hyperlink>
            <w:r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00A05B59">
        <w:tc>
          <w:tcPr>
            <w:tcW w:w="2552" w:type="dxa"/>
          </w:tcPr>
          <w:p w14:paraId="4C8658F6" w14:textId="58D82556" w:rsidR="00430AB7" w:rsidRPr="00A73003" w:rsidRDefault="00AA3573" w:rsidP="00430AB7">
            <w:pPr>
              <w:rPr>
                <w:b/>
                <w:color w:val="FF0000"/>
              </w:rPr>
            </w:pPr>
            <w:r w:rsidRPr="00C91EE2">
              <w:rPr>
                <w:b/>
                <w:lang w:eastAsia="en-GB"/>
              </w:rPr>
              <w:lastRenderedPageBreak/>
              <w:t xml:space="preserve"> On-Site Scanning</w:t>
            </w:r>
            <w:r w:rsidR="00430AB7" w:rsidRPr="00C91EE2">
              <w:rPr>
                <w:b/>
                <w:lang w:eastAsia="en-GB"/>
              </w:rPr>
              <w:t xml:space="preserve"> </w:t>
            </w: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domestic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00CE416C">
        <w:trPr>
          <w:trHeight w:val="164"/>
        </w:trPr>
        <w:tc>
          <w:tcPr>
            <w:tcW w:w="2552" w:type="dxa"/>
          </w:tcPr>
          <w:p w14:paraId="0CF5FA0E" w14:textId="77777777" w:rsidR="00430AB7" w:rsidRPr="00A73003" w:rsidRDefault="00430AB7" w:rsidP="00430AB7">
            <w:pPr>
              <w:rPr>
                <w:b/>
                <w:color w:val="FF0000"/>
              </w:rPr>
            </w:pPr>
            <w:r w:rsidRPr="00A73003">
              <w:rPr>
                <w:b/>
                <w:color w:val="FF0000"/>
              </w:rPr>
              <w:lastRenderedPageBreak/>
              <w:t>[insert the name of the</w:t>
            </w:r>
            <w:r w:rsidRPr="00A73003">
              <w:rPr>
                <w:rFonts w:cs="Arial"/>
                <w:b/>
                <w:color w:val="FF0000"/>
              </w:rPr>
              <w:t xml:space="preserve"> organisation responsible </w:t>
            </w:r>
            <w:r w:rsidRPr="00A73003">
              <w:rPr>
                <w:b/>
                <w:color w:val="FF0000"/>
                <w:lang w:eastAsia="en-GB"/>
              </w:rPr>
              <w:t>financial and governance audit]</w:t>
            </w:r>
          </w:p>
          <w:p w14:paraId="53869DCD" w14:textId="77777777" w:rsidR="00430AB7" w:rsidRPr="00A73003" w:rsidRDefault="00430AB7" w:rsidP="00430AB7">
            <w:pPr>
              <w:rPr>
                <w:color w:val="FF0000"/>
              </w:rPr>
            </w:pPr>
          </w:p>
        </w:tc>
        <w:tc>
          <w:tcPr>
            <w:tcW w:w="4973" w:type="dxa"/>
          </w:tcPr>
          <w:p w14:paraId="6E60B14B" w14:textId="77777777" w:rsidR="00430AB7" w:rsidRPr="00A73003" w:rsidRDefault="00430AB7" w:rsidP="00430AB7">
            <w:r w:rsidRPr="00A73003">
              <w:t xml:space="preserve">The </w:t>
            </w:r>
            <w:r w:rsidRPr="00A73003">
              <w:rPr>
                <w:color w:val="FF0000"/>
              </w:rPr>
              <w:t xml:space="preserve">supplier [insert name] </w:t>
            </w:r>
            <w:r w:rsidRPr="00A73003">
              <w:t>offer 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00CE416C">
        <w:trPr>
          <w:trHeight w:val="338"/>
        </w:trPr>
        <w:tc>
          <w:tcPr>
            <w:tcW w:w="2552" w:type="dxa"/>
          </w:tcPr>
          <w:p w14:paraId="7B10FA58" w14:textId="77777777" w:rsidR="00430AB7" w:rsidRPr="00C91EE2" w:rsidRDefault="00C91EE2" w:rsidP="00430AB7">
            <w:pPr>
              <w:rPr>
                <w:b/>
              </w:rPr>
            </w:pPr>
            <w:r w:rsidRPr="00C91EE2">
              <w:rPr>
                <w:b/>
              </w:rPr>
              <w:lastRenderedPageBreak/>
              <w:t>MIB Accountants Limited</w:t>
            </w:r>
          </w:p>
          <w:p w14:paraId="033E9EF3" w14:textId="77777777" w:rsidR="00C91EE2" w:rsidRPr="00C91EE2" w:rsidRDefault="00C91EE2" w:rsidP="00430AB7">
            <w:pPr>
              <w:rPr>
                <w:b/>
              </w:rPr>
            </w:pPr>
          </w:p>
          <w:p w14:paraId="01BE9D47" w14:textId="08CD141E" w:rsidR="00C91EE2" w:rsidRPr="00A73003" w:rsidRDefault="00C91EE2" w:rsidP="00430AB7">
            <w:pPr>
              <w:rPr>
                <w:b/>
                <w:color w:val="FF0000"/>
              </w:rPr>
            </w:pPr>
            <w:r w:rsidRPr="00C91EE2">
              <w:rPr>
                <w:b/>
              </w:rPr>
              <w:t>Team Net</w:t>
            </w:r>
          </w:p>
        </w:tc>
        <w:tc>
          <w:tcPr>
            <w:tcW w:w="4973" w:type="dxa"/>
          </w:tcPr>
          <w:p w14:paraId="08A461B2" w14:textId="143E0BD7"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C91EE2">
              <w:rPr>
                <w:rFonts w:cs="Helvetica"/>
              </w:rPr>
              <w:t>,</w:t>
            </w:r>
            <w:r w:rsidRPr="00C91EE2">
              <w:rPr>
                <w:rFonts w:cs="Helvetica"/>
              </w:rPr>
              <w:t xml:space="preserve"> </w:t>
            </w:r>
            <w:r w:rsidR="00C91EE2" w:rsidRPr="00C91EE2">
              <w:rPr>
                <w:rFonts w:cs="Helvetica"/>
              </w:rPr>
              <w:t xml:space="preserve">Team </w:t>
            </w:r>
            <w:proofErr w:type="gramStart"/>
            <w:r w:rsidR="00C91EE2" w:rsidRPr="00C91EE2">
              <w:rPr>
                <w:rFonts w:cs="Helvetica"/>
              </w:rPr>
              <w:t xml:space="preserve">Net </w:t>
            </w:r>
            <w:r w:rsidRPr="00C91EE2">
              <w:rPr>
                <w:rFonts w:cs="Helvetica"/>
              </w:rPr>
              <w:t xml:space="preserve"> </w:t>
            </w:r>
            <w:r w:rsidRPr="00A73003">
              <w:rPr>
                <w:rFonts w:cs="Helvetica"/>
              </w:rPr>
              <w:t>provides</w:t>
            </w:r>
            <w:proofErr w:type="gramEnd"/>
            <w:r w:rsidRPr="00A73003">
              <w:rPr>
                <w:rFonts w:cs="Helvetica"/>
              </w:rPr>
              <w:t xml:space="preserve">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2DD73E08" w:rsidR="00F3571C" w:rsidRPr="00A73003" w:rsidRDefault="00F3571C" w:rsidP="00430AB7">
            <w:pPr>
              <w:rPr>
                <w:rFonts w:cs="Helvetica"/>
              </w:rPr>
            </w:pPr>
            <w:r>
              <w:rPr>
                <w:rFonts w:cs="Helvetica"/>
              </w:rPr>
              <w:t xml:space="preserve">The </w:t>
            </w:r>
            <w:proofErr w:type="gramStart"/>
            <w:r>
              <w:rPr>
                <w:rFonts w:cs="Helvetica"/>
              </w:rPr>
              <w:t>Payroll</w:t>
            </w:r>
            <w:proofErr w:type="gramEnd"/>
            <w:r>
              <w:rPr>
                <w:rFonts w:cs="Helvetica"/>
              </w:rPr>
              <w:t xml:space="preserve"> supplier,</w:t>
            </w:r>
            <w:r w:rsidR="00C91EE2">
              <w:rPr>
                <w:rFonts w:cs="Helvetica"/>
              </w:rPr>
              <w:t xml:space="preserve"> </w:t>
            </w:r>
            <w:r w:rsidR="00C91EE2" w:rsidRPr="00C91EE2">
              <w:rPr>
                <w:rFonts w:cs="Helvetica"/>
              </w:rPr>
              <w:t>MIB Accountants Limited</w:t>
            </w:r>
            <w:r w:rsidR="00C91EE2">
              <w:rPr>
                <w:rFonts w:cs="Helvetica"/>
              </w:rPr>
              <w:t xml:space="preserve">, </w:t>
            </w:r>
            <w:r w:rsidRPr="00A73003">
              <w:rPr>
                <w:rFonts w:cs="Helvetica"/>
              </w:rPr>
              <w:t xml:space="preserve">provides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5"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22DC06D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00CE416C">
        <w:trPr>
          <w:trHeight w:val="338"/>
        </w:trPr>
        <w:tc>
          <w:tcPr>
            <w:tcW w:w="2552" w:type="dxa"/>
          </w:tcPr>
          <w:p w14:paraId="104C48F0" w14:textId="51477383" w:rsidR="00430AB7" w:rsidRPr="00A73003" w:rsidRDefault="00C91EE2" w:rsidP="00430AB7">
            <w:pPr>
              <w:rPr>
                <w:b/>
                <w:color w:val="FF0000"/>
              </w:rPr>
            </w:pPr>
            <w:r>
              <w:rPr>
                <w:rFonts w:cs="Arial"/>
                <w:b/>
                <w:color w:val="FF0000"/>
              </w:rPr>
              <w:lastRenderedPageBreak/>
              <w:t xml:space="preserve">XON </w:t>
            </w:r>
          </w:p>
        </w:tc>
        <w:tc>
          <w:tcPr>
            <w:tcW w:w="4973" w:type="dxa"/>
          </w:tcPr>
          <w:p w14:paraId="5996EB77" w14:textId="4954220B" w:rsidR="00430AB7" w:rsidRPr="00A73003" w:rsidRDefault="00430AB7" w:rsidP="00430AB7">
            <w:pPr>
              <w:spacing w:after="120"/>
              <w:rPr>
                <w:rFonts w:cs="Helvetica"/>
              </w:rPr>
            </w:pPr>
            <w:proofErr w:type="gramStart"/>
            <w:r w:rsidRPr="00A73003">
              <w:rPr>
                <w:rFonts w:cs="Helvetica"/>
              </w:rPr>
              <w:t xml:space="preserve">The </w:t>
            </w:r>
            <w:r w:rsidR="00C91EE2">
              <w:rPr>
                <w:rFonts w:cs="Helvetica"/>
                <w:color w:val="FF0000"/>
              </w:rPr>
              <w:t xml:space="preserve"> </w:t>
            </w:r>
            <w:r w:rsidR="00C91EE2" w:rsidRPr="00C91EE2">
              <w:rPr>
                <w:rFonts w:cs="Helvetica"/>
              </w:rPr>
              <w:t>XON</w:t>
            </w:r>
            <w:proofErr w:type="gramEnd"/>
            <w:r w:rsidR="00C91EE2" w:rsidRPr="00C91EE2">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4074A81" w:rsidR="001B7694" w:rsidRPr="00A73003" w:rsidRDefault="00430AB7" w:rsidP="002C7515">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2915CF0"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69A9EA7F"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00CE416C">
        <w:trPr>
          <w:trHeight w:val="338"/>
        </w:trPr>
        <w:tc>
          <w:tcPr>
            <w:tcW w:w="2552" w:type="dxa"/>
          </w:tcPr>
          <w:p w14:paraId="701DDE49" w14:textId="7636DC01" w:rsidR="00430AB7" w:rsidRPr="00A73003" w:rsidRDefault="00C91EE2" w:rsidP="00430AB7">
            <w:pPr>
              <w:rPr>
                <w:b/>
                <w:color w:val="FF0000"/>
              </w:rPr>
            </w:pPr>
            <w:r>
              <w:rPr>
                <w:rFonts w:cs="Arial"/>
                <w:b/>
                <w:color w:val="FF0000"/>
              </w:rPr>
              <w:lastRenderedPageBreak/>
              <w:t>Practice 365</w:t>
            </w:r>
          </w:p>
        </w:tc>
        <w:tc>
          <w:tcPr>
            <w:tcW w:w="4973" w:type="dxa"/>
          </w:tcPr>
          <w:p w14:paraId="44E5789A" w14:textId="477AE831" w:rsidR="00430AB7" w:rsidRPr="00A73003" w:rsidRDefault="00430AB7" w:rsidP="00430AB7">
            <w:pPr>
              <w:spacing w:after="120"/>
              <w:rPr>
                <w:rFonts w:cs="Helvetica"/>
              </w:rPr>
            </w:pPr>
            <w:r w:rsidRPr="00A73003">
              <w:rPr>
                <w:rFonts w:cs="Helvetica"/>
              </w:rPr>
              <w:t xml:space="preserve">The </w:t>
            </w:r>
            <w:r w:rsidRPr="00C91EE2">
              <w:rPr>
                <w:rFonts w:cs="Helvetica"/>
              </w:rPr>
              <w:t xml:space="preserve">supplier </w:t>
            </w:r>
            <w:r w:rsidR="00C91EE2" w:rsidRPr="00C91EE2">
              <w:rPr>
                <w:rFonts w:cs="Arial"/>
                <w:b/>
              </w:rPr>
              <w:t>Practice 365</w:t>
            </w:r>
            <w:r w:rsidR="00C91EE2" w:rsidRPr="00C91EE2">
              <w:rPr>
                <w:rFonts w:cs="Arial"/>
                <w:b/>
              </w:rPr>
              <w:t xml:space="preserve"> </w:t>
            </w:r>
            <w:r w:rsidRPr="00C91EE2">
              <w:rPr>
                <w:rFonts w:cs="Helvetica"/>
              </w:rPr>
              <w:t xml:space="preserve">provides practices with a software solution </w:t>
            </w:r>
            <w:r w:rsidRPr="00A73003">
              <w:rPr>
                <w:rFonts w:cs="Helvetica"/>
              </w:rPr>
              <w:t>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394B158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sidR="00B822EE">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rights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EACA224" w14:textId="77777777" w:rsidTr="00CE416C">
        <w:trPr>
          <w:trHeight w:val="338"/>
        </w:trPr>
        <w:tc>
          <w:tcPr>
            <w:tcW w:w="2552" w:type="dxa"/>
          </w:tcPr>
          <w:p w14:paraId="1E1B23BF" w14:textId="77777777" w:rsidR="00430AB7" w:rsidRPr="00B46CD5" w:rsidRDefault="00430AB7" w:rsidP="00430AB7">
            <w:pPr>
              <w:rPr>
                <w:b/>
              </w:rPr>
            </w:pPr>
            <w:r w:rsidRPr="00B46CD5">
              <w:rPr>
                <w:b/>
              </w:rPr>
              <w:lastRenderedPageBreak/>
              <w:t>Consultant Connect</w:t>
            </w:r>
          </w:p>
          <w:p w14:paraId="123720F2" w14:textId="68945733" w:rsidR="00430AB7" w:rsidRPr="00A73003" w:rsidRDefault="00430AB7" w:rsidP="00430AB7">
            <w:pPr>
              <w:rPr>
                <w:rFonts w:cs="Arial"/>
                <w:b/>
                <w:color w:val="FF0000"/>
              </w:rPr>
            </w:pPr>
          </w:p>
        </w:tc>
        <w:tc>
          <w:tcPr>
            <w:tcW w:w="4973" w:type="dxa"/>
          </w:tcPr>
          <w:p w14:paraId="67F78D1F" w14:textId="06BDD081" w:rsidR="00430AB7" w:rsidRPr="00A73003" w:rsidRDefault="00430AB7" w:rsidP="00430AB7">
            <w:pPr>
              <w:spacing w:after="120"/>
              <w:rPr>
                <w:rFonts w:cs="Helvetica"/>
              </w:rPr>
            </w:pPr>
            <w:hyperlink r:id="rId218"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19"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430AB7" w:rsidRPr="00A73003" w:rsidRDefault="00430AB7" w:rsidP="00430AB7">
            <w:pPr>
              <w:spacing w:after="120"/>
              <w:rPr>
                <w:rFonts w:cstheme="minorHAnsi"/>
              </w:rPr>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430AB7" w:rsidRPr="00A73003" w:rsidRDefault="00430AB7" w:rsidP="00430AB7">
            <w:pPr>
              <w:spacing w:after="60"/>
              <w:rPr>
                <w:rFonts w:eastAsia="Calibri" w:cs="Times New Roman"/>
                <w:b/>
                <w:color w:val="0D0D0D" w:themeColor="text1" w:themeTint="F2"/>
              </w:rPr>
            </w:pPr>
          </w:p>
        </w:tc>
      </w:tr>
    </w:tbl>
    <w:p w14:paraId="0AFEA2C2" w14:textId="77777777" w:rsidR="00E72D22" w:rsidRDefault="00E72D22" w:rsidP="00510DB6">
      <w:pPr>
        <w:spacing w:after="120"/>
        <w:rPr>
          <w:rFonts w:cs="Arial"/>
        </w:rPr>
      </w:pPr>
    </w:p>
    <w:p w14:paraId="7627F4C4" w14:textId="77777777" w:rsidR="00C91EE2" w:rsidRPr="00A73003" w:rsidRDefault="00C91EE2" w:rsidP="00510DB6">
      <w:pPr>
        <w:spacing w:after="120"/>
        <w:rPr>
          <w:rFonts w:cs="Arial"/>
        </w:rPr>
        <w:sectPr w:rsidR="00C91EE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7" w:name="_The_Information_Commissioner"/>
      <w:bookmarkStart w:id="68" w:name="_Ref150247590"/>
      <w:bookmarkStart w:id="69" w:name="_Toc196828177"/>
      <w:bookmarkStart w:id="70" w:name="_Toc97641755"/>
      <w:bookmarkEnd w:id="67"/>
      <w:r>
        <w:rPr>
          <w:noProof/>
          <w:lang w:val="en-GB"/>
        </w:rPr>
        <w:t>The Information Commissioner</w:t>
      </w:r>
      <w:bookmarkEnd w:id="68"/>
      <w:bookmarkEnd w:id="69"/>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1"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1" w:name="_Toc196828178"/>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0"/>
      <w:bookmarkEnd w:id="71"/>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2" w:name="_Toc97641756"/>
      <w:bookmarkStart w:id="73" w:name="_Toc196828179"/>
      <w:r w:rsidRPr="00A73003">
        <w:rPr>
          <w:noProof/>
          <w:lang w:val="en-GB"/>
        </w:rPr>
        <w:t>What do we use anonymised data for?</w:t>
      </w:r>
      <w:bookmarkEnd w:id="72"/>
      <w:bookmarkEnd w:id="73"/>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4" w:name="_Toc97641757"/>
      <w:bookmarkStart w:id="75" w:name="_Toc196828180"/>
      <w:r w:rsidRPr="00A73003">
        <w:rPr>
          <w:noProof/>
          <w:lang w:val="en-GB"/>
        </w:rPr>
        <w:lastRenderedPageBreak/>
        <w:t>Details of data linkage with other datasets</w:t>
      </w:r>
      <w:bookmarkEnd w:id="74"/>
      <w:bookmarkEnd w:id="75"/>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6" w:name="_msoanchor_5"/>
      <w:r w:rsidRPr="00A73003">
        <w:rPr>
          <w:rFonts w:ascii="Calibri" w:eastAsia="Calibri" w:hAnsi="Calibri" w:cs="Times New Roman"/>
        </w:rPr>
        <w:t xml:space="preserve"> de-identified and </w:t>
      </w:r>
      <w:bookmarkEnd w:id="76"/>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7" w:name="_Toc97641758"/>
      <w:bookmarkStart w:id="78" w:name="_Toc196828181"/>
      <w:r w:rsidRPr="00A73003">
        <w:rPr>
          <w:noProof/>
          <w:lang w:val="en-GB"/>
        </w:rPr>
        <w:t>What safeguards are in place to ensure data that identifies me is secure?</w:t>
      </w:r>
      <w:bookmarkEnd w:id="77"/>
      <w:bookmarkEnd w:id="78"/>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2"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3"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79" w:name="_Toc97641759"/>
      <w:bookmarkStart w:id="80" w:name="_Toc196828182"/>
      <w:r w:rsidRPr="00A73003">
        <w:rPr>
          <w:rFonts w:cs="Times New Roman"/>
          <w:noProof/>
          <w:lang w:val="en-GB"/>
        </w:rPr>
        <w:t>What are your rights?</w:t>
      </w:r>
      <w:bookmarkEnd w:id="79"/>
      <w:bookmarkEnd w:id="80"/>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4"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25"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1" w:name="_Toc97641760"/>
      <w:bookmarkStart w:id="82" w:name="_Toc196828183"/>
      <w:r w:rsidRPr="00A73003">
        <w:rPr>
          <w:rFonts w:cs="Times New Roman"/>
          <w:noProof/>
          <w:lang w:val="en-GB"/>
        </w:rPr>
        <w:t>Gaining access to the data we hold about you</w:t>
      </w:r>
      <w:bookmarkEnd w:id="81"/>
      <w:bookmarkEnd w:id="82"/>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3" w:name="_Toc97641761"/>
      <w:bookmarkStart w:id="84" w:name="_Toc196828184"/>
      <w:r w:rsidRPr="00A73003">
        <w:rPr>
          <w:rFonts w:cs="Times New Roman"/>
          <w:noProof/>
          <w:lang w:val="en-GB"/>
        </w:rPr>
        <w:t>What is the right to know?</w:t>
      </w:r>
      <w:bookmarkEnd w:id="83"/>
      <w:bookmarkEnd w:id="84"/>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5" w:name="_Toc97641762"/>
      <w:bookmarkStart w:id="86" w:name="_Toc196828185"/>
      <w:r w:rsidRPr="00A73003">
        <w:rPr>
          <w:rFonts w:ascii="Calibri" w:eastAsia="Calibri" w:hAnsi="Calibri" w:cs="Calibri"/>
          <w:noProof/>
          <w:color w:val="auto"/>
          <w:sz w:val="24"/>
        </w:rPr>
        <w:t>What sort of information can I request?</w:t>
      </w:r>
      <w:bookmarkEnd w:id="85"/>
      <w:bookmarkEnd w:id="86"/>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7" w:name="_Toc97641763"/>
      <w:bookmarkStart w:id="88" w:name="_Toc196828186"/>
      <w:r w:rsidRPr="00A73003">
        <w:rPr>
          <w:rFonts w:ascii="Calibri" w:eastAsia="Calibri" w:hAnsi="Calibri" w:cs="Calibri"/>
          <w:noProof/>
          <w:color w:val="auto"/>
          <w:sz w:val="24"/>
        </w:rPr>
        <w:t>How do I make a request for information?</w:t>
      </w:r>
      <w:bookmarkEnd w:id="87"/>
      <w:bookmarkEnd w:id="88"/>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58A5F1CF"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C91EE2">
        <w:rPr>
          <w:rFonts w:asciiTheme="minorHAnsi" w:hAnsiTheme="minorHAnsi"/>
          <w:noProof/>
          <w:sz w:val="22"/>
          <w:szCs w:val="22"/>
        </w:rPr>
        <w:t>sobellmedcentre.admin@nhs.net</w:t>
      </w:r>
    </w:p>
    <w:p w14:paraId="7DFDEB71" w14:textId="37D8F798" w:rsidR="00C91EE2" w:rsidRDefault="000A237B" w:rsidP="00C91EE2">
      <w:pPr>
        <w:pStyle w:val="NormalWeb"/>
        <w:spacing w:after="120"/>
        <w:ind w:left="1101" w:firstLine="339"/>
        <w:rPr>
          <w:rFonts w:asciiTheme="minorHAnsi" w:hAnsiTheme="minorHAnsi" w:cs="Arial"/>
          <w:noProof/>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bookmarkStart w:id="89" w:name="_Ref46154644"/>
      <w:bookmarkStart w:id="90" w:name="_Toc97641764"/>
      <w:bookmarkStart w:id="91" w:name="_Toc196828187"/>
      <w:r w:rsidR="00C91EE2">
        <w:rPr>
          <w:rFonts w:asciiTheme="minorHAnsi" w:hAnsiTheme="minorHAnsi" w:cs="Arial"/>
          <w:noProof/>
          <w:sz w:val="22"/>
          <w:szCs w:val="22"/>
        </w:rPr>
        <w:t>Sobell Medical Centre</w:t>
      </w:r>
    </w:p>
    <w:p w14:paraId="12001899" w14:textId="0D865DE6" w:rsidR="00C91EE2" w:rsidRDefault="00C91EE2" w:rsidP="00C91EE2">
      <w:pPr>
        <w:pStyle w:val="NormalWeb"/>
        <w:spacing w:after="120"/>
        <w:ind w:left="1101" w:firstLine="339"/>
        <w:rPr>
          <w:rStyle w:val="Strong"/>
          <w:rFonts w:asciiTheme="minorHAnsi" w:hAnsiTheme="minorHAnsi" w:cs="Arial"/>
          <w:noProof/>
          <w:sz w:val="22"/>
          <w:szCs w:val="22"/>
        </w:rPr>
      </w:pPr>
      <w:r>
        <w:rPr>
          <w:rStyle w:val="Strong"/>
          <w:rFonts w:asciiTheme="minorHAnsi" w:hAnsiTheme="minorHAnsi" w:cs="Arial"/>
          <w:noProof/>
          <w:sz w:val="22"/>
          <w:szCs w:val="22"/>
        </w:rPr>
        <w:t xml:space="preserve">  272 Holloway Road</w:t>
      </w:r>
    </w:p>
    <w:p w14:paraId="2DDA9E2D" w14:textId="0BD9044B" w:rsidR="00C91EE2" w:rsidRDefault="00C91EE2" w:rsidP="00C91EE2">
      <w:pPr>
        <w:pStyle w:val="NormalWeb"/>
        <w:spacing w:after="120"/>
        <w:ind w:left="1101" w:firstLine="339"/>
        <w:rPr>
          <w:rStyle w:val="Strong"/>
          <w:rFonts w:asciiTheme="minorHAnsi" w:hAnsiTheme="minorHAnsi" w:cs="Arial"/>
          <w:noProof/>
          <w:sz w:val="22"/>
          <w:szCs w:val="22"/>
        </w:rPr>
      </w:pPr>
      <w:r>
        <w:rPr>
          <w:rStyle w:val="Strong"/>
          <w:rFonts w:asciiTheme="minorHAnsi" w:hAnsiTheme="minorHAnsi" w:cs="Arial"/>
          <w:noProof/>
          <w:sz w:val="22"/>
          <w:szCs w:val="22"/>
        </w:rPr>
        <w:t>London</w:t>
      </w:r>
    </w:p>
    <w:p w14:paraId="004BF079" w14:textId="7F73D0F8" w:rsidR="00C91EE2" w:rsidRDefault="00C91EE2" w:rsidP="00C91EE2">
      <w:pPr>
        <w:pStyle w:val="NormalWeb"/>
        <w:spacing w:after="120"/>
        <w:ind w:left="1101" w:firstLine="339"/>
        <w:rPr>
          <w:rFonts w:asciiTheme="minorHAnsi" w:hAnsiTheme="minorHAnsi" w:cs="Arial"/>
          <w:noProof/>
          <w:color w:val="FF0000"/>
          <w:sz w:val="22"/>
          <w:szCs w:val="22"/>
        </w:rPr>
      </w:pPr>
      <w:r>
        <w:rPr>
          <w:rStyle w:val="Strong"/>
          <w:rFonts w:asciiTheme="minorHAnsi" w:hAnsiTheme="minorHAnsi" w:cs="Arial"/>
          <w:noProof/>
          <w:sz w:val="22"/>
          <w:szCs w:val="22"/>
        </w:rPr>
        <w:t xml:space="preserve">N76NE </w:t>
      </w:r>
    </w:p>
    <w:p w14:paraId="478DCCBC" w14:textId="04103CEC" w:rsidR="00E2123B" w:rsidRPr="00A73003" w:rsidRDefault="00E2123B" w:rsidP="00C91EE2">
      <w:pPr>
        <w:pStyle w:val="NormalWeb"/>
        <w:spacing w:after="120"/>
        <w:ind w:left="1101" w:firstLine="339"/>
        <w:rPr>
          <w:rFonts w:asciiTheme="minorHAnsi" w:hAnsiTheme="minorHAnsi" w:cstheme="minorHAnsi"/>
          <w:b/>
          <w:bCs/>
          <w:iCs/>
          <w:noProof/>
        </w:rPr>
      </w:pPr>
      <w:r w:rsidRPr="00A73003">
        <w:rPr>
          <w:rFonts w:cstheme="minorHAnsi"/>
          <w:iCs/>
          <w:noProof/>
        </w:rPr>
        <w:t>How the NHS and care services use your information</w:t>
      </w:r>
      <w:bookmarkEnd w:id="89"/>
      <w:bookmarkEnd w:id="90"/>
      <w:bookmarkEnd w:id="91"/>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26"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27"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28"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2" w:name="_Toc196828188"/>
      <w:r>
        <w:rPr>
          <w:rFonts w:cstheme="minorHAnsi"/>
          <w:iCs/>
          <w:noProof/>
          <w:lang w:val="en-GB"/>
        </w:rPr>
        <w:lastRenderedPageBreak/>
        <w:t>Rights to object (“opt-outs”)</w:t>
      </w:r>
      <w:bookmarkEnd w:id="92"/>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29"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30"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F9D8413" w14:textId="77777777" w:rsidR="00990872" w:rsidRDefault="008361C5" w:rsidP="008361C5">
            <w:pPr>
              <w:rPr>
                <w:b w:val="0"/>
                <w:bCs w:val="0"/>
              </w:rPr>
            </w:pPr>
            <w:r>
              <w:lastRenderedPageBreak/>
              <w:t>North Central London Integrated Care System Secondary Data Use</w:t>
            </w:r>
          </w:p>
          <w:p w14:paraId="6D2A5B8A" w14:textId="77777777" w:rsidR="00881FC6" w:rsidRDefault="00881FC6" w:rsidP="008361C5">
            <w:pPr>
              <w:rPr>
                <w:b w:val="0"/>
                <w:bCs w:val="0"/>
              </w:rPr>
            </w:pPr>
          </w:p>
          <w:p w14:paraId="221B3B0B" w14:textId="6F110235" w:rsidR="00881FC6" w:rsidRPr="00990872" w:rsidRDefault="00881FC6" w:rsidP="008361C5">
            <w:pPr>
              <w:rPr>
                <w:b w:val="0"/>
                <w:bCs w:val="0"/>
              </w:rPr>
            </w:pPr>
            <w:r>
              <w:t xml:space="preserve">[Note this system is intended to be replaced with an all-London system </w:t>
            </w:r>
            <w:r w:rsidR="00A84F47">
              <w:t>which will also have an opt-out.]</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31"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32"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3"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record is not generally used locally as the London Care Record record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0E1579A" w14:textId="77777777" w:rsidR="001B3FE0" w:rsidRDefault="001B3FE0" w:rsidP="008361C5">
            <w:pPr>
              <w:cnfStyle w:val="000000100000" w:firstRow="0" w:lastRow="0" w:firstColumn="0" w:lastColumn="0" w:oddVBand="0" w:evenVBand="0" w:oddHBand="1" w:evenHBand="0" w:firstRowFirstColumn="0" w:firstRowLastColumn="0" w:lastRowFirstColumn="0" w:lastRowLastColumn="0"/>
            </w:pPr>
          </w:p>
          <w:p w14:paraId="025506CB" w14:textId="425D6A1E" w:rsidR="001B3FE0" w:rsidRDefault="001B3FE0" w:rsidP="008361C5">
            <w:pPr>
              <w:cnfStyle w:val="000000100000" w:firstRow="0" w:lastRow="0" w:firstColumn="0" w:lastColumn="0" w:oddVBand="0" w:evenVBand="0" w:oddHBand="1" w:evenHBand="0" w:firstRowFirstColumn="0" w:firstRowLastColumn="0" w:lastRowFirstColumn="0" w:lastRowLastColumn="0"/>
            </w:pPr>
            <w:r>
              <w:t>Patients are advised by NHSE to contact their practice</w:t>
            </w:r>
            <w:r w:rsidR="007F0848">
              <w:t xml:space="preserve"> if they wish to opt out</w:t>
            </w:r>
            <w:r>
              <w: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4"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4DFF30A9" w:rsidR="00401E81" w:rsidRPr="00401E81" w:rsidRDefault="00401E81" w:rsidP="004C63B8">
      <w:pPr>
        <w:rPr>
          <w:b/>
          <w:bCs/>
        </w:rPr>
      </w:pPr>
      <w:r>
        <w:t>[</w:t>
      </w:r>
      <w:r>
        <w:sym w:font="Wingdings" w:char="F0FC"/>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3" w:name="_Toc97641765"/>
      <w:bookmarkStart w:id="94" w:name="_Toc196828189"/>
      <w:r w:rsidRPr="00A73003">
        <w:rPr>
          <w:rFonts w:asciiTheme="minorHAnsi" w:hAnsiTheme="minorHAnsi" w:cstheme="minorHAnsi"/>
          <w:iCs/>
          <w:noProof/>
          <w:lang w:val="en-GB"/>
        </w:rPr>
        <w:t>Glossary of Terms</w:t>
      </w:r>
      <w:bookmarkEnd w:id="93"/>
      <w:bookmarkEnd w:id="94"/>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35" w:history="1">
        <w:hyperlink r:id="rId236"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04B9" w14:textId="77777777" w:rsidR="00577459" w:rsidRDefault="00577459" w:rsidP="0065790D">
      <w:r>
        <w:separator/>
      </w:r>
    </w:p>
  </w:endnote>
  <w:endnote w:type="continuationSeparator" w:id="0">
    <w:p w14:paraId="099CD942" w14:textId="77777777" w:rsidR="00577459" w:rsidRDefault="00577459" w:rsidP="0065790D">
      <w:r>
        <w:continuationSeparator/>
      </w:r>
    </w:p>
  </w:endnote>
  <w:endnote w:type="continuationNotice" w:id="1">
    <w:p w14:paraId="0B6BF793" w14:textId="77777777" w:rsidR="00577459" w:rsidRDefault="0057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8E5F" w14:textId="77777777" w:rsidR="00577459" w:rsidRDefault="00577459" w:rsidP="0065790D">
      <w:r>
        <w:separator/>
      </w:r>
    </w:p>
  </w:footnote>
  <w:footnote w:type="continuationSeparator" w:id="0">
    <w:p w14:paraId="0BB43A56" w14:textId="77777777" w:rsidR="00577459" w:rsidRDefault="00577459" w:rsidP="0065790D">
      <w:r>
        <w:continuationSeparator/>
      </w:r>
    </w:p>
  </w:footnote>
  <w:footnote w:type="continuationNotice" w:id="1">
    <w:p w14:paraId="4322C280" w14:textId="77777777" w:rsidR="00577459" w:rsidRDefault="005774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131"/>
    <w:rsid w:val="00004C0B"/>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64E7"/>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951"/>
    <w:rsid w:val="001002BD"/>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1774B"/>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36BE"/>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0E7"/>
    <w:rsid w:val="003A233F"/>
    <w:rsid w:val="003A2DB9"/>
    <w:rsid w:val="003A5B46"/>
    <w:rsid w:val="003B1AEC"/>
    <w:rsid w:val="003B64DD"/>
    <w:rsid w:val="003C0027"/>
    <w:rsid w:val="003C02AE"/>
    <w:rsid w:val="003C0CB2"/>
    <w:rsid w:val="003C1726"/>
    <w:rsid w:val="003C1BD3"/>
    <w:rsid w:val="003C2C3F"/>
    <w:rsid w:val="003C4A2B"/>
    <w:rsid w:val="003C56D1"/>
    <w:rsid w:val="003D3CC7"/>
    <w:rsid w:val="003D6165"/>
    <w:rsid w:val="003D67EA"/>
    <w:rsid w:val="003E2010"/>
    <w:rsid w:val="003E4EAF"/>
    <w:rsid w:val="003E63A7"/>
    <w:rsid w:val="003E66E8"/>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3E3"/>
    <w:rsid w:val="004F1587"/>
    <w:rsid w:val="004F205A"/>
    <w:rsid w:val="004F2C7F"/>
    <w:rsid w:val="004F2FEC"/>
    <w:rsid w:val="004F3120"/>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59BB"/>
    <w:rsid w:val="00517BEF"/>
    <w:rsid w:val="00522020"/>
    <w:rsid w:val="0052369A"/>
    <w:rsid w:val="005246F0"/>
    <w:rsid w:val="005251E1"/>
    <w:rsid w:val="00525C31"/>
    <w:rsid w:val="005260B6"/>
    <w:rsid w:val="00527AA7"/>
    <w:rsid w:val="005311EF"/>
    <w:rsid w:val="00531FC9"/>
    <w:rsid w:val="005323CE"/>
    <w:rsid w:val="0053241B"/>
    <w:rsid w:val="00532FCC"/>
    <w:rsid w:val="0053303A"/>
    <w:rsid w:val="005335E2"/>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28B6"/>
    <w:rsid w:val="005D4833"/>
    <w:rsid w:val="005D5820"/>
    <w:rsid w:val="005E05CC"/>
    <w:rsid w:val="005E0897"/>
    <w:rsid w:val="005E1032"/>
    <w:rsid w:val="005E1107"/>
    <w:rsid w:val="005E20A8"/>
    <w:rsid w:val="005E2185"/>
    <w:rsid w:val="005E2C5B"/>
    <w:rsid w:val="005E2C80"/>
    <w:rsid w:val="005E4B41"/>
    <w:rsid w:val="005E4D10"/>
    <w:rsid w:val="005F12A3"/>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6691E"/>
    <w:rsid w:val="0066727A"/>
    <w:rsid w:val="00671899"/>
    <w:rsid w:val="00672CE7"/>
    <w:rsid w:val="0067674C"/>
    <w:rsid w:val="00677785"/>
    <w:rsid w:val="006854E6"/>
    <w:rsid w:val="00687161"/>
    <w:rsid w:val="0068762C"/>
    <w:rsid w:val="00687DE0"/>
    <w:rsid w:val="00691530"/>
    <w:rsid w:val="00695E45"/>
    <w:rsid w:val="0069755F"/>
    <w:rsid w:val="006A036B"/>
    <w:rsid w:val="006A142E"/>
    <w:rsid w:val="006A2AE6"/>
    <w:rsid w:val="006A4150"/>
    <w:rsid w:val="006A52CE"/>
    <w:rsid w:val="006A56A1"/>
    <w:rsid w:val="006A70DB"/>
    <w:rsid w:val="006B00E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1D60"/>
    <w:rsid w:val="00722C1E"/>
    <w:rsid w:val="00724057"/>
    <w:rsid w:val="00726366"/>
    <w:rsid w:val="00737851"/>
    <w:rsid w:val="00741539"/>
    <w:rsid w:val="00744750"/>
    <w:rsid w:val="00745002"/>
    <w:rsid w:val="00747FB7"/>
    <w:rsid w:val="0075016B"/>
    <w:rsid w:val="00750505"/>
    <w:rsid w:val="0075374E"/>
    <w:rsid w:val="00757B47"/>
    <w:rsid w:val="007617A1"/>
    <w:rsid w:val="007624C7"/>
    <w:rsid w:val="00762DB3"/>
    <w:rsid w:val="00763EF1"/>
    <w:rsid w:val="00766132"/>
    <w:rsid w:val="00766A8F"/>
    <w:rsid w:val="00766E87"/>
    <w:rsid w:val="0077107B"/>
    <w:rsid w:val="007720AB"/>
    <w:rsid w:val="00773209"/>
    <w:rsid w:val="007749E7"/>
    <w:rsid w:val="00774D24"/>
    <w:rsid w:val="00774E98"/>
    <w:rsid w:val="007807A4"/>
    <w:rsid w:val="00782357"/>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AF0"/>
    <w:rsid w:val="007A3CC4"/>
    <w:rsid w:val="007A41C6"/>
    <w:rsid w:val="007A4209"/>
    <w:rsid w:val="007A543A"/>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848"/>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198C"/>
    <w:rsid w:val="00811FA8"/>
    <w:rsid w:val="00812437"/>
    <w:rsid w:val="008154D7"/>
    <w:rsid w:val="00816155"/>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5D4"/>
    <w:rsid w:val="0086569B"/>
    <w:rsid w:val="00866D99"/>
    <w:rsid w:val="00867891"/>
    <w:rsid w:val="00870588"/>
    <w:rsid w:val="008732C4"/>
    <w:rsid w:val="008767ED"/>
    <w:rsid w:val="008776E2"/>
    <w:rsid w:val="00877744"/>
    <w:rsid w:val="008777C4"/>
    <w:rsid w:val="00880012"/>
    <w:rsid w:val="00881FC6"/>
    <w:rsid w:val="00883363"/>
    <w:rsid w:val="00885546"/>
    <w:rsid w:val="00887499"/>
    <w:rsid w:val="00891589"/>
    <w:rsid w:val="008920F7"/>
    <w:rsid w:val="00892B21"/>
    <w:rsid w:val="00893447"/>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1ED7"/>
    <w:rsid w:val="008C5AFA"/>
    <w:rsid w:val="008D0D19"/>
    <w:rsid w:val="008D2ACB"/>
    <w:rsid w:val="008D338A"/>
    <w:rsid w:val="008D658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64B2"/>
    <w:rsid w:val="00A87297"/>
    <w:rsid w:val="00A87F84"/>
    <w:rsid w:val="00A91244"/>
    <w:rsid w:val="00A91FE2"/>
    <w:rsid w:val="00A9227C"/>
    <w:rsid w:val="00A9498C"/>
    <w:rsid w:val="00A94C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5F06"/>
    <w:rsid w:val="00B1296F"/>
    <w:rsid w:val="00B134AF"/>
    <w:rsid w:val="00B13885"/>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6522"/>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41B3"/>
    <w:rsid w:val="00BA6053"/>
    <w:rsid w:val="00BA639D"/>
    <w:rsid w:val="00BA7C7F"/>
    <w:rsid w:val="00BB2F9B"/>
    <w:rsid w:val="00BB5980"/>
    <w:rsid w:val="00BB5AFE"/>
    <w:rsid w:val="00BC2CC7"/>
    <w:rsid w:val="00BC4A0D"/>
    <w:rsid w:val="00BC51A3"/>
    <w:rsid w:val="00BC51DE"/>
    <w:rsid w:val="00BC5C4A"/>
    <w:rsid w:val="00BD0790"/>
    <w:rsid w:val="00BD1044"/>
    <w:rsid w:val="00BD3E2E"/>
    <w:rsid w:val="00BE26E3"/>
    <w:rsid w:val="00BE2ADE"/>
    <w:rsid w:val="00BE393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0328"/>
    <w:rsid w:val="00C2554A"/>
    <w:rsid w:val="00C31487"/>
    <w:rsid w:val="00C3167F"/>
    <w:rsid w:val="00C31F02"/>
    <w:rsid w:val="00C32993"/>
    <w:rsid w:val="00C34372"/>
    <w:rsid w:val="00C35156"/>
    <w:rsid w:val="00C35499"/>
    <w:rsid w:val="00C360F9"/>
    <w:rsid w:val="00C40CF7"/>
    <w:rsid w:val="00C41E3F"/>
    <w:rsid w:val="00C41EFA"/>
    <w:rsid w:val="00C41F39"/>
    <w:rsid w:val="00C425BA"/>
    <w:rsid w:val="00C430A5"/>
    <w:rsid w:val="00C4465E"/>
    <w:rsid w:val="00C44A2B"/>
    <w:rsid w:val="00C502B8"/>
    <w:rsid w:val="00C5065D"/>
    <w:rsid w:val="00C50856"/>
    <w:rsid w:val="00C5266B"/>
    <w:rsid w:val="00C618F2"/>
    <w:rsid w:val="00C62037"/>
    <w:rsid w:val="00C62E81"/>
    <w:rsid w:val="00C6431F"/>
    <w:rsid w:val="00C644FD"/>
    <w:rsid w:val="00C66D36"/>
    <w:rsid w:val="00C66E5A"/>
    <w:rsid w:val="00C67170"/>
    <w:rsid w:val="00C71661"/>
    <w:rsid w:val="00C7174B"/>
    <w:rsid w:val="00C76C6F"/>
    <w:rsid w:val="00C85410"/>
    <w:rsid w:val="00C87939"/>
    <w:rsid w:val="00C906B7"/>
    <w:rsid w:val="00C90E5F"/>
    <w:rsid w:val="00C91EE2"/>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5EF1"/>
    <w:rsid w:val="00D061B1"/>
    <w:rsid w:val="00D068C0"/>
    <w:rsid w:val="00D10FD1"/>
    <w:rsid w:val="00D13CC5"/>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41D8"/>
    <w:rsid w:val="00DE690E"/>
    <w:rsid w:val="00DF60E1"/>
    <w:rsid w:val="00E011B0"/>
    <w:rsid w:val="00E02A14"/>
    <w:rsid w:val="00E036EA"/>
    <w:rsid w:val="00E10849"/>
    <w:rsid w:val="00E13D09"/>
    <w:rsid w:val="00E15A78"/>
    <w:rsid w:val="00E15D55"/>
    <w:rsid w:val="00E161B2"/>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028"/>
    <w:rsid w:val="00E70121"/>
    <w:rsid w:val="00E71C75"/>
    <w:rsid w:val="00E72D22"/>
    <w:rsid w:val="00E74A7B"/>
    <w:rsid w:val="00E75140"/>
    <w:rsid w:val="00E76ABA"/>
    <w:rsid w:val="00E81E51"/>
    <w:rsid w:val="00E825CD"/>
    <w:rsid w:val="00E8418B"/>
    <w:rsid w:val="00E84658"/>
    <w:rsid w:val="00E8474E"/>
    <w:rsid w:val="00E9372D"/>
    <w:rsid w:val="00E94CF6"/>
    <w:rsid w:val="00E95E9B"/>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0447"/>
    <w:rsid w:val="00F11E41"/>
    <w:rsid w:val="00F12D90"/>
    <w:rsid w:val="00F13356"/>
    <w:rsid w:val="00F1471D"/>
    <w:rsid w:val="00F14A88"/>
    <w:rsid w:val="00F15A21"/>
    <w:rsid w:val="00F21AAD"/>
    <w:rsid w:val="00F24689"/>
    <w:rsid w:val="00F2599F"/>
    <w:rsid w:val="00F266B2"/>
    <w:rsid w:val="00F27493"/>
    <w:rsid w:val="00F27ECE"/>
    <w:rsid w:val="00F301DD"/>
    <w:rsid w:val="00F3327F"/>
    <w:rsid w:val="00F33EB1"/>
    <w:rsid w:val="00F3571C"/>
    <w:rsid w:val="00F36CD2"/>
    <w:rsid w:val="00F37671"/>
    <w:rsid w:val="00F37EA1"/>
    <w:rsid w:val="00F44B97"/>
    <w:rsid w:val="00F46B67"/>
    <w:rsid w:val="00F46C52"/>
    <w:rsid w:val="00F5187D"/>
    <w:rsid w:val="00F538F7"/>
    <w:rsid w:val="00F53C51"/>
    <w:rsid w:val="00F54994"/>
    <w:rsid w:val="00F55285"/>
    <w:rsid w:val="00F55824"/>
    <w:rsid w:val="00F575E7"/>
    <w:rsid w:val="00F57876"/>
    <w:rsid w:val="00F64410"/>
    <w:rsid w:val="00F64C15"/>
    <w:rsid w:val="00F65952"/>
    <w:rsid w:val="00F65F3B"/>
    <w:rsid w:val="00F7267F"/>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74"/>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ptum.com/"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legislation.gov.uk/ukpga/1989/41/section/47" TargetMode="External"/><Relationship Id="rId84" Type="http://schemas.openxmlformats.org/officeDocument/2006/relationships/hyperlink" Target="https://digital.nhs.uk/" TargetMode="External"/><Relationship Id="rId138" Type="http://schemas.openxmlformats.org/officeDocument/2006/relationships/hyperlink" Target="https://nclhealthandcare.org.uk/opting-out-of-the-joined-up-health-and-care-record/" TargetMode="External"/><Relationship Id="rId159" Type="http://schemas.openxmlformats.org/officeDocument/2006/relationships/hyperlink" Target="https://digital.nhs.uk/services/summary-care-records-scr" TargetMode="External"/><Relationship Id="rId170" Type="http://schemas.openxmlformats.org/officeDocument/2006/relationships/hyperlink" Target="https://digital.nhs.uk/services/screening-services/bowel-cancer-screening-services" TargetMode="External"/><Relationship Id="rId191" Type="http://schemas.openxmlformats.org/officeDocument/2006/relationships/hyperlink" Target="https://www.oneadvanced.com/products/gp-workflow-assistant/" TargetMode="External"/><Relationship Id="rId205" Type="http://schemas.openxmlformats.org/officeDocument/2006/relationships/hyperlink" Target="https://digital.nhs.uk/services/gp-connect" TargetMode="External"/><Relationship Id="rId226" Type="http://schemas.openxmlformats.org/officeDocument/2006/relationships/hyperlink" Target="http://www.nhs.uk/your-nhs-data-matters" TargetMode="External"/><Relationship Id="rId107" Type="http://schemas.openxmlformats.org/officeDocument/2006/relationships/hyperlink" Target="https://nclhealthandcare.org.uk/your-health-and-care-data-can-help-improve-servic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patchs.ai/"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noclor.nhs.uk/"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s://www.england.nhs.uk/contact-us/privacy/privacy-notice/your-information/" TargetMode="External"/><Relationship Id="rId160" Type="http://schemas.openxmlformats.org/officeDocument/2006/relationships/hyperlink" Target="https://digital.nhs.uk/services/summary-care-records-scr/additional-information-in-scr" TargetMode="External"/><Relationship Id="rId181" Type="http://schemas.openxmlformats.org/officeDocument/2006/relationships/hyperlink" Target="https://www.emishealth.com/hom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fontTable" Target="fontTable.xm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www.legislation.gov.uk/ukpga/2014/23/section/45/enacted"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oracle.com/health/reporting-analytics/" TargetMode="External"/><Relationship Id="rId85" Type="http://schemas.openxmlformats.org/officeDocument/2006/relationships/hyperlink" Target="https://digital.nhs.uk/data-and-information/data-collections-and-data-sets/data-collections"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www.accurx.com/about-us"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hra.nhs.uk/information-about-patient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digital.nhs.uk/data-and-information/data-collections-and-data-sets/data-sets" TargetMode="External"/><Relationship Id="rId129" Type="http://schemas.openxmlformats.org/officeDocument/2006/relationships/hyperlink" Target="https://www.gov.uk/government/publications/records-management-code-of-practice-for-health-and-social-care"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gmc-uk.org/about/legislation/medical_act.asp"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oracle.com/health/reporting-analytics/" TargetMode="External"/><Relationship Id="rId161" Type="http://schemas.openxmlformats.org/officeDocument/2006/relationships/hyperlink" Target="https://digital.nhs.uk/services/nhs-e-referral-service/" TargetMode="External"/><Relationship Id="rId182" Type="http://schemas.openxmlformats.org/officeDocument/2006/relationships/hyperlink" Target="https://www.emishealth.com/hom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https://www.ukcgc.uk/duty-of-confidentiality"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www.cqc.org.uk/" TargetMode="External"/><Relationship Id="rId86" Type="http://schemas.openxmlformats.org/officeDocument/2006/relationships/hyperlink" Target="https://www.legislation.gov.uk/ukpga/2012/7/section/259"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digital.nhs.uk/services/spine" TargetMode="External"/><Relationship Id="rId172" Type="http://schemas.openxmlformats.org/officeDocument/2006/relationships/hyperlink" Target="https://www.accurx.com/about-us" TargetMode="External"/><Relationship Id="rId193" Type="http://schemas.openxmlformats.org/officeDocument/2006/relationships/hyperlink" Target="https://www.cfh.com/solutions/hybrid-mail" TargetMode="External"/><Relationship Id="rId207" Type="http://schemas.openxmlformats.org/officeDocument/2006/relationships/hyperlink" Target="https://www.england.nhs.uk/wp-content/uploads/2017/03/list-of-risk-stratification-approved-organisations-01-02-2024.pdf" TargetMode="External"/><Relationship Id="rId228" Type="http://schemas.openxmlformats.org/officeDocument/2006/relationships/hyperlink" Target="https://understandingpatientdata.org.uk/what-you-need-know"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nclhealthandcare.org.uk/digital/digital-information-for-patients/your-health-and-care-data-can-help-improve-service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econsult.net/nhs-patients/privacy-policy"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www.gov.uk/government/organisations/office-for-health-improvement-and-disparities" TargetMode="External"/><Relationship Id="rId120" Type="http://schemas.openxmlformats.org/officeDocument/2006/relationships/hyperlink" Target="https://oviva.com/uk/en/programme/paediatric-nutrition/" TargetMode="External"/><Relationship Id="rId141" Type="http://schemas.openxmlformats.org/officeDocument/2006/relationships/hyperlink" Target="https://www.oracle.com/health/reporting-analytics/" TargetMode="External"/><Relationship Id="rId7" Type="http://schemas.openxmlformats.org/officeDocument/2006/relationships/settings" Target="settings.xml"/><Relationship Id="rId162" Type="http://schemas.openxmlformats.org/officeDocument/2006/relationships/hyperlink" Target="https://digital.nhs.uk/services/electronic-prescription-service"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consultantconnect.org.uk/"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digital.nhs.uk/data-and-information/data-collections-and-data-sets/data-collections/general-practice-data-for-planning-and-research"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www.onelondon.online/" TargetMode="External"/><Relationship Id="rId152" Type="http://schemas.openxmlformats.org/officeDocument/2006/relationships/hyperlink" Target="https://digital.nhs.uk/services/demographics" TargetMode="External"/><Relationship Id="rId173" Type="http://schemas.openxmlformats.org/officeDocument/2006/relationships/hyperlink" Target="https://aws.amazon.com/" TargetMode="External"/><Relationship Id="rId194" Type="http://schemas.openxmlformats.org/officeDocument/2006/relationships/hyperlink" Target="https://www.cfh.com/solutions/hybrid-mail"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nhs.uk/your-nhs-data-matters/"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econsult.net/nhs-patients" TargetMode="External"/><Relationship Id="rId77" Type="http://schemas.openxmlformats.org/officeDocument/2006/relationships/hyperlink" Target="https://www.ombudsman.org.uk/about-us/who-we-are" TargetMode="External"/><Relationship Id="rId100" Type="http://schemas.openxmlformats.org/officeDocument/2006/relationships/hyperlink" Target="https://www.gov.uk/government/publications/records-management-code-of-practice-for-health-and-social-care" TargetMode="External"/><Relationship Id="rId8" Type="http://schemas.openxmlformats.org/officeDocument/2006/relationships/webSettings" Target="webSettings.xml"/><Relationship Id="rId98" Type="http://schemas.openxmlformats.org/officeDocument/2006/relationships/hyperlink" Target="https://www.gov.uk/government/organisations/uk-health-security-agency" TargetMode="External"/><Relationship Id="rId121" Type="http://schemas.openxmlformats.org/officeDocument/2006/relationships/hyperlink" Target="https://oviva.com/uk/en/programme/oviva-adult-nutrition-support/" TargetMode="External"/><Relationship Id="rId142" Type="http://schemas.openxmlformats.org/officeDocument/2006/relationships/hyperlink" Target="https://nclhealthandcare.org.uk/digital/digital-information-for-patients/the-london-care-record/" TargetMode="External"/><Relationship Id="rId163" Type="http://schemas.openxmlformats.org/officeDocument/2006/relationships/hyperlink" Target="https://digital.nhs.uk/services/gp2gp"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nclhealthandcare.org.uk/digital/digital-information-for-patients/the-london-care-record/"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pga/2018/12/section/10" TargetMode="External"/><Relationship Id="rId88" Type="http://schemas.openxmlformats.org/officeDocument/2006/relationships/hyperlink" Target="http://www.legislation.gov.uk/ukpga/2012/7/section/254/enacted" TargetMode="External"/><Relationship Id="rId111" Type="http://schemas.openxmlformats.org/officeDocument/2006/relationships/hyperlink" Target="https://www.legislation.gov.uk/ukpga/2012/7/section/251B" TargetMode="External"/><Relationship Id="rId132" Type="http://schemas.openxmlformats.org/officeDocument/2006/relationships/hyperlink" Target="https://www.oracle.com/health/interoperability/interoperability/" TargetMode="External"/><Relationship Id="rId153" Type="http://schemas.openxmlformats.org/officeDocument/2006/relationships/hyperlink" Target="https://digital.nhs.uk/services/nhs-e-referral-service/" TargetMode="External"/><Relationship Id="rId174" Type="http://schemas.openxmlformats.org/officeDocument/2006/relationships/hyperlink" Target="https://datavitality.co.uk/"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legislation.gov.uk/ukpga/2006/41/section/251" TargetMode="External"/><Relationship Id="rId190" Type="http://schemas.openxmlformats.org/officeDocument/2006/relationships/hyperlink" Target="https://www.oneadvanced.com/solutions/document-management/docman/" TargetMode="External"/><Relationship Id="rId204" Type="http://schemas.openxmlformats.org/officeDocument/2006/relationships/hyperlink" Target="https://digital.nhs.uk/services/gp-connect" TargetMode="External"/><Relationship Id="rId220" Type="http://schemas.openxmlformats.org/officeDocument/2006/relationships/hyperlink" Target="http://webarchive.nationalarchives.gov.uk/20160921135209/http:/systems.digital.nhs.uk/scr/library/optout.pdf" TargetMode="External"/><Relationship Id="rId225" Type="http://schemas.openxmlformats.org/officeDocument/2006/relationships/hyperlink" Target="https://gdpr-info.eu/art-17-gdpr/"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www.ardens.org.uk/" TargetMode="External"/><Relationship Id="rId127" Type="http://schemas.openxmlformats.org/officeDocument/2006/relationships/hyperlink" Target="https://gdpr-info.eu/art-89-gdpr/"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mc-uk.org/"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2012/7/section/254/enacted" TargetMode="External"/><Relationship Id="rId99" Type="http://schemas.openxmlformats.org/officeDocument/2006/relationships/hyperlink" Target="https://www.gov.uk/government/organisations/office-for-health-improvement-and-disparities" TargetMode="External"/><Relationship Id="rId101" Type="http://schemas.openxmlformats.org/officeDocument/2006/relationships/hyperlink" Target="http://www.legislation.gov.uk/uksi/2010/659/contents/made" TargetMode="External"/><Relationship Id="rId122" Type="http://schemas.openxmlformats.org/officeDocument/2006/relationships/hyperlink" Target="https://oviva.com/uk/en/programmes/diabetes-remission/"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digital.nhs.uk/services/screening-services/abdominal-aortic-aneurysm-screening" TargetMode="External"/><Relationship Id="rId185" Type="http://schemas.openxmlformats.org/officeDocument/2006/relationships/hyperlink" Target="https://s3-eu-west-1.amazonaws.com/comms-mat/Comms-Archive/NHS+Digital+(NHSmail+Live+Service)+Transparency+Information.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hra.nhs.uk/planning-and-improving-research/policies-standards-legislation/data-protection-and-information-governance/"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www.ukcgc.uk/duty-of-confidentiality"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nclhealthandcare.org.uk/digital/digital-information-for-patients/the-london-care-record/"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legislation.gov.uk/ukpga/2008/14/section/64" TargetMode="External"/><Relationship Id="rId89" Type="http://schemas.openxmlformats.org/officeDocument/2006/relationships/hyperlink" Target="http://www.legislation.gov.uk/ukpga/2012/7/section/254/enacted" TargetMode="External"/><Relationship Id="rId112" Type="http://schemas.openxmlformats.org/officeDocument/2006/relationships/hyperlink" Target="https://www.legislation.gov.uk/ukpga/2006/41/section/251" TargetMode="External"/><Relationship Id="rId133" Type="http://schemas.openxmlformats.org/officeDocument/2006/relationships/hyperlink" Target="https://www.onelondon.online/" TargetMode="External"/><Relationship Id="rId154" Type="http://schemas.openxmlformats.org/officeDocument/2006/relationships/hyperlink" Target="https://digital.nhs.uk/services/electronic-prescription-service"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iplato.net/for-the-general-practic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econsult.net/nhs-patients/privacy-policy" TargetMode="External"/><Relationship Id="rId79" Type="http://schemas.openxmlformats.org/officeDocument/2006/relationships/hyperlink" Target="http://www.legislation.gov.uk/ukpga/1993/46/section/12" TargetMode="External"/><Relationship Id="rId102" Type="http://schemas.openxmlformats.org/officeDocument/2006/relationships/hyperlink" Target="https://www.legislation.gov.uk/ukpga/2018/12/section/10"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www.legislation.gov.uk/ukpga/2012/7/section/251B" TargetMode="External"/><Relationship Id="rId90" Type="http://schemas.openxmlformats.org/officeDocument/2006/relationships/hyperlink" Target="https://digital.nhs.uk/data-and-information/clinical-audits-and-registries/national-obesity-audit/transparency-notice" TargetMode="External"/><Relationship Id="rId165" Type="http://schemas.openxmlformats.org/officeDocument/2006/relationships/hyperlink" Target="https://digital.nhs.uk/services/summary-care-records-scr/summary-care-records-scr-information-for-patients" TargetMode="External"/><Relationship Id="rId186" Type="http://schemas.openxmlformats.org/officeDocument/2006/relationships/hyperlink" Target="https://digital.nhs.uk/binaries/content/assets/legacy/pdf/nhsmail-data-retention-and-information-management-policy_1.0.pdf"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nclhealthandcare.org.uk/opting-out-of-the-joined-up-health-and-care-record/"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nclhealthandcare.org.uk/our-working-areas/using-digital-technology-to-improve-health-and-care/info-residents/opting-out-of-the-joined-up-health-and-care-record/" TargetMode="External"/><Relationship Id="rId134" Type="http://schemas.openxmlformats.org/officeDocument/2006/relationships/hyperlink" Target="https://nclhealthandcare.org.uk/digital/digital-information-for-patients/the-london-care-record/" TargetMode="External"/><Relationship Id="rId80" Type="http://schemas.openxmlformats.org/officeDocument/2006/relationships/hyperlink" Target="https://www.legislation.gov.uk/ukpga/2018/12/section/10" TargetMode="External"/><Relationship Id="rId155" Type="http://schemas.openxmlformats.org/officeDocument/2006/relationships/hyperlink" Target="https://digital.nhs.uk/services/gp2gp" TargetMode="External"/><Relationship Id="rId176" Type="http://schemas.openxmlformats.org/officeDocument/2006/relationships/hyperlink" Target="https://www.heidihealth.com/" TargetMode="External"/><Relationship Id="rId197" Type="http://schemas.openxmlformats.org/officeDocument/2006/relationships/hyperlink" Target="https://www.iplato.net/for-the-general-practice/" TargetMode="External"/><Relationship Id="rId201" Type="http://schemas.openxmlformats.org/officeDocument/2006/relationships/hyperlink" Target="https://ucp.onelondon.online/patients/" TargetMode="External"/><Relationship Id="rId22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legislation.gov.uk/ukpga/2006/41/section/251"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www.ukcgc.uk/duty-of-confidentiality" TargetMode="External"/><Relationship Id="rId166" Type="http://schemas.openxmlformats.org/officeDocument/2006/relationships/hyperlink" Target="https://digital.nhs.uk/services/screening-services/national-cervical-screening/new-cervical-screening-management-system"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legislation.gov.uk/ukpga/2006/41/section/251" TargetMode="External"/><Relationship Id="rId23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digital/digital-information-for-patients/your-health-and-care-data-can-help-improve-servic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gov.uk/government/publications/records-management-code-of-practice-for-health-and-social-care" TargetMode="External"/><Relationship Id="rId156" Type="http://schemas.openxmlformats.org/officeDocument/2006/relationships/hyperlink" Target="https://digital.nhs.uk/services/summary-care-records-scr"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ico.org.uk/esdwebpages/search"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cerner.com/gb/en/solutions/registries-scorecards" TargetMode="External"/><Relationship Id="rId125" Type="http://schemas.openxmlformats.org/officeDocument/2006/relationships/hyperlink" Target="https://www.nhs.uk/your-nhs-data-matters/" TargetMode="External"/><Relationship Id="rId146" Type="http://schemas.openxmlformats.org/officeDocument/2006/relationships/hyperlink" Target="https://nclhealthandcare.org.uk/opting-out-of-the-joined-up-health-and-care-record/" TargetMode="External"/><Relationship Id="rId167" Type="http://schemas.openxmlformats.org/officeDocument/2006/relationships/hyperlink" Target="https://digital.nhs.uk/services/screening-services/bowel-cancer-screening-services"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si/2021/504/made" TargetMode="External"/><Relationship Id="rId92" Type="http://schemas.openxmlformats.org/officeDocument/2006/relationships/hyperlink" Target="http://www.legislation.gov.uk/ukpga/2012/7/section/254/enacted"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digital.nhs.uk/data-and-information/data-tools-and-services/data-services/general-practice-data-hub/care-information-choice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www.nhs.uk/your-nhs-data-matters/" TargetMode="External"/><Relationship Id="rId136" Type="http://schemas.openxmlformats.org/officeDocument/2006/relationships/hyperlink" Target="https://www.legislation.gov.uk/ukpga/2012/7/section/251B" TargetMode="External"/><Relationship Id="rId157" Type="http://schemas.openxmlformats.org/officeDocument/2006/relationships/hyperlink" Target="https://digital.nhs.uk/services/spine"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www.legislation.gov.uk/ukpga/2006/41/part/10" TargetMode="External"/><Relationship Id="rId199" Type="http://schemas.openxmlformats.org/officeDocument/2006/relationships/hyperlink" Target="https://www.nelft.nhs.uk/" TargetMode="External"/><Relationship Id="rId203" Type="http://schemas.openxmlformats.org/officeDocument/2006/relationships/hyperlink" Target="https://www.optum.co.uk/medicines-optimisation/scriptswitch-prescribing.html"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legislation.gov.uk/eur/2016/679/article/9"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cerner.com/gb/en/solutions/analytics" TargetMode="External"/><Relationship Id="rId126" Type="http://schemas.openxmlformats.org/officeDocument/2006/relationships/hyperlink" Target="https://www.nhs.uk/your-nhs-data-matters/" TargetMode="External"/><Relationship Id="rId147" Type="http://schemas.openxmlformats.org/officeDocument/2006/relationships/hyperlink" Target="https://www.northmid.nhs.uk/diabetic-eye-screening-service/" TargetMode="External"/><Relationship Id="rId168" Type="http://schemas.openxmlformats.org/officeDocument/2006/relationships/hyperlink" Target="https://digital.nhs.uk/services/screening-services/breast-screening-services"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docman.com/what-we-do/primary-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www.health-ni.gov.uk/articles/common-law-duty-confidentiality" TargetMode="External"/><Relationship Id="rId116" Type="http://schemas.openxmlformats.org/officeDocument/2006/relationships/hyperlink" Target="https://www.fdbhealth.co.uk/solutions/optimiserx-medicines-optimisation" TargetMode="External"/><Relationship Id="rId137" Type="http://schemas.openxmlformats.org/officeDocument/2006/relationships/hyperlink" Target="https://www.ukcgc.uk/duty-of-confidentiality" TargetMode="External"/><Relationship Id="rId158" Type="http://schemas.openxmlformats.org/officeDocument/2006/relationships/hyperlink" Target="https://digital.nhs.uk/services/demographics"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legislation.gov.uk/ukpga/2018/12/section/10" TargetMode="External"/><Relationship Id="rId83" Type="http://schemas.openxmlformats.org/officeDocument/2006/relationships/hyperlink" Target="https://transform.england.nhs.uk/" TargetMode="External"/><Relationship Id="rId179" Type="http://schemas.openxmlformats.org/officeDocument/2006/relationships/hyperlink" Target="https://www.gov.uk/government/publications/records-management-code-of-practice-for-health-and-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0" ma:contentTypeDescription="Create a new document." ma:contentTypeScope="" ma:versionID="e39640dd891441358686e5091bc5b7f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bfdfd815a6b04115c74d969f72e2217"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1A7D005-F4DA-410B-B969-5AB43DDF1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99</Pages>
  <Words>31310</Words>
  <Characters>178467</Characters>
  <Application>Microsoft Office Word</Application>
  <DocSecurity>4</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Chiara Pizzino</cp:lastModifiedBy>
  <cp:revision>2</cp:revision>
  <cp:lastPrinted>2018-04-23T18:29:00Z</cp:lastPrinted>
  <dcterms:created xsi:type="dcterms:W3CDTF">2025-05-19T14:23:00Z</dcterms:created>
  <dcterms:modified xsi:type="dcterms:W3CDTF">2025-05-19T14:23:00Z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