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85546" w14:textId="38C62998" w:rsidR="006B337B" w:rsidRPr="0027418F" w:rsidRDefault="001C290E" w:rsidP="001C290E">
      <w:pPr>
        <w:pStyle w:val="Title"/>
        <w:jc w:val="center"/>
      </w:pPr>
      <w:r>
        <w:t>COVID and FLU Vaccination Programme 2025</w:t>
      </w:r>
    </w:p>
    <w:p w14:paraId="35B59CB4" w14:textId="77777777" w:rsidR="00E36E73" w:rsidRDefault="00E36E73">
      <w:pPr>
        <w:rPr>
          <w:sz w:val="24"/>
          <w:szCs w:val="24"/>
        </w:rPr>
      </w:pPr>
    </w:p>
    <w:p w14:paraId="05359106" w14:textId="04BE1FAA" w:rsidR="00E36E73" w:rsidRDefault="00E36E73" w:rsidP="00E36E73">
      <w:pPr>
        <w:jc w:val="center"/>
        <w:rPr>
          <w:sz w:val="24"/>
          <w:szCs w:val="24"/>
        </w:rPr>
      </w:pPr>
      <w:r>
        <w:rPr>
          <w:sz w:val="24"/>
          <w:szCs w:val="24"/>
        </w:rPr>
        <w:t xml:space="preserve">*There has been a change in the eligibility criteria for COVID vaccinations, </w:t>
      </w:r>
      <w:r w:rsidR="000D1B8A">
        <w:rPr>
          <w:sz w:val="24"/>
          <w:szCs w:val="24"/>
        </w:rPr>
        <w:t>please</w:t>
      </w:r>
      <w:r>
        <w:rPr>
          <w:sz w:val="24"/>
          <w:szCs w:val="24"/>
        </w:rPr>
        <w:t xml:space="preserve"> read this important update*</w:t>
      </w:r>
    </w:p>
    <w:p w14:paraId="02DAF5CA" w14:textId="77777777" w:rsidR="00E36E73" w:rsidRPr="00E36E73" w:rsidRDefault="00E36E73" w:rsidP="00E36E73">
      <w:pPr>
        <w:jc w:val="center"/>
        <w:rPr>
          <w:sz w:val="24"/>
          <w:szCs w:val="24"/>
        </w:rPr>
      </w:pPr>
    </w:p>
    <w:p w14:paraId="68589BEF" w14:textId="68EBFCEC" w:rsidR="009412C1" w:rsidRPr="00E36E73" w:rsidRDefault="009412C1">
      <w:pPr>
        <w:rPr>
          <w:sz w:val="24"/>
          <w:szCs w:val="24"/>
        </w:rPr>
      </w:pPr>
      <w:r w:rsidRPr="00E36E73">
        <w:rPr>
          <w:sz w:val="24"/>
          <w:szCs w:val="24"/>
        </w:rPr>
        <w:t>When autumn comes, protection from any earlier COVID vaccination you may have had will be starting to wane. For those who are more likely to become seriously ill from COVI</w:t>
      </w:r>
      <w:r w:rsidR="00C30869" w:rsidRPr="00E36E73">
        <w:rPr>
          <w:sz w:val="24"/>
          <w:szCs w:val="24"/>
        </w:rPr>
        <w:t>D</w:t>
      </w:r>
      <w:r w:rsidRPr="00E36E73">
        <w:rPr>
          <w:sz w:val="24"/>
          <w:szCs w:val="24"/>
        </w:rPr>
        <w:t>, the NHS offers a free vaccine</w:t>
      </w:r>
      <w:r w:rsidR="00692A84" w:rsidRPr="00E36E73">
        <w:rPr>
          <w:sz w:val="24"/>
          <w:szCs w:val="24"/>
        </w:rPr>
        <w:t xml:space="preserve"> to those eligible</w:t>
      </w:r>
      <w:r w:rsidRPr="00E36E73">
        <w:rPr>
          <w:sz w:val="24"/>
          <w:szCs w:val="24"/>
        </w:rPr>
        <w:t xml:space="preserve"> in the autumn, previously known as the 'Autumn Booster'</w:t>
      </w:r>
      <w:r w:rsidR="00692A84" w:rsidRPr="00E36E73">
        <w:rPr>
          <w:sz w:val="24"/>
          <w:szCs w:val="24"/>
        </w:rPr>
        <w:t xml:space="preserve">. Just like the flu, the COVID vaccine is designed to protect those who are vulnerable from strains of the virus that are currently circulating. </w:t>
      </w:r>
    </w:p>
    <w:p w14:paraId="3962306B" w14:textId="77777777" w:rsidR="009412C1" w:rsidRPr="00E36E73" w:rsidRDefault="009412C1">
      <w:pPr>
        <w:rPr>
          <w:sz w:val="24"/>
          <w:szCs w:val="24"/>
        </w:rPr>
      </w:pPr>
    </w:p>
    <w:p w14:paraId="034AEB4E" w14:textId="3FE451C2" w:rsidR="0027418F" w:rsidRDefault="00E36E73" w:rsidP="009412C1">
      <w:pPr>
        <w:rPr>
          <w:sz w:val="24"/>
          <w:szCs w:val="24"/>
        </w:rPr>
      </w:pPr>
      <w:r>
        <w:rPr>
          <w:sz w:val="24"/>
          <w:szCs w:val="24"/>
        </w:rPr>
        <w:t>In previous years the COVID and Flu vaccination eligibility was aligned however this Autumn ,</w:t>
      </w:r>
      <w:r w:rsidR="009412C1" w:rsidRPr="00E36E73">
        <w:rPr>
          <w:sz w:val="24"/>
          <w:szCs w:val="24"/>
        </w:rPr>
        <w:t>The Joint Committee on Vaccination and Immunisation (JCVI) has updated its </w:t>
      </w:r>
      <w:hyperlink r:id="rId5" w:history="1">
        <w:r w:rsidR="009412C1" w:rsidRPr="00E36E73">
          <w:rPr>
            <w:rStyle w:val="Hyperlink"/>
            <w:sz w:val="24"/>
            <w:szCs w:val="24"/>
          </w:rPr>
          <w:t>advice for the autumn 2025 COVID-19 vaccination programme</w:t>
        </w:r>
      </w:hyperlink>
      <w:r w:rsidR="000D1995">
        <w:t xml:space="preserve"> – Link below (</w:t>
      </w:r>
      <w:r w:rsidR="000D1995" w:rsidRPr="000D1995">
        <w:t>https://www.gov.uk/government/publications/covid-19-vaccination-in-2025-and-spring-2026-jcvi-advice/jcvi-statement-on-covid-19-vaccination-in-2025-and-spring-2026</w:t>
      </w:r>
      <w:r w:rsidR="000D1995">
        <w:t>)</w:t>
      </w:r>
      <w:r w:rsidR="009412C1" w:rsidRPr="00E36E73">
        <w:rPr>
          <w:sz w:val="24"/>
          <w:szCs w:val="24"/>
        </w:rPr>
        <w:t xml:space="preserve">, which has been accepted by </w:t>
      </w:r>
      <w:r>
        <w:rPr>
          <w:sz w:val="24"/>
          <w:szCs w:val="24"/>
        </w:rPr>
        <w:t>the Government</w:t>
      </w:r>
      <w:r w:rsidR="001B6FB7" w:rsidRPr="00E36E73">
        <w:rPr>
          <w:sz w:val="24"/>
          <w:szCs w:val="24"/>
        </w:rPr>
        <w:t xml:space="preserve"> and the NHS</w:t>
      </w:r>
      <w:r w:rsidR="009412C1" w:rsidRPr="00E36E73">
        <w:rPr>
          <w:sz w:val="24"/>
          <w:szCs w:val="24"/>
        </w:rPr>
        <w:t xml:space="preserve">. </w:t>
      </w:r>
    </w:p>
    <w:p w14:paraId="135C0946" w14:textId="176E7353" w:rsidR="009412C1" w:rsidRPr="00E36E73" w:rsidRDefault="00E36E73" w:rsidP="009412C1">
      <w:pPr>
        <w:rPr>
          <w:sz w:val="24"/>
          <w:szCs w:val="24"/>
        </w:rPr>
      </w:pPr>
      <w:r>
        <w:rPr>
          <w:sz w:val="24"/>
          <w:szCs w:val="24"/>
        </w:rPr>
        <w:br/>
      </w:r>
      <w:r w:rsidR="009412C1" w:rsidRPr="00E36E73">
        <w:rPr>
          <w:sz w:val="24"/>
          <w:szCs w:val="24"/>
        </w:rPr>
        <w:t>The focus of the programme is shifting towards targeted vaccination of those at highest risk of serious disease</w:t>
      </w:r>
      <w:r w:rsidR="00C30869" w:rsidRPr="00E36E73">
        <w:rPr>
          <w:sz w:val="24"/>
          <w:szCs w:val="24"/>
        </w:rPr>
        <w:t xml:space="preserve"> and who are the most vulnerable in society</w:t>
      </w:r>
      <w:r w:rsidR="009412C1" w:rsidRPr="00E36E73">
        <w:rPr>
          <w:sz w:val="24"/>
          <w:szCs w:val="24"/>
        </w:rPr>
        <w:t>.</w:t>
      </w:r>
    </w:p>
    <w:p w14:paraId="2347CBA5" w14:textId="77777777" w:rsidR="00C30869" w:rsidRDefault="00C30869" w:rsidP="009412C1">
      <w:pPr>
        <w:rPr>
          <w:sz w:val="24"/>
          <w:szCs w:val="24"/>
        </w:rPr>
      </w:pPr>
    </w:p>
    <w:p w14:paraId="3E811BD3" w14:textId="77777777" w:rsidR="00D5080E" w:rsidRPr="00D5080E" w:rsidRDefault="00D5080E" w:rsidP="00D5080E">
      <w:pPr>
        <w:rPr>
          <w:b/>
          <w:bCs/>
          <w:sz w:val="32"/>
          <w:szCs w:val="32"/>
        </w:rPr>
      </w:pPr>
      <w:r w:rsidRPr="00D5080E">
        <w:rPr>
          <w:b/>
          <w:bCs/>
          <w:sz w:val="32"/>
          <w:szCs w:val="32"/>
        </w:rPr>
        <w:t>COVID vaccinations will be offered to:</w:t>
      </w:r>
    </w:p>
    <w:p w14:paraId="4DE3FD81" w14:textId="77777777" w:rsidR="00D5080E" w:rsidRPr="00E36E73" w:rsidRDefault="00D5080E" w:rsidP="009412C1">
      <w:pPr>
        <w:rPr>
          <w:sz w:val="24"/>
          <w:szCs w:val="24"/>
        </w:rPr>
      </w:pPr>
    </w:p>
    <w:p w14:paraId="02508CB3" w14:textId="77777777" w:rsidR="00D5080E" w:rsidRDefault="009412C1" w:rsidP="009412C1">
      <w:pPr>
        <w:rPr>
          <w:sz w:val="24"/>
          <w:szCs w:val="24"/>
        </w:rPr>
      </w:pPr>
      <w:r w:rsidRPr="00E36E73">
        <w:rPr>
          <w:sz w:val="24"/>
          <w:szCs w:val="24"/>
        </w:rPr>
        <w:t>For autumn 2025</w:t>
      </w:r>
      <w:r w:rsidR="00BE302F" w:rsidRPr="00E36E73">
        <w:rPr>
          <w:sz w:val="24"/>
          <w:szCs w:val="24"/>
        </w:rPr>
        <w:t xml:space="preserve"> (start date TBC</w:t>
      </w:r>
      <w:r w:rsidR="000D1B8A">
        <w:rPr>
          <w:sz w:val="24"/>
          <w:szCs w:val="24"/>
        </w:rPr>
        <w:t xml:space="preserve"> – believed to be 1</w:t>
      </w:r>
      <w:r w:rsidR="000D1B8A" w:rsidRPr="000D1B8A">
        <w:rPr>
          <w:sz w:val="24"/>
          <w:szCs w:val="24"/>
          <w:vertAlign w:val="superscript"/>
        </w:rPr>
        <w:t>st</w:t>
      </w:r>
      <w:r w:rsidR="000D1B8A">
        <w:rPr>
          <w:sz w:val="24"/>
          <w:szCs w:val="24"/>
        </w:rPr>
        <w:t xml:space="preserve"> October in line with flu</w:t>
      </w:r>
      <w:r w:rsidR="00BE302F" w:rsidRPr="00E36E73">
        <w:rPr>
          <w:sz w:val="24"/>
          <w:szCs w:val="24"/>
        </w:rPr>
        <w:t>)</w:t>
      </w:r>
      <w:r w:rsidRPr="00E36E73">
        <w:rPr>
          <w:sz w:val="24"/>
          <w:szCs w:val="24"/>
        </w:rPr>
        <w:t xml:space="preserve">, </w:t>
      </w:r>
    </w:p>
    <w:p w14:paraId="44A368EA" w14:textId="77777777" w:rsidR="009412C1" w:rsidRPr="00E36E73" w:rsidRDefault="009412C1" w:rsidP="009412C1">
      <w:pPr>
        <w:numPr>
          <w:ilvl w:val="0"/>
          <w:numId w:val="1"/>
        </w:numPr>
        <w:rPr>
          <w:sz w:val="24"/>
          <w:szCs w:val="24"/>
        </w:rPr>
      </w:pPr>
      <w:r w:rsidRPr="00E36E73">
        <w:rPr>
          <w:sz w:val="24"/>
          <w:szCs w:val="24"/>
        </w:rPr>
        <w:t>adults aged 75 years and over</w:t>
      </w:r>
    </w:p>
    <w:p w14:paraId="4BFCA91B" w14:textId="77777777" w:rsidR="009412C1" w:rsidRPr="00E36E73" w:rsidRDefault="009412C1" w:rsidP="009412C1">
      <w:pPr>
        <w:numPr>
          <w:ilvl w:val="0"/>
          <w:numId w:val="1"/>
        </w:numPr>
        <w:rPr>
          <w:sz w:val="24"/>
          <w:szCs w:val="24"/>
        </w:rPr>
      </w:pPr>
      <w:r w:rsidRPr="00E36E73">
        <w:rPr>
          <w:sz w:val="24"/>
          <w:szCs w:val="24"/>
        </w:rPr>
        <w:t>residents in care homes for older adults</w:t>
      </w:r>
    </w:p>
    <w:p w14:paraId="36F05151" w14:textId="77777777" w:rsidR="009412C1" w:rsidRPr="00E36E73" w:rsidRDefault="009412C1" w:rsidP="009412C1">
      <w:pPr>
        <w:numPr>
          <w:ilvl w:val="0"/>
          <w:numId w:val="1"/>
        </w:numPr>
        <w:rPr>
          <w:sz w:val="24"/>
          <w:szCs w:val="24"/>
        </w:rPr>
      </w:pPr>
      <w:r w:rsidRPr="00E36E73">
        <w:rPr>
          <w:sz w:val="24"/>
          <w:szCs w:val="24"/>
        </w:rPr>
        <w:t>individuals who are immunosuppressed aged 6 months and over</w:t>
      </w:r>
    </w:p>
    <w:p w14:paraId="33344799" w14:textId="77777777" w:rsidR="00C30869" w:rsidRPr="00E36E73" w:rsidRDefault="00C30869" w:rsidP="00C30869">
      <w:pPr>
        <w:rPr>
          <w:sz w:val="24"/>
          <w:szCs w:val="24"/>
        </w:rPr>
      </w:pPr>
    </w:p>
    <w:p w14:paraId="6C0D66F8" w14:textId="39F3A3B5" w:rsidR="00C30869" w:rsidRPr="00D5080E" w:rsidRDefault="00C30869" w:rsidP="00C30869">
      <w:pPr>
        <w:rPr>
          <w:b/>
          <w:bCs/>
          <w:sz w:val="32"/>
          <w:szCs w:val="32"/>
        </w:rPr>
      </w:pPr>
      <w:r w:rsidRPr="00D5080E">
        <w:rPr>
          <w:b/>
          <w:bCs/>
          <w:sz w:val="32"/>
          <w:szCs w:val="32"/>
        </w:rPr>
        <w:t>Influenza vaccinations will be offered to:</w:t>
      </w:r>
    </w:p>
    <w:p w14:paraId="77A7AF3F" w14:textId="12217247" w:rsidR="001B6FB7" w:rsidRPr="00E36E73" w:rsidRDefault="001B6FB7" w:rsidP="00C30869">
      <w:pPr>
        <w:rPr>
          <w:sz w:val="24"/>
          <w:szCs w:val="24"/>
        </w:rPr>
      </w:pPr>
      <w:hyperlink r:id="rId6" w:history="1">
        <w:r w:rsidRPr="00E36E73">
          <w:rPr>
            <w:rStyle w:val="Hyperlink"/>
            <w:sz w:val="24"/>
            <w:szCs w:val="24"/>
          </w:rPr>
          <w:t>Flu vaccine - NHS</w:t>
        </w:r>
      </w:hyperlink>
    </w:p>
    <w:p w14:paraId="68C66BC3" w14:textId="77777777" w:rsidR="001B6FB7" w:rsidRPr="00E36E73" w:rsidRDefault="001B6FB7" w:rsidP="00C30869">
      <w:pPr>
        <w:rPr>
          <w:sz w:val="24"/>
          <w:szCs w:val="24"/>
        </w:rPr>
      </w:pPr>
    </w:p>
    <w:p w14:paraId="52879C78" w14:textId="1A906E5F" w:rsidR="001B6FB7" w:rsidRPr="00E36E73" w:rsidRDefault="001B6FB7" w:rsidP="00C30869">
      <w:pPr>
        <w:rPr>
          <w:sz w:val="24"/>
          <w:szCs w:val="24"/>
        </w:rPr>
      </w:pPr>
      <w:r w:rsidRPr="00E36E73">
        <w:rPr>
          <w:sz w:val="24"/>
          <w:szCs w:val="24"/>
        </w:rPr>
        <w:t>In September 2025</w:t>
      </w:r>
      <w:r w:rsidR="00E36E73">
        <w:rPr>
          <w:sz w:val="24"/>
          <w:szCs w:val="24"/>
        </w:rPr>
        <w:t xml:space="preserve"> (</w:t>
      </w:r>
      <w:r w:rsidR="001C290E">
        <w:rPr>
          <w:sz w:val="24"/>
          <w:szCs w:val="24"/>
        </w:rPr>
        <w:t>1</w:t>
      </w:r>
      <w:r w:rsidR="001C290E" w:rsidRPr="001C290E">
        <w:rPr>
          <w:sz w:val="24"/>
          <w:szCs w:val="24"/>
          <w:vertAlign w:val="superscript"/>
        </w:rPr>
        <w:t>st</w:t>
      </w:r>
      <w:r w:rsidR="001C290E">
        <w:rPr>
          <w:sz w:val="24"/>
          <w:szCs w:val="24"/>
        </w:rPr>
        <w:t xml:space="preserve"> September Start</w:t>
      </w:r>
      <w:r w:rsidR="00E36E73">
        <w:rPr>
          <w:sz w:val="24"/>
          <w:szCs w:val="24"/>
        </w:rPr>
        <w:t>)</w:t>
      </w:r>
    </w:p>
    <w:p w14:paraId="1F9365D3" w14:textId="595711CF" w:rsidR="001B6FB7" w:rsidRPr="00E36E73" w:rsidRDefault="001B6FB7" w:rsidP="001B6FB7">
      <w:pPr>
        <w:pStyle w:val="ListParagraph"/>
        <w:numPr>
          <w:ilvl w:val="0"/>
          <w:numId w:val="2"/>
        </w:numPr>
        <w:rPr>
          <w:sz w:val="24"/>
          <w:szCs w:val="24"/>
        </w:rPr>
      </w:pPr>
      <w:r w:rsidRPr="00E36E73">
        <w:rPr>
          <w:sz w:val="24"/>
          <w:szCs w:val="24"/>
        </w:rPr>
        <w:t xml:space="preserve">Pregnant Women </w:t>
      </w:r>
    </w:p>
    <w:p w14:paraId="79EEF5A8" w14:textId="704538E2" w:rsidR="001B6FB7" w:rsidRPr="00E36E73" w:rsidRDefault="001B6FB7" w:rsidP="001B6FB7">
      <w:pPr>
        <w:pStyle w:val="ListParagraph"/>
        <w:numPr>
          <w:ilvl w:val="0"/>
          <w:numId w:val="2"/>
        </w:numPr>
        <w:rPr>
          <w:sz w:val="24"/>
          <w:szCs w:val="24"/>
        </w:rPr>
      </w:pPr>
      <w:r w:rsidRPr="00E36E73">
        <w:rPr>
          <w:sz w:val="24"/>
          <w:szCs w:val="24"/>
        </w:rPr>
        <w:t>Primary and Secondary School aged children – to be done at school with the school aged immunisation teams</w:t>
      </w:r>
    </w:p>
    <w:p w14:paraId="5F531A14" w14:textId="77777777" w:rsidR="001B6FB7" w:rsidRPr="00E36E73" w:rsidRDefault="001B6FB7" w:rsidP="001B6FB7">
      <w:pPr>
        <w:pStyle w:val="ListParagraph"/>
        <w:numPr>
          <w:ilvl w:val="0"/>
          <w:numId w:val="2"/>
        </w:numPr>
        <w:rPr>
          <w:sz w:val="24"/>
          <w:szCs w:val="24"/>
        </w:rPr>
      </w:pPr>
      <w:r w:rsidRPr="00E36E73">
        <w:rPr>
          <w:sz w:val="24"/>
          <w:szCs w:val="24"/>
        </w:rPr>
        <w:t>Pre-school children aged 2-3years old (DOB between – 01/09/2021 and 31/08/2023</w:t>
      </w:r>
    </w:p>
    <w:p w14:paraId="21ADE872" w14:textId="1F45BFBE" w:rsidR="001B6FB7" w:rsidRPr="00E36E73" w:rsidRDefault="001B6FB7" w:rsidP="001B6FB7">
      <w:pPr>
        <w:pStyle w:val="ListParagraph"/>
        <w:numPr>
          <w:ilvl w:val="0"/>
          <w:numId w:val="2"/>
        </w:numPr>
        <w:rPr>
          <w:sz w:val="24"/>
          <w:szCs w:val="24"/>
        </w:rPr>
      </w:pPr>
      <w:r w:rsidRPr="00E36E73">
        <w:rPr>
          <w:sz w:val="24"/>
          <w:szCs w:val="24"/>
        </w:rPr>
        <w:t xml:space="preserve">Children in clinical risk groups aged 6 months – 18 Years </w:t>
      </w:r>
    </w:p>
    <w:p w14:paraId="1B5D5226" w14:textId="77777777" w:rsidR="001B6FB7" w:rsidRPr="00E36E73" w:rsidRDefault="001B6FB7" w:rsidP="001B6FB7">
      <w:pPr>
        <w:pStyle w:val="ListParagraph"/>
        <w:rPr>
          <w:sz w:val="24"/>
          <w:szCs w:val="24"/>
        </w:rPr>
      </w:pPr>
    </w:p>
    <w:p w14:paraId="7FED83D3" w14:textId="6F9EE47C" w:rsidR="001B6FB7" w:rsidRPr="00E36E73" w:rsidRDefault="001B6FB7" w:rsidP="001B6FB7">
      <w:pPr>
        <w:rPr>
          <w:sz w:val="24"/>
          <w:szCs w:val="24"/>
        </w:rPr>
      </w:pPr>
      <w:r w:rsidRPr="00E36E73">
        <w:rPr>
          <w:sz w:val="24"/>
          <w:szCs w:val="24"/>
        </w:rPr>
        <w:t>In October 2025</w:t>
      </w:r>
      <w:r w:rsidR="00E36E73">
        <w:rPr>
          <w:sz w:val="24"/>
          <w:szCs w:val="24"/>
        </w:rPr>
        <w:t xml:space="preserve"> (</w:t>
      </w:r>
      <w:r w:rsidR="001C290E">
        <w:rPr>
          <w:sz w:val="24"/>
          <w:szCs w:val="24"/>
        </w:rPr>
        <w:t>1</w:t>
      </w:r>
      <w:r w:rsidR="001C290E" w:rsidRPr="001C290E">
        <w:rPr>
          <w:sz w:val="24"/>
          <w:szCs w:val="24"/>
          <w:vertAlign w:val="superscript"/>
        </w:rPr>
        <w:t>st</w:t>
      </w:r>
      <w:r w:rsidR="001C290E">
        <w:rPr>
          <w:sz w:val="24"/>
          <w:szCs w:val="24"/>
        </w:rPr>
        <w:t xml:space="preserve"> October Start</w:t>
      </w:r>
      <w:r w:rsidR="00E36E73">
        <w:rPr>
          <w:sz w:val="24"/>
          <w:szCs w:val="24"/>
        </w:rPr>
        <w:t>)</w:t>
      </w:r>
    </w:p>
    <w:p w14:paraId="6512DF73" w14:textId="039AC9CF" w:rsidR="00C30869" w:rsidRPr="00E36E73" w:rsidRDefault="00C30869" w:rsidP="00C30869">
      <w:pPr>
        <w:pStyle w:val="ListParagraph"/>
        <w:numPr>
          <w:ilvl w:val="0"/>
          <w:numId w:val="2"/>
        </w:numPr>
        <w:rPr>
          <w:sz w:val="24"/>
          <w:szCs w:val="24"/>
        </w:rPr>
      </w:pPr>
      <w:r w:rsidRPr="00E36E73">
        <w:rPr>
          <w:sz w:val="24"/>
          <w:szCs w:val="24"/>
        </w:rPr>
        <w:t xml:space="preserve">all Adults aged 65 years and over </w:t>
      </w:r>
    </w:p>
    <w:p w14:paraId="125E4509" w14:textId="2E652AE1" w:rsidR="001B6FB7" w:rsidRPr="00E36E73" w:rsidRDefault="00C30869" w:rsidP="00C30869">
      <w:pPr>
        <w:pStyle w:val="ListParagraph"/>
        <w:numPr>
          <w:ilvl w:val="0"/>
          <w:numId w:val="2"/>
        </w:numPr>
        <w:rPr>
          <w:sz w:val="24"/>
          <w:szCs w:val="24"/>
        </w:rPr>
      </w:pPr>
      <w:r w:rsidRPr="00E36E73">
        <w:rPr>
          <w:sz w:val="24"/>
          <w:szCs w:val="24"/>
        </w:rPr>
        <w:lastRenderedPageBreak/>
        <w:t xml:space="preserve">those who are 18 years old – 64 Years old who are in a </w:t>
      </w:r>
      <w:r w:rsidR="001B6FB7" w:rsidRPr="00E36E73">
        <w:rPr>
          <w:sz w:val="24"/>
          <w:szCs w:val="24"/>
        </w:rPr>
        <w:t>clinical risk group</w:t>
      </w:r>
      <w:r w:rsidR="00E36E73">
        <w:rPr>
          <w:sz w:val="24"/>
          <w:szCs w:val="24"/>
        </w:rPr>
        <w:t xml:space="preserve"> and/or immunosuppressed</w:t>
      </w:r>
    </w:p>
    <w:p w14:paraId="5001CF8C" w14:textId="77777777" w:rsidR="001B6FB7" w:rsidRPr="00E36E73" w:rsidRDefault="001B6FB7" w:rsidP="00C30869">
      <w:pPr>
        <w:pStyle w:val="ListParagraph"/>
        <w:numPr>
          <w:ilvl w:val="0"/>
          <w:numId w:val="2"/>
        </w:numPr>
        <w:rPr>
          <w:sz w:val="24"/>
          <w:szCs w:val="24"/>
        </w:rPr>
      </w:pPr>
      <w:r w:rsidRPr="00E36E73">
        <w:rPr>
          <w:sz w:val="24"/>
          <w:szCs w:val="24"/>
        </w:rPr>
        <w:t xml:space="preserve">residents in long term residential care homes </w:t>
      </w:r>
    </w:p>
    <w:p w14:paraId="31AD2305" w14:textId="73C31100" w:rsidR="001B6FB7" w:rsidRPr="00E36E73" w:rsidRDefault="001B6FB7" w:rsidP="001B6FB7">
      <w:pPr>
        <w:pStyle w:val="ListParagraph"/>
        <w:numPr>
          <w:ilvl w:val="0"/>
          <w:numId w:val="2"/>
        </w:numPr>
        <w:rPr>
          <w:sz w:val="24"/>
          <w:szCs w:val="24"/>
        </w:rPr>
      </w:pPr>
      <w:r w:rsidRPr="00E36E73">
        <w:rPr>
          <w:sz w:val="24"/>
          <w:szCs w:val="24"/>
        </w:rPr>
        <w:t>Carers and Household contacts of immunosuppressed individuals</w:t>
      </w:r>
    </w:p>
    <w:p w14:paraId="0F405D39" w14:textId="08E5D80E" w:rsidR="00C30869" w:rsidRDefault="001B6FB7" w:rsidP="001B6FB7">
      <w:pPr>
        <w:pStyle w:val="ListParagraph"/>
        <w:numPr>
          <w:ilvl w:val="0"/>
          <w:numId w:val="2"/>
        </w:numPr>
        <w:rPr>
          <w:sz w:val="24"/>
          <w:szCs w:val="24"/>
        </w:rPr>
      </w:pPr>
      <w:r w:rsidRPr="00E36E73">
        <w:rPr>
          <w:sz w:val="24"/>
          <w:szCs w:val="24"/>
        </w:rPr>
        <w:t xml:space="preserve">Frontline health and social care workers both clinical and non-clinical who have contact with patients/service users including those who work in a nursing home/residential home. </w:t>
      </w:r>
    </w:p>
    <w:p w14:paraId="1886AD79" w14:textId="3AF63B3E" w:rsidR="00E36E73" w:rsidRDefault="00E36E73" w:rsidP="00E36E73">
      <w:pPr>
        <w:rPr>
          <w:sz w:val="24"/>
          <w:szCs w:val="24"/>
        </w:rPr>
      </w:pPr>
    </w:p>
    <w:p w14:paraId="45505A4D" w14:textId="77777777" w:rsidR="00E36E73" w:rsidRDefault="00E36E73" w:rsidP="00E36E73">
      <w:pPr>
        <w:rPr>
          <w:sz w:val="24"/>
          <w:szCs w:val="24"/>
        </w:rPr>
      </w:pPr>
    </w:p>
    <w:p w14:paraId="662ADC61" w14:textId="4D4A835C" w:rsidR="00E36E73" w:rsidRPr="00E36E73" w:rsidRDefault="00E36E73" w:rsidP="00E36E73">
      <w:pPr>
        <w:rPr>
          <w:b/>
          <w:bCs/>
          <w:sz w:val="24"/>
          <w:szCs w:val="24"/>
        </w:rPr>
      </w:pPr>
      <w:r w:rsidRPr="00E36E73">
        <w:rPr>
          <w:b/>
          <w:bCs/>
          <w:sz w:val="24"/>
          <w:szCs w:val="24"/>
        </w:rPr>
        <w:t>FAQs</w:t>
      </w:r>
    </w:p>
    <w:p w14:paraId="7AD93C6A" w14:textId="77777777" w:rsidR="00E36E73" w:rsidRPr="00E36E73" w:rsidRDefault="00E36E73" w:rsidP="00E36E73">
      <w:pPr>
        <w:rPr>
          <w:sz w:val="24"/>
          <w:szCs w:val="24"/>
        </w:rPr>
      </w:pPr>
    </w:p>
    <w:p w14:paraId="66FEE1DC" w14:textId="04277E17" w:rsidR="00E36E73" w:rsidRDefault="00E36E73" w:rsidP="00E36E73">
      <w:pPr>
        <w:rPr>
          <w:sz w:val="24"/>
          <w:szCs w:val="24"/>
          <w:u w:val="single"/>
        </w:rPr>
      </w:pPr>
      <w:r w:rsidRPr="00E36E73">
        <w:rPr>
          <w:sz w:val="24"/>
          <w:szCs w:val="24"/>
          <w:u w:val="single"/>
        </w:rPr>
        <w:t>What’s the difference between being immunosuppressed and</w:t>
      </w:r>
      <w:r>
        <w:rPr>
          <w:sz w:val="24"/>
          <w:szCs w:val="24"/>
          <w:u w:val="single"/>
        </w:rPr>
        <w:t xml:space="preserve"> being</w:t>
      </w:r>
      <w:r w:rsidRPr="00E36E73">
        <w:rPr>
          <w:sz w:val="24"/>
          <w:szCs w:val="24"/>
          <w:u w:val="single"/>
        </w:rPr>
        <w:t xml:space="preserve"> in a clinical risk group? </w:t>
      </w:r>
    </w:p>
    <w:p w14:paraId="3C69D380" w14:textId="77777777" w:rsidR="00E36E73" w:rsidRDefault="00E36E73" w:rsidP="00E36E73">
      <w:pPr>
        <w:rPr>
          <w:sz w:val="24"/>
          <w:szCs w:val="24"/>
        </w:rPr>
      </w:pPr>
    </w:p>
    <w:p w14:paraId="323AE041" w14:textId="7DEF657F" w:rsidR="00E36E73" w:rsidRPr="00E36E73" w:rsidRDefault="00E36E73" w:rsidP="00E36E73">
      <w:pPr>
        <w:rPr>
          <w:sz w:val="28"/>
          <w:szCs w:val="28"/>
        </w:rPr>
      </w:pPr>
      <w:r w:rsidRPr="00E36E73">
        <w:rPr>
          <w:sz w:val="24"/>
          <w:szCs w:val="24"/>
        </w:rPr>
        <w:t xml:space="preserve">People who are </w:t>
      </w:r>
      <w:r w:rsidRPr="00E36E73">
        <w:rPr>
          <w:rStyle w:val="Strong"/>
          <w:sz w:val="24"/>
          <w:szCs w:val="24"/>
        </w:rPr>
        <w:t>immunosuppressed</w:t>
      </w:r>
      <w:r w:rsidRPr="00E36E73">
        <w:rPr>
          <w:sz w:val="24"/>
          <w:szCs w:val="24"/>
        </w:rPr>
        <w:t xml:space="preserve"> have a weak immune system, often because of conditions like cancer or treatments like chemotherapy. This makes it harder for their body to fight infections, so they are especially vulnerable and often need extra protection from vaccines. A </w:t>
      </w:r>
      <w:r w:rsidRPr="00E36E73">
        <w:rPr>
          <w:rStyle w:val="Strong"/>
          <w:sz w:val="24"/>
          <w:szCs w:val="24"/>
        </w:rPr>
        <w:t>clinical risk group</w:t>
      </w:r>
      <w:r w:rsidRPr="00E36E73">
        <w:rPr>
          <w:sz w:val="24"/>
          <w:szCs w:val="24"/>
        </w:rPr>
        <w:t xml:space="preserve"> includes a wider range of people—like those with asthma, diabetes, or heart problems—who are more likely to get seriously ill from infections but may still have a normal immune system. While both groups are important, </w:t>
      </w:r>
      <w:r w:rsidRPr="00E36E73">
        <w:rPr>
          <w:rStyle w:val="Strong"/>
          <w:sz w:val="24"/>
          <w:szCs w:val="24"/>
        </w:rPr>
        <w:t>immunosuppressed people are at even higher risk</w:t>
      </w:r>
      <w:r w:rsidRPr="00E36E73">
        <w:rPr>
          <w:sz w:val="24"/>
          <w:szCs w:val="24"/>
        </w:rPr>
        <w:t>, so making sure they are protected with the right vaccines is a top priority.</w:t>
      </w:r>
    </w:p>
    <w:p w14:paraId="5B6C24E6" w14:textId="77777777" w:rsidR="00E36E73" w:rsidRPr="00E36E73" w:rsidRDefault="00E36E73" w:rsidP="00E36E73">
      <w:pPr>
        <w:rPr>
          <w:sz w:val="24"/>
          <w:szCs w:val="24"/>
        </w:rPr>
      </w:pPr>
    </w:p>
    <w:p w14:paraId="41C594BF" w14:textId="1C8569F3" w:rsidR="00E36E73" w:rsidRPr="00E36E73" w:rsidRDefault="00E36E73">
      <w:pPr>
        <w:rPr>
          <w:sz w:val="24"/>
          <w:szCs w:val="24"/>
        </w:rPr>
      </w:pPr>
      <w:r w:rsidRPr="00E36E73">
        <w:rPr>
          <w:sz w:val="24"/>
          <w:szCs w:val="24"/>
        </w:rPr>
        <w:t xml:space="preserve">The flu vaccine is recommended for those in a </w:t>
      </w:r>
      <w:r w:rsidRPr="00E36E73">
        <w:rPr>
          <w:b/>
          <w:bCs/>
          <w:sz w:val="24"/>
          <w:szCs w:val="24"/>
        </w:rPr>
        <w:t>clinical risk group</w:t>
      </w:r>
      <w:r w:rsidRPr="00E36E73">
        <w:rPr>
          <w:sz w:val="24"/>
          <w:szCs w:val="24"/>
        </w:rPr>
        <w:t xml:space="preserve"> as set out below: </w:t>
      </w:r>
      <w:r w:rsidRPr="00E36E73">
        <w:rPr>
          <w:sz w:val="24"/>
          <w:szCs w:val="24"/>
        </w:rPr>
        <w:br/>
      </w:r>
    </w:p>
    <w:p w14:paraId="3236F955" w14:textId="77777777" w:rsidR="00E36E73" w:rsidRPr="00E36E73" w:rsidRDefault="00E36E73" w:rsidP="00E36E73">
      <w:pPr>
        <w:numPr>
          <w:ilvl w:val="0"/>
          <w:numId w:val="3"/>
        </w:numPr>
        <w:rPr>
          <w:sz w:val="24"/>
          <w:szCs w:val="24"/>
        </w:rPr>
      </w:pPr>
      <w:r w:rsidRPr="00E36E73">
        <w:rPr>
          <w:sz w:val="24"/>
          <w:szCs w:val="24"/>
        </w:rPr>
        <w:t>conditions that affect your breathing, such as asthma (needing a steroid inhaler or tablets), chronic obstructive pulmonary disease (COPD) or cystic fibrosis</w:t>
      </w:r>
    </w:p>
    <w:p w14:paraId="0207EFC6" w14:textId="77777777" w:rsidR="00E36E73" w:rsidRPr="00E36E73" w:rsidRDefault="00E36E73" w:rsidP="00E36E73">
      <w:pPr>
        <w:numPr>
          <w:ilvl w:val="0"/>
          <w:numId w:val="3"/>
        </w:numPr>
        <w:rPr>
          <w:sz w:val="24"/>
          <w:szCs w:val="24"/>
        </w:rPr>
      </w:pPr>
      <w:r w:rsidRPr="00E36E73">
        <w:rPr>
          <w:sz w:val="24"/>
          <w:szCs w:val="24"/>
        </w:rPr>
        <w:t>heart conditions, such as coronary heart disease or heart failure</w:t>
      </w:r>
    </w:p>
    <w:p w14:paraId="058633C2" w14:textId="77777777" w:rsidR="00E36E73" w:rsidRPr="00E36E73" w:rsidRDefault="00E36E73" w:rsidP="00E36E73">
      <w:pPr>
        <w:numPr>
          <w:ilvl w:val="0"/>
          <w:numId w:val="3"/>
        </w:numPr>
        <w:rPr>
          <w:sz w:val="24"/>
          <w:szCs w:val="24"/>
        </w:rPr>
      </w:pPr>
      <w:r w:rsidRPr="00E36E73">
        <w:rPr>
          <w:sz w:val="24"/>
          <w:szCs w:val="24"/>
        </w:rPr>
        <w:t>chronic kidney disease</w:t>
      </w:r>
    </w:p>
    <w:p w14:paraId="087C4F22" w14:textId="77777777" w:rsidR="00E36E73" w:rsidRPr="00E36E73" w:rsidRDefault="00E36E73" w:rsidP="00E36E73">
      <w:pPr>
        <w:numPr>
          <w:ilvl w:val="0"/>
          <w:numId w:val="3"/>
        </w:numPr>
        <w:rPr>
          <w:sz w:val="24"/>
          <w:szCs w:val="24"/>
        </w:rPr>
      </w:pPr>
      <w:r w:rsidRPr="00E36E73">
        <w:rPr>
          <w:sz w:val="24"/>
          <w:szCs w:val="24"/>
        </w:rPr>
        <w:t>liver disease, such as cirrhosis or hepatitis</w:t>
      </w:r>
    </w:p>
    <w:p w14:paraId="23F4718F" w14:textId="77777777" w:rsidR="00E36E73" w:rsidRPr="00E36E73" w:rsidRDefault="00E36E73" w:rsidP="00E36E73">
      <w:pPr>
        <w:numPr>
          <w:ilvl w:val="0"/>
          <w:numId w:val="3"/>
        </w:numPr>
        <w:rPr>
          <w:sz w:val="24"/>
          <w:szCs w:val="24"/>
        </w:rPr>
      </w:pPr>
      <w:r w:rsidRPr="00E36E73">
        <w:rPr>
          <w:sz w:val="24"/>
          <w:szCs w:val="24"/>
        </w:rPr>
        <w:t>some conditions that affect your brain or nerves, such as Parkinson's disease, motor neurone disease, multiple sclerosis or cerebral palsy</w:t>
      </w:r>
    </w:p>
    <w:p w14:paraId="73B53797" w14:textId="419EA6EA" w:rsidR="00E36E73" w:rsidRPr="00E36E73" w:rsidRDefault="00E36E73" w:rsidP="00E36E73">
      <w:pPr>
        <w:numPr>
          <w:ilvl w:val="0"/>
          <w:numId w:val="3"/>
        </w:numPr>
        <w:rPr>
          <w:sz w:val="24"/>
          <w:szCs w:val="24"/>
        </w:rPr>
      </w:pPr>
      <w:r>
        <w:rPr>
          <w:sz w:val="24"/>
          <w:szCs w:val="24"/>
        </w:rPr>
        <w:t>D</w:t>
      </w:r>
      <w:r w:rsidRPr="00E36E73">
        <w:rPr>
          <w:sz w:val="24"/>
          <w:szCs w:val="24"/>
        </w:rPr>
        <w:t>iabetes or Addison's disease</w:t>
      </w:r>
    </w:p>
    <w:p w14:paraId="0A22A175" w14:textId="77777777" w:rsidR="00E36E73" w:rsidRPr="00E36E73" w:rsidRDefault="00E36E73" w:rsidP="00E36E73">
      <w:pPr>
        <w:numPr>
          <w:ilvl w:val="0"/>
          <w:numId w:val="3"/>
        </w:numPr>
        <w:rPr>
          <w:sz w:val="24"/>
          <w:szCs w:val="24"/>
        </w:rPr>
      </w:pPr>
      <w:r w:rsidRPr="00E36E73">
        <w:rPr>
          <w:sz w:val="24"/>
          <w:szCs w:val="24"/>
        </w:rPr>
        <w:t>a weakened immune system due to a condition such as HIV or AIDS, or due to a treatment such as chemotherapy or steroid medicine</w:t>
      </w:r>
    </w:p>
    <w:p w14:paraId="6D98B3E2" w14:textId="77777777" w:rsidR="00E36E73" w:rsidRPr="00E36E73" w:rsidRDefault="00E36E73" w:rsidP="00E36E73">
      <w:pPr>
        <w:numPr>
          <w:ilvl w:val="0"/>
          <w:numId w:val="3"/>
        </w:numPr>
        <w:rPr>
          <w:sz w:val="24"/>
          <w:szCs w:val="24"/>
        </w:rPr>
      </w:pPr>
      <w:r w:rsidRPr="00E36E73">
        <w:rPr>
          <w:sz w:val="24"/>
          <w:szCs w:val="24"/>
        </w:rPr>
        <w:t>problems with your spleen, such as sickle cell disease, or if you've had your spleen removed</w:t>
      </w:r>
    </w:p>
    <w:p w14:paraId="1639CFA7" w14:textId="77777777" w:rsidR="00E36E73" w:rsidRPr="00E36E73" w:rsidRDefault="00E36E73" w:rsidP="00E36E73">
      <w:pPr>
        <w:numPr>
          <w:ilvl w:val="0"/>
          <w:numId w:val="3"/>
        </w:numPr>
        <w:rPr>
          <w:sz w:val="24"/>
          <w:szCs w:val="24"/>
        </w:rPr>
      </w:pPr>
      <w:r w:rsidRPr="00E36E73">
        <w:rPr>
          <w:sz w:val="24"/>
          <w:szCs w:val="24"/>
        </w:rPr>
        <w:t>a learning disability</w:t>
      </w:r>
    </w:p>
    <w:p w14:paraId="42DFF888" w14:textId="77777777" w:rsidR="00E36E73" w:rsidRPr="00E36E73" w:rsidRDefault="00E36E73" w:rsidP="00E36E73">
      <w:pPr>
        <w:numPr>
          <w:ilvl w:val="0"/>
          <w:numId w:val="3"/>
        </w:numPr>
        <w:rPr>
          <w:sz w:val="24"/>
          <w:szCs w:val="24"/>
        </w:rPr>
      </w:pPr>
      <w:r w:rsidRPr="00E36E73">
        <w:rPr>
          <w:sz w:val="24"/>
          <w:szCs w:val="24"/>
        </w:rPr>
        <w:t>being very overweight – a body mass index (BMI) of 40 or above</w:t>
      </w:r>
    </w:p>
    <w:p w14:paraId="10E05BF8" w14:textId="77777777" w:rsidR="00E36E73" w:rsidRPr="00E36E73" w:rsidRDefault="00E36E73" w:rsidP="00E36E73">
      <w:pPr>
        <w:rPr>
          <w:sz w:val="24"/>
          <w:szCs w:val="24"/>
        </w:rPr>
      </w:pPr>
    </w:p>
    <w:p w14:paraId="49E88B77" w14:textId="56A7496A" w:rsidR="00E36E73" w:rsidRPr="00E36E73" w:rsidRDefault="0027418F" w:rsidP="00E36E73">
      <w:pPr>
        <w:shd w:val="clear" w:color="auto" w:fill="FFFFFF"/>
        <w:spacing w:after="360"/>
        <w:rPr>
          <w:rFonts w:eastAsia="Times New Roman" w:cs="Arial"/>
          <w:kern w:val="0"/>
          <w:sz w:val="24"/>
          <w:szCs w:val="24"/>
          <w:lang w:eastAsia="en-GB"/>
          <w14:ligatures w14:val="none"/>
        </w:rPr>
      </w:pPr>
      <w:r w:rsidRPr="00E36E73">
        <w:rPr>
          <w:rFonts w:eastAsia="Times New Roman" w:cs="Arial"/>
          <w:kern w:val="0"/>
          <w:sz w:val="24"/>
          <w:szCs w:val="24"/>
          <w:lang w:eastAsia="en-GB"/>
          <w14:ligatures w14:val="none"/>
        </w:rPr>
        <w:t>However,</w:t>
      </w:r>
      <w:r w:rsidR="00E36E73" w:rsidRPr="00E36E73">
        <w:rPr>
          <w:rFonts w:eastAsia="Times New Roman" w:cs="Arial"/>
          <w:kern w:val="0"/>
          <w:sz w:val="24"/>
          <w:szCs w:val="24"/>
          <w:lang w:eastAsia="en-GB"/>
          <w14:ligatures w14:val="none"/>
        </w:rPr>
        <w:t xml:space="preserve"> </w:t>
      </w:r>
      <w:proofErr w:type="gramStart"/>
      <w:r w:rsidR="00E36E73" w:rsidRPr="00E36E73">
        <w:rPr>
          <w:rFonts w:eastAsia="Times New Roman" w:cs="Arial"/>
          <w:kern w:val="0"/>
          <w:sz w:val="24"/>
          <w:szCs w:val="24"/>
          <w:lang w:eastAsia="en-GB"/>
          <w14:ligatures w14:val="none"/>
        </w:rPr>
        <w:t>You</w:t>
      </w:r>
      <w:proofErr w:type="gramEnd"/>
      <w:r w:rsidR="00E36E73" w:rsidRPr="00E36E73">
        <w:rPr>
          <w:rFonts w:eastAsia="Times New Roman" w:cs="Arial"/>
          <w:kern w:val="0"/>
          <w:sz w:val="24"/>
          <w:szCs w:val="24"/>
          <w:lang w:eastAsia="en-GB"/>
          <w14:ligatures w14:val="none"/>
        </w:rPr>
        <w:t xml:space="preserve"> may be eligible for a COVID-19 vaccine if you have a weakened immune system (</w:t>
      </w:r>
      <w:r w:rsidR="00E36E73" w:rsidRPr="00E36E73">
        <w:rPr>
          <w:rFonts w:eastAsia="Times New Roman" w:cs="Arial"/>
          <w:b/>
          <w:bCs/>
          <w:kern w:val="0"/>
          <w:sz w:val="24"/>
          <w:szCs w:val="24"/>
          <w:lang w:eastAsia="en-GB"/>
          <w14:ligatures w14:val="none"/>
        </w:rPr>
        <w:t>immunosuppressed</w:t>
      </w:r>
      <w:r w:rsidR="00E36E73" w:rsidRPr="00E36E73">
        <w:rPr>
          <w:rFonts w:eastAsia="Times New Roman" w:cs="Arial"/>
          <w:kern w:val="0"/>
          <w:sz w:val="24"/>
          <w:szCs w:val="24"/>
          <w:lang w:eastAsia="en-GB"/>
          <w14:ligatures w14:val="none"/>
        </w:rPr>
        <w:t>) because of a health condition or treatment.</w:t>
      </w:r>
      <w:r w:rsidR="00E36E73" w:rsidRPr="00E36E73">
        <w:rPr>
          <w:rFonts w:eastAsia="Times New Roman" w:cs="Arial"/>
          <w:kern w:val="0"/>
          <w:sz w:val="24"/>
          <w:szCs w:val="24"/>
          <w:lang w:eastAsia="en-GB"/>
          <w14:ligatures w14:val="none"/>
        </w:rPr>
        <w:br/>
      </w:r>
      <w:r w:rsidR="00E36E73" w:rsidRPr="00E36E73">
        <w:rPr>
          <w:rFonts w:eastAsia="Times New Roman" w:cs="Arial"/>
          <w:kern w:val="0"/>
          <w:sz w:val="24"/>
          <w:szCs w:val="24"/>
          <w:lang w:eastAsia="en-GB"/>
          <w14:ligatures w14:val="none"/>
        </w:rPr>
        <w:br/>
        <w:t>This can include if you:</w:t>
      </w:r>
    </w:p>
    <w:p w14:paraId="793B2EAA" w14:textId="77777777" w:rsidR="00E36E73" w:rsidRPr="00E36E73" w:rsidRDefault="00E36E73" w:rsidP="00E36E73">
      <w:pPr>
        <w:numPr>
          <w:ilvl w:val="0"/>
          <w:numId w:val="4"/>
        </w:numPr>
        <w:shd w:val="clear" w:color="auto" w:fill="FFFFFF"/>
        <w:spacing w:before="100" w:beforeAutospacing="1"/>
        <w:rPr>
          <w:rFonts w:eastAsia="Times New Roman" w:cs="Arial"/>
          <w:kern w:val="0"/>
          <w:sz w:val="24"/>
          <w:szCs w:val="24"/>
          <w:lang w:eastAsia="en-GB"/>
          <w14:ligatures w14:val="none"/>
        </w:rPr>
      </w:pPr>
      <w:r w:rsidRPr="00E36E73">
        <w:rPr>
          <w:rFonts w:eastAsia="Times New Roman" w:cs="Arial"/>
          <w:kern w:val="0"/>
          <w:sz w:val="24"/>
          <w:szCs w:val="24"/>
          <w:lang w:eastAsia="en-GB"/>
          <w14:ligatures w14:val="none"/>
        </w:rPr>
        <w:t>have or had blood cancer, such as leukaemia, lymphoma or myeloma</w:t>
      </w:r>
    </w:p>
    <w:p w14:paraId="6E7A392C" w14:textId="77777777" w:rsidR="00E36E73" w:rsidRPr="00E36E73" w:rsidRDefault="00E36E73" w:rsidP="00E36E73">
      <w:pPr>
        <w:numPr>
          <w:ilvl w:val="0"/>
          <w:numId w:val="4"/>
        </w:numPr>
        <w:shd w:val="clear" w:color="auto" w:fill="FFFFFF"/>
        <w:spacing w:before="100" w:beforeAutospacing="1"/>
        <w:rPr>
          <w:rFonts w:eastAsia="Times New Roman" w:cs="Arial"/>
          <w:kern w:val="0"/>
          <w:sz w:val="24"/>
          <w:szCs w:val="24"/>
          <w:lang w:eastAsia="en-GB"/>
          <w14:ligatures w14:val="none"/>
        </w:rPr>
      </w:pPr>
      <w:r w:rsidRPr="00E36E73">
        <w:rPr>
          <w:rFonts w:eastAsia="Times New Roman" w:cs="Arial"/>
          <w:kern w:val="0"/>
          <w:sz w:val="24"/>
          <w:szCs w:val="24"/>
          <w:lang w:eastAsia="en-GB"/>
          <w14:ligatures w14:val="none"/>
        </w:rPr>
        <w:t>have had an organ transplant, bone marrow transplant or stem cell transplant</w:t>
      </w:r>
    </w:p>
    <w:p w14:paraId="61F05248" w14:textId="77777777" w:rsidR="00E36E73" w:rsidRPr="00E36E73" w:rsidRDefault="00E36E73" w:rsidP="00E36E73">
      <w:pPr>
        <w:numPr>
          <w:ilvl w:val="0"/>
          <w:numId w:val="4"/>
        </w:numPr>
        <w:shd w:val="clear" w:color="auto" w:fill="FFFFFF"/>
        <w:spacing w:before="100" w:beforeAutospacing="1"/>
        <w:rPr>
          <w:rFonts w:eastAsia="Times New Roman" w:cs="Arial"/>
          <w:kern w:val="0"/>
          <w:sz w:val="24"/>
          <w:szCs w:val="24"/>
          <w:lang w:eastAsia="en-GB"/>
          <w14:ligatures w14:val="none"/>
        </w:rPr>
      </w:pPr>
      <w:r w:rsidRPr="00E36E73">
        <w:rPr>
          <w:rFonts w:eastAsia="Times New Roman" w:cs="Arial"/>
          <w:kern w:val="0"/>
          <w:sz w:val="24"/>
          <w:szCs w:val="24"/>
          <w:lang w:eastAsia="en-GB"/>
          <w14:ligatures w14:val="none"/>
        </w:rPr>
        <w:lastRenderedPageBreak/>
        <w:t>have HIV</w:t>
      </w:r>
    </w:p>
    <w:p w14:paraId="5B917364" w14:textId="77777777" w:rsidR="00E36E73" w:rsidRPr="00E36E73" w:rsidRDefault="00E36E73" w:rsidP="00E36E73">
      <w:pPr>
        <w:numPr>
          <w:ilvl w:val="0"/>
          <w:numId w:val="4"/>
        </w:numPr>
        <w:shd w:val="clear" w:color="auto" w:fill="FFFFFF"/>
        <w:spacing w:before="100" w:beforeAutospacing="1"/>
        <w:rPr>
          <w:rFonts w:eastAsia="Times New Roman" w:cs="Arial"/>
          <w:kern w:val="0"/>
          <w:sz w:val="24"/>
          <w:szCs w:val="24"/>
          <w:lang w:eastAsia="en-GB"/>
          <w14:ligatures w14:val="none"/>
        </w:rPr>
      </w:pPr>
      <w:r w:rsidRPr="00E36E73">
        <w:rPr>
          <w:rFonts w:eastAsia="Times New Roman" w:cs="Arial"/>
          <w:kern w:val="0"/>
          <w:sz w:val="24"/>
          <w:szCs w:val="24"/>
          <w:lang w:eastAsia="en-GB"/>
          <w14:ligatures w14:val="none"/>
        </w:rPr>
        <w:t>have a genetic disorder that affects your immune system, such as severe combined immunodeficiency (SCID)</w:t>
      </w:r>
    </w:p>
    <w:p w14:paraId="760497FE" w14:textId="77777777" w:rsidR="00E36E73" w:rsidRPr="00E36E73" w:rsidRDefault="00E36E73" w:rsidP="00E36E73">
      <w:pPr>
        <w:numPr>
          <w:ilvl w:val="0"/>
          <w:numId w:val="4"/>
        </w:numPr>
        <w:shd w:val="clear" w:color="auto" w:fill="FFFFFF"/>
        <w:spacing w:before="100" w:beforeAutospacing="1"/>
        <w:rPr>
          <w:rFonts w:eastAsia="Times New Roman" w:cs="Arial"/>
          <w:kern w:val="0"/>
          <w:sz w:val="24"/>
          <w:szCs w:val="24"/>
          <w:lang w:eastAsia="en-GB"/>
          <w14:ligatures w14:val="none"/>
        </w:rPr>
      </w:pPr>
      <w:r w:rsidRPr="00E36E73">
        <w:rPr>
          <w:rFonts w:eastAsia="Times New Roman" w:cs="Arial"/>
          <w:kern w:val="0"/>
          <w:sz w:val="24"/>
          <w:szCs w:val="24"/>
          <w:lang w:eastAsia="en-GB"/>
          <w14:ligatures w14:val="none"/>
        </w:rPr>
        <w:t>are having or recently had chemotherapy, biological therapy or radiotherapy</w:t>
      </w:r>
    </w:p>
    <w:p w14:paraId="2947F538" w14:textId="77777777" w:rsidR="00E36E73" w:rsidRPr="00E36E73" w:rsidRDefault="00E36E73" w:rsidP="00E36E73">
      <w:pPr>
        <w:numPr>
          <w:ilvl w:val="0"/>
          <w:numId w:val="4"/>
        </w:numPr>
        <w:shd w:val="clear" w:color="auto" w:fill="FFFFFF"/>
        <w:spacing w:before="100" w:beforeAutospacing="1"/>
        <w:rPr>
          <w:rFonts w:eastAsia="Times New Roman" w:cs="Arial"/>
          <w:kern w:val="0"/>
          <w:sz w:val="24"/>
          <w:szCs w:val="24"/>
          <w:lang w:eastAsia="en-GB"/>
          <w14:ligatures w14:val="none"/>
        </w:rPr>
      </w:pPr>
      <w:r w:rsidRPr="00E36E73">
        <w:rPr>
          <w:rFonts w:eastAsia="Times New Roman" w:cs="Arial"/>
          <w:kern w:val="0"/>
          <w:sz w:val="24"/>
          <w:szCs w:val="24"/>
          <w:lang w:eastAsia="en-GB"/>
          <w14:ligatures w14:val="none"/>
        </w:rPr>
        <w:t>are taking steroid medicine (depending on the dose)</w:t>
      </w:r>
    </w:p>
    <w:p w14:paraId="48972841" w14:textId="77777777" w:rsidR="00E36E73" w:rsidRDefault="00E36E73" w:rsidP="00E36E73">
      <w:pPr>
        <w:numPr>
          <w:ilvl w:val="0"/>
          <w:numId w:val="4"/>
        </w:numPr>
        <w:shd w:val="clear" w:color="auto" w:fill="FFFFFF"/>
        <w:spacing w:before="100" w:beforeAutospacing="1"/>
        <w:rPr>
          <w:rFonts w:eastAsia="Times New Roman" w:cs="Arial"/>
          <w:kern w:val="0"/>
          <w:sz w:val="24"/>
          <w:szCs w:val="24"/>
          <w:lang w:eastAsia="en-GB"/>
          <w14:ligatures w14:val="none"/>
        </w:rPr>
      </w:pPr>
      <w:r w:rsidRPr="00E36E73">
        <w:rPr>
          <w:rFonts w:eastAsia="Times New Roman" w:cs="Arial"/>
          <w:kern w:val="0"/>
          <w:sz w:val="24"/>
          <w:szCs w:val="24"/>
          <w:lang w:eastAsia="en-GB"/>
          <w14:ligatures w14:val="none"/>
        </w:rPr>
        <w:t>are having long-term immunosuppressive treatment for a condition such as lupus, rheumatoid arthritis, inflammatory bowel disease (IBD), scleroderma or psoriasis</w:t>
      </w:r>
    </w:p>
    <w:p w14:paraId="73DDCCD6" w14:textId="77777777" w:rsidR="00E36E73" w:rsidRPr="00E36E73" w:rsidRDefault="00E36E73" w:rsidP="00E36E73">
      <w:pPr>
        <w:shd w:val="clear" w:color="auto" w:fill="FFFFFF"/>
        <w:spacing w:before="100" w:beforeAutospacing="1"/>
        <w:ind w:left="720"/>
        <w:rPr>
          <w:rFonts w:eastAsia="Times New Roman" w:cs="Arial"/>
          <w:kern w:val="0"/>
          <w:sz w:val="24"/>
          <w:szCs w:val="24"/>
          <w:lang w:eastAsia="en-GB"/>
          <w14:ligatures w14:val="none"/>
        </w:rPr>
      </w:pPr>
    </w:p>
    <w:p w14:paraId="69F02751" w14:textId="0D579239" w:rsidR="00E36E73" w:rsidRPr="00E36E73" w:rsidRDefault="00E36E73" w:rsidP="00E36E73">
      <w:pPr>
        <w:shd w:val="clear" w:color="auto" w:fill="FFFFFF"/>
        <w:rPr>
          <w:rFonts w:eastAsia="Times New Roman" w:cs="Arial"/>
          <w:kern w:val="0"/>
          <w:sz w:val="24"/>
          <w:szCs w:val="24"/>
          <w:lang w:eastAsia="en-GB"/>
          <w14:ligatures w14:val="none"/>
        </w:rPr>
      </w:pPr>
      <w:r w:rsidRPr="00E36E73">
        <w:rPr>
          <w:rFonts w:eastAsia="Times New Roman" w:cs="Arial"/>
          <w:kern w:val="0"/>
          <w:sz w:val="24"/>
          <w:szCs w:val="24"/>
          <w:lang w:eastAsia="en-GB"/>
          <w14:ligatures w14:val="none"/>
        </w:rPr>
        <w:t xml:space="preserve">This list is a summary and does not include everything. Sometimes our systems are not aligned with the hospitals system regarding medication. </w:t>
      </w:r>
      <w:r w:rsidRPr="00E36E73">
        <w:rPr>
          <w:rFonts w:eastAsia="Times New Roman" w:cs="Arial"/>
          <w:kern w:val="0"/>
          <w:sz w:val="24"/>
          <w:szCs w:val="24"/>
          <w:lang w:eastAsia="en-GB"/>
          <w14:ligatures w14:val="none"/>
        </w:rPr>
        <w:br/>
        <w:t xml:space="preserve">If you have not been contacted for a COVID vaccine but believe you fall into one of these </w:t>
      </w:r>
      <w:proofErr w:type="gramStart"/>
      <w:r w:rsidRPr="00E36E73">
        <w:rPr>
          <w:rFonts w:eastAsia="Times New Roman" w:cs="Arial"/>
          <w:kern w:val="0"/>
          <w:sz w:val="24"/>
          <w:szCs w:val="24"/>
          <w:lang w:eastAsia="en-GB"/>
          <w14:ligatures w14:val="none"/>
        </w:rPr>
        <w:t>groups</w:t>
      </w:r>
      <w:proofErr w:type="gramEnd"/>
      <w:r w:rsidRPr="00E36E73">
        <w:rPr>
          <w:rFonts w:eastAsia="Times New Roman" w:cs="Arial"/>
          <w:kern w:val="0"/>
          <w:sz w:val="24"/>
          <w:szCs w:val="24"/>
          <w:lang w:eastAsia="en-GB"/>
          <w14:ligatures w14:val="none"/>
        </w:rPr>
        <w:t xml:space="preserve"> please follow below. </w:t>
      </w:r>
    </w:p>
    <w:p w14:paraId="06963220" w14:textId="77777777" w:rsidR="00E36E73" w:rsidRPr="00E36E73" w:rsidRDefault="00E36E73">
      <w:pPr>
        <w:rPr>
          <w:sz w:val="24"/>
          <w:szCs w:val="24"/>
        </w:rPr>
      </w:pPr>
    </w:p>
    <w:p w14:paraId="7EF4BF96" w14:textId="7E5EB1CD" w:rsidR="00E36E73" w:rsidRPr="00E36E73" w:rsidRDefault="00E36E73">
      <w:pPr>
        <w:rPr>
          <w:sz w:val="24"/>
          <w:szCs w:val="24"/>
          <w:u w:val="single"/>
        </w:rPr>
      </w:pPr>
      <w:r w:rsidRPr="00E36E73">
        <w:rPr>
          <w:sz w:val="24"/>
          <w:szCs w:val="24"/>
          <w:u w:val="single"/>
        </w:rPr>
        <w:t>Still unsure if your eligible</w:t>
      </w:r>
      <w:r>
        <w:rPr>
          <w:sz w:val="24"/>
          <w:szCs w:val="24"/>
          <w:u w:val="single"/>
        </w:rPr>
        <w:t xml:space="preserve"> or want to double check prior to booking your appointment</w:t>
      </w:r>
      <w:r w:rsidRPr="00E36E73">
        <w:rPr>
          <w:sz w:val="24"/>
          <w:szCs w:val="24"/>
          <w:u w:val="single"/>
        </w:rPr>
        <w:t xml:space="preserve">? </w:t>
      </w:r>
    </w:p>
    <w:p w14:paraId="66496758" w14:textId="4F652C36" w:rsidR="009412C1" w:rsidRDefault="00E36E73">
      <w:pPr>
        <w:rPr>
          <w:sz w:val="24"/>
          <w:szCs w:val="24"/>
        </w:rPr>
      </w:pPr>
      <w:r w:rsidRPr="00E36E73">
        <w:rPr>
          <w:sz w:val="24"/>
          <w:szCs w:val="24"/>
        </w:rPr>
        <w:t>You can contact our vaccination team via (INSERT ONLINE FORM HERE)</w:t>
      </w:r>
      <w:r w:rsidR="000D1995">
        <w:rPr>
          <w:sz w:val="24"/>
          <w:szCs w:val="24"/>
        </w:rPr>
        <w:t xml:space="preserve"> </w:t>
      </w:r>
      <w:hyperlink r:id="rId7" w:history="1">
        <w:r w:rsidR="000D1995" w:rsidRPr="000D1995">
          <w:rPr>
            <w:rStyle w:val="Hyperlink"/>
            <w:sz w:val="24"/>
            <w:szCs w:val="24"/>
          </w:rPr>
          <w:t>Covid Booster / Flu enquiry form - Meon Health Practice</w:t>
        </w:r>
      </w:hyperlink>
      <w:r>
        <w:rPr>
          <w:sz w:val="24"/>
          <w:szCs w:val="24"/>
        </w:rPr>
        <w:t xml:space="preserve"> – In Spring </w:t>
      </w:r>
      <w:r w:rsidR="00327DFF">
        <w:rPr>
          <w:sz w:val="24"/>
          <w:szCs w:val="24"/>
        </w:rPr>
        <w:t xml:space="preserve">2026 </w:t>
      </w:r>
      <w:r>
        <w:rPr>
          <w:sz w:val="24"/>
          <w:szCs w:val="24"/>
        </w:rPr>
        <w:t xml:space="preserve">we hope this function will be within Anima. </w:t>
      </w:r>
    </w:p>
    <w:p w14:paraId="4E785B4D" w14:textId="77777777" w:rsidR="0027418F" w:rsidRDefault="0027418F">
      <w:pPr>
        <w:rPr>
          <w:sz w:val="24"/>
          <w:szCs w:val="24"/>
        </w:rPr>
      </w:pPr>
    </w:p>
    <w:p w14:paraId="70A18DA0" w14:textId="54A40E04" w:rsidR="0027418F" w:rsidRPr="0027418F" w:rsidRDefault="0027418F">
      <w:pPr>
        <w:rPr>
          <w:sz w:val="24"/>
          <w:szCs w:val="24"/>
          <w:u w:val="single"/>
        </w:rPr>
      </w:pPr>
      <w:r w:rsidRPr="0027418F">
        <w:rPr>
          <w:sz w:val="24"/>
          <w:szCs w:val="24"/>
          <w:u w:val="single"/>
        </w:rPr>
        <w:t xml:space="preserve">Can I choose which COVID vaccine I have? </w:t>
      </w:r>
    </w:p>
    <w:p w14:paraId="43CE5585" w14:textId="6EB9A405" w:rsidR="0027418F" w:rsidRDefault="0027418F">
      <w:pPr>
        <w:rPr>
          <w:sz w:val="24"/>
          <w:szCs w:val="24"/>
        </w:rPr>
      </w:pPr>
      <w:r>
        <w:rPr>
          <w:sz w:val="24"/>
          <w:szCs w:val="24"/>
        </w:rPr>
        <w:t xml:space="preserve">Our </w:t>
      </w:r>
      <w:r w:rsidR="005E275E">
        <w:rPr>
          <w:sz w:val="24"/>
          <w:szCs w:val="24"/>
        </w:rPr>
        <w:t>national</w:t>
      </w:r>
      <w:r>
        <w:rPr>
          <w:sz w:val="24"/>
          <w:szCs w:val="24"/>
        </w:rPr>
        <w:t xml:space="preserve"> team send us COVID vaccines to give to our patients, we don’t necessarily order or choose which vaccine we receive. </w:t>
      </w:r>
      <w:r>
        <w:rPr>
          <w:sz w:val="24"/>
          <w:szCs w:val="24"/>
        </w:rPr>
        <w:br/>
        <w:t xml:space="preserve">The deliveries alternate in the season between Pfizer (Comirnaty) and Moderna (Spikevax). </w:t>
      </w:r>
      <w:r>
        <w:rPr>
          <w:sz w:val="24"/>
          <w:szCs w:val="24"/>
        </w:rPr>
        <w:br/>
        <w:t xml:space="preserve">During our clinics, the vaccinator giving you the vaccine will always advise you which vaccine you are having. </w:t>
      </w:r>
    </w:p>
    <w:p w14:paraId="73E6AC50" w14:textId="332AC1F7" w:rsidR="0027418F" w:rsidRDefault="0027418F">
      <w:pPr>
        <w:rPr>
          <w:sz w:val="24"/>
          <w:szCs w:val="24"/>
        </w:rPr>
      </w:pPr>
    </w:p>
    <w:p w14:paraId="50975DCF" w14:textId="5FCF9A52" w:rsidR="0027418F" w:rsidRPr="0027418F" w:rsidRDefault="0027418F" w:rsidP="0027418F">
      <w:pPr>
        <w:rPr>
          <w:sz w:val="24"/>
          <w:szCs w:val="24"/>
          <w:u w:val="single"/>
        </w:rPr>
      </w:pPr>
      <w:r w:rsidRPr="0027418F">
        <w:rPr>
          <w:sz w:val="24"/>
          <w:szCs w:val="24"/>
          <w:u w:val="single"/>
        </w:rPr>
        <w:t xml:space="preserve">My household contact is immunosuppressed, can I have a </w:t>
      </w:r>
      <w:r>
        <w:rPr>
          <w:sz w:val="24"/>
          <w:szCs w:val="24"/>
          <w:u w:val="single"/>
        </w:rPr>
        <w:t xml:space="preserve">COVID </w:t>
      </w:r>
      <w:r w:rsidRPr="0027418F">
        <w:rPr>
          <w:sz w:val="24"/>
          <w:szCs w:val="24"/>
          <w:u w:val="single"/>
        </w:rPr>
        <w:t>vaccine? </w:t>
      </w:r>
    </w:p>
    <w:p w14:paraId="59F6B693" w14:textId="194D586D" w:rsidR="0027418F" w:rsidRDefault="0027418F" w:rsidP="0027418F">
      <w:pPr>
        <w:rPr>
          <w:sz w:val="24"/>
          <w:szCs w:val="24"/>
        </w:rPr>
      </w:pPr>
      <w:r w:rsidRPr="0027418F">
        <w:rPr>
          <w:sz w:val="24"/>
          <w:szCs w:val="24"/>
        </w:rPr>
        <w:t xml:space="preserve">Unfortunately, the JVCI have </w:t>
      </w:r>
      <w:r w:rsidRPr="005E275E">
        <w:rPr>
          <w:b/>
          <w:bCs/>
          <w:sz w:val="24"/>
          <w:szCs w:val="24"/>
        </w:rPr>
        <w:t>not</w:t>
      </w:r>
      <w:r w:rsidRPr="0027418F">
        <w:rPr>
          <w:sz w:val="24"/>
          <w:szCs w:val="24"/>
        </w:rPr>
        <w:t xml:space="preserve"> recommended that household contacts should be included in the vaccination cohorts for this campaign</w:t>
      </w:r>
      <w:r>
        <w:rPr>
          <w:sz w:val="24"/>
          <w:szCs w:val="24"/>
        </w:rPr>
        <w:t xml:space="preserve"> like last year</w:t>
      </w:r>
      <w:r w:rsidRPr="0027418F">
        <w:rPr>
          <w:sz w:val="24"/>
          <w:szCs w:val="24"/>
        </w:rPr>
        <w:t>, so we are not able to give you an appointment for a vaccination. There is the opportunity to obtain the vaccine privately now. You can find details online of places that are offering the Covid vaccination privately</w:t>
      </w:r>
      <w:r>
        <w:rPr>
          <w:sz w:val="24"/>
          <w:szCs w:val="24"/>
        </w:rPr>
        <w:t>.</w:t>
      </w:r>
      <w:r w:rsidRPr="0027418F">
        <w:rPr>
          <w:sz w:val="24"/>
          <w:szCs w:val="24"/>
        </w:rPr>
        <w:t> </w:t>
      </w:r>
    </w:p>
    <w:p w14:paraId="36B6044F" w14:textId="77777777" w:rsidR="00D5080E" w:rsidRDefault="00D5080E" w:rsidP="0027418F">
      <w:pPr>
        <w:rPr>
          <w:sz w:val="24"/>
          <w:szCs w:val="24"/>
        </w:rPr>
      </w:pPr>
    </w:p>
    <w:p w14:paraId="6C3994C8" w14:textId="6BD3BF8B" w:rsidR="00D5080E" w:rsidRPr="00D5080E" w:rsidRDefault="00D5080E" w:rsidP="0027418F">
      <w:pPr>
        <w:rPr>
          <w:sz w:val="24"/>
          <w:szCs w:val="24"/>
          <w:u w:val="single"/>
        </w:rPr>
      </w:pPr>
      <w:proofErr w:type="spellStart"/>
      <w:r w:rsidRPr="00D5080E">
        <w:rPr>
          <w:sz w:val="24"/>
          <w:szCs w:val="24"/>
          <w:u w:val="single"/>
        </w:rPr>
        <w:t>Im</w:t>
      </w:r>
      <w:proofErr w:type="spellEnd"/>
      <w:r w:rsidRPr="00D5080E">
        <w:rPr>
          <w:sz w:val="24"/>
          <w:szCs w:val="24"/>
          <w:u w:val="single"/>
        </w:rPr>
        <w:t xml:space="preserve"> Housebound, when will I receive my vaccine</w:t>
      </w:r>
      <w:r>
        <w:rPr>
          <w:sz w:val="24"/>
          <w:szCs w:val="24"/>
          <w:u w:val="single"/>
        </w:rPr>
        <w:t>/s</w:t>
      </w:r>
      <w:r w:rsidRPr="00D5080E">
        <w:rPr>
          <w:sz w:val="24"/>
          <w:szCs w:val="24"/>
          <w:u w:val="single"/>
        </w:rPr>
        <w:t xml:space="preserve">? </w:t>
      </w:r>
    </w:p>
    <w:p w14:paraId="00516E13" w14:textId="0BB685F5" w:rsidR="00D5080E" w:rsidRDefault="00D5080E" w:rsidP="0027418F">
      <w:pPr>
        <w:rPr>
          <w:sz w:val="24"/>
          <w:szCs w:val="24"/>
        </w:rPr>
      </w:pPr>
      <w:r>
        <w:rPr>
          <w:sz w:val="24"/>
          <w:szCs w:val="24"/>
        </w:rPr>
        <w:t xml:space="preserve">We have contacted those who are Housebound to notify them we will contact them to arrange their visit between October – January and that they are on our list. If you have not received a Text/NHS App Message or Letter regarding a home visit and you are housebound – please get in touch and we can assess your need for a home visit. </w:t>
      </w:r>
    </w:p>
    <w:p w14:paraId="5B84B092" w14:textId="77777777" w:rsidR="00C83D49" w:rsidRPr="0027418F" w:rsidRDefault="00C83D49" w:rsidP="0027418F">
      <w:pPr>
        <w:rPr>
          <w:sz w:val="24"/>
          <w:szCs w:val="24"/>
        </w:rPr>
      </w:pPr>
    </w:p>
    <w:p w14:paraId="2C5F38F8" w14:textId="4C961D42" w:rsidR="00C83D49" w:rsidRPr="00D5080E" w:rsidRDefault="00C83D49" w:rsidP="00C83D49">
      <w:pPr>
        <w:rPr>
          <w:sz w:val="24"/>
          <w:szCs w:val="24"/>
          <w:u w:val="single"/>
        </w:rPr>
      </w:pPr>
      <w:r w:rsidRPr="00D5080E">
        <w:rPr>
          <w:sz w:val="24"/>
          <w:szCs w:val="24"/>
          <w:u w:val="single"/>
        </w:rPr>
        <w:t>My Child (6 months-4 years, 5-12 and 13-18 years) requires a COVID vaccine as they are at risk, can they come along to the clinics?</w:t>
      </w:r>
    </w:p>
    <w:p w14:paraId="5C195CD5" w14:textId="384D9711" w:rsidR="00C83D49" w:rsidRPr="00D5080E" w:rsidRDefault="00C83D49" w:rsidP="00C83D49">
      <w:pPr>
        <w:rPr>
          <w:sz w:val="24"/>
          <w:szCs w:val="24"/>
        </w:rPr>
      </w:pPr>
      <w:r w:rsidRPr="00D5080E">
        <w:rPr>
          <w:sz w:val="24"/>
          <w:szCs w:val="24"/>
        </w:rPr>
        <w:t xml:space="preserve">Your child requires a lower dose of the vaccine that we give adults; it contains the same strains as the adult vaccines but at a much lower strength. </w:t>
      </w:r>
      <w:r w:rsidRPr="00D5080E">
        <w:rPr>
          <w:sz w:val="24"/>
          <w:szCs w:val="24"/>
        </w:rPr>
        <w:br/>
        <w:t xml:space="preserve">We </w:t>
      </w:r>
      <w:proofErr w:type="gramStart"/>
      <w:r w:rsidRPr="00D5080E">
        <w:rPr>
          <w:sz w:val="24"/>
          <w:szCs w:val="24"/>
        </w:rPr>
        <w:t>have to</w:t>
      </w:r>
      <w:proofErr w:type="gramEnd"/>
      <w:r w:rsidRPr="00D5080E">
        <w:rPr>
          <w:sz w:val="24"/>
          <w:szCs w:val="24"/>
        </w:rPr>
        <w:t xml:space="preserve"> order these in specifically and when we invite your child, the slots that are available will be the time we have vaccines available. Due to the short shelf life, we may </w:t>
      </w:r>
      <w:r w:rsidRPr="00D5080E">
        <w:rPr>
          <w:sz w:val="24"/>
          <w:szCs w:val="24"/>
        </w:rPr>
        <w:lastRenderedPageBreak/>
        <w:t xml:space="preserve">not be able to accommodate you fully. We will always try and offer a few date choices but unfortunately, we cannot guarantee a stock of vaccines will be available. </w:t>
      </w:r>
    </w:p>
    <w:p w14:paraId="245B4C33" w14:textId="578EFB07" w:rsidR="0027418F" w:rsidRDefault="0027418F">
      <w:pPr>
        <w:rPr>
          <w:sz w:val="24"/>
          <w:szCs w:val="24"/>
        </w:rPr>
      </w:pPr>
    </w:p>
    <w:p w14:paraId="168D0352" w14:textId="7AE6B5D3" w:rsidR="00C83D49" w:rsidRPr="00C83D49" w:rsidRDefault="00C83D49">
      <w:pPr>
        <w:rPr>
          <w:sz w:val="24"/>
          <w:szCs w:val="24"/>
          <w:u w:val="single"/>
        </w:rPr>
      </w:pPr>
      <w:r w:rsidRPr="00C83D49">
        <w:rPr>
          <w:sz w:val="24"/>
          <w:szCs w:val="24"/>
          <w:u w:val="single"/>
        </w:rPr>
        <w:t xml:space="preserve">My Child is eligible for the Flu vaccine, can they have this at the same time as the COVID vaccine during mass clinics? </w:t>
      </w:r>
    </w:p>
    <w:p w14:paraId="1AD9C404" w14:textId="7D77E76B" w:rsidR="00C83D49" w:rsidRDefault="00C83D49">
      <w:pPr>
        <w:rPr>
          <w:sz w:val="24"/>
          <w:szCs w:val="24"/>
        </w:rPr>
      </w:pPr>
      <w:r>
        <w:rPr>
          <w:sz w:val="24"/>
          <w:szCs w:val="24"/>
        </w:rPr>
        <w:t>Our vaccinators in mass clinics are unable to administer the nasal flu for your chil</w:t>
      </w:r>
      <w:r w:rsidR="000D1995">
        <w:rPr>
          <w:sz w:val="24"/>
          <w:szCs w:val="24"/>
        </w:rPr>
        <w:t>d</w:t>
      </w:r>
      <w:r>
        <w:rPr>
          <w:sz w:val="24"/>
          <w:szCs w:val="24"/>
        </w:rPr>
        <w:t>, due to the national protocol they work from, they cannot administer flu injections</w:t>
      </w:r>
      <w:r w:rsidR="000D1995">
        <w:rPr>
          <w:sz w:val="24"/>
          <w:szCs w:val="24"/>
        </w:rPr>
        <w:t xml:space="preserve"> or the nasal spray</w:t>
      </w:r>
      <w:r>
        <w:rPr>
          <w:sz w:val="24"/>
          <w:szCs w:val="24"/>
        </w:rPr>
        <w:t xml:space="preserve"> to anyone under the age of 18. </w:t>
      </w:r>
    </w:p>
    <w:p w14:paraId="2CBF2C4A" w14:textId="22DE78AB" w:rsidR="00C83D49" w:rsidRDefault="00C83D49">
      <w:pPr>
        <w:rPr>
          <w:sz w:val="24"/>
          <w:szCs w:val="24"/>
        </w:rPr>
      </w:pPr>
      <w:r>
        <w:rPr>
          <w:sz w:val="24"/>
          <w:szCs w:val="24"/>
        </w:rPr>
        <w:t xml:space="preserve">If you would like your child to receive the flu vaccine, we can book them in with the practice nurses within Meon or you can call the School Aged Immunisation Service on 02382 318318 – they cover all schools and do mop up clinics in local areas (community centres/pop up clinics </w:t>
      </w:r>
      <w:proofErr w:type="spellStart"/>
      <w:r>
        <w:rPr>
          <w:sz w:val="24"/>
          <w:szCs w:val="24"/>
        </w:rPr>
        <w:t>ect</w:t>
      </w:r>
      <w:proofErr w:type="spellEnd"/>
      <w:r>
        <w:rPr>
          <w:sz w:val="24"/>
          <w:szCs w:val="24"/>
        </w:rPr>
        <w:t xml:space="preserve">) </w:t>
      </w:r>
    </w:p>
    <w:p w14:paraId="40A5BE7A" w14:textId="77777777" w:rsidR="00C83D49" w:rsidRPr="00E36E73" w:rsidRDefault="00C83D49">
      <w:pPr>
        <w:rPr>
          <w:sz w:val="24"/>
          <w:szCs w:val="24"/>
        </w:rPr>
      </w:pPr>
    </w:p>
    <w:sectPr w:rsidR="00C83D49" w:rsidRPr="00E36E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12477"/>
    <w:multiLevelType w:val="hybridMultilevel"/>
    <w:tmpl w:val="C46A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45135A"/>
    <w:multiLevelType w:val="multilevel"/>
    <w:tmpl w:val="24680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440503"/>
    <w:multiLevelType w:val="multilevel"/>
    <w:tmpl w:val="D968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5280CCB"/>
    <w:multiLevelType w:val="multilevel"/>
    <w:tmpl w:val="E2C6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1551243">
    <w:abstractNumId w:val="2"/>
  </w:num>
  <w:num w:numId="2" w16cid:durableId="1619069789">
    <w:abstractNumId w:val="0"/>
  </w:num>
  <w:num w:numId="3" w16cid:durableId="1128400611">
    <w:abstractNumId w:val="3"/>
  </w:num>
  <w:num w:numId="4" w16cid:durableId="993414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C1"/>
    <w:rsid w:val="000D1995"/>
    <w:rsid w:val="000D1B8A"/>
    <w:rsid w:val="00107939"/>
    <w:rsid w:val="001B6FB7"/>
    <w:rsid w:val="001C290E"/>
    <w:rsid w:val="0027418F"/>
    <w:rsid w:val="00327DFF"/>
    <w:rsid w:val="00340CE3"/>
    <w:rsid w:val="005E275E"/>
    <w:rsid w:val="005F4DC8"/>
    <w:rsid w:val="00683FE4"/>
    <w:rsid w:val="00692A84"/>
    <w:rsid w:val="006B337B"/>
    <w:rsid w:val="006C241A"/>
    <w:rsid w:val="00737078"/>
    <w:rsid w:val="008B100B"/>
    <w:rsid w:val="008C2B8F"/>
    <w:rsid w:val="0090183E"/>
    <w:rsid w:val="009412C1"/>
    <w:rsid w:val="00BE302F"/>
    <w:rsid w:val="00BF1D0D"/>
    <w:rsid w:val="00C30869"/>
    <w:rsid w:val="00C83D49"/>
    <w:rsid w:val="00D5080E"/>
    <w:rsid w:val="00DB1D08"/>
    <w:rsid w:val="00DE0C47"/>
    <w:rsid w:val="00E36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004A7"/>
  <w15:chartTrackingRefBased/>
  <w15:docId w15:val="{3EBE05A3-4FE1-4302-8A65-E2726117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2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12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12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2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12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2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2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2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2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2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12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12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2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12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2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2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2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2C1"/>
    <w:rPr>
      <w:rFonts w:eastAsiaTheme="majorEastAsia" w:cstheme="majorBidi"/>
      <w:color w:val="272727" w:themeColor="text1" w:themeTint="D8"/>
    </w:rPr>
  </w:style>
  <w:style w:type="paragraph" w:styleId="Title">
    <w:name w:val="Title"/>
    <w:basedOn w:val="Normal"/>
    <w:next w:val="Normal"/>
    <w:link w:val="TitleChar"/>
    <w:uiPriority w:val="10"/>
    <w:qFormat/>
    <w:rsid w:val="009412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2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2C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2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2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12C1"/>
    <w:rPr>
      <w:i/>
      <w:iCs/>
      <w:color w:val="404040" w:themeColor="text1" w:themeTint="BF"/>
    </w:rPr>
  </w:style>
  <w:style w:type="paragraph" w:styleId="ListParagraph">
    <w:name w:val="List Paragraph"/>
    <w:basedOn w:val="Normal"/>
    <w:uiPriority w:val="34"/>
    <w:qFormat/>
    <w:rsid w:val="009412C1"/>
    <w:pPr>
      <w:ind w:left="720"/>
      <w:contextualSpacing/>
    </w:pPr>
  </w:style>
  <w:style w:type="character" w:styleId="IntenseEmphasis">
    <w:name w:val="Intense Emphasis"/>
    <w:basedOn w:val="DefaultParagraphFont"/>
    <w:uiPriority w:val="21"/>
    <w:qFormat/>
    <w:rsid w:val="009412C1"/>
    <w:rPr>
      <w:i/>
      <w:iCs/>
      <w:color w:val="0F4761" w:themeColor="accent1" w:themeShade="BF"/>
    </w:rPr>
  </w:style>
  <w:style w:type="paragraph" w:styleId="IntenseQuote">
    <w:name w:val="Intense Quote"/>
    <w:basedOn w:val="Normal"/>
    <w:next w:val="Normal"/>
    <w:link w:val="IntenseQuoteChar"/>
    <w:uiPriority w:val="30"/>
    <w:qFormat/>
    <w:rsid w:val="009412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12C1"/>
    <w:rPr>
      <w:i/>
      <w:iCs/>
      <w:color w:val="0F4761" w:themeColor="accent1" w:themeShade="BF"/>
    </w:rPr>
  </w:style>
  <w:style w:type="character" w:styleId="IntenseReference">
    <w:name w:val="Intense Reference"/>
    <w:basedOn w:val="DefaultParagraphFont"/>
    <w:uiPriority w:val="32"/>
    <w:qFormat/>
    <w:rsid w:val="009412C1"/>
    <w:rPr>
      <w:b/>
      <w:bCs/>
      <w:smallCaps/>
      <w:color w:val="0F4761" w:themeColor="accent1" w:themeShade="BF"/>
      <w:spacing w:val="5"/>
    </w:rPr>
  </w:style>
  <w:style w:type="character" w:styleId="Hyperlink">
    <w:name w:val="Hyperlink"/>
    <w:basedOn w:val="DefaultParagraphFont"/>
    <w:uiPriority w:val="99"/>
    <w:unhideWhenUsed/>
    <w:rsid w:val="009412C1"/>
    <w:rPr>
      <w:color w:val="467886" w:themeColor="hyperlink"/>
      <w:u w:val="single"/>
    </w:rPr>
  </w:style>
  <w:style w:type="character" w:styleId="UnresolvedMention">
    <w:name w:val="Unresolved Mention"/>
    <w:basedOn w:val="DefaultParagraphFont"/>
    <w:uiPriority w:val="99"/>
    <w:semiHidden/>
    <w:unhideWhenUsed/>
    <w:rsid w:val="009412C1"/>
    <w:rPr>
      <w:color w:val="605E5C"/>
      <w:shd w:val="clear" w:color="auto" w:fill="E1DFDD"/>
    </w:rPr>
  </w:style>
  <w:style w:type="character" w:styleId="Strong">
    <w:name w:val="Strong"/>
    <w:basedOn w:val="DefaultParagraphFont"/>
    <w:uiPriority w:val="22"/>
    <w:qFormat/>
    <w:rsid w:val="00E36E73"/>
    <w:rPr>
      <w:b/>
      <w:bCs/>
    </w:rPr>
  </w:style>
  <w:style w:type="paragraph" w:customStyle="1" w:styleId="paragraph">
    <w:name w:val="paragraph"/>
    <w:basedOn w:val="Normal"/>
    <w:rsid w:val="0027418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7418F"/>
  </w:style>
  <w:style w:type="character" w:customStyle="1" w:styleId="eop">
    <w:name w:val="eop"/>
    <w:basedOn w:val="DefaultParagraphFont"/>
    <w:rsid w:val="0027418F"/>
  </w:style>
  <w:style w:type="character" w:styleId="FollowedHyperlink">
    <w:name w:val="FollowedHyperlink"/>
    <w:basedOn w:val="DefaultParagraphFont"/>
    <w:uiPriority w:val="99"/>
    <w:semiHidden/>
    <w:unhideWhenUsed/>
    <w:rsid w:val="000D199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780032">
      <w:bodyDiv w:val="1"/>
      <w:marLeft w:val="0"/>
      <w:marRight w:val="0"/>
      <w:marTop w:val="0"/>
      <w:marBottom w:val="0"/>
      <w:divBdr>
        <w:top w:val="none" w:sz="0" w:space="0" w:color="auto"/>
        <w:left w:val="none" w:sz="0" w:space="0" w:color="auto"/>
        <w:bottom w:val="none" w:sz="0" w:space="0" w:color="auto"/>
        <w:right w:val="none" w:sz="0" w:space="0" w:color="auto"/>
      </w:divBdr>
    </w:div>
    <w:div w:id="905148561">
      <w:bodyDiv w:val="1"/>
      <w:marLeft w:val="0"/>
      <w:marRight w:val="0"/>
      <w:marTop w:val="0"/>
      <w:marBottom w:val="0"/>
      <w:divBdr>
        <w:top w:val="none" w:sz="0" w:space="0" w:color="auto"/>
        <w:left w:val="none" w:sz="0" w:space="0" w:color="auto"/>
        <w:bottom w:val="none" w:sz="0" w:space="0" w:color="auto"/>
        <w:right w:val="none" w:sz="0" w:space="0" w:color="auto"/>
      </w:divBdr>
    </w:div>
    <w:div w:id="1504708418">
      <w:bodyDiv w:val="1"/>
      <w:marLeft w:val="0"/>
      <w:marRight w:val="0"/>
      <w:marTop w:val="0"/>
      <w:marBottom w:val="0"/>
      <w:divBdr>
        <w:top w:val="none" w:sz="0" w:space="0" w:color="auto"/>
        <w:left w:val="none" w:sz="0" w:space="0" w:color="auto"/>
        <w:bottom w:val="none" w:sz="0" w:space="0" w:color="auto"/>
        <w:right w:val="none" w:sz="0" w:space="0" w:color="auto"/>
      </w:divBdr>
    </w:div>
    <w:div w:id="1613786616">
      <w:bodyDiv w:val="1"/>
      <w:marLeft w:val="0"/>
      <w:marRight w:val="0"/>
      <w:marTop w:val="0"/>
      <w:marBottom w:val="0"/>
      <w:divBdr>
        <w:top w:val="none" w:sz="0" w:space="0" w:color="auto"/>
        <w:left w:val="none" w:sz="0" w:space="0" w:color="auto"/>
        <w:bottom w:val="none" w:sz="0" w:space="0" w:color="auto"/>
        <w:right w:val="none" w:sz="0" w:space="0" w:color="auto"/>
      </w:divBdr>
      <w:divsChild>
        <w:div w:id="1133215320">
          <w:marLeft w:val="0"/>
          <w:marRight w:val="0"/>
          <w:marTop w:val="0"/>
          <w:marBottom w:val="0"/>
          <w:divBdr>
            <w:top w:val="none" w:sz="0" w:space="0" w:color="auto"/>
            <w:left w:val="none" w:sz="0" w:space="0" w:color="auto"/>
            <w:bottom w:val="none" w:sz="0" w:space="0" w:color="auto"/>
            <w:right w:val="none" w:sz="0" w:space="0" w:color="auto"/>
          </w:divBdr>
        </w:div>
        <w:div w:id="798690948">
          <w:marLeft w:val="0"/>
          <w:marRight w:val="0"/>
          <w:marTop w:val="0"/>
          <w:marBottom w:val="0"/>
          <w:divBdr>
            <w:top w:val="none" w:sz="0" w:space="0" w:color="auto"/>
            <w:left w:val="none" w:sz="0" w:space="0" w:color="auto"/>
            <w:bottom w:val="none" w:sz="0" w:space="0" w:color="auto"/>
            <w:right w:val="none" w:sz="0" w:space="0" w:color="auto"/>
          </w:divBdr>
        </w:div>
      </w:divsChild>
    </w:div>
    <w:div w:id="1663970803">
      <w:bodyDiv w:val="1"/>
      <w:marLeft w:val="0"/>
      <w:marRight w:val="0"/>
      <w:marTop w:val="0"/>
      <w:marBottom w:val="0"/>
      <w:divBdr>
        <w:top w:val="none" w:sz="0" w:space="0" w:color="auto"/>
        <w:left w:val="none" w:sz="0" w:space="0" w:color="auto"/>
        <w:bottom w:val="none" w:sz="0" w:space="0" w:color="auto"/>
        <w:right w:val="none" w:sz="0" w:space="0" w:color="auto"/>
      </w:divBdr>
      <w:divsChild>
        <w:div w:id="379986142">
          <w:marLeft w:val="0"/>
          <w:marRight w:val="0"/>
          <w:marTop w:val="0"/>
          <w:marBottom w:val="0"/>
          <w:divBdr>
            <w:top w:val="none" w:sz="0" w:space="0" w:color="auto"/>
            <w:left w:val="none" w:sz="0" w:space="0" w:color="auto"/>
            <w:bottom w:val="none" w:sz="0" w:space="0" w:color="auto"/>
            <w:right w:val="none" w:sz="0" w:space="0" w:color="auto"/>
          </w:divBdr>
        </w:div>
        <w:div w:id="92746228">
          <w:marLeft w:val="0"/>
          <w:marRight w:val="0"/>
          <w:marTop w:val="0"/>
          <w:marBottom w:val="0"/>
          <w:divBdr>
            <w:top w:val="none" w:sz="0" w:space="0" w:color="auto"/>
            <w:left w:val="none" w:sz="0" w:space="0" w:color="auto"/>
            <w:bottom w:val="none" w:sz="0" w:space="0" w:color="auto"/>
            <w:right w:val="none" w:sz="0" w:space="0" w:color="auto"/>
          </w:divBdr>
        </w:div>
      </w:divsChild>
    </w:div>
    <w:div w:id="1859074675">
      <w:bodyDiv w:val="1"/>
      <w:marLeft w:val="0"/>
      <w:marRight w:val="0"/>
      <w:marTop w:val="0"/>
      <w:marBottom w:val="0"/>
      <w:divBdr>
        <w:top w:val="none" w:sz="0" w:space="0" w:color="auto"/>
        <w:left w:val="none" w:sz="0" w:space="0" w:color="auto"/>
        <w:bottom w:val="none" w:sz="0" w:space="0" w:color="auto"/>
        <w:right w:val="none" w:sz="0" w:space="0" w:color="auto"/>
      </w:divBdr>
    </w:div>
    <w:div w:id="213582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onhealthpractice.co.uk/covidboos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uk/vaccinations/flu-vaccine/" TargetMode="External"/><Relationship Id="rId5" Type="http://schemas.openxmlformats.org/officeDocument/2006/relationships/hyperlink" Target="https://www.gov.uk/government/publications/covid-19-vaccination-in-2025-and-spring-2026-jcvi-advice/jcvi-statement-on-covid-19-vaccination-in-2025-and-spring-202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4</Pages>
  <Words>1176</Words>
  <Characters>6708</Characters>
  <Application>Microsoft Office Word</Application>
  <DocSecurity>0</DocSecurity>
  <Lines>55</Lines>
  <Paragraphs>15</Paragraphs>
  <ScaleCrop>false</ScaleCrop>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Bobby (MEON HEALTH PRACTICE)</dc:creator>
  <cp:keywords/>
  <dc:description/>
  <cp:lastModifiedBy>YOUNG, Bobby (MEON HEALTH PRACTICE)</cp:lastModifiedBy>
  <cp:revision>15</cp:revision>
  <dcterms:created xsi:type="dcterms:W3CDTF">2025-07-11T10:16:00Z</dcterms:created>
  <dcterms:modified xsi:type="dcterms:W3CDTF">2025-08-12T19:07:00Z</dcterms:modified>
</cp:coreProperties>
</file>