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CC55" w14:textId="32E056B4" w:rsidR="00725CFE" w:rsidRPr="00A27974" w:rsidRDefault="009B128C" w:rsidP="007C7959">
      <w:pPr>
        <w:jc w:val="center"/>
        <w:rPr>
          <w:b/>
          <w:bCs/>
        </w:rPr>
      </w:pPr>
      <w:r>
        <w:rPr>
          <w:b/>
          <w:bCs/>
        </w:rPr>
        <w:t>Minutes</w:t>
      </w:r>
    </w:p>
    <w:p w14:paraId="0FB8E780" w14:textId="7A54ACD7" w:rsidR="007C7959" w:rsidRDefault="007C7959" w:rsidP="007C7959">
      <w:pPr>
        <w:jc w:val="center"/>
      </w:pPr>
      <w:r>
        <w:t>Balham Park Surgery Patient Group Meeting No 2</w:t>
      </w:r>
      <w:r w:rsidR="007A6131">
        <w:t>2</w:t>
      </w:r>
      <w:r w:rsidR="008D425B">
        <w:t>9</w:t>
      </w:r>
    </w:p>
    <w:p w14:paraId="46CC021E" w14:textId="40361310" w:rsidR="0010519E" w:rsidRDefault="007C7959" w:rsidP="007C7959">
      <w:pPr>
        <w:jc w:val="center"/>
      </w:pPr>
      <w:r>
        <w:t>Thursday</w:t>
      </w:r>
      <w:r w:rsidR="00AC545A">
        <w:t xml:space="preserve"> </w:t>
      </w:r>
      <w:r w:rsidR="008D425B">
        <w:t>9</w:t>
      </w:r>
      <w:r w:rsidR="008D425B" w:rsidRPr="008D425B">
        <w:rPr>
          <w:vertAlign w:val="superscript"/>
        </w:rPr>
        <w:t>th</w:t>
      </w:r>
      <w:r w:rsidR="008D425B">
        <w:t xml:space="preserve"> October</w:t>
      </w:r>
      <w:r w:rsidR="007A6131">
        <w:t xml:space="preserve"> 2025</w:t>
      </w:r>
      <w:r>
        <w:t xml:space="preserve"> – 6.00pm to 7.30pm </w:t>
      </w:r>
    </w:p>
    <w:p w14:paraId="783BBAF3" w14:textId="392DDC30" w:rsidR="00346C20" w:rsidRDefault="00AC545A" w:rsidP="0010519E">
      <w:pPr>
        <w:jc w:val="center"/>
      </w:pPr>
      <w:r>
        <w:t xml:space="preserve">By Zoom </w:t>
      </w:r>
      <w:hyperlink r:id="rId8" w:history="1">
        <w:r w:rsidRPr="0013122A">
          <w:rPr>
            <w:rStyle w:val="Hyperlink"/>
          </w:rPr>
          <w:t>https://us02web.zoom.us/j/5960844672</w:t>
        </w:r>
      </w:hyperlink>
    </w:p>
    <w:p w14:paraId="2189FA28" w14:textId="77777777" w:rsidR="00346C20" w:rsidRDefault="00346C20" w:rsidP="007C7959">
      <w:pPr>
        <w:jc w:val="center"/>
      </w:pPr>
    </w:p>
    <w:p w14:paraId="29863BE3" w14:textId="7A8BBF07" w:rsidR="007C7959" w:rsidRPr="00C24B56" w:rsidRDefault="007C7959" w:rsidP="007C7959">
      <w:pPr>
        <w:rPr>
          <w:b/>
          <w:bCs/>
        </w:rPr>
      </w:pPr>
      <w:r w:rsidRPr="00C24B56">
        <w:rPr>
          <w:b/>
          <w:bCs/>
        </w:rPr>
        <w:t>Welcome by Chair</w:t>
      </w:r>
    </w:p>
    <w:p w14:paraId="2484F958" w14:textId="0E298FDC" w:rsidR="009B128C" w:rsidRPr="00D1570A" w:rsidRDefault="00C24B56" w:rsidP="007C7959">
      <w:r>
        <w:t xml:space="preserve">Caroline welcomed everyone to the meeting and discussed a ‘round-up’ meeting she had recently had with Jo F. It was very useful and Caroline plans to have regular catch-ups with Jo. </w:t>
      </w:r>
    </w:p>
    <w:p w14:paraId="49F91569" w14:textId="68019891" w:rsidR="007C7959" w:rsidRPr="00C24B56" w:rsidRDefault="007C7959" w:rsidP="007C7959">
      <w:pPr>
        <w:rPr>
          <w:b/>
          <w:bCs/>
        </w:rPr>
      </w:pPr>
      <w:r w:rsidRPr="00C24B56">
        <w:rPr>
          <w:b/>
          <w:bCs/>
        </w:rPr>
        <w:t>Members present and apologies for absence</w:t>
      </w:r>
    </w:p>
    <w:p w14:paraId="57F28C2F" w14:textId="26DF1DDB" w:rsidR="009B128C" w:rsidRDefault="009B128C" w:rsidP="007C7959">
      <w:r>
        <w:t>Caroline Wentzel, Jo Davies, Dorothy Garland, Sue Shaw, Michael Gottlieb, Sally Riley, Carol Holloway, Lynne Westhead</w:t>
      </w:r>
      <w:r w:rsidR="00C24B56">
        <w:t>, Rose Harley</w:t>
      </w:r>
    </w:p>
    <w:p w14:paraId="45153E76" w14:textId="21A396E4" w:rsidR="009B128C" w:rsidRDefault="009B128C" w:rsidP="007C7959">
      <w:r>
        <w:t>Jo Foley, Dr Chana</w:t>
      </w:r>
    </w:p>
    <w:p w14:paraId="1968ECDC" w14:textId="3A07CED4" w:rsidR="009B128C" w:rsidRDefault="009B128C" w:rsidP="007C7959">
      <w:r>
        <w:t>Apologies: Claudia, Lynne B</w:t>
      </w:r>
      <w:r w:rsidR="00C24B56">
        <w:t xml:space="preserve">, Monica, </w:t>
      </w:r>
      <w:r w:rsidR="00213483">
        <w:t xml:space="preserve">Varma and Alex </w:t>
      </w:r>
      <w:r w:rsidR="00C24B56">
        <w:t>Kumar</w:t>
      </w:r>
      <w:r w:rsidR="00213483">
        <w:t xml:space="preserve">, Tom </w:t>
      </w:r>
    </w:p>
    <w:p w14:paraId="61916876" w14:textId="49F99205" w:rsidR="00E20464" w:rsidRPr="00C24B56" w:rsidRDefault="007C7959" w:rsidP="008D425B">
      <w:pPr>
        <w:ind w:left="720" w:hanging="720"/>
        <w:rPr>
          <w:b/>
          <w:bCs/>
        </w:rPr>
      </w:pPr>
      <w:r w:rsidRPr="00C24B56">
        <w:rPr>
          <w:b/>
          <w:bCs/>
        </w:rPr>
        <w:t>Q&amp;A with Doctor</w:t>
      </w:r>
      <w:r w:rsidR="00CE7EAD" w:rsidRPr="00C24B56">
        <w:rPr>
          <w:b/>
          <w:bCs/>
        </w:rPr>
        <w:t xml:space="preserve"> </w:t>
      </w:r>
      <w:r w:rsidRPr="00C24B56">
        <w:rPr>
          <w:b/>
          <w:bCs/>
        </w:rPr>
        <w:t>and surgery news</w:t>
      </w:r>
      <w:r w:rsidR="00F07E7F" w:rsidRPr="00C24B56">
        <w:rPr>
          <w:b/>
          <w:bCs/>
        </w:rPr>
        <w:t xml:space="preserve"> </w:t>
      </w:r>
    </w:p>
    <w:p w14:paraId="0275E092" w14:textId="77777777" w:rsidR="003463D6" w:rsidRDefault="00C24B56" w:rsidP="00C24B56">
      <w:r>
        <w:t xml:space="preserve">Jo briefed the group on how the practice works within the NHS. </w:t>
      </w:r>
    </w:p>
    <w:p w14:paraId="4F5AA947" w14:textId="2350D599" w:rsidR="003463D6" w:rsidRDefault="00C24B56" w:rsidP="00C24B56">
      <w:r>
        <w:t>The practice is a partnership with 7 partners including Jo. We have a direct contract with NHS England to provide Primary Care service</w:t>
      </w:r>
      <w:r w:rsidR="003463D6">
        <w:t>s</w:t>
      </w:r>
      <w:r>
        <w:t xml:space="preserve"> which dictates the number of appointments we are expected to provide, key conditions we must address, ensure health and safety standards are met, data protection laws are being followed, react to complaints in a timely manner and communicate with the patient group. </w:t>
      </w:r>
      <w:r w:rsidR="003463D6">
        <w:t>This contract can be changed by the ICB (for example, there has just been a requirement added to have Accurx available from 8.</w:t>
      </w:r>
      <w:r w:rsidR="00213483">
        <w:t xml:space="preserve">00am </w:t>
      </w:r>
      <w:r w:rsidR="003463D6">
        <w:t>to 6</w:t>
      </w:r>
      <w:r w:rsidR="00213483">
        <w:t>.30pm</w:t>
      </w:r>
      <w:r w:rsidR="003463D6">
        <w:t>, which luckily we are already do).</w:t>
      </w:r>
    </w:p>
    <w:p w14:paraId="2CF40007" w14:textId="0BBBFF4E" w:rsidR="003463D6" w:rsidRDefault="00C24B56" w:rsidP="00C24B56">
      <w:r>
        <w:t xml:space="preserve">The partners are directly responsible for all that is done, so there is extensive discussion on every action. This means that sometimes our suggestions are rejected </w:t>
      </w:r>
      <w:r w:rsidR="00213483">
        <w:t xml:space="preserve">after a discussion of benefits and risks, </w:t>
      </w:r>
      <w:r>
        <w:t>because of possible repercussions. Jo feeds back our observations and requests to all the partners.</w:t>
      </w:r>
    </w:p>
    <w:p w14:paraId="5A8188EA" w14:textId="509D7850" w:rsidR="00C24B56" w:rsidRDefault="00C24B56" w:rsidP="00C24B56">
      <w:r>
        <w:t xml:space="preserve">Sally asked what </w:t>
      </w:r>
      <w:r w:rsidR="005745C3">
        <w:t xml:space="preserve">would </w:t>
      </w:r>
      <w:r>
        <w:t xml:space="preserve">happen if a negligence case should be brought against one of the GPs. Jo explained </w:t>
      </w:r>
      <w:r w:rsidR="003463D6">
        <w:t>If a complaint was upheld there would be action against both the GP and the partners. Michael asked about how the practice checks the qualifications of GPs who apply for jobs. Jo and Dr Chana explained the procedures involved. Michael also asked about how the catchment area works</w:t>
      </w:r>
      <w:r w:rsidR="00213483">
        <w:t xml:space="preserve"> and whether the practice has latitude to admit patients from outside the area. Jo explained that it was possible, but that there would be a concern about how home visits would be managed</w:t>
      </w:r>
      <w:r w:rsidR="003463D6">
        <w:t xml:space="preserve">. Rose asked about how patients with no fixed abode are dealt with. Jo replied that we offer such patients both medical services and the ability to use the practice address as their own address for </w:t>
      </w:r>
      <w:r w:rsidR="005745C3">
        <w:t>correspondence.</w:t>
      </w:r>
    </w:p>
    <w:p w14:paraId="744AF8BA" w14:textId="735F3A58" w:rsidR="003A0497" w:rsidRDefault="005745C3" w:rsidP="00C24B56">
      <w:r>
        <w:lastRenderedPageBreak/>
        <w:t xml:space="preserve">Caroline asked Jo to describe the difficulties the practice is experiencing. </w:t>
      </w:r>
      <w:r w:rsidR="00213483">
        <w:t>Jo revealed that s</w:t>
      </w:r>
      <w:r>
        <w:t xml:space="preserve">taff are facing </w:t>
      </w:r>
      <w:r w:rsidR="00213483">
        <w:t xml:space="preserve">increasing levels of </w:t>
      </w:r>
      <w:r>
        <w:t xml:space="preserve">racist abuse from </w:t>
      </w:r>
      <w:r w:rsidR="00213483">
        <w:t>a few</w:t>
      </w:r>
      <w:r>
        <w:t xml:space="preserve"> patients; Jo thinks this has increased in the past few months, especially after the riots. Experiences of </w:t>
      </w:r>
      <w:r w:rsidR="00213483">
        <w:t xml:space="preserve">non-racist verbal abuse and other </w:t>
      </w:r>
      <w:r>
        <w:t xml:space="preserve">poor behaviour are also increasing. There is an immediate removal procedure for difficult patients, but </w:t>
      </w:r>
      <w:r w:rsidR="00213483">
        <w:t>a lengthy procedure involving first and second warnings must be followed. R</w:t>
      </w:r>
      <w:r>
        <w:t xml:space="preserve">acist abuse is not </w:t>
      </w:r>
      <w:r w:rsidR="00213483">
        <w:t xml:space="preserve">a </w:t>
      </w:r>
      <w:r>
        <w:t xml:space="preserve">sufficient </w:t>
      </w:r>
      <w:r w:rsidR="00213483">
        <w:t xml:space="preserve">reason to remove patients from the list </w:t>
      </w:r>
      <w:r>
        <w:t xml:space="preserve">on its own. </w:t>
      </w:r>
      <w:r w:rsidR="003A0497">
        <w:t xml:space="preserve">Dr Chana underlined how difficult it is to maintain staff morale in the face of abuse. </w:t>
      </w:r>
    </w:p>
    <w:p w14:paraId="29E3912E" w14:textId="221A4DF3" w:rsidR="008D425B" w:rsidRDefault="008D425B" w:rsidP="00C24B56">
      <w:r>
        <w:t xml:space="preserve">Covid </w:t>
      </w:r>
      <w:r w:rsidR="00213483">
        <w:t xml:space="preserve">and flu vaccination </w:t>
      </w:r>
      <w:r>
        <w:t xml:space="preserve">clinics </w:t>
      </w:r>
      <w:r w:rsidR="00213483">
        <w:t xml:space="preserve">will be held </w:t>
      </w:r>
      <w:r>
        <w:t>on 11</w:t>
      </w:r>
      <w:r w:rsidRPr="00C24B56">
        <w:rPr>
          <w:vertAlign w:val="superscript"/>
        </w:rPr>
        <w:t>th</w:t>
      </w:r>
      <w:r>
        <w:t xml:space="preserve"> and 18</w:t>
      </w:r>
      <w:r w:rsidRPr="00C24B56">
        <w:rPr>
          <w:vertAlign w:val="superscript"/>
        </w:rPr>
        <w:t>th</w:t>
      </w:r>
      <w:r>
        <w:t xml:space="preserve"> October</w:t>
      </w:r>
      <w:r w:rsidR="00687DA4">
        <w:t xml:space="preserve">: Caroline has sent out rotas but noted that we have dwindling numbers of volunteers. </w:t>
      </w:r>
    </w:p>
    <w:p w14:paraId="1FB9700F" w14:textId="2A84DE11" w:rsidR="00D83D32" w:rsidRDefault="00D83D32" w:rsidP="00C24B56">
      <w:r>
        <w:t xml:space="preserve">Partners had an awayday recently to decide strategy. Jo will feed back key points in the future. </w:t>
      </w:r>
    </w:p>
    <w:p w14:paraId="21A7D47C" w14:textId="7519C4E4" w:rsidR="00346C20" w:rsidRPr="00D1570A" w:rsidRDefault="007C7959" w:rsidP="00346C20">
      <w:pPr>
        <w:ind w:left="720" w:hanging="720"/>
      </w:pPr>
      <w:r w:rsidRPr="00D83D32">
        <w:rPr>
          <w:b/>
          <w:bCs/>
        </w:rPr>
        <w:t xml:space="preserve">Matters arising from </w:t>
      </w:r>
      <w:r w:rsidR="008D425B" w:rsidRPr="00D83D32">
        <w:rPr>
          <w:b/>
          <w:bCs/>
        </w:rPr>
        <w:t>September’s minutes</w:t>
      </w:r>
      <w:r w:rsidR="00687DA4">
        <w:t xml:space="preserve">. The minutes were approved. </w:t>
      </w:r>
    </w:p>
    <w:p w14:paraId="7E7BC415" w14:textId="77777777" w:rsidR="008D425B" w:rsidRDefault="008D425B" w:rsidP="008D425B">
      <w:pPr>
        <w:pStyle w:val="ListParagraph"/>
        <w:numPr>
          <w:ilvl w:val="0"/>
          <w:numId w:val="17"/>
        </w:numPr>
      </w:pPr>
      <w:r>
        <w:t xml:space="preserve">Caroline to write an item in September Bulletin re eligibility for covid vaccination and Dr Shah to send note with eligibility criteria for flu and covid vac. </w:t>
      </w:r>
    </w:p>
    <w:p w14:paraId="15F549C3" w14:textId="71B38619" w:rsidR="008D425B" w:rsidRDefault="008D425B" w:rsidP="008D425B">
      <w:pPr>
        <w:pStyle w:val="ListParagraph"/>
      </w:pPr>
      <w:r>
        <w:t xml:space="preserve">Dr Shah did not send info and </w:t>
      </w:r>
      <w:r w:rsidR="00213483">
        <w:t>Caroline</w:t>
      </w:r>
      <w:r>
        <w:t xml:space="preserve"> was short of space so had abridged info in Q &amp; A</w:t>
      </w:r>
    </w:p>
    <w:p w14:paraId="6235A9A3" w14:textId="77777777" w:rsidR="008D425B" w:rsidRDefault="008D425B" w:rsidP="008D425B">
      <w:pPr>
        <w:pStyle w:val="ListParagraph"/>
        <w:numPr>
          <w:ilvl w:val="0"/>
          <w:numId w:val="17"/>
        </w:numPr>
      </w:pPr>
      <w:r>
        <w:t>Dr Shah to send info on feedback re NHS App  - not sent</w:t>
      </w:r>
    </w:p>
    <w:p w14:paraId="5022C70B" w14:textId="5BAFFC98" w:rsidR="008D425B" w:rsidRDefault="008D425B" w:rsidP="008D425B">
      <w:pPr>
        <w:pStyle w:val="ListParagraph"/>
        <w:numPr>
          <w:ilvl w:val="0"/>
          <w:numId w:val="17"/>
        </w:numPr>
      </w:pPr>
      <w:r>
        <w:t>Group Clinics Update. Jo reported to CW that the GPs th</w:t>
      </w:r>
      <w:r w:rsidR="00213483">
        <w:t>ought</w:t>
      </w:r>
      <w:r>
        <w:t xml:space="preserve"> these clinics promoted by a commercial company were </w:t>
      </w:r>
      <w:r w:rsidR="00213483">
        <w:t>not</w:t>
      </w:r>
      <w:r>
        <w:t xml:space="preserve"> cost effective </w:t>
      </w:r>
    </w:p>
    <w:p w14:paraId="4CE6542B" w14:textId="33019C70" w:rsidR="008D425B" w:rsidRDefault="008D425B" w:rsidP="008D425B">
      <w:pPr>
        <w:pStyle w:val="ListParagraph"/>
        <w:numPr>
          <w:ilvl w:val="0"/>
          <w:numId w:val="17"/>
        </w:numPr>
      </w:pPr>
      <w:r>
        <w:t>video and media sub group to be formed : Outstanding until more PG manpower available. But one idea is to make a video on CPR for website</w:t>
      </w:r>
    </w:p>
    <w:p w14:paraId="15156F5E" w14:textId="77777777" w:rsidR="008D425B" w:rsidRDefault="008D425B" w:rsidP="008D425B">
      <w:pPr>
        <w:pStyle w:val="ListParagraph"/>
        <w:numPr>
          <w:ilvl w:val="0"/>
          <w:numId w:val="17"/>
        </w:numPr>
      </w:pPr>
      <w:r>
        <w:t>Patient leaflet: Jo to update and meet with CH and LW</w:t>
      </w:r>
    </w:p>
    <w:p w14:paraId="62316982" w14:textId="77777777" w:rsidR="008D425B" w:rsidRDefault="008D425B" w:rsidP="008D425B">
      <w:pPr>
        <w:pStyle w:val="ListParagraph"/>
        <w:numPr>
          <w:ilvl w:val="0"/>
          <w:numId w:val="17"/>
        </w:numPr>
      </w:pPr>
      <w:r>
        <w:t xml:space="preserve">Ed Talk Womens health: Caroline to finalise details with Jo Fordyce and Jo F and promote event. Done </w:t>
      </w:r>
    </w:p>
    <w:p w14:paraId="345006FC" w14:textId="566E57F6" w:rsidR="008D425B" w:rsidRDefault="008D425B" w:rsidP="008D425B">
      <w:pPr>
        <w:pStyle w:val="ListParagraph"/>
        <w:numPr>
          <w:ilvl w:val="0"/>
          <w:numId w:val="17"/>
        </w:numPr>
      </w:pPr>
      <w:r>
        <w:t xml:space="preserve"> Ed Talk CPR:  Caroline to discuss with Jo F Done </w:t>
      </w:r>
    </w:p>
    <w:p w14:paraId="3DC16762" w14:textId="048B3CA7" w:rsidR="00DA4EFB" w:rsidRPr="005B7D70" w:rsidRDefault="00D83D32" w:rsidP="008D425B">
      <w:pPr>
        <w:rPr>
          <w:b/>
          <w:bCs/>
        </w:rPr>
      </w:pPr>
      <w:r w:rsidRPr="005B7D70">
        <w:rPr>
          <w:b/>
          <w:bCs/>
        </w:rPr>
        <w:t>Analysis of feedback</w:t>
      </w:r>
    </w:p>
    <w:p w14:paraId="30ADDA60" w14:textId="7082E399" w:rsidR="00D83D32" w:rsidRDefault="00D83D32" w:rsidP="008D425B">
      <w:r>
        <w:t xml:space="preserve">Jo D, Caroline and Dorothy are to meet next week to discuss the most efficient way of working with feedback. Dorothy presented </w:t>
      </w:r>
      <w:r w:rsidR="00607F1F">
        <w:t xml:space="preserve">the </w:t>
      </w:r>
      <w:r>
        <w:t xml:space="preserve">results from </w:t>
      </w:r>
      <w:r w:rsidR="00607F1F">
        <w:t xml:space="preserve">her analysis of the </w:t>
      </w:r>
      <w:r>
        <w:t>F&amp;F</w:t>
      </w:r>
      <w:r w:rsidR="00607F1F">
        <w:t xml:space="preserve"> data</w:t>
      </w:r>
      <w:r w:rsidR="00213483">
        <w:rPr>
          <w:rStyle w:val="FootnoteReference"/>
        </w:rPr>
        <w:footnoteReference w:id="1"/>
      </w:r>
      <w:r w:rsidR="00213483">
        <w:t>, which included</w:t>
      </w:r>
      <w:r>
        <w:t xml:space="preserve"> </w:t>
      </w:r>
      <w:r w:rsidR="00213483">
        <w:t>l</w:t>
      </w:r>
      <w:r>
        <w:t xml:space="preserve">ots of praise for warm reception. </w:t>
      </w:r>
      <w:r w:rsidR="00607F1F">
        <w:t>There were a few c</w:t>
      </w:r>
      <w:r>
        <w:t>omplaints about waits in the waiting room, one patient felt the clinician was inexperienced,</w:t>
      </w:r>
      <w:r w:rsidR="00607F1F">
        <w:t xml:space="preserve"> and there were a couple of</w:t>
      </w:r>
      <w:r>
        <w:t xml:space="preserve"> complaints about late phone calls and calls overseas. Caroline requested that Jo provide an outline for a response on overseas calls</w:t>
      </w:r>
      <w:r w:rsidR="00607F1F">
        <w:t>,</w:t>
      </w:r>
      <w:r w:rsidR="00607F1F" w:rsidRPr="00607F1F">
        <w:t xml:space="preserve"> </w:t>
      </w:r>
      <w:r w:rsidR="00607F1F">
        <w:t>s</w:t>
      </w:r>
      <w:r w:rsidR="00607F1F" w:rsidRPr="00607F1F">
        <w:t xml:space="preserve">uitable for publication in the November Bulletin. </w:t>
      </w:r>
    </w:p>
    <w:p w14:paraId="1E770ABC" w14:textId="05596353" w:rsidR="00607F1F" w:rsidRDefault="00607F1F" w:rsidP="008D425B">
      <w:r>
        <w:t>Action: Jo F to provide this outline</w:t>
      </w:r>
    </w:p>
    <w:p w14:paraId="577FEF53" w14:textId="34BB7F05" w:rsidR="00D83D32" w:rsidRDefault="00607F1F" w:rsidP="008D425B">
      <w:r>
        <w:lastRenderedPageBreak/>
        <w:t>Jo D analyses the compalints received by the surgery from routes other than the F&amp;F. She commented that in some cases a patient will feed back by multiple routes so that t</w:t>
      </w:r>
      <w:r w:rsidR="00D83D32">
        <w:t xml:space="preserve">he same complaints </w:t>
      </w:r>
      <w:r>
        <w:t xml:space="preserve">are </w:t>
      </w:r>
      <w:r w:rsidR="00D83D32">
        <w:t>repeated</w:t>
      </w:r>
      <w:r>
        <w:t>.</w:t>
      </w:r>
    </w:p>
    <w:p w14:paraId="071CDDD9" w14:textId="19748871" w:rsidR="00607F1F" w:rsidRDefault="00607F1F" w:rsidP="008D425B">
      <w:r>
        <w:t>There is ongoing discussion between Dorothy, Jo D and Jo F about how the information about complaints received by the practice is shared. They are to meet shortly.</w:t>
      </w:r>
    </w:p>
    <w:p w14:paraId="65FBE3C9" w14:textId="306089C4" w:rsidR="00E20464" w:rsidRPr="005B7D70" w:rsidRDefault="003212D4" w:rsidP="006A1DF6">
      <w:pPr>
        <w:rPr>
          <w:b/>
          <w:bCs/>
        </w:rPr>
      </w:pPr>
      <w:r w:rsidRPr="005B7D70">
        <w:rPr>
          <w:b/>
          <w:bCs/>
        </w:rPr>
        <w:t>Communications</w:t>
      </w:r>
    </w:p>
    <w:p w14:paraId="47281A11" w14:textId="77777777" w:rsidR="00607F1F" w:rsidRDefault="00E20464" w:rsidP="00D83D32">
      <w:pPr>
        <w:pStyle w:val="ListParagraph"/>
        <w:numPr>
          <w:ilvl w:val="0"/>
          <w:numId w:val="19"/>
        </w:numPr>
      </w:pPr>
      <w:r>
        <w:t>Education Talk</w:t>
      </w:r>
      <w:r w:rsidR="008D425B">
        <w:t xml:space="preserve">s </w:t>
      </w:r>
      <w:r w:rsidR="005B7D70">
        <w:t xml:space="preserve">– </w:t>
      </w:r>
      <w:r w:rsidR="00607F1F">
        <w:t xml:space="preserve">there has been a </w:t>
      </w:r>
      <w:r w:rsidR="005B7D70">
        <w:t>good response to the mention of education talks in the Bulletin. Jo will also send a message to specific groups who might be interested</w:t>
      </w:r>
      <w:r w:rsidR="00607F1F">
        <w:t xml:space="preserve"> shortly before the talks. </w:t>
      </w:r>
    </w:p>
    <w:p w14:paraId="6E41AE92" w14:textId="2EEAC221" w:rsidR="00D83D32" w:rsidRPr="00607F1F" w:rsidRDefault="00607F1F" w:rsidP="00607F1F">
      <w:pPr>
        <w:pStyle w:val="ListParagraph"/>
        <w:rPr>
          <w:b/>
          <w:bCs/>
          <w:color w:val="EE0000"/>
        </w:rPr>
      </w:pPr>
      <w:r w:rsidRPr="00607F1F">
        <w:rPr>
          <w:b/>
          <w:bCs/>
          <w:color w:val="EE0000"/>
        </w:rPr>
        <w:t>Action: LW to contact the caretakers of the church hall to enquire if it would be available for the CPR talk on 20</w:t>
      </w:r>
      <w:r w:rsidRPr="00607F1F">
        <w:rPr>
          <w:b/>
          <w:bCs/>
          <w:color w:val="EE0000"/>
          <w:vertAlign w:val="superscript"/>
        </w:rPr>
        <w:t>th</w:t>
      </w:r>
      <w:r w:rsidRPr="00607F1F">
        <w:rPr>
          <w:b/>
          <w:bCs/>
          <w:color w:val="EE0000"/>
        </w:rPr>
        <w:t xml:space="preserve"> November.</w:t>
      </w:r>
    </w:p>
    <w:p w14:paraId="29AF1BB6" w14:textId="2564EEAB" w:rsidR="008D425B" w:rsidRDefault="005B7D70" w:rsidP="00D83D32">
      <w:pPr>
        <w:pStyle w:val="ListParagraph"/>
        <w:numPr>
          <w:ilvl w:val="0"/>
          <w:numId w:val="19"/>
        </w:numPr>
      </w:pPr>
      <w:r>
        <w:t>Michael asked why people had to click through to see the Bulletin; the reason is that it is sent via Accurx</w:t>
      </w:r>
      <w:r w:rsidR="00607F1F">
        <w:t xml:space="preserve">, </w:t>
      </w:r>
      <w:r w:rsidR="00607F1F" w:rsidRPr="00607F1F">
        <w:t xml:space="preserve">which does  not support email attachments. Everyone liked the new covering note to highlight contents. </w:t>
      </w:r>
      <w:r>
        <w:t xml:space="preserve">Lynne thanked Caroline for her hard work and commented that the new format has been honed and is really effective. </w:t>
      </w:r>
      <w:r w:rsidR="00607F1F" w:rsidRPr="00607F1F">
        <w:t xml:space="preserve">Caroline thanked Carol for her invaluable support with proofreading and editing. </w:t>
      </w:r>
      <w:r w:rsidR="00607F1F">
        <w:t>The n</w:t>
      </w:r>
      <w:r>
        <w:t>ext Bulletin going out in November, with a focus on communication, including how to compose a good Accurx message.</w:t>
      </w:r>
    </w:p>
    <w:p w14:paraId="49A60F20" w14:textId="66170B5E" w:rsidR="00941187" w:rsidRDefault="00941187" w:rsidP="00D83D32">
      <w:pPr>
        <w:pStyle w:val="ListParagraph"/>
        <w:numPr>
          <w:ilvl w:val="0"/>
          <w:numId w:val="19"/>
        </w:numPr>
      </w:pPr>
      <w:r>
        <w:t xml:space="preserve">Website. Links on the Patient Group page are not live. Caroline asked Jo if she could sort that out. </w:t>
      </w:r>
      <w:r w:rsidR="00607F1F" w:rsidRPr="00607F1F">
        <w:t>CW and DG to reissue comments in small batches for Annie and Jo to work through.</w:t>
      </w:r>
    </w:p>
    <w:p w14:paraId="44E6EE00" w14:textId="3543B676" w:rsidR="003212D4" w:rsidRPr="00941187" w:rsidRDefault="003212D4" w:rsidP="003212D4">
      <w:pPr>
        <w:rPr>
          <w:b/>
          <w:bCs/>
        </w:rPr>
      </w:pPr>
      <w:r w:rsidRPr="00941187">
        <w:rPr>
          <w:b/>
          <w:bCs/>
        </w:rPr>
        <w:t>Relationships with other groups</w:t>
      </w:r>
    </w:p>
    <w:p w14:paraId="10CBFA42" w14:textId="2F9823E3" w:rsidR="00941187" w:rsidRDefault="00941187" w:rsidP="003212D4">
      <w:r>
        <w:t xml:space="preserve">LSW mentioned that she has not been able to attend recent Forum meetings but that it is a worthwhile forum and she will definitely attend the next meeting. </w:t>
      </w:r>
    </w:p>
    <w:p w14:paraId="78D5FCE0" w14:textId="1135C811" w:rsidR="00D1570A" w:rsidRPr="00941187" w:rsidRDefault="003212D4" w:rsidP="00D1570A">
      <w:pPr>
        <w:rPr>
          <w:b/>
          <w:bCs/>
        </w:rPr>
      </w:pPr>
      <w:r w:rsidRPr="00941187">
        <w:rPr>
          <w:b/>
          <w:bCs/>
        </w:rPr>
        <w:t>Any other business</w:t>
      </w:r>
    </w:p>
    <w:p w14:paraId="52E9FDD7" w14:textId="0E20EE20" w:rsidR="000A4323" w:rsidRDefault="000A4323" w:rsidP="00941187">
      <w:r w:rsidRPr="000A4323">
        <w:t>We had a brief discussion about our application for the NAPP Corkhill Award. Caroline is producing a draft which she will circulate</w:t>
      </w:r>
      <w:r w:rsidR="00607F1F" w:rsidRPr="00607F1F">
        <w:t xml:space="preserve"> to the PG and Jo ready for the deadline 17 Oct</w:t>
      </w:r>
      <w:r w:rsidR="00607F1F">
        <w:t>ober.</w:t>
      </w:r>
    </w:p>
    <w:p w14:paraId="1CC6EF77" w14:textId="3BC52702" w:rsidR="005B7D70" w:rsidRDefault="00941187" w:rsidP="00941187">
      <w:r>
        <w:t xml:space="preserve">A new blood pressure and weight machine is needed, with a cost of £6,000 plus £1,500 for </w:t>
      </w:r>
      <w:r w:rsidR="00607F1F">
        <w:t xml:space="preserve">its </w:t>
      </w:r>
      <w:r>
        <w:t xml:space="preserve">yearly update. Jo asked for fundraising suggestions. We will consider. </w:t>
      </w:r>
    </w:p>
    <w:p w14:paraId="69C4897C" w14:textId="6DF74490" w:rsidR="00607F1F" w:rsidRDefault="008D425B" w:rsidP="00607F1F">
      <w:r>
        <w:t>Ideas for Christmas celebrations</w:t>
      </w:r>
      <w:r w:rsidR="00941187">
        <w:t xml:space="preserve"> – Tuesday 9</w:t>
      </w:r>
      <w:r w:rsidR="00941187" w:rsidRPr="00941187">
        <w:rPr>
          <w:vertAlign w:val="superscript"/>
        </w:rPr>
        <w:t>th</w:t>
      </w:r>
      <w:r w:rsidR="00941187">
        <w:t xml:space="preserve"> at Caroline’s.</w:t>
      </w:r>
      <w:r w:rsidR="00607F1F" w:rsidRPr="00607F1F">
        <w:t xml:space="preserve"> </w:t>
      </w:r>
      <w:r w:rsidR="00607F1F">
        <w:t xml:space="preserve">Note this is not the usual second Thursday of the month. We will invite Partners and covid vaccination marshals. </w:t>
      </w:r>
    </w:p>
    <w:p w14:paraId="564D503D" w14:textId="33DB5082" w:rsidR="008D425B" w:rsidRPr="00607F1F" w:rsidRDefault="00607F1F" w:rsidP="00607F1F">
      <w:pPr>
        <w:rPr>
          <w:b/>
          <w:bCs/>
          <w:color w:val="EE0000"/>
        </w:rPr>
      </w:pPr>
      <w:r w:rsidRPr="00607F1F">
        <w:rPr>
          <w:b/>
          <w:bCs/>
          <w:color w:val="EE0000"/>
        </w:rPr>
        <w:t>Action: Caroline to send out invitations.</w:t>
      </w:r>
    </w:p>
    <w:p w14:paraId="5542DA75" w14:textId="77777777" w:rsidR="00882266" w:rsidRDefault="00882266" w:rsidP="00D1570A"/>
    <w:p w14:paraId="72B5FA3A" w14:textId="098722D3" w:rsidR="00D1570A" w:rsidRDefault="00D1570A" w:rsidP="00D1570A">
      <w:r>
        <w:t xml:space="preserve">Next meeting </w:t>
      </w:r>
      <w:r w:rsidR="00C27844">
        <w:t xml:space="preserve">: </w:t>
      </w:r>
      <w:r w:rsidR="00C27844">
        <w:tab/>
      </w:r>
      <w:r w:rsidR="00E20464">
        <w:t>Thursday 1</w:t>
      </w:r>
      <w:r w:rsidR="008D425B">
        <w:t>3</w:t>
      </w:r>
      <w:r w:rsidR="008D425B" w:rsidRPr="008D425B">
        <w:rPr>
          <w:vertAlign w:val="superscript"/>
        </w:rPr>
        <w:t>th</w:t>
      </w:r>
      <w:r w:rsidR="008D425B">
        <w:t xml:space="preserve"> November</w:t>
      </w:r>
    </w:p>
    <w:sectPr w:rsidR="00D157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A18E" w14:textId="77777777" w:rsidR="00B35BC5" w:rsidRDefault="00B35BC5" w:rsidP="00213483">
      <w:pPr>
        <w:spacing w:after="0" w:line="240" w:lineRule="auto"/>
      </w:pPr>
      <w:r>
        <w:separator/>
      </w:r>
    </w:p>
  </w:endnote>
  <w:endnote w:type="continuationSeparator" w:id="0">
    <w:p w14:paraId="3225AC7A" w14:textId="77777777" w:rsidR="00B35BC5" w:rsidRDefault="00B35BC5" w:rsidP="0021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98B3" w14:textId="77777777" w:rsidR="00B35BC5" w:rsidRDefault="00B35BC5" w:rsidP="00213483">
      <w:pPr>
        <w:spacing w:after="0" w:line="240" w:lineRule="auto"/>
      </w:pPr>
      <w:r>
        <w:separator/>
      </w:r>
    </w:p>
  </w:footnote>
  <w:footnote w:type="continuationSeparator" w:id="0">
    <w:p w14:paraId="509DAD39" w14:textId="77777777" w:rsidR="00B35BC5" w:rsidRDefault="00B35BC5" w:rsidP="00213483">
      <w:pPr>
        <w:spacing w:after="0" w:line="240" w:lineRule="auto"/>
      </w:pPr>
      <w:r>
        <w:continuationSeparator/>
      </w:r>
    </w:p>
  </w:footnote>
  <w:footnote w:id="1">
    <w:p w14:paraId="46326D8A" w14:textId="10BDECCE" w:rsidR="00213483" w:rsidRDefault="00213483">
      <w:pPr>
        <w:pStyle w:val="FootnoteText"/>
      </w:pPr>
      <w:r>
        <w:rPr>
          <w:rStyle w:val="FootnoteReference"/>
        </w:rPr>
        <w:footnoteRef/>
      </w:r>
      <w:r>
        <w:t xml:space="preserve"> This is the Friends and Family Test, a feedback route mandated by the NHS. A random selection of patients are contacted after their appointments and invited to send their feedback. Any patient can also comment via this feedback method if they wish. There are around 60 rersponses per month to be analysed. More information is available here:</w:t>
      </w:r>
      <w:r w:rsidRPr="00213483">
        <w:t xml:space="preserve"> </w:t>
      </w:r>
      <w:hyperlink r:id="rId1" w:history="1">
        <w:r w:rsidRPr="00D64C42">
          <w:rPr>
            <w:rStyle w:val="Hyperlink"/>
          </w:rPr>
          <w:t>https://www.nhs.uk/using-the-nhs/about-the-nhs/friends-and-family-test-fft/</w:t>
        </w:r>
      </w:hyperlink>
    </w:p>
    <w:p w14:paraId="5D4EAEA0" w14:textId="77777777" w:rsidR="00213483" w:rsidRDefault="002134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7B1"/>
    <w:multiLevelType w:val="hybridMultilevel"/>
    <w:tmpl w:val="C7083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BD33F1"/>
    <w:multiLevelType w:val="hybridMultilevel"/>
    <w:tmpl w:val="85AE0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4805BF"/>
    <w:multiLevelType w:val="hybridMultilevel"/>
    <w:tmpl w:val="47306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5C6D4A"/>
    <w:multiLevelType w:val="hybridMultilevel"/>
    <w:tmpl w:val="8A1CD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4482F"/>
    <w:multiLevelType w:val="hybridMultilevel"/>
    <w:tmpl w:val="DBE67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4B0D86"/>
    <w:multiLevelType w:val="hybridMultilevel"/>
    <w:tmpl w:val="F902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46657"/>
    <w:multiLevelType w:val="hybridMultilevel"/>
    <w:tmpl w:val="D6948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656CD5"/>
    <w:multiLevelType w:val="hybridMultilevel"/>
    <w:tmpl w:val="D432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5006D"/>
    <w:multiLevelType w:val="hybridMultilevel"/>
    <w:tmpl w:val="292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73E3C"/>
    <w:multiLevelType w:val="hybridMultilevel"/>
    <w:tmpl w:val="6D585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9539E5"/>
    <w:multiLevelType w:val="hybridMultilevel"/>
    <w:tmpl w:val="C272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12B6A"/>
    <w:multiLevelType w:val="hybridMultilevel"/>
    <w:tmpl w:val="A7CEF9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22326A"/>
    <w:multiLevelType w:val="hybridMultilevel"/>
    <w:tmpl w:val="A608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E0762"/>
    <w:multiLevelType w:val="hybridMultilevel"/>
    <w:tmpl w:val="F6DC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84B57"/>
    <w:multiLevelType w:val="hybridMultilevel"/>
    <w:tmpl w:val="0EAC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A5455"/>
    <w:multiLevelType w:val="hybridMultilevel"/>
    <w:tmpl w:val="AD646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3DD44F3"/>
    <w:multiLevelType w:val="hybridMultilevel"/>
    <w:tmpl w:val="E7D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31164"/>
    <w:multiLevelType w:val="hybridMultilevel"/>
    <w:tmpl w:val="BCA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326CD"/>
    <w:multiLevelType w:val="hybridMultilevel"/>
    <w:tmpl w:val="84ECF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5804417">
    <w:abstractNumId w:val="3"/>
  </w:num>
  <w:num w:numId="2" w16cid:durableId="2077580577">
    <w:abstractNumId w:val="1"/>
  </w:num>
  <w:num w:numId="3" w16cid:durableId="1966540850">
    <w:abstractNumId w:val="4"/>
  </w:num>
  <w:num w:numId="4" w16cid:durableId="1173759023">
    <w:abstractNumId w:val="13"/>
  </w:num>
  <w:num w:numId="5" w16cid:durableId="709185523">
    <w:abstractNumId w:val="14"/>
  </w:num>
  <w:num w:numId="6" w16cid:durableId="836457702">
    <w:abstractNumId w:val="9"/>
  </w:num>
  <w:num w:numId="7" w16cid:durableId="891119201">
    <w:abstractNumId w:val="17"/>
  </w:num>
  <w:num w:numId="8" w16cid:durableId="408696197">
    <w:abstractNumId w:val="16"/>
  </w:num>
  <w:num w:numId="9" w16cid:durableId="989216655">
    <w:abstractNumId w:val="18"/>
  </w:num>
  <w:num w:numId="10" w16cid:durableId="78330712">
    <w:abstractNumId w:val="15"/>
  </w:num>
  <w:num w:numId="11" w16cid:durableId="1153449592">
    <w:abstractNumId w:val="12"/>
  </w:num>
  <w:num w:numId="12" w16cid:durableId="245261251">
    <w:abstractNumId w:val="0"/>
  </w:num>
  <w:num w:numId="13" w16cid:durableId="1217159778">
    <w:abstractNumId w:val="2"/>
  </w:num>
  <w:num w:numId="14" w16cid:durableId="1415398622">
    <w:abstractNumId w:val="11"/>
  </w:num>
  <w:num w:numId="15" w16cid:durableId="860053901">
    <w:abstractNumId w:val="6"/>
  </w:num>
  <w:num w:numId="16" w16cid:durableId="1921870859">
    <w:abstractNumId w:val="8"/>
  </w:num>
  <w:num w:numId="17" w16cid:durableId="1720475559">
    <w:abstractNumId w:val="10"/>
  </w:num>
  <w:num w:numId="18" w16cid:durableId="597517619">
    <w:abstractNumId w:val="7"/>
  </w:num>
  <w:num w:numId="19" w16cid:durableId="1359694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59"/>
    <w:rsid w:val="00007292"/>
    <w:rsid w:val="00014C10"/>
    <w:rsid w:val="000A4323"/>
    <w:rsid w:val="000E6161"/>
    <w:rsid w:val="0010519E"/>
    <w:rsid w:val="001E7B1A"/>
    <w:rsid w:val="00213483"/>
    <w:rsid w:val="0021505B"/>
    <w:rsid w:val="002463C8"/>
    <w:rsid w:val="00264A53"/>
    <w:rsid w:val="002D0D6F"/>
    <w:rsid w:val="002D3635"/>
    <w:rsid w:val="003212D4"/>
    <w:rsid w:val="003463D6"/>
    <w:rsid w:val="00346C20"/>
    <w:rsid w:val="003623AE"/>
    <w:rsid w:val="003A0497"/>
    <w:rsid w:val="003C57AC"/>
    <w:rsid w:val="00401CD3"/>
    <w:rsid w:val="004F797E"/>
    <w:rsid w:val="0057016D"/>
    <w:rsid w:val="005745C3"/>
    <w:rsid w:val="005B7D70"/>
    <w:rsid w:val="00607F1F"/>
    <w:rsid w:val="006254C1"/>
    <w:rsid w:val="00636CC2"/>
    <w:rsid w:val="00687DA4"/>
    <w:rsid w:val="006A1DF6"/>
    <w:rsid w:val="006F0AF2"/>
    <w:rsid w:val="00725CFE"/>
    <w:rsid w:val="007278CE"/>
    <w:rsid w:val="00743A22"/>
    <w:rsid w:val="007A6131"/>
    <w:rsid w:val="007C7959"/>
    <w:rsid w:val="007E68C2"/>
    <w:rsid w:val="00882266"/>
    <w:rsid w:val="008922B1"/>
    <w:rsid w:val="008D425B"/>
    <w:rsid w:val="008D7D78"/>
    <w:rsid w:val="008E27BC"/>
    <w:rsid w:val="009138CF"/>
    <w:rsid w:val="00917D8C"/>
    <w:rsid w:val="00941187"/>
    <w:rsid w:val="0094414E"/>
    <w:rsid w:val="009527FD"/>
    <w:rsid w:val="009B128C"/>
    <w:rsid w:val="009D41E1"/>
    <w:rsid w:val="00A27974"/>
    <w:rsid w:val="00AC545A"/>
    <w:rsid w:val="00B35BC5"/>
    <w:rsid w:val="00BD4234"/>
    <w:rsid w:val="00C24B56"/>
    <w:rsid w:val="00C27844"/>
    <w:rsid w:val="00CD39FF"/>
    <w:rsid w:val="00CE7EAD"/>
    <w:rsid w:val="00D1570A"/>
    <w:rsid w:val="00D44A80"/>
    <w:rsid w:val="00D543CC"/>
    <w:rsid w:val="00D83D32"/>
    <w:rsid w:val="00DA4EFB"/>
    <w:rsid w:val="00DB39ED"/>
    <w:rsid w:val="00E20464"/>
    <w:rsid w:val="00EB01B4"/>
    <w:rsid w:val="00ED5DCC"/>
    <w:rsid w:val="00F07E7F"/>
    <w:rsid w:val="00F95337"/>
    <w:rsid w:val="00FB0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7608"/>
  <w15:chartTrackingRefBased/>
  <w15:docId w15:val="{8959D51B-4CC4-40EA-BAFE-17F0B690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959"/>
    <w:pPr>
      <w:ind w:left="720"/>
      <w:contextualSpacing/>
    </w:pPr>
  </w:style>
  <w:style w:type="character" w:styleId="Hyperlink">
    <w:name w:val="Hyperlink"/>
    <w:basedOn w:val="DefaultParagraphFont"/>
    <w:uiPriority w:val="99"/>
    <w:unhideWhenUsed/>
    <w:rsid w:val="00346C20"/>
    <w:rPr>
      <w:color w:val="0563C1" w:themeColor="hyperlink"/>
      <w:u w:val="single"/>
    </w:rPr>
  </w:style>
  <w:style w:type="character" w:styleId="UnresolvedMention">
    <w:name w:val="Unresolved Mention"/>
    <w:basedOn w:val="DefaultParagraphFont"/>
    <w:uiPriority w:val="99"/>
    <w:semiHidden/>
    <w:unhideWhenUsed/>
    <w:rsid w:val="00346C20"/>
    <w:rPr>
      <w:color w:val="605E5C"/>
      <w:shd w:val="clear" w:color="auto" w:fill="E1DFDD"/>
    </w:rPr>
  </w:style>
  <w:style w:type="character" w:styleId="FollowedHyperlink">
    <w:name w:val="FollowedHyperlink"/>
    <w:basedOn w:val="DefaultParagraphFont"/>
    <w:uiPriority w:val="99"/>
    <w:semiHidden/>
    <w:unhideWhenUsed/>
    <w:rsid w:val="009B128C"/>
    <w:rPr>
      <w:color w:val="954F72" w:themeColor="followedHyperlink"/>
      <w:u w:val="single"/>
    </w:rPr>
  </w:style>
  <w:style w:type="paragraph" w:styleId="FootnoteText">
    <w:name w:val="footnote text"/>
    <w:basedOn w:val="Normal"/>
    <w:link w:val="FootnoteTextChar"/>
    <w:uiPriority w:val="99"/>
    <w:semiHidden/>
    <w:unhideWhenUsed/>
    <w:rsid w:val="002134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483"/>
    <w:rPr>
      <w:sz w:val="20"/>
      <w:szCs w:val="20"/>
    </w:rPr>
  </w:style>
  <w:style w:type="character" w:styleId="FootnoteReference">
    <w:name w:val="footnote reference"/>
    <w:basedOn w:val="DefaultParagraphFont"/>
    <w:uiPriority w:val="99"/>
    <w:semiHidden/>
    <w:unhideWhenUsed/>
    <w:rsid w:val="002134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59608446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hs.uk/using-the-nhs/about-the-nhs/friends-and-family-test-f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D0EBD-46B4-4E5D-A209-6BCA6638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ROMERO-COLLINS, Annie (BALHAM PARK SURGERY)</cp:lastModifiedBy>
  <cp:revision>2</cp:revision>
  <dcterms:created xsi:type="dcterms:W3CDTF">2025-11-11T09:32:00Z</dcterms:created>
  <dcterms:modified xsi:type="dcterms:W3CDTF">2025-11-11T09:32:00Z</dcterms:modified>
</cp:coreProperties>
</file>