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9B" w:rsidRDefault="00224F9B" w:rsidP="00DF01F3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</w:pPr>
      <w:bookmarkStart w:id="0" w:name="_GoBack"/>
      <w:bookmarkEnd w:id="0"/>
    </w:p>
    <w:p w:rsidR="00DF01F3" w:rsidRPr="00DF01F3" w:rsidRDefault="00DF01F3" w:rsidP="00DF01F3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</w:pPr>
      <w:r w:rsidRPr="00A16D16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  <w:t>Access to GP online services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  <w:t xml:space="preserve"> registration form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693"/>
        <w:gridCol w:w="1843"/>
        <w:gridCol w:w="2409"/>
      </w:tblGrid>
      <w:tr w:rsidR="00DF01F3" w:rsidRPr="00982AE7" w:rsidTr="0094386F">
        <w:trPr>
          <w:trHeight w:val="357"/>
        </w:trPr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945" w:type="dxa"/>
            <w:gridSpan w:val="3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945" w:type="dxa"/>
            <w:gridSpan w:val="3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945" w:type="dxa"/>
            <w:gridSpan w:val="3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3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945" w:type="dxa"/>
            <w:gridSpan w:val="3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5" w:type="dxa"/>
            <w:gridSpan w:val="3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161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693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2409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01F3" w:rsidRPr="00982AE7" w:rsidRDefault="00DF01F3" w:rsidP="00DF01F3">
      <w:pPr>
        <w:pStyle w:val="Heading2"/>
        <w:spacing w:before="0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DF01F3" w:rsidRPr="00F4438A" w:rsidRDefault="00DF01F3" w:rsidP="00DF01F3">
      <w:pPr>
        <w:pStyle w:val="Heading2"/>
        <w:spacing w:before="120" w:after="120"/>
        <w:rPr>
          <w:rFonts w:ascii="Arial" w:hAnsi="Arial" w:cs="Arial"/>
          <w:b w:val="0"/>
          <w:sz w:val="24"/>
          <w:szCs w:val="24"/>
        </w:rPr>
      </w:pPr>
      <w:r w:rsidRPr="00F4438A">
        <w:rPr>
          <w:rFonts w:ascii="Arial" w:hAnsi="Arial" w:cs="Arial"/>
          <w:b w:val="0"/>
          <w:sz w:val="24"/>
          <w:szCs w:val="24"/>
        </w:rPr>
        <w:t>I wish to have access to the following online services (tick all that apply):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DF01F3" w:rsidRPr="00982AE7" w:rsidTr="0094386F">
        <w:trPr>
          <w:trHeight w:val="145"/>
        </w:trPr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DF01F3" w:rsidRPr="00982AE7" w:rsidTr="0094386F"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DF01F3" w:rsidRPr="00982AE7" w:rsidTr="0094386F"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Accessing my medical record 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DF01F3" w:rsidRPr="00982AE7" w:rsidRDefault="00DF01F3" w:rsidP="00DF01F3">
      <w:pPr>
        <w:pStyle w:val="Heading1"/>
        <w:spacing w:before="0" w:after="0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DF01F3" w:rsidRPr="00982AE7" w:rsidRDefault="00DF01F3" w:rsidP="00DF01F3">
      <w:pPr>
        <w:pStyle w:val="Heading1"/>
        <w:spacing w:before="120" w:after="120"/>
        <w:rPr>
          <w:rFonts w:ascii="Arial" w:hAnsi="Arial" w:cs="Arial"/>
          <w:i/>
          <w:iCs/>
          <w:color w:val="365F91" w:themeColor="accent1" w:themeShade="BF"/>
        </w:rPr>
      </w:pPr>
      <w:r w:rsidRPr="00982AE7">
        <w:rPr>
          <w:rFonts w:ascii="Arial" w:hAnsi="Arial" w:cs="Arial"/>
          <w:iCs/>
          <w:color w:val="365F91" w:themeColor="accent1" w:themeShade="BF"/>
        </w:rPr>
        <w:t>Application for online access to my medical record</w:t>
      </w:r>
    </w:p>
    <w:p w:rsidR="00DF01F3" w:rsidRPr="00F4438A" w:rsidRDefault="00DF01F3" w:rsidP="00DF01F3">
      <w:pPr>
        <w:pStyle w:val="BodyText"/>
        <w:spacing w:before="120" w:after="120" w:line="240" w:lineRule="auto"/>
        <w:rPr>
          <w:rFonts w:ascii="Arial" w:hAnsi="Arial" w:cs="Arial"/>
          <w:bCs/>
        </w:rPr>
      </w:pPr>
      <w:r w:rsidRPr="00F4438A">
        <w:rPr>
          <w:rFonts w:ascii="Arial" w:hAnsi="Arial" w:cs="Arial"/>
          <w:bCs/>
        </w:rPr>
        <w:t>I wish to access my medical record online and understand and agree with each statement (please tick)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DF01F3" w:rsidRPr="00982AE7" w:rsidTr="0094386F">
        <w:trPr>
          <w:trHeight w:val="145"/>
        </w:trPr>
        <w:tc>
          <w:tcPr>
            <w:tcW w:w="8364" w:type="dxa"/>
          </w:tcPr>
          <w:p w:rsidR="00DF01F3" w:rsidRPr="00982AE7" w:rsidRDefault="00DF01F3" w:rsidP="00DF01F3">
            <w:pPr>
              <w:pStyle w:val="ListNumber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have read and understood the information leaflet </w:t>
            </w:r>
            <w:r w:rsidRPr="00982AE7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DF01F3" w:rsidRPr="00982AE7" w:rsidTr="0094386F">
        <w:trPr>
          <w:trHeight w:val="145"/>
        </w:trPr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DF01F3" w:rsidRPr="00982AE7" w:rsidTr="0094386F"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DF01F3" w:rsidRPr="00982AE7" w:rsidTr="0094386F"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DF01F3" w:rsidRPr="00982AE7" w:rsidTr="0094386F">
        <w:tc>
          <w:tcPr>
            <w:tcW w:w="8364" w:type="dxa"/>
          </w:tcPr>
          <w:p w:rsidR="00DF01F3" w:rsidRPr="00982AE7" w:rsidRDefault="00DF01F3" w:rsidP="0094386F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see information in my record that it not about me,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 I will log out immediately and contact the practice as soon as possible</w:t>
            </w: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DF01F3" w:rsidRPr="00982AE7" w:rsidRDefault="00DF01F3" w:rsidP="00DF01F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  <w:gridCol w:w="708"/>
        <w:gridCol w:w="2268"/>
      </w:tblGrid>
      <w:tr w:rsidR="00DF01F3" w:rsidRPr="00982AE7" w:rsidTr="0094386F">
        <w:tc>
          <w:tcPr>
            <w:tcW w:w="1560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4536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:rsidR="00DF01F3" w:rsidRPr="00982AE7" w:rsidRDefault="00DF01F3" w:rsidP="0094386F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DF01F3" w:rsidRPr="00982AE7" w:rsidRDefault="00DF01F3" w:rsidP="00DF01F3">
      <w:pPr>
        <w:pStyle w:val="Heading3"/>
        <w:rPr>
          <w:rFonts w:ascii="Arial" w:hAnsi="Arial" w:cs="Arial"/>
          <w:color w:val="95B3D7" w:themeColor="accent1" w:themeTint="99"/>
          <w:sz w:val="24"/>
          <w:szCs w:val="24"/>
        </w:rPr>
      </w:pPr>
      <w:r w:rsidRPr="00982AE7">
        <w:rPr>
          <w:rFonts w:ascii="Arial" w:hAnsi="Arial" w:cs="Arial"/>
          <w:color w:val="95B3D7" w:themeColor="accent1" w:themeTint="99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969"/>
        <w:gridCol w:w="1134"/>
        <w:gridCol w:w="1275"/>
      </w:tblGrid>
      <w:tr w:rsidR="00DF01F3" w:rsidRPr="00982AE7" w:rsidTr="0094386F">
        <w:trPr>
          <w:trHeight w:val="1399"/>
        </w:trPr>
        <w:tc>
          <w:tcPr>
            <w:tcW w:w="2694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>Identity verified through</w:t>
            </w:r>
          </w:p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>(tick all that apply)</w:t>
            </w:r>
          </w:p>
        </w:tc>
        <w:tc>
          <w:tcPr>
            <w:tcW w:w="3969" w:type="dxa"/>
          </w:tcPr>
          <w:p w:rsidR="00DF01F3" w:rsidRPr="00982AE7" w:rsidRDefault="00DF01F3" w:rsidP="0094386F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Vouching </w:t>
            </w: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sym w:font="Wingdings" w:char="F06F"/>
            </w:r>
          </w:p>
          <w:p w:rsidR="00DF01F3" w:rsidRPr="00982AE7" w:rsidRDefault="00DF01F3" w:rsidP="0094386F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Vouching with information in record </w:t>
            </w: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sym w:font="Wingdings" w:char="F06F"/>
            </w: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   </w:t>
            </w:r>
          </w:p>
          <w:p w:rsidR="00DF01F3" w:rsidRPr="00982AE7" w:rsidRDefault="00DF01F3" w:rsidP="0094386F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Photo ID </w:t>
            </w: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sym w:font="Wingdings" w:char="F06F"/>
            </w:r>
          </w:p>
          <w:p w:rsidR="00DF01F3" w:rsidRPr="00982AE7" w:rsidRDefault="00DF01F3" w:rsidP="0094386F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Proof of residence </w:t>
            </w: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sym w:font="Wingdings" w:char="F06F"/>
            </w:r>
          </w:p>
        </w:tc>
        <w:tc>
          <w:tcPr>
            <w:tcW w:w="1134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>Name of verifier</w:t>
            </w:r>
          </w:p>
        </w:tc>
        <w:tc>
          <w:tcPr>
            <w:tcW w:w="1275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>Date</w:t>
            </w:r>
          </w:p>
        </w:tc>
      </w:tr>
      <w:tr w:rsidR="00DF01F3" w:rsidRPr="00982AE7" w:rsidTr="0094386F">
        <w:tc>
          <w:tcPr>
            <w:tcW w:w="2694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Name of person who authorised </w:t>
            </w:r>
          </w:p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>(if applicable)</w:t>
            </w:r>
          </w:p>
        </w:tc>
        <w:tc>
          <w:tcPr>
            <w:tcW w:w="5103" w:type="dxa"/>
            <w:gridSpan w:val="2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</w:p>
        </w:tc>
        <w:tc>
          <w:tcPr>
            <w:tcW w:w="1275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>Date</w:t>
            </w:r>
          </w:p>
        </w:tc>
      </w:tr>
      <w:tr w:rsidR="00DF01F3" w:rsidRPr="00982AE7" w:rsidTr="0094386F">
        <w:tc>
          <w:tcPr>
            <w:tcW w:w="2694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Date account created </w:t>
            </w:r>
          </w:p>
        </w:tc>
        <w:tc>
          <w:tcPr>
            <w:tcW w:w="6378" w:type="dxa"/>
            <w:gridSpan w:val="3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</w:p>
        </w:tc>
      </w:tr>
      <w:tr w:rsidR="00DF01F3" w:rsidRPr="00982AE7" w:rsidTr="0094386F">
        <w:tc>
          <w:tcPr>
            <w:tcW w:w="2694" w:type="dxa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  <w:r w:rsidRPr="00982AE7"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  <w:t xml:space="preserve">Date passphrase sent </w:t>
            </w:r>
          </w:p>
        </w:tc>
        <w:tc>
          <w:tcPr>
            <w:tcW w:w="6378" w:type="dxa"/>
            <w:gridSpan w:val="3"/>
          </w:tcPr>
          <w:p w:rsidR="00DF01F3" w:rsidRPr="00982AE7" w:rsidRDefault="00DF01F3" w:rsidP="0094386F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 w:themeColor="text2" w:themeTint="66"/>
                <w:sz w:val="22"/>
                <w:szCs w:val="22"/>
              </w:rPr>
            </w:pPr>
          </w:p>
        </w:tc>
      </w:tr>
    </w:tbl>
    <w:p w:rsidR="00DF01F3" w:rsidRPr="008A3557" w:rsidRDefault="00DF01F3" w:rsidP="00DF01F3">
      <w:pPr>
        <w:rPr>
          <w:rFonts w:ascii="Arial" w:hAnsi="Arial" w:cs="Arial"/>
          <w:lang w:val="en-GB"/>
        </w:rPr>
      </w:pPr>
    </w:p>
    <w:p w:rsidR="00667D6A" w:rsidRPr="008646F2" w:rsidRDefault="00667D6A" w:rsidP="00667D6A"/>
    <w:sectPr w:rsidR="00667D6A" w:rsidRPr="00864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2A" w:rsidRDefault="0014062A">
      <w:r>
        <w:separator/>
      </w:r>
    </w:p>
  </w:endnote>
  <w:endnote w:type="continuationSeparator" w:id="0">
    <w:p w:rsidR="0014062A" w:rsidRDefault="0014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9B" w:rsidRDefault="00224F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354" w:rsidRDefault="00035AA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4DEFCB" wp14:editId="2CF518BD">
              <wp:simplePos x="0" y="0"/>
              <wp:positionH relativeFrom="page">
                <wp:posOffset>912495</wp:posOffset>
              </wp:positionH>
              <wp:positionV relativeFrom="page">
                <wp:posOffset>10010775</wp:posOffset>
              </wp:positionV>
              <wp:extent cx="3088640" cy="37147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354" w:rsidRDefault="009D635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1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1.85pt;margin-top:788.25pt;width:243.2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C9rQIAAKs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gN5NMeKkgR490l6jtegRbEF9ulbF4PbQgqPuYR98LVfV3ov8q0JcbCrC93QlpegqSgrIzzc33Yur&#10;A44yILvugyggDjloYYH6UjameFAOBOjQp6dzb0wuOWxOvTCcB3CUw9l04QeLmQ1B4vF2K5V+R0WD&#10;jJFgCb236OR4r7TJhsSjiwnGRcbq2va/5lcb4DjsQGy4as5MFradPyIv2obbMHCCyXzrBF6aOqts&#10;EzjzzF/M0mm62aT+TxPXD+KKFQXlJswoLT/4s9adRD6I4iwuJWpWGDiTkpL73aaW6EhA2pn9TgW5&#10;cHOv07BFAC4vKPmTwFtPIiebhwsnyIKZEy280PH8aB3NvSAK0uya0j3j9N8poS7B0WwyG8T0W26e&#10;/V5zI3HDNAyPmjUJDs9OJDYS3PLCtlYTVg/2RSlM+s+lgHaPjbaCNRod1Kr7XQ8oRsU7UTyBdKUA&#10;ZYEIYeKBUQn5HaMOpkeC1bcDkRSj+j0H+ZtRMxpyNHajQXgOVxOsMRrMjR5G0qGVbF8B8vDAuFjB&#10;EymZVe9zFqeHBRPBkjhNLzNyLv+t1/OMXf4CAAD//wMAUEsDBBQABgAIAAAAIQBY1bte4QAAAA0B&#10;AAAPAAAAZHJzL2Rvd25yZXYueG1sTI/BTsMwEETvSPyDtUjcqF1CUghxqgrBqRIiDQeOTuwmVuN1&#10;iN02/D3bE9x2dkezb4r17AZ2MlOwHiUsFwKYwdZri52Ez/rt7hFYiAq1GjwaCT8mwLq8vipUrv0Z&#10;K3PaxY5RCIZcSehjHHPOQ9sbp8LCjwbptveTU5Hk1HE9qTOFu4HfC5FxpyzSh16N5qU37WF3dBI2&#10;X1i92u/35qPaV7aunwRus4OUtzfz5hlYNHP8M8MFn9ChJKbGH1EHNpB+SFZkpSFdZSkwsmSJWAJr&#10;aJUlqQBeFvx/i/IXAAD//wMAUEsBAi0AFAAGAAgAAAAhALaDOJL+AAAA4QEAABMAAAAAAAAAAAAA&#10;AAAAAAAAAFtDb250ZW50X1R5cGVzXS54bWxQSwECLQAUAAYACAAAACEAOP0h/9YAAACUAQAACwAA&#10;AAAAAAAAAAAAAAAvAQAAX3JlbHMvLnJlbHNQSwECLQAUAAYACAAAACEA+U7Ava0CAACrBQAADgAA&#10;AAAAAAAAAAAAAAAuAgAAZHJzL2Uyb0RvYy54bWxQSwECLQAUAAYACAAAACEAWNW7XuEAAAANAQAA&#10;DwAAAAAAAAAAAAAAAAAHBQAAZHJzL2Rvd25yZXYueG1sUEsFBgAAAAAEAAQA8wAAABUGAAAAAA==&#10;" o:allowincell="f" filled="f" stroked="f">
              <v:textbox inset="0,0,0,0">
                <w:txbxContent>
                  <w:p w:rsidR="009D6354" w:rsidRDefault="009D6354">
                    <w:pPr>
                      <w:widowControl w:val="0"/>
                      <w:autoSpaceDE w:val="0"/>
                      <w:autoSpaceDN w:val="0"/>
                      <w:adjustRightInd w:val="0"/>
                      <w:spacing w:before="71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9B" w:rsidRDefault="00224F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2A" w:rsidRDefault="0014062A">
      <w:r>
        <w:separator/>
      </w:r>
    </w:p>
  </w:footnote>
  <w:footnote w:type="continuationSeparator" w:id="0">
    <w:p w:rsidR="0014062A" w:rsidRDefault="0014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9B" w:rsidRDefault="00224F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F3" w:rsidRPr="00DF01F3" w:rsidRDefault="00DF01F3" w:rsidP="00DF01F3">
    <w:pPr>
      <w:pStyle w:val="Header"/>
      <w:jc w:val="center"/>
      <w:rPr>
        <w:b/>
        <w:sz w:val="36"/>
        <w:szCs w:val="36"/>
        <w:lang w:val="en-GB"/>
      </w:rPr>
    </w:pPr>
    <w:r w:rsidRPr="00DF01F3">
      <w:rPr>
        <w:b/>
        <w:sz w:val="36"/>
        <w:szCs w:val="36"/>
        <w:lang w:val="en-GB"/>
      </w:rPr>
      <w:t>The High Street Practice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F9B" w:rsidRDefault="00224F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3990"/>
    <w:multiLevelType w:val="hybridMultilevel"/>
    <w:tmpl w:val="2FCAA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B7E74"/>
    <w:multiLevelType w:val="hybridMultilevel"/>
    <w:tmpl w:val="3CE6A8E6"/>
    <w:lvl w:ilvl="0" w:tplc="25FEC9F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96"/>
    <w:rsid w:val="00035AAD"/>
    <w:rsid w:val="00071FC9"/>
    <w:rsid w:val="0014062A"/>
    <w:rsid w:val="0015224A"/>
    <w:rsid w:val="00155A96"/>
    <w:rsid w:val="00161EFE"/>
    <w:rsid w:val="00180DFE"/>
    <w:rsid w:val="00224F9B"/>
    <w:rsid w:val="00294028"/>
    <w:rsid w:val="00430A30"/>
    <w:rsid w:val="004604E6"/>
    <w:rsid w:val="004930F5"/>
    <w:rsid w:val="004975D5"/>
    <w:rsid w:val="00506FB1"/>
    <w:rsid w:val="0055165B"/>
    <w:rsid w:val="00667D6A"/>
    <w:rsid w:val="006D4298"/>
    <w:rsid w:val="0072391F"/>
    <w:rsid w:val="007E7321"/>
    <w:rsid w:val="008646F2"/>
    <w:rsid w:val="008E736A"/>
    <w:rsid w:val="00905BCB"/>
    <w:rsid w:val="00993C58"/>
    <w:rsid w:val="009D6354"/>
    <w:rsid w:val="00A6197E"/>
    <w:rsid w:val="00AB314A"/>
    <w:rsid w:val="00BC791D"/>
    <w:rsid w:val="00C57A60"/>
    <w:rsid w:val="00DF01F3"/>
    <w:rsid w:val="00E1637F"/>
    <w:rsid w:val="00E215FE"/>
    <w:rsid w:val="00E23868"/>
    <w:rsid w:val="00EE3CCE"/>
    <w:rsid w:val="00F166A9"/>
    <w:rsid w:val="00F21E8E"/>
    <w:rsid w:val="00F85C81"/>
    <w:rsid w:val="00F9102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0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A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A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A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A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A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A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7A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A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A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A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A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57A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7A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A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57A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57A60"/>
    <w:rPr>
      <w:b/>
      <w:bCs/>
    </w:rPr>
  </w:style>
  <w:style w:type="character" w:styleId="Emphasis">
    <w:name w:val="Emphasis"/>
    <w:basedOn w:val="DefaultParagraphFont"/>
    <w:uiPriority w:val="20"/>
    <w:qFormat/>
    <w:rsid w:val="00C57A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57A60"/>
    <w:rPr>
      <w:szCs w:val="32"/>
    </w:rPr>
  </w:style>
  <w:style w:type="paragraph" w:styleId="ListParagraph">
    <w:name w:val="List Paragraph"/>
    <w:basedOn w:val="Normal"/>
    <w:uiPriority w:val="34"/>
    <w:qFormat/>
    <w:rsid w:val="00C57A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7A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57A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A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A60"/>
    <w:rPr>
      <w:b/>
      <w:i/>
      <w:sz w:val="24"/>
    </w:rPr>
  </w:style>
  <w:style w:type="character" w:styleId="SubtleEmphasis">
    <w:name w:val="Subtle Emphasis"/>
    <w:uiPriority w:val="19"/>
    <w:qFormat/>
    <w:rsid w:val="00C57A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57A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57A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57A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57A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A60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035AAD"/>
  </w:style>
  <w:style w:type="paragraph" w:styleId="BalloonText">
    <w:name w:val="Balloon Text"/>
    <w:basedOn w:val="Normal"/>
    <w:link w:val="BalloonTextChar"/>
    <w:uiPriority w:val="99"/>
    <w:semiHidden/>
    <w:unhideWhenUsed/>
    <w:rsid w:val="00035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36A"/>
    <w:rPr>
      <w:sz w:val="24"/>
      <w:szCs w:val="24"/>
    </w:rPr>
  </w:style>
  <w:style w:type="table" w:styleId="TableGrid">
    <w:name w:val="Table Grid"/>
    <w:basedOn w:val="TableNormal"/>
    <w:uiPriority w:val="59"/>
    <w:rsid w:val="0099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F01F3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DF01F3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DF01F3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DF0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DF01F3"/>
    <w:rPr>
      <w:vertAlign w:val="superscript"/>
    </w:rPr>
  </w:style>
  <w:style w:type="paragraph" w:customStyle="1" w:styleId="TickBox">
    <w:name w:val="Tick Box"/>
    <w:basedOn w:val="BodyText"/>
    <w:qFormat/>
    <w:rsid w:val="00DF0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0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A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A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A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A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A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A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57A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A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A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A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A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57A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7A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A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57A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57A60"/>
    <w:rPr>
      <w:b/>
      <w:bCs/>
    </w:rPr>
  </w:style>
  <w:style w:type="character" w:styleId="Emphasis">
    <w:name w:val="Emphasis"/>
    <w:basedOn w:val="DefaultParagraphFont"/>
    <w:uiPriority w:val="20"/>
    <w:qFormat/>
    <w:rsid w:val="00C57A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57A60"/>
    <w:rPr>
      <w:szCs w:val="32"/>
    </w:rPr>
  </w:style>
  <w:style w:type="paragraph" w:styleId="ListParagraph">
    <w:name w:val="List Paragraph"/>
    <w:basedOn w:val="Normal"/>
    <w:uiPriority w:val="34"/>
    <w:qFormat/>
    <w:rsid w:val="00C57A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7A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57A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A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A60"/>
    <w:rPr>
      <w:b/>
      <w:i/>
      <w:sz w:val="24"/>
    </w:rPr>
  </w:style>
  <w:style w:type="character" w:styleId="SubtleEmphasis">
    <w:name w:val="Subtle Emphasis"/>
    <w:uiPriority w:val="19"/>
    <w:qFormat/>
    <w:rsid w:val="00C57A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57A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57A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57A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57A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A60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035AAD"/>
  </w:style>
  <w:style w:type="paragraph" w:styleId="BalloonText">
    <w:name w:val="Balloon Text"/>
    <w:basedOn w:val="Normal"/>
    <w:link w:val="BalloonTextChar"/>
    <w:uiPriority w:val="99"/>
    <w:semiHidden/>
    <w:unhideWhenUsed/>
    <w:rsid w:val="00035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36A"/>
    <w:rPr>
      <w:sz w:val="24"/>
      <w:szCs w:val="24"/>
    </w:rPr>
  </w:style>
  <w:style w:type="table" w:styleId="TableGrid">
    <w:name w:val="Table Grid"/>
    <w:basedOn w:val="TableNormal"/>
    <w:uiPriority w:val="59"/>
    <w:rsid w:val="00993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F01F3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DF01F3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DF01F3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DF0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DF01F3"/>
    <w:rPr>
      <w:vertAlign w:val="superscript"/>
    </w:rPr>
  </w:style>
  <w:style w:type="paragraph" w:customStyle="1" w:styleId="TickBox">
    <w:name w:val="Tick Box"/>
    <w:basedOn w:val="BodyText"/>
    <w:qFormat/>
    <w:rsid w:val="00DF0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Hillingdon Primary Care Trust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2017-04-18T08:42:00Z</cp:lastPrinted>
  <dcterms:created xsi:type="dcterms:W3CDTF">2017-04-18T08:42:00Z</dcterms:created>
  <dcterms:modified xsi:type="dcterms:W3CDTF">2020-10-02T11:28:00Z</dcterms:modified>
</cp:coreProperties>
</file>