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775C" w14:textId="72E44ADA" w:rsidR="001C0E76" w:rsidRDefault="001C0E76" w:rsidP="001C0E76">
      <w:pPr>
        <w:keepNext/>
        <w:keepLines/>
        <w:pBdr>
          <w:bottom w:val="single" w:sz="4" w:space="1" w:color="595959" w:themeColor="text1" w:themeTint="A6"/>
        </w:pBdr>
        <w:ind w:left="432" w:hanging="432"/>
        <w:jc w:val="center"/>
        <w:outlineLvl w:val="0"/>
        <w:rPr>
          <w:rFonts w:ascii="Arial" w:eastAsia="Times New Roman" w:hAnsi="Arial" w:cs="Arial"/>
          <w:b/>
          <w:bCs/>
          <w:kern w:val="32"/>
          <w:sz w:val="28"/>
          <w:szCs w:val="28"/>
          <w:lang w:eastAsia="en-GB"/>
          <w14:ligatures w14:val="none"/>
        </w:rPr>
      </w:pPr>
      <w:bookmarkStart w:id="0" w:name="_Toc112249322"/>
      <w:r>
        <w:rPr>
          <w:rFonts w:ascii="Arial" w:eastAsia="Times New Roman" w:hAnsi="Arial" w:cs="Arial"/>
          <w:b/>
          <w:bCs/>
          <w:noProof/>
          <w:kern w:val="32"/>
          <w:sz w:val="28"/>
          <w:szCs w:val="28"/>
          <w:lang w:eastAsia="en-GB"/>
          <w14:ligatures w14:val="none"/>
        </w:rPr>
        <w:drawing>
          <wp:inline distT="0" distB="0" distL="0" distR="0" wp14:anchorId="3593BF1D" wp14:editId="16667006">
            <wp:extent cx="3762375" cy="638175"/>
            <wp:effectExtent l="0" t="0" r="9525" b="9525"/>
            <wp:docPr id="1828788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2375" cy="638175"/>
                    </a:xfrm>
                    <a:prstGeom prst="rect">
                      <a:avLst/>
                    </a:prstGeom>
                    <a:noFill/>
                    <a:ln>
                      <a:noFill/>
                    </a:ln>
                  </pic:spPr>
                </pic:pic>
              </a:graphicData>
            </a:graphic>
          </wp:inline>
        </w:drawing>
      </w:r>
    </w:p>
    <w:p w14:paraId="39CD2AC6" w14:textId="77777777" w:rsidR="001C0E76" w:rsidRDefault="001C0E76" w:rsidP="001C0E76">
      <w:pPr>
        <w:keepNext/>
        <w:keepLines/>
        <w:pBdr>
          <w:bottom w:val="single" w:sz="4" w:space="1" w:color="595959" w:themeColor="text1" w:themeTint="A6"/>
        </w:pBdr>
        <w:ind w:left="432" w:hanging="432"/>
        <w:outlineLvl w:val="0"/>
        <w:rPr>
          <w:rFonts w:ascii="Arial" w:eastAsia="Times New Roman" w:hAnsi="Arial" w:cs="Arial"/>
          <w:b/>
          <w:bCs/>
          <w:kern w:val="32"/>
          <w:sz w:val="28"/>
          <w:szCs w:val="28"/>
          <w:lang w:eastAsia="en-GB"/>
          <w14:ligatures w14:val="none"/>
        </w:rPr>
      </w:pPr>
    </w:p>
    <w:p w14:paraId="2DBD8A51" w14:textId="6768C7FD" w:rsidR="001C0E76" w:rsidRPr="001C0E76" w:rsidRDefault="001C0E76" w:rsidP="001C0E76">
      <w:pPr>
        <w:keepNext/>
        <w:keepLines/>
        <w:pBdr>
          <w:bottom w:val="single" w:sz="4" w:space="1" w:color="595959" w:themeColor="text1" w:themeTint="A6"/>
        </w:pBdr>
        <w:ind w:left="432" w:hanging="432"/>
        <w:outlineLvl w:val="0"/>
        <w:rPr>
          <w:rFonts w:ascii="Arial" w:eastAsia="Times New Roman" w:hAnsi="Arial" w:cs="Arial"/>
          <w:b/>
          <w:bCs/>
          <w:smallCaps/>
          <w:kern w:val="32"/>
          <w:sz w:val="32"/>
          <w:szCs w:val="32"/>
          <w:lang w:eastAsia="en-GB"/>
          <w14:ligatures w14:val="none"/>
        </w:rPr>
      </w:pPr>
      <w:r>
        <w:rPr>
          <w:rFonts w:ascii="Arial" w:eastAsia="Times New Roman" w:hAnsi="Arial" w:cs="Arial"/>
          <w:b/>
          <w:bCs/>
          <w:kern w:val="32"/>
          <w:sz w:val="28"/>
          <w:szCs w:val="28"/>
          <w:lang w:eastAsia="en-GB"/>
          <w14:ligatures w14:val="none"/>
        </w:rPr>
        <w:t>Regent House Pr</w:t>
      </w:r>
      <w:r w:rsidRPr="001C0E76">
        <w:rPr>
          <w:rFonts w:ascii="Arial" w:eastAsia="Times New Roman" w:hAnsi="Arial" w:cs="Arial"/>
          <w:b/>
          <w:bCs/>
          <w:kern w:val="32"/>
          <w:sz w:val="28"/>
          <w:szCs w:val="28"/>
          <w:lang w:eastAsia="en-GB"/>
          <w14:ligatures w14:val="none"/>
        </w:rPr>
        <w:t>actice privacy notice</w:t>
      </w:r>
      <w:bookmarkEnd w:id="0"/>
    </w:p>
    <w:p w14:paraId="5B701B5E" w14:textId="77777777" w:rsidR="001C0E76" w:rsidRPr="001C0E76" w:rsidRDefault="001C0E76" w:rsidP="001C0E76">
      <w:pPr>
        <w:spacing w:after="0" w:line="240" w:lineRule="auto"/>
        <w:rPr>
          <w:rFonts w:ascii="Arial" w:eastAsia="Times New Roman" w:hAnsi="Arial" w:cs="Arial"/>
          <w:bCs/>
          <w:color w:val="000000" w:themeColor="text1"/>
          <w:kern w:val="0"/>
          <w:lang w:eastAsia="en-GB"/>
          <w14:ligatures w14:val="none"/>
        </w:rPr>
      </w:pPr>
    </w:p>
    <w:p w14:paraId="76D6CC19" w14:textId="0841F0DF"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As a registered patient, Regent House Surgery has a legal duty to explain how we use any personal information we collect about you at the organisation. We collect records about your health and the treatment you receive in both electronic and paper format. </w:t>
      </w:r>
    </w:p>
    <w:p w14:paraId="2960CAF4"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0156AD77"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t>Why do we have to provide this privacy notice?</w:t>
      </w:r>
    </w:p>
    <w:p w14:paraId="754951E5"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18D7A9B8" w14:textId="24B4083C" w:rsidR="001C0E76" w:rsidRPr="00DC1B67" w:rsidRDefault="001C0E76" w:rsidP="70F6216D">
      <w:pPr>
        <w:spacing w:after="0" w:line="240" w:lineRule="auto"/>
        <w:rPr>
          <w:rFonts w:eastAsia="Times New Roman"/>
          <w:color w:val="000000" w:themeColor="text1"/>
          <w:kern w:val="0"/>
          <w:sz w:val="24"/>
          <w:szCs w:val="24"/>
          <w:lang w:eastAsia="en-GB"/>
          <w14:ligatures w14:val="none"/>
        </w:rPr>
      </w:pPr>
      <w:r w:rsidRPr="70F6216D">
        <w:rPr>
          <w:rFonts w:eastAsia="Times New Roman"/>
          <w:color w:val="000000" w:themeColor="text1"/>
          <w:kern w:val="0"/>
          <w:sz w:val="24"/>
          <w:szCs w:val="24"/>
          <w:lang w:eastAsia="en-GB"/>
          <w14:ligatures w14:val="none"/>
        </w:rPr>
        <w:t xml:space="preserve">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w:t>
      </w:r>
      <w:r w:rsidR="7247A59F" w:rsidRPr="70F6216D">
        <w:rPr>
          <w:rFonts w:eastAsia="Times New Roman"/>
          <w:color w:val="000000" w:themeColor="text1"/>
          <w:kern w:val="0"/>
          <w:sz w:val="24"/>
          <w:szCs w:val="24"/>
          <w:lang w:eastAsia="en-GB"/>
          <w14:ligatures w14:val="none"/>
        </w:rPr>
        <w:t>the Practice Manager.</w:t>
      </w:r>
    </w:p>
    <w:p w14:paraId="2496A9AC"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42F7FD4E"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The main things the law says we must tell you about what we do with your personal data are:</w:t>
      </w:r>
    </w:p>
    <w:p w14:paraId="3EBD80AA"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06FDBFBF" w14:textId="0A0C0F98" w:rsidR="001C0E76" w:rsidRPr="00DC1B67" w:rsidRDefault="001C0E76" w:rsidP="001C0E76">
      <w:pPr>
        <w:numPr>
          <w:ilvl w:val="0"/>
          <w:numId w:val="12"/>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We must let you know why we collect personal and healthcare information about </w:t>
      </w:r>
      <w:r w:rsidR="00DB65CD" w:rsidRPr="00DC1B67">
        <w:rPr>
          <w:rFonts w:eastAsia="Times New Roman" w:cstheme="minorHAnsi"/>
          <w:bCs/>
          <w:color w:val="000000" w:themeColor="text1"/>
          <w:kern w:val="0"/>
          <w:sz w:val="24"/>
          <w:szCs w:val="24"/>
          <w:lang w:eastAsia="en-GB"/>
          <w14:ligatures w14:val="none"/>
        </w:rPr>
        <w:t>you.</w:t>
      </w:r>
    </w:p>
    <w:p w14:paraId="4FB1A886" w14:textId="2E886913" w:rsidR="001C0E76" w:rsidRPr="00DC1B67" w:rsidRDefault="001C0E76" w:rsidP="001C0E76">
      <w:pPr>
        <w:numPr>
          <w:ilvl w:val="0"/>
          <w:numId w:val="12"/>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We must let you know how we use any personal and/or healthcare information we hold about </w:t>
      </w:r>
      <w:r w:rsidR="00DB65CD" w:rsidRPr="00DC1B67">
        <w:rPr>
          <w:rFonts w:eastAsia="Times New Roman" w:cstheme="minorHAnsi"/>
          <w:bCs/>
          <w:color w:val="000000" w:themeColor="text1"/>
          <w:kern w:val="0"/>
          <w:sz w:val="24"/>
          <w:szCs w:val="24"/>
          <w:lang w:eastAsia="en-GB"/>
          <w14:ligatures w14:val="none"/>
        </w:rPr>
        <w:t>you.</w:t>
      </w:r>
    </w:p>
    <w:p w14:paraId="6D9B07F9" w14:textId="50544D3D" w:rsidR="001C0E76" w:rsidRPr="00DC1B67" w:rsidRDefault="001C0E76" w:rsidP="001C0E76">
      <w:pPr>
        <w:numPr>
          <w:ilvl w:val="0"/>
          <w:numId w:val="12"/>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We need to inform you in respect of what we do with </w:t>
      </w:r>
      <w:r w:rsidR="00DB65CD" w:rsidRPr="00DC1B67">
        <w:rPr>
          <w:rFonts w:eastAsia="Times New Roman" w:cstheme="minorHAnsi"/>
          <w:bCs/>
          <w:color w:val="000000" w:themeColor="text1"/>
          <w:kern w:val="0"/>
          <w:sz w:val="24"/>
          <w:szCs w:val="24"/>
          <w:lang w:eastAsia="en-GB"/>
          <w14:ligatures w14:val="none"/>
        </w:rPr>
        <w:t>it.</w:t>
      </w:r>
    </w:p>
    <w:p w14:paraId="6F8DDFDA" w14:textId="2CA0692F" w:rsidR="001C0E76" w:rsidRPr="00DC1B67" w:rsidRDefault="001C0E76" w:rsidP="001C0E76">
      <w:pPr>
        <w:numPr>
          <w:ilvl w:val="0"/>
          <w:numId w:val="12"/>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We need to tell you about who we share it with or pass it on to and </w:t>
      </w:r>
      <w:r w:rsidR="00DB65CD" w:rsidRPr="00DC1B67">
        <w:rPr>
          <w:rFonts w:eastAsia="Times New Roman" w:cstheme="minorHAnsi"/>
          <w:bCs/>
          <w:color w:val="000000" w:themeColor="text1"/>
          <w:kern w:val="0"/>
          <w:sz w:val="24"/>
          <w:szCs w:val="24"/>
          <w:lang w:eastAsia="en-GB"/>
          <w14:ligatures w14:val="none"/>
        </w:rPr>
        <w:t>why.</w:t>
      </w:r>
    </w:p>
    <w:p w14:paraId="30D1ACE6" w14:textId="77777777" w:rsidR="001C0E76" w:rsidRPr="00DC1B67" w:rsidRDefault="001C0E76" w:rsidP="001C0E76">
      <w:pPr>
        <w:numPr>
          <w:ilvl w:val="0"/>
          <w:numId w:val="12"/>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We need to let you know how long we can keep it for</w:t>
      </w:r>
    </w:p>
    <w:p w14:paraId="76E2D363"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76D46304"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t>What is a privacy notice?</w:t>
      </w:r>
    </w:p>
    <w:p w14:paraId="4CE77994"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672FF69C"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A privacy notice (or ‘fair processing notice’) explains the information we collect about our patients and how it is used. Being open and providing clear information to patients about how an organisation uses their personal data is an essential requirement of the new UK General Data Protection Regulations (UK GDPR).</w:t>
      </w:r>
    </w:p>
    <w:p w14:paraId="3614A254"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50A43A52"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Under the UK GDPR, we must process personal data in a fair and lawful manner. This applies to everything that is done with patient’s personal information. This means that the organisation must:</w:t>
      </w:r>
    </w:p>
    <w:p w14:paraId="475E3268" w14:textId="77777777" w:rsidR="001C0E76" w:rsidRPr="00DC1B67" w:rsidRDefault="001C0E76" w:rsidP="001C0E76">
      <w:pPr>
        <w:spacing w:after="0" w:line="240" w:lineRule="auto"/>
        <w:rPr>
          <w:rFonts w:eastAsia="Times New Roman" w:cstheme="minorHAnsi"/>
          <w:bCs/>
          <w:color w:val="1F4E79" w:themeColor="accent5" w:themeShade="80"/>
          <w:kern w:val="0"/>
          <w:sz w:val="24"/>
          <w:szCs w:val="24"/>
          <w:lang w:eastAsia="en-GB"/>
          <w14:ligatures w14:val="none"/>
        </w:rPr>
      </w:pPr>
    </w:p>
    <w:p w14:paraId="03C098BA" w14:textId="62BC442D" w:rsidR="001C0E76" w:rsidRPr="00DC1B67" w:rsidRDefault="001C0E76" w:rsidP="001C0E76">
      <w:pPr>
        <w:numPr>
          <w:ilvl w:val="0"/>
          <w:numId w:val="13"/>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Have lawful and appropriate reasons for the use or collection of personal </w:t>
      </w:r>
      <w:r w:rsidR="005029B9" w:rsidRPr="00DC1B67">
        <w:rPr>
          <w:rFonts w:eastAsia="Times New Roman" w:cstheme="minorHAnsi"/>
          <w:bCs/>
          <w:color w:val="000000" w:themeColor="text1"/>
          <w:kern w:val="0"/>
          <w:sz w:val="24"/>
          <w:szCs w:val="24"/>
          <w:lang w:eastAsia="en-GB"/>
          <w14:ligatures w14:val="none"/>
        </w:rPr>
        <w:t>data.</w:t>
      </w:r>
    </w:p>
    <w:p w14:paraId="0EAFBBFD" w14:textId="77777777" w:rsidR="001C0E76" w:rsidRPr="00DC1B67" w:rsidRDefault="001C0E76" w:rsidP="001C0E76">
      <w:pPr>
        <w:numPr>
          <w:ilvl w:val="0"/>
          <w:numId w:val="13"/>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Not use the data in a way that may cause harm to the individuals (e.g., improper sharing of their information with third parties)</w:t>
      </w:r>
    </w:p>
    <w:p w14:paraId="06CB9708" w14:textId="3AC32DDD" w:rsidR="001C0E76" w:rsidRPr="00DC1B67" w:rsidRDefault="001C0E76" w:rsidP="001C0E76">
      <w:pPr>
        <w:numPr>
          <w:ilvl w:val="0"/>
          <w:numId w:val="13"/>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lastRenderedPageBreak/>
        <w:t xml:space="preserve">Be open about how the data will be used and provide appropriate privacy notices when collecting personal </w:t>
      </w:r>
      <w:r w:rsidR="005029B9" w:rsidRPr="00DC1B67">
        <w:rPr>
          <w:rFonts w:eastAsia="Times New Roman" w:cstheme="minorHAnsi"/>
          <w:bCs/>
          <w:color w:val="000000" w:themeColor="text1"/>
          <w:kern w:val="0"/>
          <w:sz w:val="24"/>
          <w:szCs w:val="24"/>
          <w:lang w:eastAsia="en-GB"/>
          <w14:ligatures w14:val="none"/>
        </w:rPr>
        <w:t>data.</w:t>
      </w:r>
    </w:p>
    <w:p w14:paraId="4B6DB146" w14:textId="330FB66C" w:rsidR="001C0E76" w:rsidRPr="00DC1B67" w:rsidRDefault="001C0E76" w:rsidP="001C0E76">
      <w:pPr>
        <w:numPr>
          <w:ilvl w:val="0"/>
          <w:numId w:val="13"/>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Handle personal data in line with the appropriate legislation and </w:t>
      </w:r>
      <w:r w:rsidR="005029B9" w:rsidRPr="00DC1B67">
        <w:rPr>
          <w:rFonts w:eastAsia="Times New Roman" w:cstheme="minorHAnsi"/>
          <w:bCs/>
          <w:color w:val="000000" w:themeColor="text1"/>
          <w:kern w:val="0"/>
          <w:sz w:val="24"/>
          <w:szCs w:val="24"/>
          <w:lang w:eastAsia="en-GB"/>
          <w14:ligatures w14:val="none"/>
        </w:rPr>
        <w:t>guidance.</w:t>
      </w:r>
      <w:r w:rsidRPr="00DC1B67">
        <w:rPr>
          <w:rFonts w:eastAsia="Times New Roman" w:cstheme="minorHAnsi"/>
          <w:bCs/>
          <w:color w:val="000000" w:themeColor="text1"/>
          <w:kern w:val="0"/>
          <w:sz w:val="24"/>
          <w:szCs w:val="24"/>
          <w:lang w:eastAsia="en-GB"/>
          <w14:ligatures w14:val="none"/>
        </w:rPr>
        <w:t xml:space="preserve"> </w:t>
      </w:r>
    </w:p>
    <w:p w14:paraId="4A369A14" w14:textId="77777777" w:rsidR="001C0E76" w:rsidRPr="00DC1B67" w:rsidRDefault="001C0E76" w:rsidP="001C0E76">
      <w:pPr>
        <w:numPr>
          <w:ilvl w:val="0"/>
          <w:numId w:val="13"/>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Not use the collected data inappropriately or unlawfully </w:t>
      </w:r>
    </w:p>
    <w:p w14:paraId="2BC1CE54"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451536EB"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t>What is fair processing?</w:t>
      </w:r>
    </w:p>
    <w:p w14:paraId="59E8BD5F"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50B5C3D9" w14:textId="06E78046"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Personal data must be processed in a fair manner – the UK GDPR says that information should be treated as being obtained fairly if it is provided by a person who is legally authorised or required to provide it. Fair processing means that the organisation </w:t>
      </w:r>
      <w:r w:rsidR="005029B9" w:rsidRPr="00DC1B67">
        <w:rPr>
          <w:rFonts w:eastAsia="Times New Roman" w:cstheme="minorHAnsi"/>
          <w:bCs/>
          <w:color w:val="000000" w:themeColor="text1"/>
          <w:kern w:val="0"/>
          <w:sz w:val="24"/>
          <w:szCs w:val="24"/>
          <w:lang w:eastAsia="en-GB"/>
          <w14:ligatures w14:val="none"/>
        </w:rPr>
        <w:t>must</w:t>
      </w:r>
      <w:r w:rsidRPr="00DC1B67">
        <w:rPr>
          <w:rFonts w:eastAsia="Times New Roman" w:cstheme="minorHAnsi"/>
          <w:bCs/>
          <w:color w:val="000000" w:themeColor="text1"/>
          <w:kern w:val="0"/>
          <w:sz w:val="24"/>
          <w:szCs w:val="24"/>
          <w:lang w:eastAsia="en-GB"/>
          <w14:ligatures w14:val="none"/>
        </w:rPr>
        <w:t xml:space="preserve"> be clear and open with people about how their information is used.</w:t>
      </w:r>
    </w:p>
    <w:p w14:paraId="6827299B"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41740DFA" w14:textId="178EFA34"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Regent House Surgery manages patient information in accordance with existing laws and with guidance from organisations that govern the provision of healthcare in England such as the Department of Health and the General Medical Council.</w:t>
      </w:r>
    </w:p>
    <w:p w14:paraId="1C491487"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3AA53751"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We are committed to protecting your privacy and will only use information collected lawfully in accordance with:</w:t>
      </w:r>
    </w:p>
    <w:p w14:paraId="6F47E1B5"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33AAE14E" w14:textId="77777777" w:rsidR="001C0E76" w:rsidRPr="00DC1B67" w:rsidRDefault="001C0E76" w:rsidP="001C0E76">
      <w:pPr>
        <w:numPr>
          <w:ilvl w:val="0"/>
          <w:numId w:val="15"/>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UK General Data Protection Regulations 2016</w:t>
      </w:r>
    </w:p>
    <w:p w14:paraId="3D922D40" w14:textId="77777777" w:rsidR="001C0E76" w:rsidRPr="00DC1B67" w:rsidRDefault="001C0E76" w:rsidP="001C0E76">
      <w:pPr>
        <w:numPr>
          <w:ilvl w:val="0"/>
          <w:numId w:val="15"/>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Data Protection Act 2018</w:t>
      </w:r>
    </w:p>
    <w:p w14:paraId="2BDEC7C5" w14:textId="77777777" w:rsidR="001C0E76" w:rsidRPr="00DC1B67" w:rsidRDefault="001C0E76" w:rsidP="001C0E76">
      <w:pPr>
        <w:numPr>
          <w:ilvl w:val="0"/>
          <w:numId w:val="15"/>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Human Rights Act 1998</w:t>
      </w:r>
    </w:p>
    <w:p w14:paraId="1CA28A0A" w14:textId="77777777" w:rsidR="001C0E76" w:rsidRPr="00DC1B67" w:rsidRDefault="001C0E76" w:rsidP="001C0E76">
      <w:pPr>
        <w:numPr>
          <w:ilvl w:val="0"/>
          <w:numId w:val="15"/>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Common Law Duty of Confidentiality</w:t>
      </w:r>
    </w:p>
    <w:p w14:paraId="22966153" w14:textId="77777777" w:rsidR="001C0E76" w:rsidRPr="00DC1B67" w:rsidRDefault="001C0E76" w:rsidP="001C0E76">
      <w:pPr>
        <w:numPr>
          <w:ilvl w:val="0"/>
          <w:numId w:val="15"/>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Health and Social Care Act 2012</w:t>
      </w:r>
    </w:p>
    <w:p w14:paraId="7E206FC3" w14:textId="77777777" w:rsidR="001C0E76" w:rsidRPr="00DC1B67" w:rsidRDefault="001C0E76" w:rsidP="001C0E76">
      <w:pPr>
        <w:numPr>
          <w:ilvl w:val="0"/>
          <w:numId w:val="15"/>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NHS Codes of Confidentiality and Information Security</w:t>
      </w:r>
    </w:p>
    <w:p w14:paraId="3D6C7809" w14:textId="77777777" w:rsidR="001C0E76" w:rsidRPr="00DC1B67" w:rsidRDefault="001C0E76" w:rsidP="001C0E76">
      <w:pPr>
        <w:numPr>
          <w:ilvl w:val="0"/>
          <w:numId w:val="15"/>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Information: To Share or Not to Share Review</w:t>
      </w:r>
    </w:p>
    <w:p w14:paraId="0545D634"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63372FB4"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This means ensuring that your personal confidential data (PCD) is handled clearly and transparently and in a reasonably expected way. </w:t>
      </w:r>
    </w:p>
    <w:p w14:paraId="572DE9AD"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176A7129"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The Health and Social Care Act 2012 changed the way that personal confidential data is processed so it is important that our patients are aware of and understand these changes and that you have an opportunity to object and know how to do so.</w:t>
      </w:r>
    </w:p>
    <w:p w14:paraId="6983E72B" w14:textId="77777777" w:rsidR="001C0E76" w:rsidRPr="00DC1B67" w:rsidRDefault="001C0E76" w:rsidP="001C0E76">
      <w:pPr>
        <w:spacing w:after="0" w:line="240" w:lineRule="auto"/>
        <w:rPr>
          <w:rFonts w:eastAsia="Times New Roman" w:cstheme="minorHAnsi"/>
          <w:bCs/>
          <w:color w:val="1F4E79" w:themeColor="accent5" w:themeShade="80"/>
          <w:kern w:val="0"/>
          <w:sz w:val="24"/>
          <w:szCs w:val="24"/>
          <w:lang w:eastAsia="en-GB"/>
          <w14:ligatures w14:val="none"/>
        </w:rPr>
      </w:pPr>
    </w:p>
    <w:p w14:paraId="04483C15"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The healthcare professionals who provide you with care maintain records about your health and any NHS treatment or care you have received (e.g., NHS Hospital Trust, GP surgery, walk-in clinic, etc.). These records help to provide you with the best possible healthcare.</w:t>
      </w:r>
    </w:p>
    <w:p w14:paraId="6235B4D6"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41677352"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NHS health records may be processed electronically, on paper or a mixture of both and we use a combination of working practices and technology to ensure that your information is kept confidential and secure.</w:t>
      </w:r>
    </w:p>
    <w:p w14:paraId="38BFFB1D"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381157B6"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t>Who is the data controller?</w:t>
      </w:r>
    </w:p>
    <w:p w14:paraId="0C5EA23C"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2582855B" w14:textId="419C1523" w:rsidR="001C0E76" w:rsidRPr="00DC1B67" w:rsidRDefault="00382E3C" w:rsidP="001C0E76">
      <w:pPr>
        <w:spacing w:after="0" w:line="240" w:lineRule="auto"/>
        <w:rPr>
          <w:rFonts w:eastAsia="Times New Roman" w:cstheme="minorHAnsi"/>
          <w:bCs/>
          <w:color w:val="1F4E79" w:themeColor="accent5" w:themeShade="80"/>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Regent House Surgery</w:t>
      </w:r>
      <w:r w:rsidR="001C0E76" w:rsidRPr="00DC1B67">
        <w:rPr>
          <w:rFonts w:eastAsia="Times New Roman" w:cstheme="minorHAnsi"/>
          <w:bCs/>
          <w:color w:val="000000" w:themeColor="text1"/>
          <w:kern w:val="0"/>
          <w:sz w:val="24"/>
          <w:szCs w:val="24"/>
          <w:lang w:eastAsia="en-GB"/>
          <w14:ligatures w14:val="none"/>
        </w:rPr>
        <w:t xml:space="preserve"> is registered as a data controller under the Data Protection Act 2018. Our registration number is </w:t>
      </w:r>
      <w:proofErr w:type="gramStart"/>
      <w:r w:rsidR="00F96374" w:rsidRPr="00DC1B67">
        <w:rPr>
          <w:rFonts w:eastAsia="Times New Roman" w:cstheme="minorHAnsi"/>
          <w:bCs/>
          <w:color w:val="000000" w:themeColor="text1"/>
          <w:kern w:val="0"/>
          <w:sz w:val="24"/>
          <w:szCs w:val="24"/>
          <w:lang w:eastAsia="en-GB"/>
          <w14:ligatures w14:val="none"/>
        </w:rPr>
        <w:t>Z4979860</w:t>
      </w:r>
      <w:proofErr w:type="gramEnd"/>
      <w:r w:rsidR="00F96374" w:rsidRPr="00DC1B67">
        <w:rPr>
          <w:rFonts w:eastAsia="Times New Roman" w:cstheme="minorHAnsi"/>
          <w:bCs/>
          <w:color w:val="000000" w:themeColor="text1"/>
          <w:kern w:val="0"/>
          <w:sz w:val="24"/>
          <w:szCs w:val="24"/>
          <w:lang w:eastAsia="en-GB"/>
          <w14:ligatures w14:val="none"/>
        </w:rPr>
        <w:t xml:space="preserve"> </w:t>
      </w:r>
      <w:r w:rsidR="001C0E76" w:rsidRPr="00DC1B67">
        <w:rPr>
          <w:rFonts w:eastAsia="Times New Roman" w:cstheme="minorHAnsi"/>
          <w:bCs/>
          <w:color w:val="000000" w:themeColor="text1"/>
          <w:kern w:val="0"/>
          <w:sz w:val="24"/>
          <w:szCs w:val="24"/>
          <w:lang w:eastAsia="en-GB"/>
          <w14:ligatures w14:val="none"/>
        </w:rPr>
        <w:t xml:space="preserve">and our registration can be viewed online in the public register at </w:t>
      </w:r>
      <w:hyperlink r:id="rId11" w:history="1">
        <w:r w:rsidR="001C0E76" w:rsidRPr="00DC1B67">
          <w:rPr>
            <w:rFonts w:eastAsia="Times New Roman" w:cstheme="minorHAnsi"/>
            <w:bCs/>
            <w:color w:val="0563C1" w:themeColor="hyperlink"/>
            <w:kern w:val="0"/>
            <w:sz w:val="24"/>
            <w:szCs w:val="24"/>
            <w:u w:val="single"/>
            <w:lang w:eastAsia="en-GB"/>
            <w14:ligatures w14:val="none"/>
          </w:rPr>
          <w:t>www.ico.gov.uk</w:t>
        </w:r>
      </w:hyperlink>
      <w:r w:rsidR="001C0E76" w:rsidRPr="00DC1B67">
        <w:rPr>
          <w:rFonts w:eastAsia="Times New Roman" w:cstheme="minorHAnsi"/>
          <w:bCs/>
          <w:color w:val="000000" w:themeColor="text1"/>
          <w:kern w:val="0"/>
          <w:sz w:val="24"/>
          <w:szCs w:val="24"/>
          <w:lang w:eastAsia="en-GB"/>
          <w14:ligatures w14:val="none"/>
        </w:rPr>
        <w:t xml:space="preserve">. This means we are responsible for handling your personal and </w:t>
      </w:r>
      <w:r w:rsidR="001C0E76" w:rsidRPr="00DC1B67">
        <w:rPr>
          <w:rFonts w:eastAsia="Times New Roman" w:cstheme="minorHAnsi"/>
          <w:bCs/>
          <w:color w:val="000000" w:themeColor="text1"/>
          <w:kern w:val="0"/>
          <w:sz w:val="24"/>
          <w:szCs w:val="24"/>
          <w:lang w:eastAsia="en-GB"/>
          <w14:ligatures w14:val="none"/>
        </w:rPr>
        <w:lastRenderedPageBreak/>
        <w:t>healthcare information and collecting and storing it appropriately when you are seen by us as a patient.</w:t>
      </w:r>
    </w:p>
    <w:p w14:paraId="1B42B852"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69A5E778"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We may also process your information for a particular purpose and therefore we may also be data processors. The purposes for which we use your information are set out in this privacy notice.</w:t>
      </w:r>
    </w:p>
    <w:p w14:paraId="1CADE3F4"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p>
    <w:p w14:paraId="560EB6B2"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t>What type of information do we collect about you?</w:t>
      </w:r>
    </w:p>
    <w:p w14:paraId="0D83A734"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p>
    <w:p w14:paraId="0EB235E2"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Information held by this organisation may include the following:</w:t>
      </w:r>
    </w:p>
    <w:p w14:paraId="65C9D739"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0B52816C" w14:textId="7057F8CD" w:rsidR="001C0E76" w:rsidRPr="00DC1B67" w:rsidRDefault="001C0E76" w:rsidP="001C0E76">
      <w:pPr>
        <w:numPr>
          <w:ilvl w:val="0"/>
          <w:numId w:val="14"/>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Your contact details (such as your name, </w:t>
      </w:r>
      <w:r w:rsidR="00D361D4" w:rsidRPr="00DC1B67">
        <w:rPr>
          <w:rFonts w:eastAsia="Times New Roman" w:cstheme="minorHAnsi"/>
          <w:color w:val="000000" w:themeColor="text1"/>
          <w:kern w:val="0"/>
          <w:sz w:val="24"/>
          <w:szCs w:val="24"/>
          <w:lang w:eastAsia="en-GB"/>
          <w14:ligatures w14:val="none"/>
        </w:rPr>
        <w:t>address,</w:t>
      </w:r>
      <w:r w:rsidRPr="00DC1B67">
        <w:rPr>
          <w:rFonts w:eastAsia="Times New Roman" w:cstheme="minorHAnsi"/>
          <w:color w:val="000000" w:themeColor="text1"/>
          <w:kern w:val="0"/>
          <w:sz w:val="24"/>
          <w:szCs w:val="24"/>
          <w:lang w:eastAsia="en-GB"/>
          <w14:ligatures w14:val="none"/>
        </w:rPr>
        <w:t xml:space="preserve"> and email address)</w:t>
      </w:r>
    </w:p>
    <w:p w14:paraId="773BCC4C" w14:textId="251BA2E0" w:rsidR="001C0E76" w:rsidRPr="00DC1B67" w:rsidRDefault="001C0E76" w:rsidP="001C0E76">
      <w:pPr>
        <w:numPr>
          <w:ilvl w:val="0"/>
          <w:numId w:val="14"/>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Details and contact numbers of your next of </w:t>
      </w:r>
      <w:r w:rsidR="00D361D4" w:rsidRPr="00DC1B67">
        <w:rPr>
          <w:rFonts w:eastAsia="Times New Roman" w:cstheme="minorHAnsi"/>
          <w:color w:val="000000" w:themeColor="text1"/>
          <w:kern w:val="0"/>
          <w:sz w:val="24"/>
          <w:szCs w:val="24"/>
          <w:lang w:eastAsia="en-GB"/>
          <w14:ligatures w14:val="none"/>
        </w:rPr>
        <w:t>kin.</w:t>
      </w:r>
    </w:p>
    <w:p w14:paraId="4C196510" w14:textId="77777777" w:rsidR="001C0E76" w:rsidRPr="00DC1B67" w:rsidRDefault="001C0E76" w:rsidP="001C0E76">
      <w:pPr>
        <w:numPr>
          <w:ilvl w:val="0"/>
          <w:numId w:val="14"/>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Your age range, gender, ethnicity</w:t>
      </w:r>
    </w:p>
    <w:p w14:paraId="0546EE8F" w14:textId="77777777" w:rsidR="001C0E76" w:rsidRPr="00DC1B67" w:rsidRDefault="001C0E76" w:rsidP="001C0E76">
      <w:pPr>
        <w:numPr>
          <w:ilvl w:val="0"/>
          <w:numId w:val="14"/>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Details in relation to your medical history</w:t>
      </w:r>
    </w:p>
    <w:p w14:paraId="0D3A8BF7" w14:textId="77777777" w:rsidR="001C0E76" w:rsidRPr="00DC1B67" w:rsidRDefault="001C0E76" w:rsidP="001C0E76">
      <w:pPr>
        <w:numPr>
          <w:ilvl w:val="0"/>
          <w:numId w:val="14"/>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The reason for your visit to the organisation</w:t>
      </w:r>
    </w:p>
    <w:p w14:paraId="1A18360F" w14:textId="77777777" w:rsidR="001C0E76" w:rsidRPr="00DC1B67" w:rsidRDefault="001C0E76" w:rsidP="001C0E76">
      <w:pPr>
        <w:numPr>
          <w:ilvl w:val="0"/>
          <w:numId w:val="14"/>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Any contact the organisation and/or your practice has had with you including appointments (emergency or scheduled), clinic visits, etc.</w:t>
      </w:r>
    </w:p>
    <w:p w14:paraId="2DDEA130" w14:textId="6FD38CEF" w:rsidR="001C0E76" w:rsidRPr="00DC1B67" w:rsidRDefault="001C0E76" w:rsidP="001C0E76">
      <w:pPr>
        <w:numPr>
          <w:ilvl w:val="0"/>
          <w:numId w:val="14"/>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Notes and reports about your health, details of diagnosis and consultations with our GPs and other health professionals within the healthcare environment involved in your direct </w:t>
      </w:r>
      <w:r w:rsidR="00D361D4" w:rsidRPr="00DC1B67">
        <w:rPr>
          <w:rFonts w:eastAsia="Times New Roman" w:cstheme="minorHAnsi"/>
          <w:color w:val="000000" w:themeColor="text1"/>
          <w:kern w:val="0"/>
          <w:sz w:val="24"/>
          <w:szCs w:val="24"/>
          <w:lang w:eastAsia="en-GB"/>
          <w14:ligatures w14:val="none"/>
        </w:rPr>
        <w:t>healthcare.</w:t>
      </w:r>
    </w:p>
    <w:p w14:paraId="50DA69B5" w14:textId="7A5BEDA3" w:rsidR="001C0E76" w:rsidRPr="00DC1B67" w:rsidRDefault="001C0E76" w:rsidP="001C0E76">
      <w:pPr>
        <w:numPr>
          <w:ilvl w:val="0"/>
          <w:numId w:val="14"/>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Details about the treatment and care </w:t>
      </w:r>
      <w:r w:rsidR="00D361D4" w:rsidRPr="00DC1B67">
        <w:rPr>
          <w:rFonts w:eastAsia="Times New Roman" w:cstheme="minorHAnsi"/>
          <w:color w:val="000000" w:themeColor="text1"/>
          <w:kern w:val="0"/>
          <w:sz w:val="24"/>
          <w:szCs w:val="24"/>
          <w:lang w:eastAsia="en-GB"/>
          <w14:ligatures w14:val="none"/>
        </w:rPr>
        <w:t>received.</w:t>
      </w:r>
    </w:p>
    <w:p w14:paraId="6616123A" w14:textId="77777777" w:rsidR="001C0E76" w:rsidRPr="00DC1B67" w:rsidRDefault="001C0E76" w:rsidP="001C0E76">
      <w:pPr>
        <w:numPr>
          <w:ilvl w:val="0"/>
          <w:numId w:val="14"/>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Results of investigations such as laboratory tests, x-rays, etc.</w:t>
      </w:r>
    </w:p>
    <w:p w14:paraId="77C6343A" w14:textId="476111BF" w:rsidR="001C0E76" w:rsidRPr="00DC1B67" w:rsidRDefault="001C0E76" w:rsidP="001C0E76">
      <w:pPr>
        <w:numPr>
          <w:ilvl w:val="0"/>
          <w:numId w:val="14"/>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Relevant information from other health professionals, relatives or those who care for </w:t>
      </w:r>
      <w:r w:rsidR="00D361D4" w:rsidRPr="00DC1B67">
        <w:rPr>
          <w:rFonts w:eastAsia="Times New Roman" w:cstheme="minorHAnsi"/>
          <w:color w:val="000000" w:themeColor="text1"/>
          <w:kern w:val="0"/>
          <w:sz w:val="24"/>
          <w:szCs w:val="24"/>
          <w:lang w:eastAsia="en-GB"/>
          <w14:ligatures w14:val="none"/>
        </w:rPr>
        <w:t>you.</w:t>
      </w:r>
    </w:p>
    <w:p w14:paraId="09CE8A43" w14:textId="77777777" w:rsidR="001C0E76" w:rsidRPr="00DC1B67" w:rsidRDefault="001C0E76" w:rsidP="001C0E76">
      <w:pPr>
        <w:numPr>
          <w:ilvl w:val="0"/>
          <w:numId w:val="14"/>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Recordings of telephone conversations between yourself and the organisation</w:t>
      </w:r>
    </w:p>
    <w:p w14:paraId="539AE31D"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7807A0E7" w14:textId="77777777" w:rsidR="001C0E76" w:rsidRPr="00DC1B67" w:rsidRDefault="001C0E76" w:rsidP="001C0E76">
      <w:pPr>
        <w:spacing w:after="0" w:line="240" w:lineRule="auto"/>
        <w:rPr>
          <w:rFonts w:eastAsia="Times New Roman" w:cstheme="minorHAnsi"/>
          <w:b/>
          <w:bCs/>
          <w:color w:val="000000" w:themeColor="text1"/>
          <w:kern w:val="0"/>
          <w:sz w:val="24"/>
          <w:szCs w:val="24"/>
          <w:lang w:eastAsia="en-GB"/>
          <w14:ligatures w14:val="none"/>
        </w:rPr>
      </w:pPr>
      <w:r w:rsidRPr="00DC1B67">
        <w:rPr>
          <w:rFonts w:eastAsia="Times New Roman" w:cstheme="minorHAnsi"/>
          <w:b/>
          <w:bCs/>
          <w:color w:val="000000" w:themeColor="text1"/>
          <w:kern w:val="0"/>
          <w:sz w:val="24"/>
          <w:szCs w:val="24"/>
          <w:lang w:eastAsia="en-GB"/>
          <w14:ligatures w14:val="none"/>
        </w:rPr>
        <w:t>Information collected about you from others</w:t>
      </w:r>
    </w:p>
    <w:p w14:paraId="57B4C829"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4D6FABAE"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We collect and hold data for the purpose of providing healthcare services to our patients and we will ensure that the information is kept confidential. However, we can disclose personal information if:</w:t>
      </w:r>
    </w:p>
    <w:p w14:paraId="501A036F"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11028F45" w14:textId="69FEE962" w:rsidR="001C0E76" w:rsidRPr="00DC1B67" w:rsidRDefault="001C0E76" w:rsidP="001C0E76">
      <w:pPr>
        <w:numPr>
          <w:ilvl w:val="0"/>
          <w:numId w:val="16"/>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It is required by </w:t>
      </w:r>
      <w:r w:rsidR="00D361D4" w:rsidRPr="00DC1B67">
        <w:rPr>
          <w:rFonts w:eastAsia="Times New Roman" w:cstheme="minorHAnsi"/>
          <w:color w:val="000000" w:themeColor="text1"/>
          <w:kern w:val="0"/>
          <w:sz w:val="24"/>
          <w:szCs w:val="24"/>
          <w:lang w:eastAsia="en-GB"/>
          <w14:ligatures w14:val="none"/>
        </w:rPr>
        <w:t>law.</w:t>
      </w:r>
    </w:p>
    <w:p w14:paraId="2A3F0AA8" w14:textId="77777777" w:rsidR="001C0E76" w:rsidRPr="00DC1B67" w:rsidRDefault="001C0E76" w:rsidP="001C0E76">
      <w:pPr>
        <w:numPr>
          <w:ilvl w:val="0"/>
          <w:numId w:val="16"/>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You provide your consent – either implicitly for the sake of your own care or explicitly for other purposes</w:t>
      </w:r>
    </w:p>
    <w:p w14:paraId="4F889889" w14:textId="44DE7679" w:rsidR="001C0E76" w:rsidRPr="00DC1B67" w:rsidRDefault="001C0E76" w:rsidP="001C0E76">
      <w:pPr>
        <w:numPr>
          <w:ilvl w:val="0"/>
          <w:numId w:val="16"/>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It is justified to be in the public </w:t>
      </w:r>
      <w:r w:rsidR="00D361D4" w:rsidRPr="00DC1B67">
        <w:rPr>
          <w:rFonts w:eastAsia="Times New Roman" w:cstheme="minorHAnsi"/>
          <w:color w:val="000000" w:themeColor="text1"/>
          <w:kern w:val="0"/>
          <w:sz w:val="24"/>
          <w:szCs w:val="24"/>
          <w:lang w:eastAsia="en-GB"/>
          <w14:ligatures w14:val="none"/>
        </w:rPr>
        <w:t>interest.</w:t>
      </w:r>
    </w:p>
    <w:p w14:paraId="4650A0E0"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1E389ACD"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To ensure you receive the best possible care, your records are used to enable the care you receive. Information held about you may be used to help protect the health of the public and to help us to manage the NHS. </w:t>
      </w:r>
    </w:p>
    <w:p w14:paraId="7C9773C0"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59407F50" w14:textId="080DD9CF"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Information may be used for clinical audit purposes to monitor the quality of services provided, may be held </w:t>
      </w:r>
      <w:r w:rsidR="00D361D4" w:rsidRPr="00DC1B67">
        <w:rPr>
          <w:rFonts w:eastAsia="Times New Roman" w:cstheme="minorHAnsi"/>
          <w:color w:val="000000" w:themeColor="text1"/>
          <w:kern w:val="0"/>
          <w:sz w:val="24"/>
          <w:szCs w:val="24"/>
          <w:lang w:eastAsia="en-GB"/>
          <w14:ligatures w14:val="none"/>
        </w:rPr>
        <w:t>centrally,</w:t>
      </w:r>
      <w:r w:rsidRPr="00DC1B67">
        <w:rPr>
          <w:rFonts w:eastAsia="Times New Roman" w:cstheme="minorHAnsi"/>
          <w:color w:val="000000" w:themeColor="text1"/>
          <w:kern w:val="0"/>
          <w:sz w:val="24"/>
          <w:szCs w:val="24"/>
          <w:lang w:eastAsia="en-GB"/>
          <w14:ligatures w14:val="none"/>
        </w:rPr>
        <w:t xml:space="preserve"> and may be used for statistical purposes. Where we do this, we ensure that patient records cannot be identified. Sometimes your information may be requested to be used for clinical research purposes – the organisation will always endeavour to gain your consent before releasing the information.</w:t>
      </w:r>
    </w:p>
    <w:p w14:paraId="1A6115ED"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1992F439" w14:textId="6902C7D0"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Improvements in information technology are also making it possible for us to share data with other healthcare providers with the objective of providing you with better care. You can choose to withdraw your consent to your data being used in this way. When the organisation is about to participate in any new data-sharing scheme, we will make patients aware by displaying prominent notices and on our website at least four weeks before the scheme is due to start. We will also explain clearly what you </w:t>
      </w:r>
      <w:r w:rsidR="00D361D4" w:rsidRPr="00DC1B67">
        <w:rPr>
          <w:rFonts w:eastAsia="Times New Roman" w:cstheme="minorHAnsi"/>
          <w:color w:val="000000" w:themeColor="text1"/>
          <w:kern w:val="0"/>
          <w:sz w:val="24"/>
          <w:szCs w:val="24"/>
          <w:lang w:eastAsia="en-GB"/>
          <w14:ligatures w14:val="none"/>
        </w:rPr>
        <w:t>must</w:t>
      </w:r>
      <w:r w:rsidRPr="00DC1B67">
        <w:rPr>
          <w:rFonts w:eastAsia="Times New Roman" w:cstheme="minorHAnsi"/>
          <w:color w:val="000000" w:themeColor="text1"/>
          <w:kern w:val="0"/>
          <w:sz w:val="24"/>
          <w:szCs w:val="24"/>
          <w:lang w:eastAsia="en-GB"/>
          <w14:ligatures w14:val="none"/>
        </w:rPr>
        <w:t xml:space="preserve"> do to ‘opt-out’ of each new scheme.</w:t>
      </w:r>
    </w:p>
    <w:p w14:paraId="35B0015B"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3C30C0F2"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A patient can object to their personal information being shared with other healthcare providers but if this limits the treatment that you can receive then the doctor will explain this to you at the time.</w:t>
      </w:r>
    </w:p>
    <w:p w14:paraId="3566E94B"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4810B2DE" w14:textId="77777777" w:rsidR="001C0E76" w:rsidRPr="00DC1B67" w:rsidRDefault="001C0E76" w:rsidP="001C0E76">
      <w:pPr>
        <w:spacing w:after="0" w:line="240" w:lineRule="auto"/>
        <w:rPr>
          <w:rFonts w:eastAsia="Times New Roman" w:cstheme="minorHAnsi"/>
          <w:b/>
          <w:bCs/>
          <w:color w:val="000000" w:themeColor="text1"/>
          <w:kern w:val="0"/>
          <w:sz w:val="24"/>
          <w:szCs w:val="24"/>
          <w:lang w:eastAsia="en-GB"/>
          <w14:ligatures w14:val="none"/>
        </w:rPr>
      </w:pPr>
      <w:r w:rsidRPr="00DC1B67">
        <w:rPr>
          <w:rFonts w:eastAsia="Times New Roman" w:cstheme="minorHAnsi"/>
          <w:b/>
          <w:bCs/>
          <w:color w:val="000000" w:themeColor="text1"/>
          <w:kern w:val="0"/>
          <w:sz w:val="24"/>
          <w:szCs w:val="24"/>
          <w:lang w:eastAsia="en-GB"/>
          <w14:ligatures w14:val="none"/>
        </w:rPr>
        <w:t>What is special category data?</w:t>
      </w:r>
    </w:p>
    <w:p w14:paraId="43AAD992"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0C699799"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The law states that personal information about your health falls into a special category of information because it is extremely sensitive. Reasons that may entitle us to use and process your information may be as follows:</w:t>
      </w:r>
    </w:p>
    <w:p w14:paraId="49E98F17"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tbl>
      <w:tblPr>
        <w:tblStyle w:val="TableGrid"/>
        <w:tblW w:w="0" w:type="auto"/>
        <w:tblLook w:val="04A0" w:firstRow="1" w:lastRow="0" w:firstColumn="1" w:lastColumn="0" w:noHBand="0" w:noVBand="1"/>
      </w:tblPr>
      <w:tblGrid>
        <w:gridCol w:w="2082"/>
        <w:gridCol w:w="7160"/>
      </w:tblGrid>
      <w:tr w:rsidR="001C0E76" w:rsidRPr="00DC1B67" w14:paraId="38474C22" w14:textId="77777777" w:rsidTr="00F82F20">
        <w:tc>
          <w:tcPr>
            <w:tcW w:w="2689" w:type="dxa"/>
            <w:vAlign w:val="center"/>
          </w:tcPr>
          <w:p w14:paraId="20233C46" w14:textId="77777777" w:rsidR="001C0E76" w:rsidRPr="00DC1B67" w:rsidRDefault="001C0E76" w:rsidP="001C0E76">
            <w:pPr>
              <w:rPr>
                <w:rFonts w:asciiTheme="minorHAnsi" w:hAnsiTheme="minorHAnsi" w:cstheme="minorHAnsi"/>
                <w:b/>
                <w:bCs/>
                <w:color w:val="000000" w:themeColor="text1"/>
                <w:sz w:val="24"/>
                <w:szCs w:val="24"/>
                <w:lang w:eastAsia="en-GB"/>
              </w:rPr>
            </w:pPr>
            <w:r w:rsidRPr="00DC1B67">
              <w:rPr>
                <w:rFonts w:asciiTheme="minorHAnsi" w:hAnsiTheme="minorHAnsi" w:cstheme="minorHAnsi"/>
                <w:b/>
                <w:bCs/>
                <w:color w:val="000000" w:themeColor="text1"/>
                <w:sz w:val="24"/>
                <w:szCs w:val="24"/>
                <w:lang w:eastAsia="en-GB"/>
              </w:rPr>
              <w:t>Public interest</w:t>
            </w:r>
          </w:p>
        </w:tc>
        <w:tc>
          <w:tcPr>
            <w:tcW w:w="11241" w:type="dxa"/>
          </w:tcPr>
          <w:p w14:paraId="02CC17E2" w14:textId="77777777" w:rsidR="001C0E76" w:rsidRPr="00DC1B67" w:rsidRDefault="001C0E76" w:rsidP="001C0E76">
            <w:pPr>
              <w:rPr>
                <w:rFonts w:asciiTheme="minorHAnsi" w:hAnsiTheme="minorHAnsi" w:cstheme="minorHAnsi"/>
                <w:color w:val="000000" w:themeColor="text1"/>
                <w:sz w:val="24"/>
                <w:szCs w:val="24"/>
                <w:lang w:eastAsia="en-GB"/>
              </w:rPr>
            </w:pPr>
          </w:p>
          <w:p w14:paraId="6ABCF365" w14:textId="1FF5FADB" w:rsidR="001C0E76" w:rsidRPr="00DC1B67" w:rsidRDefault="001C0E76" w:rsidP="001C0E76">
            <w:pPr>
              <w:rPr>
                <w:rFonts w:asciiTheme="minorHAnsi" w:hAnsiTheme="minorHAnsi" w:cstheme="minorHAnsi"/>
                <w:color w:val="000000" w:themeColor="text1"/>
                <w:sz w:val="24"/>
                <w:szCs w:val="24"/>
                <w:lang w:eastAsia="en-GB"/>
              </w:rPr>
            </w:pPr>
            <w:r w:rsidRPr="00DC1B67">
              <w:rPr>
                <w:rFonts w:asciiTheme="minorHAnsi" w:hAnsiTheme="minorHAnsi" w:cstheme="minorHAnsi"/>
                <w:color w:val="000000" w:themeColor="text1"/>
                <w:sz w:val="24"/>
                <w:szCs w:val="24"/>
                <w:lang w:eastAsia="en-GB"/>
              </w:rPr>
              <w:t xml:space="preserve">Where we may need to handle your personal information when it </w:t>
            </w:r>
            <w:proofErr w:type="gramStart"/>
            <w:r w:rsidRPr="00DC1B67">
              <w:rPr>
                <w:rFonts w:asciiTheme="minorHAnsi" w:hAnsiTheme="minorHAnsi" w:cstheme="minorHAnsi"/>
                <w:color w:val="000000" w:themeColor="text1"/>
                <w:sz w:val="24"/>
                <w:szCs w:val="24"/>
                <w:lang w:eastAsia="en-GB"/>
              </w:rPr>
              <w:t>is considered to be</w:t>
            </w:r>
            <w:proofErr w:type="gramEnd"/>
            <w:r w:rsidRPr="00DC1B67">
              <w:rPr>
                <w:rFonts w:asciiTheme="minorHAnsi" w:hAnsiTheme="minorHAnsi" w:cstheme="minorHAnsi"/>
                <w:color w:val="000000" w:themeColor="text1"/>
                <w:sz w:val="24"/>
                <w:szCs w:val="24"/>
                <w:lang w:eastAsia="en-GB"/>
              </w:rPr>
              <w:t xml:space="preserve"> in the public interest. For example, when there is an outbreak of a specific </w:t>
            </w:r>
            <w:r w:rsidR="007A53B7" w:rsidRPr="00DC1B67">
              <w:rPr>
                <w:rFonts w:asciiTheme="minorHAnsi" w:hAnsiTheme="minorHAnsi" w:cstheme="minorHAnsi"/>
                <w:color w:val="000000" w:themeColor="text1"/>
                <w:sz w:val="24"/>
                <w:szCs w:val="24"/>
                <w:lang w:eastAsia="en-GB"/>
              </w:rPr>
              <w:t>disease</w:t>
            </w:r>
            <w:r w:rsidR="007A53B7" w:rsidRPr="00DC1B67">
              <w:rPr>
                <w:rFonts w:cstheme="minorHAnsi"/>
                <w:color w:val="000000" w:themeColor="text1"/>
                <w:sz w:val="24"/>
                <w:szCs w:val="24"/>
                <w:lang w:eastAsia="en-GB"/>
              </w:rPr>
              <w:t>,</w:t>
            </w:r>
            <w:r w:rsidRPr="00DC1B67">
              <w:rPr>
                <w:rFonts w:asciiTheme="minorHAnsi" w:hAnsiTheme="minorHAnsi" w:cstheme="minorHAnsi"/>
                <w:color w:val="000000" w:themeColor="text1"/>
                <w:sz w:val="24"/>
                <w:szCs w:val="24"/>
                <w:lang w:eastAsia="en-GB"/>
              </w:rPr>
              <w:t xml:space="preserve"> and we need to contact you for </w:t>
            </w:r>
            <w:proofErr w:type="gramStart"/>
            <w:r w:rsidRPr="00DC1B67">
              <w:rPr>
                <w:rFonts w:asciiTheme="minorHAnsi" w:hAnsiTheme="minorHAnsi" w:cstheme="minorHAnsi"/>
                <w:color w:val="000000" w:themeColor="text1"/>
                <w:sz w:val="24"/>
                <w:szCs w:val="24"/>
                <w:lang w:eastAsia="en-GB"/>
              </w:rPr>
              <w:t>treatment</w:t>
            </w:r>
            <w:proofErr w:type="gramEnd"/>
            <w:r w:rsidRPr="00DC1B67">
              <w:rPr>
                <w:rFonts w:asciiTheme="minorHAnsi" w:hAnsiTheme="minorHAnsi" w:cstheme="minorHAnsi"/>
                <w:color w:val="000000" w:themeColor="text1"/>
                <w:sz w:val="24"/>
                <w:szCs w:val="24"/>
                <w:lang w:eastAsia="en-GB"/>
              </w:rPr>
              <w:t xml:space="preserve"> or we need to pass your information to relevant </w:t>
            </w:r>
            <w:proofErr w:type="spellStart"/>
            <w:r w:rsidRPr="00DC1B67">
              <w:rPr>
                <w:rFonts w:asciiTheme="minorHAnsi" w:hAnsiTheme="minorHAnsi" w:cstheme="minorHAnsi"/>
                <w:color w:val="000000" w:themeColor="text1"/>
                <w:sz w:val="24"/>
                <w:szCs w:val="24"/>
                <w:lang w:eastAsia="en-GB"/>
              </w:rPr>
              <w:t>organisations</w:t>
            </w:r>
            <w:proofErr w:type="spellEnd"/>
            <w:r w:rsidRPr="00DC1B67">
              <w:rPr>
                <w:rFonts w:asciiTheme="minorHAnsi" w:hAnsiTheme="minorHAnsi" w:cstheme="minorHAnsi"/>
                <w:color w:val="000000" w:themeColor="text1"/>
                <w:sz w:val="24"/>
                <w:szCs w:val="24"/>
                <w:lang w:eastAsia="en-GB"/>
              </w:rPr>
              <w:t xml:space="preserve"> to ensure you receive advice and/or treatment</w:t>
            </w:r>
          </w:p>
          <w:p w14:paraId="6DD24FAB" w14:textId="77777777" w:rsidR="001C0E76" w:rsidRPr="00DC1B67" w:rsidRDefault="001C0E76" w:rsidP="001C0E76">
            <w:pPr>
              <w:rPr>
                <w:rFonts w:asciiTheme="minorHAnsi" w:hAnsiTheme="minorHAnsi" w:cstheme="minorHAnsi"/>
                <w:color w:val="000000" w:themeColor="text1"/>
                <w:sz w:val="24"/>
                <w:szCs w:val="24"/>
                <w:lang w:eastAsia="en-GB"/>
              </w:rPr>
            </w:pPr>
          </w:p>
        </w:tc>
      </w:tr>
      <w:tr w:rsidR="001C0E76" w:rsidRPr="00DC1B67" w14:paraId="6E46CD31" w14:textId="77777777" w:rsidTr="00F82F20">
        <w:tc>
          <w:tcPr>
            <w:tcW w:w="2689" w:type="dxa"/>
            <w:vAlign w:val="center"/>
          </w:tcPr>
          <w:p w14:paraId="22407551" w14:textId="77777777" w:rsidR="001C0E76" w:rsidRPr="00DC1B67" w:rsidRDefault="001C0E76" w:rsidP="001C0E76">
            <w:pPr>
              <w:rPr>
                <w:rFonts w:asciiTheme="minorHAnsi" w:hAnsiTheme="minorHAnsi" w:cstheme="minorHAnsi"/>
                <w:b/>
                <w:bCs/>
                <w:color w:val="000000" w:themeColor="text1"/>
                <w:sz w:val="24"/>
                <w:szCs w:val="24"/>
                <w:lang w:eastAsia="en-GB"/>
              </w:rPr>
            </w:pPr>
            <w:r w:rsidRPr="00DC1B67">
              <w:rPr>
                <w:rFonts w:asciiTheme="minorHAnsi" w:hAnsiTheme="minorHAnsi" w:cstheme="minorHAnsi"/>
                <w:b/>
                <w:bCs/>
                <w:color w:val="000000" w:themeColor="text1"/>
                <w:sz w:val="24"/>
                <w:szCs w:val="24"/>
                <w:lang w:eastAsia="en-GB"/>
              </w:rPr>
              <w:t>Consent</w:t>
            </w:r>
          </w:p>
        </w:tc>
        <w:tc>
          <w:tcPr>
            <w:tcW w:w="11241" w:type="dxa"/>
          </w:tcPr>
          <w:p w14:paraId="1DE16A69" w14:textId="77777777" w:rsidR="001C0E76" w:rsidRPr="00DC1B67" w:rsidRDefault="001C0E76" w:rsidP="001C0E76">
            <w:pPr>
              <w:rPr>
                <w:rFonts w:asciiTheme="minorHAnsi" w:hAnsiTheme="minorHAnsi" w:cstheme="minorHAnsi"/>
                <w:color w:val="000000" w:themeColor="text1"/>
                <w:sz w:val="24"/>
                <w:szCs w:val="24"/>
                <w:lang w:eastAsia="en-GB"/>
              </w:rPr>
            </w:pPr>
          </w:p>
          <w:p w14:paraId="6BBC0AA5" w14:textId="77777777" w:rsidR="001C0E76" w:rsidRPr="00DC1B67" w:rsidRDefault="001C0E76" w:rsidP="001C0E76">
            <w:pPr>
              <w:rPr>
                <w:rFonts w:asciiTheme="minorHAnsi" w:hAnsiTheme="minorHAnsi" w:cstheme="minorHAnsi"/>
                <w:color w:val="000000" w:themeColor="text1"/>
                <w:sz w:val="24"/>
                <w:szCs w:val="24"/>
                <w:lang w:eastAsia="en-GB"/>
              </w:rPr>
            </w:pPr>
            <w:r w:rsidRPr="00DC1B67">
              <w:rPr>
                <w:rFonts w:asciiTheme="minorHAnsi" w:hAnsiTheme="minorHAnsi" w:cstheme="minorHAnsi"/>
                <w:color w:val="000000" w:themeColor="text1"/>
                <w:sz w:val="24"/>
                <w:szCs w:val="24"/>
                <w:lang w:eastAsia="en-GB"/>
              </w:rPr>
              <w:t>When you have given us consent</w:t>
            </w:r>
          </w:p>
          <w:p w14:paraId="27F1473E" w14:textId="77777777" w:rsidR="001C0E76" w:rsidRPr="00DC1B67" w:rsidRDefault="001C0E76" w:rsidP="001C0E76">
            <w:pPr>
              <w:rPr>
                <w:rFonts w:asciiTheme="minorHAnsi" w:hAnsiTheme="minorHAnsi" w:cstheme="minorHAnsi"/>
                <w:color w:val="000000" w:themeColor="text1"/>
                <w:sz w:val="24"/>
                <w:szCs w:val="24"/>
                <w:lang w:eastAsia="en-GB"/>
              </w:rPr>
            </w:pPr>
          </w:p>
        </w:tc>
      </w:tr>
      <w:tr w:rsidR="001C0E76" w:rsidRPr="00DC1B67" w14:paraId="6B774D2B" w14:textId="77777777" w:rsidTr="00F82F20">
        <w:tc>
          <w:tcPr>
            <w:tcW w:w="2689" w:type="dxa"/>
            <w:vAlign w:val="center"/>
          </w:tcPr>
          <w:p w14:paraId="2D3ACF6E" w14:textId="77777777" w:rsidR="001C0E76" w:rsidRPr="00DC1B67" w:rsidRDefault="001C0E76" w:rsidP="001C0E76">
            <w:pPr>
              <w:rPr>
                <w:rFonts w:asciiTheme="minorHAnsi" w:hAnsiTheme="minorHAnsi" w:cstheme="minorHAnsi"/>
                <w:b/>
                <w:bCs/>
                <w:color w:val="000000" w:themeColor="text1"/>
                <w:sz w:val="24"/>
                <w:szCs w:val="24"/>
                <w:lang w:eastAsia="en-GB"/>
              </w:rPr>
            </w:pPr>
            <w:r w:rsidRPr="00DC1B67">
              <w:rPr>
                <w:rFonts w:asciiTheme="minorHAnsi" w:hAnsiTheme="minorHAnsi" w:cstheme="minorHAnsi"/>
                <w:b/>
                <w:bCs/>
                <w:color w:val="000000" w:themeColor="text1"/>
                <w:sz w:val="24"/>
                <w:szCs w:val="24"/>
                <w:lang w:eastAsia="en-GB"/>
              </w:rPr>
              <w:t>Vital interest</w:t>
            </w:r>
          </w:p>
        </w:tc>
        <w:tc>
          <w:tcPr>
            <w:tcW w:w="11241" w:type="dxa"/>
          </w:tcPr>
          <w:p w14:paraId="443487E7" w14:textId="77777777" w:rsidR="001C0E76" w:rsidRPr="00DC1B67" w:rsidRDefault="001C0E76" w:rsidP="001C0E76">
            <w:pPr>
              <w:rPr>
                <w:rFonts w:asciiTheme="minorHAnsi" w:hAnsiTheme="minorHAnsi" w:cstheme="minorHAnsi"/>
                <w:color w:val="000000" w:themeColor="text1"/>
                <w:sz w:val="24"/>
                <w:szCs w:val="24"/>
                <w:lang w:eastAsia="en-GB"/>
              </w:rPr>
            </w:pPr>
          </w:p>
          <w:p w14:paraId="2E4E73B3" w14:textId="77777777" w:rsidR="001C0E76" w:rsidRPr="00DC1B67" w:rsidRDefault="001C0E76" w:rsidP="001C0E76">
            <w:pPr>
              <w:rPr>
                <w:rFonts w:asciiTheme="minorHAnsi" w:hAnsiTheme="minorHAnsi" w:cstheme="minorHAnsi"/>
                <w:color w:val="000000" w:themeColor="text1"/>
                <w:sz w:val="24"/>
                <w:szCs w:val="24"/>
                <w:lang w:eastAsia="en-GB"/>
              </w:rPr>
            </w:pPr>
            <w:r w:rsidRPr="00DC1B67">
              <w:rPr>
                <w:rFonts w:asciiTheme="minorHAnsi" w:hAnsiTheme="minorHAnsi" w:cstheme="minorHAnsi"/>
                <w:color w:val="000000" w:themeColor="text1"/>
                <w:sz w:val="24"/>
                <w:szCs w:val="24"/>
                <w:lang w:eastAsia="en-GB"/>
              </w:rPr>
              <w:t xml:space="preserve">If you are incapable of giving consent and we </w:t>
            </w:r>
            <w:proofErr w:type="gramStart"/>
            <w:r w:rsidRPr="00DC1B67">
              <w:rPr>
                <w:rFonts w:asciiTheme="minorHAnsi" w:hAnsiTheme="minorHAnsi" w:cstheme="minorHAnsi"/>
                <w:color w:val="000000" w:themeColor="text1"/>
                <w:sz w:val="24"/>
                <w:szCs w:val="24"/>
                <w:lang w:eastAsia="en-GB"/>
              </w:rPr>
              <w:t>have to</w:t>
            </w:r>
            <w:proofErr w:type="gramEnd"/>
            <w:r w:rsidRPr="00DC1B67">
              <w:rPr>
                <w:rFonts w:asciiTheme="minorHAnsi" w:hAnsiTheme="minorHAnsi" w:cstheme="minorHAnsi"/>
                <w:color w:val="000000" w:themeColor="text1"/>
                <w:sz w:val="24"/>
                <w:szCs w:val="24"/>
                <w:lang w:eastAsia="en-GB"/>
              </w:rPr>
              <w:t xml:space="preserve"> use your information to protect your vital interests (e.g., if you have had an accident and you need emergency treatment)</w:t>
            </w:r>
          </w:p>
          <w:p w14:paraId="12B95825" w14:textId="77777777" w:rsidR="001C0E76" w:rsidRPr="00DC1B67" w:rsidRDefault="001C0E76" w:rsidP="001C0E76">
            <w:pPr>
              <w:rPr>
                <w:rFonts w:asciiTheme="minorHAnsi" w:hAnsiTheme="minorHAnsi" w:cstheme="minorHAnsi"/>
                <w:color w:val="000000" w:themeColor="text1"/>
                <w:sz w:val="24"/>
                <w:szCs w:val="24"/>
                <w:lang w:eastAsia="en-GB"/>
              </w:rPr>
            </w:pPr>
          </w:p>
        </w:tc>
      </w:tr>
      <w:tr w:rsidR="001C0E76" w:rsidRPr="00DC1B67" w14:paraId="67B84FFA" w14:textId="77777777" w:rsidTr="00F82F20">
        <w:trPr>
          <w:trHeight w:val="565"/>
        </w:trPr>
        <w:tc>
          <w:tcPr>
            <w:tcW w:w="2689" w:type="dxa"/>
            <w:vAlign w:val="center"/>
          </w:tcPr>
          <w:p w14:paraId="5AD860A2" w14:textId="77777777" w:rsidR="001C0E76" w:rsidRPr="00DC1B67" w:rsidRDefault="001C0E76" w:rsidP="001C0E76">
            <w:pPr>
              <w:rPr>
                <w:rFonts w:asciiTheme="minorHAnsi" w:hAnsiTheme="minorHAnsi" w:cstheme="minorHAnsi"/>
                <w:b/>
                <w:bCs/>
                <w:color w:val="000000" w:themeColor="text1"/>
                <w:sz w:val="24"/>
                <w:szCs w:val="24"/>
                <w:lang w:eastAsia="en-GB"/>
              </w:rPr>
            </w:pPr>
            <w:r w:rsidRPr="00DC1B67">
              <w:rPr>
                <w:rFonts w:asciiTheme="minorHAnsi" w:hAnsiTheme="minorHAnsi" w:cstheme="minorHAnsi"/>
                <w:b/>
                <w:bCs/>
                <w:color w:val="000000" w:themeColor="text1"/>
                <w:sz w:val="24"/>
                <w:szCs w:val="24"/>
                <w:lang w:eastAsia="en-GB"/>
              </w:rPr>
              <w:t>Defending a claim</w:t>
            </w:r>
          </w:p>
        </w:tc>
        <w:tc>
          <w:tcPr>
            <w:tcW w:w="11241" w:type="dxa"/>
          </w:tcPr>
          <w:p w14:paraId="3A0003FD" w14:textId="77777777" w:rsidR="001C0E76" w:rsidRPr="00DC1B67" w:rsidRDefault="001C0E76" w:rsidP="001C0E76">
            <w:pPr>
              <w:rPr>
                <w:rFonts w:asciiTheme="minorHAnsi" w:hAnsiTheme="minorHAnsi" w:cstheme="minorHAnsi"/>
                <w:color w:val="000000" w:themeColor="text1"/>
                <w:sz w:val="24"/>
                <w:szCs w:val="24"/>
                <w:lang w:eastAsia="en-GB"/>
              </w:rPr>
            </w:pPr>
          </w:p>
          <w:p w14:paraId="2DA5D249" w14:textId="77777777" w:rsidR="001C0E76" w:rsidRPr="00DC1B67" w:rsidRDefault="001C0E76" w:rsidP="001C0E76">
            <w:pPr>
              <w:rPr>
                <w:rFonts w:asciiTheme="minorHAnsi" w:hAnsiTheme="minorHAnsi" w:cstheme="minorHAnsi"/>
                <w:color w:val="000000" w:themeColor="text1"/>
                <w:sz w:val="24"/>
                <w:szCs w:val="24"/>
                <w:lang w:eastAsia="en-GB"/>
              </w:rPr>
            </w:pPr>
            <w:r w:rsidRPr="00DC1B67">
              <w:rPr>
                <w:rFonts w:asciiTheme="minorHAnsi" w:hAnsiTheme="minorHAnsi" w:cstheme="minorHAnsi"/>
                <w:color w:val="000000" w:themeColor="text1"/>
                <w:sz w:val="24"/>
                <w:szCs w:val="24"/>
                <w:lang w:eastAsia="en-GB"/>
              </w:rPr>
              <w:t>If we need your information to defend a legal claim against us by you or by another party</w:t>
            </w:r>
          </w:p>
          <w:p w14:paraId="4D80F809" w14:textId="77777777" w:rsidR="001C0E76" w:rsidRPr="00DC1B67" w:rsidRDefault="001C0E76" w:rsidP="001C0E76">
            <w:pPr>
              <w:rPr>
                <w:rFonts w:asciiTheme="minorHAnsi" w:hAnsiTheme="minorHAnsi" w:cstheme="minorHAnsi"/>
                <w:color w:val="000000" w:themeColor="text1"/>
                <w:sz w:val="24"/>
                <w:szCs w:val="24"/>
                <w:lang w:eastAsia="en-GB"/>
              </w:rPr>
            </w:pPr>
          </w:p>
        </w:tc>
      </w:tr>
      <w:tr w:rsidR="001C0E76" w:rsidRPr="00DC1B67" w14:paraId="1FA9E806" w14:textId="77777777" w:rsidTr="00F82F20">
        <w:tc>
          <w:tcPr>
            <w:tcW w:w="2689" w:type="dxa"/>
            <w:vAlign w:val="center"/>
          </w:tcPr>
          <w:p w14:paraId="24E11A71" w14:textId="77777777" w:rsidR="001C0E76" w:rsidRPr="00DC1B67" w:rsidRDefault="001C0E76" w:rsidP="001C0E76">
            <w:pPr>
              <w:rPr>
                <w:rFonts w:asciiTheme="minorHAnsi" w:hAnsiTheme="minorHAnsi" w:cstheme="minorHAnsi"/>
                <w:b/>
                <w:bCs/>
                <w:color w:val="000000" w:themeColor="text1"/>
                <w:sz w:val="24"/>
                <w:szCs w:val="24"/>
                <w:lang w:eastAsia="en-GB"/>
              </w:rPr>
            </w:pPr>
          </w:p>
          <w:p w14:paraId="6AC014C0" w14:textId="77777777" w:rsidR="001C0E76" w:rsidRPr="00DC1B67" w:rsidRDefault="001C0E76" w:rsidP="001C0E76">
            <w:pPr>
              <w:rPr>
                <w:rFonts w:asciiTheme="minorHAnsi" w:hAnsiTheme="minorHAnsi" w:cstheme="minorHAnsi"/>
                <w:b/>
                <w:bCs/>
                <w:color w:val="000000" w:themeColor="text1"/>
                <w:sz w:val="24"/>
                <w:szCs w:val="24"/>
                <w:lang w:eastAsia="en-GB"/>
              </w:rPr>
            </w:pPr>
            <w:r w:rsidRPr="00DC1B67">
              <w:rPr>
                <w:rFonts w:asciiTheme="minorHAnsi" w:hAnsiTheme="minorHAnsi" w:cstheme="minorHAnsi"/>
                <w:b/>
                <w:bCs/>
                <w:color w:val="000000" w:themeColor="text1"/>
                <w:sz w:val="24"/>
                <w:szCs w:val="24"/>
                <w:lang w:eastAsia="en-GB"/>
              </w:rPr>
              <w:t>Providing you with medical care</w:t>
            </w:r>
          </w:p>
          <w:p w14:paraId="65E8F053" w14:textId="77777777" w:rsidR="001C0E76" w:rsidRPr="00DC1B67" w:rsidRDefault="001C0E76" w:rsidP="001C0E76">
            <w:pPr>
              <w:rPr>
                <w:rFonts w:asciiTheme="minorHAnsi" w:hAnsiTheme="minorHAnsi" w:cstheme="minorHAnsi"/>
                <w:b/>
                <w:bCs/>
                <w:color w:val="000000" w:themeColor="text1"/>
                <w:sz w:val="24"/>
                <w:szCs w:val="24"/>
                <w:lang w:eastAsia="en-GB"/>
              </w:rPr>
            </w:pPr>
          </w:p>
        </w:tc>
        <w:tc>
          <w:tcPr>
            <w:tcW w:w="11241" w:type="dxa"/>
          </w:tcPr>
          <w:p w14:paraId="3458938B" w14:textId="77777777" w:rsidR="001C0E76" w:rsidRPr="00DC1B67" w:rsidRDefault="001C0E76" w:rsidP="001C0E76">
            <w:pPr>
              <w:rPr>
                <w:rFonts w:asciiTheme="minorHAnsi" w:hAnsiTheme="minorHAnsi" w:cstheme="minorHAnsi"/>
                <w:color w:val="000000" w:themeColor="text1"/>
                <w:sz w:val="24"/>
                <w:szCs w:val="24"/>
                <w:lang w:eastAsia="en-GB"/>
              </w:rPr>
            </w:pPr>
          </w:p>
          <w:p w14:paraId="45210AD8" w14:textId="77777777" w:rsidR="001C0E76" w:rsidRPr="00DC1B67" w:rsidRDefault="001C0E76" w:rsidP="001C0E76">
            <w:pPr>
              <w:rPr>
                <w:rFonts w:asciiTheme="minorHAnsi" w:hAnsiTheme="minorHAnsi" w:cstheme="minorHAnsi"/>
                <w:color w:val="000000" w:themeColor="text1"/>
                <w:sz w:val="24"/>
                <w:szCs w:val="24"/>
                <w:lang w:eastAsia="en-GB"/>
              </w:rPr>
            </w:pPr>
            <w:r w:rsidRPr="00DC1B67">
              <w:rPr>
                <w:rFonts w:asciiTheme="minorHAnsi" w:hAnsiTheme="minorHAnsi" w:cstheme="minorHAnsi"/>
                <w:color w:val="000000" w:themeColor="text1"/>
                <w:sz w:val="24"/>
                <w:szCs w:val="24"/>
                <w:lang w:eastAsia="en-GB"/>
              </w:rPr>
              <w:t>Where we need your information to provide you with medical and healthcare services</w:t>
            </w:r>
          </w:p>
        </w:tc>
      </w:tr>
    </w:tbl>
    <w:p w14:paraId="5436E2B4"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58A3F9E4" w14:textId="77777777" w:rsidR="001C0E76" w:rsidRPr="00DC1B67" w:rsidRDefault="001C0E76" w:rsidP="001C0E76">
      <w:pPr>
        <w:spacing w:after="0" w:line="240" w:lineRule="auto"/>
        <w:rPr>
          <w:rFonts w:eastAsia="Times New Roman" w:cstheme="minorHAnsi"/>
          <w:b/>
          <w:bCs/>
          <w:color w:val="000000" w:themeColor="text1"/>
          <w:kern w:val="0"/>
          <w:sz w:val="24"/>
          <w:szCs w:val="24"/>
          <w:lang w:eastAsia="en-GB"/>
          <w14:ligatures w14:val="none"/>
        </w:rPr>
      </w:pPr>
      <w:r w:rsidRPr="00DC1B67">
        <w:rPr>
          <w:rFonts w:eastAsia="Times New Roman" w:cstheme="minorHAnsi"/>
          <w:b/>
          <w:bCs/>
          <w:color w:val="000000" w:themeColor="text1"/>
          <w:kern w:val="0"/>
          <w:sz w:val="24"/>
          <w:szCs w:val="24"/>
          <w:lang w:eastAsia="en-GB"/>
          <w14:ligatures w14:val="none"/>
        </w:rPr>
        <w:t>The legal justification for collecting and using your information</w:t>
      </w:r>
    </w:p>
    <w:p w14:paraId="25B68C40"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672F46B8"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The law says we need a legal basis to handle your personal and healthcare information.</w:t>
      </w:r>
    </w:p>
    <w:p w14:paraId="1BB8E806"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tbl>
      <w:tblPr>
        <w:tblStyle w:val="TableGrid"/>
        <w:tblW w:w="0" w:type="auto"/>
        <w:tblLook w:val="04A0" w:firstRow="1" w:lastRow="0" w:firstColumn="1" w:lastColumn="0" w:noHBand="0" w:noVBand="1"/>
      </w:tblPr>
      <w:tblGrid>
        <w:gridCol w:w="2077"/>
        <w:gridCol w:w="7165"/>
      </w:tblGrid>
      <w:tr w:rsidR="001C0E76" w:rsidRPr="00DC1B67" w14:paraId="3123725D" w14:textId="77777777" w:rsidTr="00F82F20">
        <w:tc>
          <w:tcPr>
            <w:tcW w:w="2689" w:type="dxa"/>
            <w:vAlign w:val="center"/>
          </w:tcPr>
          <w:p w14:paraId="1FA9E63A" w14:textId="77777777" w:rsidR="001C0E76" w:rsidRPr="00DC1B67" w:rsidRDefault="001C0E76" w:rsidP="001C0E76">
            <w:pPr>
              <w:rPr>
                <w:rFonts w:asciiTheme="minorHAnsi" w:hAnsiTheme="minorHAnsi" w:cstheme="minorHAnsi"/>
                <w:b/>
                <w:bCs/>
                <w:color w:val="000000" w:themeColor="text1"/>
                <w:sz w:val="24"/>
                <w:szCs w:val="24"/>
                <w:lang w:eastAsia="en-GB"/>
              </w:rPr>
            </w:pPr>
            <w:r w:rsidRPr="00DC1B67">
              <w:rPr>
                <w:rFonts w:asciiTheme="minorHAnsi" w:hAnsiTheme="minorHAnsi" w:cstheme="minorHAnsi"/>
                <w:b/>
                <w:bCs/>
                <w:color w:val="000000" w:themeColor="text1"/>
                <w:sz w:val="24"/>
                <w:szCs w:val="24"/>
                <w:lang w:eastAsia="en-GB"/>
              </w:rPr>
              <w:lastRenderedPageBreak/>
              <w:t>Contract</w:t>
            </w:r>
          </w:p>
        </w:tc>
        <w:tc>
          <w:tcPr>
            <w:tcW w:w="11241" w:type="dxa"/>
          </w:tcPr>
          <w:p w14:paraId="53F213D0" w14:textId="77777777" w:rsidR="001C0E76" w:rsidRPr="00DC1B67" w:rsidRDefault="001C0E76" w:rsidP="001C0E76">
            <w:pPr>
              <w:rPr>
                <w:rFonts w:asciiTheme="minorHAnsi" w:hAnsiTheme="minorHAnsi" w:cstheme="minorHAnsi"/>
                <w:color w:val="000000" w:themeColor="text1"/>
                <w:sz w:val="24"/>
                <w:szCs w:val="24"/>
                <w:lang w:eastAsia="en-GB"/>
              </w:rPr>
            </w:pPr>
          </w:p>
          <w:p w14:paraId="08EEFD1D" w14:textId="77777777" w:rsidR="001C0E76" w:rsidRPr="00DC1B67" w:rsidRDefault="001C0E76" w:rsidP="001C0E76">
            <w:pPr>
              <w:rPr>
                <w:rFonts w:asciiTheme="minorHAnsi" w:hAnsiTheme="minorHAnsi" w:cstheme="minorHAnsi"/>
                <w:color w:val="000000" w:themeColor="text1"/>
                <w:sz w:val="24"/>
                <w:szCs w:val="24"/>
                <w:lang w:eastAsia="en-GB"/>
              </w:rPr>
            </w:pPr>
            <w:r w:rsidRPr="00DC1B67">
              <w:rPr>
                <w:rFonts w:asciiTheme="minorHAnsi" w:hAnsiTheme="minorHAnsi" w:cstheme="minorHAnsi"/>
                <w:color w:val="000000" w:themeColor="text1"/>
                <w:sz w:val="24"/>
                <w:szCs w:val="24"/>
                <w:lang w:eastAsia="en-GB"/>
              </w:rPr>
              <w:t xml:space="preserve">We have a contract to deliver healthcare services to you. This contract </w:t>
            </w:r>
            <w:proofErr w:type="gramStart"/>
            <w:r w:rsidRPr="00DC1B67">
              <w:rPr>
                <w:rFonts w:asciiTheme="minorHAnsi" w:hAnsiTheme="minorHAnsi" w:cstheme="minorHAnsi"/>
                <w:color w:val="000000" w:themeColor="text1"/>
                <w:sz w:val="24"/>
                <w:szCs w:val="24"/>
                <w:lang w:eastAsia="en-GB"/>
              </w:rPr>
              <w:t>provides</w:t>
            </w:r>
            <w:proofErr w:type="gramEnd"/>
            <w:r w:rsidRPr="00DC1B67">
              <w:rPr>
                <w:rFonts w:asciiTheme="minorHAnsi" w:hAnsiTheme="minorHAnsi" w:cstheme="minorHAnsi"/>
                <w:color w:val="000000" w:themeColor="text1"/>
                <w:sz w:val="24"/>
                <w:szCs w:val="24"/>
                <w:lang w:eastAsia="en-GB"/>
              </w:rPr>
              <w:t xml:space="preserve"> that we are under a legal obligation to ensure that we deliver medical and healthcare services to the public.</w:t>
            </w:r>
          </w:p>
          <w:p w14:paraId="53710040" w14:textId="77777777" w:rsidR="001C0E76" w:rsidRPr="00DC1B67" w:rsidRDefault="001C0E76" w:rsidP="001C0E76">
            <w:pPr>
              <w:rPr>
                <w:rFonts w:asciiTheme="minorHAnsi" w:hAnsiTheme="minorHAnsi" w:cstheme="minorHAnsi"/>
                <w:color w:val="000000" w:themeColor="text1"/>
                <w:sz w:val="24"/>
                <w:szCs w:val="24"/>
                <w:lang w:eastAsia="en-GB"/>
              </w:rPr>
            </w:pPr>
          </w:p>
        </w:tc>
      </w:tr>
      <w:tr w:rsidR="001C0E76" w:rsidRPr="00DC1B67" w14:paraId="084908FD" w14:textId="77777777" w:rsidTr="00F82F20">
        <w:tc>
          <w:tcPr>
            <w:tcW w:w="2689" w:type="dxa"/>
            <w:vAlign w:val="center"/>
          </w:tcPr>
          <w:p w14:paraId="37E72ED4" w14:textId="77777777" w:rsidR="001C0E76" w:rsidRPr="00DC1B67" w:rsidRDefault="001C0E76" w:rsidP="001C0E76">
            <w:pPr>
              <w:rPr>
                <w:rFonts w:asciiTheme="minorHAnsi" w:hAnsiTheme="minorHAnsi" w:cstheme="minorHAnsi"/>
                <w:b/>
                <w:bCs/>
                <w:color w:val="000000" w:themeColor="text1"/>
                <w:sz w:val="24"/>
                <w:szCs w:val="24"/>
                <w:lang w:eastAsia="en-GB"/>
              </w:rPr>
            </w:pPr>
            <w:r w:rsidRPr="00DC1B67">
              <w:rPr>
                <w:rFonts w:asciiTheme="minorHAnsi" w:hAnsiTheme="minorHAnsi" w:cstheme="minorHAnsi"/>
                <w:b/>
                <w:bCs/>
                <w:color w:val="000000" w:themeColor="text1"/>
                <w:sz w:val="24"/>
                <w:szCs w:val="24"/>
                <w:lang w:eastAsia="en-GB"/>
              </w:rPr>
              <w:t>Consent</w:t>
            </w:r>
          </w:p>
        </w:tc>
        <w:tc>
          <w:tcPr>
            <w:tcW w:w="11241" w:type="dxa"/>
          </w:tcPr>
          <w:p w14:paraId="3AFC5B13" w14:textId="77777777" w:rsidR="001C0E76" w:rsidRPr="00DC1B67" w:rsidRDefault="001C0E76" w:rsidP="001C0E76">
            <w:pPr>
              <w:rPr>
                <w:rFonts w:asciiTheme="minorHAnsi" w:hAnsiTheme="minorHAnsi" w:cstheme="minorHAnsi"/>
                <w:color w:val="000000" w:themeColor="text1"/>
                <w:sz w:val="24"/>
                <w:szCs w:val="24"/>
                <w:lang w:eastAsia="en-GB"/>
              </w:rPr>
            </w:pPr>
          </w:p>
          <w:p w14:paraId="7E3EBC7E" w14:textId="77777777" w:rsidR="001C0E76" w:rsidRPr="00DC1B67" w:rsidRDefault="001C0E76" w:rsidP="001C0E76">
            <w:pPr>
              <w:rPr>
                <w:rFonts w:asciiTheme="minorHAnsi" w:hAnsiTheme="minorHAnsi" w:cstheme="minorHAnsi"/>
                <w:color w:val="000000" w:themeColor="text1"/>
                <w:sz w:val="24"/>
                <w:szCs w:val="24"/>
                <w:lang w:eastAsia="en-GB"/>
              </w:rPr>
            </w:pPr>
            <w:r w:rsidRPr="00DC1B67">
              <w:rPr>
                <w:rFonts w:asciiTheme="minorHAnsi" w:hAnsiTheme="minorHAnsi" w:cstheme="minorHAnsi"/>
                <w:color w:val="000000" w:themeColor="text1"/>
                <w:sz w:val="24"/>
                <w:szCs w:val="24"/>
                <w:lang w:eastAsia="en-GB"/>
              </w:rPr>
              <w:t>Sometimes we also rely on the fact that you give us consent to use your personal and healthcare information so that we can take care of your healthcare needs.</w:t>
            </w:r>
          </w:p>
          <w:p w14:paraId="47D230BF" w14:textId="77777777" w:rsidR="001C0E76" w:rsidRPr="00DC1B67" w:rsidRDefault="001C0E76" w:rsidP="001C0E76">
            <w:pPr>
              <w:rPr>
                <w:rFonts w:asciiTheme="minorHAnsi" w:hAnsiTheme="minorHAnsi" w:cstheme="minorHAnsi"/>
                <w:color w:val="000000" w:themeColor="text1"/>
                <w:sz w:val="24"/>
                <w:szCs w:val="24"/>
                <w:lang w:eastAsia="en-GB"/>
              </w:rPr>
            </w:pPr>
          </w:p>
          <w:p w14:paraId="65A4FCB5" w14:textId="77777777" w:rsidR="001C0E76" w:rsidRPr="00DC1B67" w:rsidRDefault="001C0E76" w:rsidP="001C0E76">
            <w:pPr>
              <w:rPr>
                <w:rFonts w:asciiTheme="minorHAnsi" w:hAnsiTheme="minorHAnsi" w:cstheme="minorHAnsi"/>
                <w:color w:val="000000" w:themeColor="text1"/>
                <w:sz w:val="24"/>
                <w:szCs w:val="24"/>
                <w:lang w:eastAsia="en-GB"/>
              </w:rPr>
            </w:pPr>
            <w:r w:rsidRPr="00DC1B67">
              <w:rPr>
                <w:rFonts w:asciiTheme="minorHAnsi" w:hAnsiTheme="minorHAnsi" w:cstheme="minorHAnsi"/>
                <w:color w:val="000000" w:themeColor="text1"/>
                <w:sz w:val="24"/>
                <w:szCs w:val="24"/>
                <w:lang w:eastAsia="en-GB"/>
              </w:rPr>
              <w:t>Please note that you have the right to withdraw consent at any time if you no longer wish to receive services from us.</w:t>
            </w:r>
          </w:p>
          <w:p w14:paraId="057F861F" w14:textId="77777777" w:rsidR="001C0E76" w:rsidRPr="00DC1B67" w:rsidRDefault="001C0E76" w:rsidP="001C0E76">
            <w:pPr>
              <w:rPr>
                <w:rFonts w:asciiTheme="minorHAnsi" w:hAnsiTheme="minorHAnsi" w:cstheme="minorHAnsi"/>
                <w:color w:val="000000" w:themeColor="text1"/>
                <w:sz w:val="24"/>
                <w:szCs w:val="24"/>
                <w:lang w:eastAsia="en-GB"/>
              </w:rPr>
            </w:pPr>
          </w:p>
        </w:tc>
      </w:tr>
      <w:tr w:rsidR="001C0E76" w:rsidRPr="00DC1B67" w14:paraId="06FC08D9" w14:textId="77777777" w:rsidTr="00F82F20">
        <w:tc>
          <w:tcPr>
            <w:tcW w:w="2689" w:type="dxa"/>
            <w:vAlign w:val="center"/>
          </w:tcPr>
          <w:p w14:paraId="74EA8E73" w14:textId="77777777" w:rsidR="001C0E76" w:rsidRPr="00DC1B67" w:rsidRDefault="001C0E76" w:rsidP="001C0E76">
            <w:pPr>
              <w:rPr>
                <w:rFonts w:asciiTheme="minorHAnsi" w:hAnsiTheme="minorHAnsi" w:cstheme="minorHAnsi"/>
                <w:b/>
                <w:bCs/>
                <w:color w:val="000000" w:themeColor="text1"/>
                <w:sz w:val="24"/>
                <w:szCs w:val="24"/>
                <w:lang w:eastAsia="en-GB"/>
              </w:rPr>
            </w:pPr>
            <w:r w:rsidRPr="00DC1B67">
              <w:rPr>
                <w:rFonts w:asciiTheme="minorHAnsi" w:hAnsiTheme="minorHAnsi" w:cstheme="minorHAnsi"/>
                <w:b/>
                <w:bCs/>
                <w:color w:val="000000" w:themeColor="text1"/>
                <w:sz w:val="24"/>
                <w:szCs w:val="24"/>
                <w:lang w:eastAsia="en-GB"/>
              </w:rPr>
              <w:t>Necessary care</w:t>
            </w:r>
          </w:p>
        </w:tc>
        <w:tc>
          <w:tcPr>
            <w:tcW w:w="11241" w:type="dxa"/>
          </w:tcPr>
          <w:p w14:paraId="6567C8FC" w14:textId="77777777" w:rsidR="001C0E76" w:rsidRPr="00DC1B67" w:rsidRDefault="001C0E76" w:rsidP="001C0E76">
            <w:pPr>
              <w:rPr>
                <w:rFonts w:asciiTheme="minorHAnsi" w:hAnsiTheme="minorHAnsi" w:cstheme="minorHAnsi"/>
                <w:color w:val="000000" w:themeColor="text1"/>
                <w:sz w:val="24"/>
                <w:szCs w:val="24"/>
                <w:lang w:eastAsia="en-GB"/>
              </w:rPr>
            </w:pPr>
          </w:p>
          <w:p w14:paraId="59966B73" w14:textId="77777777" w:rsidR="001C0E76" w:rsidRPr="00DC1B67" w:rsidRDefault="001C0E76" w:rsidP="001C0E76">
            <w:pPr>
              <w:rPr>
                <w:rFonts w:asciiTheme="minorHAnsi" w:hAnsiTheme="minorHAnsi" w:cstheme="minorHAnsi"/>
                <w:color w:val="000000" w:themeColor="text1"/>
                <w:sz w:val="24"/>
                <w:szCs w:val="24"/>
                <w:lang w:eastAsia="en-GB"/>
              </w:rPr>
            </w:pPr>
            <w:r w:rsidRPr="00DC1B67">
              <w:rPr>
                <w:rFonts w:asciiTheme="minorHAnsi" w:hAnsiTheme="minorHAnsi" w:cstheme="minorHAnsi"/>
                <w:color w:val="000000" w:themeColor="text1"/>
                <w:sz w:val="24"/>
                <w:szCs w:val="24"/>
                <w:lang w:eastAsia="en-GB"/>
              </w:rPr>
              <w:t>Providing you with the appropriate healthcare where necessary</w:t>
            </w:r>
          </w:p>
          <w:p w14:paraId="7AA4F6F0" w14:textId="77777777" w:rsidR="001C0E76" w:rsidRPr="00DC1B67" w:rsidRDefault="001C0E76" w:rsidP="001C0E76">
            <w:pPr>
              <w:rPr>
                <w:rFonts w:asciiTheme="minorHAnsi" w:hAnsiTheme="minorHAnsi" w:cstheme="minorHAnsi"/>
                <w:color w:val="000000" w:themeColor="text1"/>
                <w:sz w:val="24"/>
                <w:szCs w:val="24"/>
                <w:lang w:eastAsia="en-GB"/>
              </w:rPr>
            </w:pPr>
          </w:p>
          <w:p w14:paraId="25A23F10" w14:textId="77777777" w:rsidR="001C0E76" w:rsidRPr="00DC1B67" w:rsidRDefault="001C0E76" w:rsidP="001C0E76">
            <w:pPr>
              <w:rPr>
                <w:rFonts w:asciiTheme="minorHAnsi" w:hAnsiTheme="minorHAnsi" w:cstheme="minorHAnsi"/>
                <w:color w:val="000000" w:themeColor="text1"/>
                <w:sz w:val="24"/>
                <w:szCs w:val="24"/>
                <w:lang w:eastAsia="en-GB"/>
              </w:rPr>
            </w:pPr>
            <w:r w:rsidRPr="00DC1B67">
              <w:rPr>
                <w:rFonts w:asciiTheme="minorHAnsi" w:hAnsiTheme="minorHAnsi" w:cstheme="minorHAnsi"/>
                <w:color w:val="000000" w:themeColor="text1"/>
                <w:sz w:val="24"/>
                <w:szCs w:val="24"/>
                <w:lang w:eastAsia="en-GB"/>
              </w:rPr>
              <w:t xml:space="preserve">The law refers to this as ‘protecting your vital </w:t>
            </w:r>
            <w:proofErr w:type="gramStart"/>
            <w:r w:rsidRPr="00DC1B67">
              <w:rPr>
                <w:rFonts w:asciiTheme="minorHAnsi" w:hAnsiTheme="minorHAnsi" w:cstheme="minorHAnsi"/>
                <w:color w:val="000000" w:themeColor="text1"/>
                <w:sz w:val="24"/>
                <w:szCs w:val="24"/>
                <w:lang w:eastAsia="en-GB"/>
              </w:rPr>
              <w:t>interests’</w:t>
            </w:r>
            <w:proofErr w:type="gramEnd"/>
            <w:r w:rsidRPr="00DC1B67">
              <w:rPr>
                <w:rFonts w:asciiTheme="minorHAnsi" w:hAnsiTheme="minorHAnsi" w:cstheme="minorHAnsi"/>
                <w:color w:val="000000" w:themeColor="text1"/>
                <w:sz w:val="24"/>
                <w:szCs w:val="24"/>
                <w:lang w:eastAsia="en-GB"/>
              </w:rPr>
              <w:t xml:space="preserve"> where you may be in a position not to be able to consent.</w:t>
            </w:r>
          </w:p>
          <w:p w14:paraId="5C5A159D" w14:textId="77777777" w:rsidR="001C0E76" w:rsidRPr="00DC1B67" w:rsidRDefault="001C0E76" w:rsidP="001C0E76">
            <w:pPr>
              <w:rPr>
                <w:rFonts w:asciiTheme="minorHAnsi" w:hAnsiTheme="minorHAnsi" w:cstheme="minorHAnsi"/>
                <w:color w:val="000000" w:themeColor="text1"/>
                <w:sz w:val="24"/>
                <w:szCs w:val="24"/>
                <w:lang w:eastAsia="en-GB"/>
              </w:rPr>
            </w:pPr>
          </w:p>
        </w:tc>
      </w:tr>
      <w:tr w:rsidR="001C0E76" w:rsidRPr="00DC1B67" w14:paraId="59707FAD" w14:textId="77777777" w:rsidTr="00F82F20">
        <w:tc>
          <w:tcPr>
            <w:tcW w:w="2689" w:type="dxa"/>
            <w:vAlign w:val="center"/>
          </w:tcPr>
          <w:p w14:paraId="0DEC1406" w14:textId="77777777" w:rsidR="001C0E76" w:rsidRPr="00DC1B67" w:rsidRDefault="001C0E76" w:rsidP="001C0E76">
            <w:pPr>
              <w:rPr>
                <w:rFonts w:asciiTheme="minorHAnsi" w:hAnsiTheme="minorHAnsi" w:cstheme="minorHAnsi"/>
                <w:b/>
                <w:bCs/>
                <w:color w:val="000000" w:themeColor="text1"/>
                <w:sz w:val="24"/>
                <w:szCs w:val="24"/>
                <w:lang w:eastAsia="en-GB"/>
              </w:rPr>
            </w:pPr>
            <w:r w:rsidRPr="00DC1B67">
              <w:rPr>
                <w:rFonts w:asciiTheme="minorHAnsi" w:hAnsiTheme="minorHAnsi" w:cstheme="minorHAnsi"/>
                <w:b/>
                <w:bCs/>
                <w:color w:val="000000" w:themeColor="text1"/>
                <w:sz w:val="24"/>
                <w:szCs w:val="24"/>
                <w:lang w:eastAsia="en-GB"/>
              </w:rPr>
              <w:t>Law</w:t>
            </w:r>
          </w:p>
        </w:tc>
        <w:tc>
          <w:tcPr>
            <w:tcW w:w="11241" w:type="dxa"/>
          </w:tcPr>
          <w:p w14:paraId="34C8DD95" w14:textId="77777777" w:rsidR="001C0E76" w:rsidRPr="00DC1B67" w:rsidRDefault="001C0E76" w:rsidP="001C0E76">
            <w:pPr>
              <w:rPr>
                <w:rFonts w:asciiTheme="minorHAnsi" w:hAnsiTheme="minorHAnsi" w:cstheme="minorHAnsi"/>
                <w:color w:val="000000" w:themeColor="text1"/>
                <w:sz w:val="24"/>
                <w:szCs w:val="24"/>
                <w:lang w:eastAsia="en-GB"/>
              </w:rPr>
            </w:pPr>
          </w:p>
          <w:p w14:paraId="18E967D6" w14:textId="0B73687F" w:rsidR="001C0E76" w:rsidRPr="00DC1B67" w:rsidRDefault="001C0E76" w:rsidP="001C0E76">
            <w:pPr>
              <w:rPr>
                <w:rFonts w:asciiTheme="minorHAnsi" w:hAnsiTheme="minorHAnsi" w:cstheme="minorHAnsi"/>
                <w:color w:val="000000" w:themeColor="text1"/>
                <w:sz w:val="24"/>
                <w:szCs w:val="24"/>
                <w:lang w:eastAsia="en-GB"/>
              </w:rPr>
            </w:pPr>
            <w:r w:rsidRPr="00DC1B67">
              <w:rPr>
                <w:rFonts w:asciiTheme="minorHAnsi" w:hAnsiTheme="minorHAnsi" w:cstheme="minorHAnsi"/>
                <w:color w:val="000000" w:themeColor="text1"/>
                <w:sz w:val="24"/>
                <w:szCs w:val="24"/>
                <w:lang w:eastAsia="en-GB"/>
              </w:rPr>
              <w:t xml:space="preserve">Sometimes the law obliges us to provide your information to an </w:t>
            </w:r>
            <w:proofErr w:type="spellStart"/>
            <w:r w:rsidR="007A53B7" w:rsidRPr="00DC1B67">
              <w:rPr>
                <w:rFonts w:asciiTheme="minorHAnsi" w:hAnsiTheme="minorHAnsi" w:cstheme="minorHAnsi"/>
                <w:color w:val="000000" w:themeColor="text1"/>
                <w:sz w:val="24"/>
                <w:szCs w:val="24"/>
                <w:lang w:eastAsia="en-GB"/>
              </w:rPr>
              <w:t>organisation</w:t>
            </w:r>
            <w:proofErr w:type="spellEnd"/>
            <w:r w:rsidR="007A53B7" w:rsidRPr="00DC1B67">
              <w:rPr>
                <w:rFonts w:cstheme="minorHAnsi"/>
                <w:color w:val="000000" w:themeColor="text1"/>
                <w:sz w:val="24"/>
                <w:szCs w:val="24"/>
                <w:lang w:eastAsia="en-GB"/>
              </w:rPr>
              <w:t>.</w:t>
            </w:r>
          </w:p>
          <w:p w14:paraId="4D4133E4" w14:textId="77777777" w:rsidR="001C0E76" w:rsidRPr="00DC1B67" w:rsidRDefault="001C0E76" w:rsidP="001C0E76">
            <w:pPr>
              <w:rPr>
                <w:rFonts w:asciiTheme="minorHAnsi" w:hAnsiTheme="minorHAnsi" w:cstheme="minorHAnsi"/>
                <w:color w:val="000000" w:themeColor="text1"/>
                <w:sz w:val="24"/>
                <w:szCs w:val="24"/>
                <w:lang w:eastAsia="en-GB"/>
              </w:rPr>
            </w:pPr>
          </w:p>
        </w:tc>
      </w:tr>
    </w:tbl>
    <w:p w14:paraId="4BDF057C"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45E246A1"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t>How do we use your information?</w:t>
      </w:r>
    </w:p>
    <w:p w14:paraId="14BC6D80"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p>
    <w:p w14:paraId="1BC18744"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Your data is collected for the purpose of providing direct patient care; however, we </w:t>
      </w:r>
      <w:proofErr w:type="gramStart"/>
      <w:r w:rsidRPr="00DC1B67">
        <w:rPr>
          <w:rFonts w:eastAsia="Times New Roman" w:cstheme="minorHAnsi"/>
          <w:color w:val="000000" w:themeColor="text1"/>
          <w:kern w:val="0"/>
          <w:sz w:val="24"/>
          <w:szCs w:val="24"/>
          <w:lang w:eastAsia="en-GB"/>
          <w14:ligatures w14:val="none"/>
        </w:rPr>
        <w:t>are able to</w:t>
      </w:r>
      <w:proofErr w:type="gramEnd"/>
      <w:r w:rsidRPr="00DC1B67">
        <w:rPr>
          <w:rFonts w:eastAsia="Times New Roman" w:cstheme="minorHAnsi"/>
          <w:color w:val="000000" w:themeColor="text1"/>
          <w:kern w:val="0"/>
          <w:sz w:val="24"/>
          <w:szCs w:val="24"/>
          <w:lang w:eastAsia="en-GB"/>
          <w14:ligatures w14:val="none"/>
        </w:rPr>
        <w:t xml:space="preserve"> disclose this information if it is required by law, if you give consent or if it is justified in the public interest. </w:t>
      </w:r>
    </w:p>
    <w:p w14:paraId="6A6F0548"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p>
    <w:p w14:paraId="402A833B"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In order to comply with its legal obligations, this organisation may have to send data to NHS Digital when directed by the Secretary of State for Health under the </w:t>
      </w:r>
      <w:hyperlink r:id="rId12" w:history="1">
        <w:r w:rsidRPr="00DC1B67">
          <w:rPr>
            <w:rFonts w:eastAsia="Times New Roman" w:cstheme="minorHAnsi"/>
            <w:color w:val="0563C1" w:themeColor="hyperlink"/>
            <w:kern w:val="0"/>
            <w:sz w:val="24"/>
            <w:szCs w:val="24"/>
            <w:u w:val="single"/>
            <w:lang w:eastAsia="en-GB"/>
            <w14:ligatures w14:val="none"/>
          </w:rPr>
          <w:t>Health and Social Care Act 2012</w:t>
        </w:r>
      </w:hyperlink>
      <w:r w:rsidRPr="00DC1B67">
        <w:rPr>
          <w:rFonts w:eastAsia="Times New Roman" w:cstheme="minorHAnsi"/>
          <w:color w:val="1F4E79" w:themeColor="accent5" w:themeShade="80"/>
          <w:kern w:val="0"/>
          <w:sz w:val="24"/>
          <w:szCs w:val="24"/>
          <w:lang w:eastAsia="en-GB"/>
          <w14:ligatures w14:val="none"/>
        </w:rPr>
        <w:t xml:space="preserve">. </w:t>
      </w:r>
      <w:r w:rsidRPr="00DC1B67">
        <w:rPr>
          <w:rFonts w:eastAsia="Times New Roman" w:cstheme="minorHAnsi"/>
          <w:color w:val="000000" w:themeColor="text1"/>
          <w:kern w:val="0"/>
          <w:sz w:val="24"/>
          <w:szCs w:val="24"/>
          <w:lang w:eastAsia="en-GB"/>
          <w14:ligatures w14:val="none"/>
        </w:rPr>
        <w:t xml:space="preserve">Additionally, we may have to contribute to national clinical audits and will send the data that is required by NHS Digital as the law allows. This may include demographic data, such as date of birth, and information about your health which is recorded in coded </w:t>
      </w:r>
      <w:proofErr w:type="gramStart"/>
      <w:r w:rsidRPr="00DC1B67">
        <w:rPr>
          <w:rFonts w:eastAsia="Times New Roman" w:cstheme="minorHAnsi"/>
          <w:color w:val="000000" w:themeColor="text1"/>
          <w:kern w:val="0"/>
          <w:sz w:val="24"/>
          <w:szCs w:val="24"/>
          <w:lang w:eastAsia="en-GB"/>
          <w14:ligatures w14:val="none"/>
        </w:rPr>
        <w:t>form;</w:t>
      </w:r>
      <w:proofErr w:type="gramEnd"/>
      <w:r w:rsidRPr="00DC1B67">
        <w:rPr>
          <w:rFonts w:eastAsia="Times New Roman" w:cstheme="minorHAnsi"/>
          <w:color w:val="000000" w:themeColor="text1"/>
          <w:kern w:val="0"/>
          <w:sz w:val="24"/>
          <w:szCs w:val="24"/>
          <w:lang w:eastAsia="en-GB"/>
          <w14:ligatures w14:val="none"/>
        </w:rPr>
        <w:t xml:space="preserve"> for example, the clinical code for diabetes or high blood pressure.</w:t>
      </w:r>
    </w:p>
    <w:p w14:paraId="39F953BD"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2D0E4351"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Under the General Data Protection Regulation, we will be lawfully using your information in accordance with: </w:t>
      </w:r>
    </w:p>
    <w:p w14:paraId="1739431C"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0AD043FF" w14:textId="5702E225" w:rsidR="001C0E76" w:rsidRPr="00DC1B67" w:rsidRDefault="001C0E76" w:rsidP="001C0E76">
      <w:pPr>
        <w:numPr>
          <w:ilvl w:val="0"/>
          <w:numId w:val="17"/>
        </w:numPr>
        <w:spacing w:after="0" w:line="240" w:lineRule="auto"/>
        <w:contextualSpacing/>
        <w:rPr>
          <w:rFonts w:eastAsia="Times New Roman" w:cstheme="minorHAnsi"/>
          <w:bCs/>
          <w:i/>
          <w:iCs/>
          <w:color w:val="000000" w:themeColor="text1"/>
          <w:kern w:val="0"/>
          <w:sz w:val="24"/>
          <w:szCs w:val="24"/>
          <w:lang w:eastAsia="en-GB"/>
          <w14:ligatures w14:val="none"/>
        </w:rPr>
      </w:pPr>
      <w:r w:rsidRPr="00DC1B67">
        <w:rPr>
          <w:rFonts w:eastAsia="Times New Roman" w:cstheme="minorHAnsi"/>
          <w:bCs/>
          <w:i/>
          <w:iCs/>
          <w:color w:val="000000" w:themeColor="text1"/>
          <w:kern w:val="0"/>
          <w:sz w:val="24"/>
          <w:szCs w:val="24"/>
          <w:lang w:eastAsia="en-GB"/>
          <w14:ligatures w14:val="none"/>
        </w:rPr>
        <w:t xml:space="preserve">Article 6, (e) processing is necessary for the performance of a task carried out in the public interest or in the exercise of official authority vested in the </w:t>
      </w:r>
      <w:r w:rsidR="00DC157B" w:rsidRPr="00DC1B67">
        <w:rPr>
          <w:rFonts w:eastAsia="Times New Roman" w:cstheme="minorHAnsi"/>
          <w:bCs/>
          <w:i/>
          <w:iCs/>
          <w:color w:val="000000" w:themeColor="text1"/>
          <w:kern w:val="0"/>
          <w:sz w:val="24"/>
          <w:szCs w:val="24"/>
          <w:lang w:eastAsia="en-GB"/>
          <w14:ligatures w14:val="none"/>
        </w:rPr>
        <w:t>controller.</w:t>
      </w:r>
    </w:p>
    <w:p w14:paraId="72CD314D" w14:textId="77777777" w:rsidR="001C0E76" w:rsidRPr="00DC1B67" w:rsidRDefault="001C0E76" w:rsidP="001C0E76">
      <w:pPr>
        <w:spacing w:after="0" w:line="240" w:lineRule="auto"/>
        <w:rPr>
          <w:rFonts w:eastAsia="Times New Roman" w:cstheme="minorHAnsi"/>
          <w:bCs/>
          <w:i/>
          <w:iCs/>
          <w:color w:val="000000" w:themeColor="text1"/>
          <w:kern w:val="0"/>
          <w:sz w:val="24"/>
          <w:szCs w:val="24"/>
          <w:lang w:eastAsia="en-GB"/>
          <w14:ligatures w14:val="none"/>
        </w:rPr>
      </w:pPr>
    </w:p>
    <w:p w14:paraId="44E9427F" w14:textId="1D501545" w:rsidR="001C0E76" w:rsidRPr="00DC1B67" w:rsidRDefault="001C0E76" w:rsidP="001C0E76">
      <w:pPr>
        <w:numPr>
          <w:ilvl w:val="0"/>
          <w:numId w:val="17"/>
        </w:numPr>
        <w:spacing w:after="0" w:line="240" w:lineRule="auto"/>
        <w:contextualSpacing/>
        <w:rPr>
          <w:rFonts w:eastAsia="Times New Roman" w:cstheme="minorHAnsi"/>
          <w:b/>
          <w:color w:val="000000" w:themeColor="text1"/>
          <w:kern w:val="0"/>
          <w:sz w:val="24"/>
          <w:szCs w:val="24"/>
          <w:lang w:eastAsia="en-GB"/>
          <w14:ligatures w14:val="none"/>
        </w:rPr>
      </w:pPr>
      <w:r w:rsidRPr="00DC1B67">
        <w:rPr>
          <w:rFonts w:eastAsia="Times New Roman" w:cstheme="minorHAnsi"/>
          <w:bCs/>
          <w:i/>
          <w:iCs/>
          <w:color w:val="000000" w:themeColor="text1"/>
          <w:kern w:val="0"/>
          <w:sz w:val="24"/>
          <w:szCs w:val="24"/>
          <w:lang w:eastAsia="en-GB"/>
          <w14:ligatures w14:val="none"/>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w:t>
      </w:r>
      <w:r w:rsidR="00DC157B" w:rsidRPr="00DC1B67">
        <w:rPr>
          <w:rFonts w:eastAsia="Times New Roman" w:cstheme="minorHAnsi"/>
          <w:bCs/>
          <w:i/>
          <w:iCs/>
          <w:color w:val="000000" w:themeColor="text1"/>
          <w:kern w:val="0"/>
          <w:sz w:val="24"/>
          <w:szCs w:val="24"/>
          <w:lang w:eastAsia="en-GB"/>
          <w14:ligatures w14:val="none"/>
        </w:rPr>
        <w:t>systems.</w:t>
      </w:r>
    </w:p>
    <w:p w14:paraId="43A8CECA"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lastRenderedPageBreak/>
        <w:t>Who can we provide your personal information to and why?</w:t>
      </w:r>
    </w:p>
    <w:p w14:paraId="3E11EE41"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50EE0968" w14:textId="1A62F344"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Whenever you use a health or care service, such as attending the local hospital or using the district nursing service, clinical information about you is collected to help ensure you get the best possible care and treatment. This information may be passed to other approved organisations where there is a legal basis to do so, to help with planning services, improving care, researching to develop new </w:t>
      </w:r>
      <w:r w:rsidR="00DC157B" w:rsidRPr="00DC1B67">
        <w:rPr>
          <w:rFonts w:eastAsia="Times New Roman" w:cstheme="minorHAnsi"/>
          <w:bCs/>
          <w:color w:val="000000" w:themeColor="text1"/>
          <w:kern w:val="0"/>
          <w:sz w:val="24"/>
          <w:szCs w:val="24"/>
          <w:lang w:eastAsia="en-GB"/>
          <w14:ligatures w14:val="none"/>
        </w:rPr>
        <w:t>treatments,</w:t>
      </w:r>
      <w:r w:rsidRPr="00DC1B67">
        <w:rPr>
          <w:rFonts w:eastAsia="Times New Roman" w:cstheme="minorHAnsi"/>
          <w:bCs/>
          <w:color w:val="000000" w:themeColor="text1"/>
          <w:kern w:val="0"/>
          <w:sz w:val="24"/>
          <w:szCs w:val="24"/>
          <w:lang w:eastAsia="en-GB"/>
          <w14:ligatures w14:val="none"/>
        </w:rPr>
        <w:t xml:space="preserve"> and preventing illness. All of this helps in providing better care to you and your family and future generations.</w:t>
      </w:r>
    </w:p>
    <w:p w14:paraId="56EBB3CC"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2B5D6ADC"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However, as explained in this privacy notice, confidential information about your health and care is only used in this way as allowed by law and would never be used for any other purpose without your clear and explicit consent.</w:t>
      </w:r>
    </w:p>
    <w:p w14:paraId="39D933EB"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5CA98879"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We may pass your personal information on to the following people or organisations because these organisations may require your information to assist them in the provision of your direct healthcare needs. It therefore may be important for them to be able to access your information </w:t>
      </w:r>
      <w:proofErr w:type="gramStart"/>
      <w:r w:rsidRPr="00DC1B67">
        <w:rPr>
          <w:rFonts w:eastAsia="Times New Roman" w:cstheme="minorHAnsi"/>
          <w:bCs/>
          <w:color w:val="000000" w:themeColor="text1"/>
          <w:kern w:val="0"/>
          <w:sz w:val="24"/>
          <w:szCs w:val="24"/>
          <w:lang w:eastAsia="en-GB"/>
          <w14:ligatures w14:val="none"/>
        </w:rPr>
        <w:t>in order to</w:t>
      </w:r>
      <w:proofErr w:type="gramEnd"/>
      <w:r w:rsidRPr="00DC1B67">
        <w:rPr>
          <w:rFonts w:eastAsia="Times New Roman" w:cstheme="minorHAnsi"/>
          <w:bCs/>
          <w:color w:val="000000" w:themeColor="text1"/>
          <w:kern w:val="0"/>
          <w:sz w:val="24"/>
          <w:szCs w:val="24"/>
          <w:lang w:eastAsia="en-GB"/>
          <w14:ligatures w14:val="none"/>
        </w:rPr>
        <w:t xml:space="preserve"> ensure they may deliver their services to you:</w:t>
      </w:r>
    </w:p>
    <w:p w14:paraId="6EE57C72"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74E4103B" w14:textId="77777777" w:rsidR="001C0E76" w:rsidRPr="00DC1B67" w:rsidRDefault="001C0E76" w:rsidP="001C0E76">
      <w:pPr>
        <w:numPr>
          <w:ilvl w:val="0"/>
          <w:numId w:val="18"/>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Hospital professionals (such as doctors, consultants, nurses etc.)</w:t>
      </w:r>
    </w:p>
    <w:p w14:paraId="6C4F9A25" w14:textId="77777777" w:rsidR="001C0E76" w:rsidRPr="00DC1B67" w:rsidRDefault="001C0E76" w:rsidP="001C0E76">
      <w:pPr>
        <w:numPr>
          <w:ilvl w:val="0"/>
          <w:numId w:val="18"/>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Other GPs/doctors</w:t>
      </w:r>
    </w:p>
    <w:p w14:paraId="44D9813E" w14:textId="77777777" w:rsidR="001C0E76" w:rsidRPr="00DC1B67" w:rsidRDefault="001C0E76" w:rsidP="001C0E76">
      <w:pPr>
        <w:numPr>
          <w:ilvl w:val="0"/>
          <w:numId w:val="18"/>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Primary Care Networks</w:t>
      </w:r>
    </w:p>
    <w:p w14:paraId="673FEE7A" w14:textId="77777777" w:rsidR="001C0E76" w:rsidRPr="00DC1B67" w:rsidRDefault="001C0E76" w:rsidP="001C0E76">
      <w:pPr>
        <w:numPr>
          <w:ilvl w:val="0"/>
          <w:numId w:val="18"/>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NHS Trusts/Foundation Trusts/Specialist Trusts</w:t>
      </w:r>
    </w:p>
    <w:p w14:paraId="1AACBF0D" w14:textId="77777777" w:rsidR="001C0E76" w:rsidRPr="00DC1B67" w:rsidRDefault="001C0E76" w:rsidP="001C0E76">
      <w:pPr>
        <w:numPr>
          <w:ilvl w:val="0"/>
          <w:numId w:val="18"/>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NHS Commissioning Support Units</w:t>
      </w:r>
    </w:p>
    <w:p w14:paraId="702A0B72" w14:textId="77777777" w:rsidR="001C0E76" w:rsidRPr="00DC1B67" w:rsidRDefault="001C0E76" w:rsidP="001C0E76">
      <w:pPr>
        <w:numPr>
          <w:ilvl w:val="0"/>
          <w:numId w:val="18"/>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NHS England (NHSE) and NHS Digital (NHSD)</w:t>
      </w:r>
    </w:p>
    <w:p w14:paraId="1805F752" w14:textId="77777777" w:rsidR="001C0E76" w:rsidRPr="00DC1B67" w:rsidRDefault="001C0E76" w:rsidP="001C0E76">
      <w:pPr>
        <w:numPr>
          <w:ilvl w:val="0"/>
          <w:numId w:val="18"/>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Multi-agency Safeguarding Hub (MASH)</w:t>
      </w:r>
    </w:p>
    <w:p w14:paraId="37EDD5A3" w14:textId="77777777" w:rsidR="001C0E76" w:rsidRPr="00DC1B67" w:rsidRDefault="001C0E76" w:rsidP="001C0E76">
      <w:pPr>
        <w:numPr>
          <w:ilvl w:val="0"/>
          <w:numId w:val="18"/>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Independent contractors such as dentists, opticians, pharmacists</w:t>
      </w:r>
    </w:p>
    <w:p w14:paraId="3A29A7AE" w14:textId="77777777" w:rsidR="001C0E76" w:rsidRPr="00DC1B67" w:rsidRDefault="001C0E76" w:rsidP="001C0E76">
      <w:pPr>
        <w:numPr>
          <w:ilvl w:val="0"/>
          <w:numId w:val="18"/>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Any other person who is involved in providing services related to your general healthcare including mental health professionals</w:t>
      </w:r>
    </w:p>
    <w:p w14:paraId="6B129367" w14:textId="77777777" w:rsidR="001C0E76" w:rsidRPr="00DC1B67" w:rsidRDefault="001C0E76" w:rsidP="001C0E76">
      <w:pPr>
        <w:numPr>
          <w:ilvl w:val="0"/>
          <w:numId w:val="18"/>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Private sector providers including pharmaceutical companies to allow for the provision of medical equipment, dressings, hosiery etc.</w:t>
      </w:r>
    </w:p>
    <w:p w14:paraId="42ADC46A" w14:textId="77777777" w:rsidR="001C0E76" w:rsidRPr="00DC1B67" w:rsidRDefault="001C0E76" w:rsidP="001C0E76">
      <w:pPr>
        <w:numPr>
          <w:ilvl w:val="0"/>
          <w:numId w:val="18"/>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Voluntary sector providers</w:t>
      </w:r>
    </w:p>
    <w:p w14:paraId="1F54E2DD" w14:textId="77777777" w:rsidR="001C0E76" w:rsidRPr="00DC1B67" w:rsidRDefault="001C0E76" w:rsidP="001C0E76">
      <w:pPr>
        <w:numPr>
          <w:ilvl w:val="0"/>
          <w:numId w:val="18"/>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Ambulance Trusts</w:t>
      </w:r>
    </w:p>
    <w:p w14:paraId="168FEF49" w14:textId="77777777" w:rsidR="001C0E76" w:rsidRPr="00DC1B67" w:rsidRDefault="001C0E76" w:rsidP="001C0E76">
      <w:pPr>
        <w:numPr>
          <w:ilvl w:val="0"/>
          <w:numId w:val="18"/>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Integrated Care Systems</w:t>
      </w:r>
    </w:p>
    <w:p w14:paraId="2ADB836F" w14:textId="77777777" w:rsidR="001C0E76" w:rsidRPr="00DC1B67" w:rsidRDefault="001C0E76" w:rsidP="001C0E76">
      <w:pPr>
        <w:numPr>
          <w:ilvl w:val="0"/>
          <w:numId w:val="18"/>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Clinical Commissioning Groups</w:t>
      </w:r>
    </w:p>
    <w:p w14:paraId="424E10D7" w14:textId="77777777" w:rsidR="001C0E76" w:rsidRPr="00DC1B67" w:rsidRDefault="001C0E76" w:rsidP="001C0E76">
      <w:pPr>
        <w:numPr>
          <w:ilvl w:val="0"/>
          <w:numId w:val="18"/>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Local authority</w:t>
      </w:r>
    </w:p>
    <w:p w14:paraId="47E8E7F0" w14:textId="77777777" w:rsidR="001C0E76" w:rsidRPr="00DC1B67" w:rsidRDefault="001C0E76" w:rsidP="001C0E76">
      <w:pPr>
        <w:numPr>
          <w:ilvl w:val="0"/>
          <w:numId w:val="18"/>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Social care services</w:t>
      </w:r>
    </w:p>
    <w:p w14:paraId="4D16C83D" w14:textId="77777777" w:rsidR="001C0E76" w:rsidRPr="00DC1B67" w:rsidRDefault="001C0E76" w:rsidP="001C0E76">
      <w:pPr>
        <w:numPr>
          <w:ilvl w:val="0"/>
          <w:numId w:val="18"/>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Education services</w:t>
      </w:r>
    </w:p>
    <w:p w14:paraId="7E0CB522" w14:textId="77777777" w:rsidR="001C0E76" w:rsidRPr="00DC1B67" w:rsidRDefault="001C0E76" w:rsidP="001C0E76">
      <w:pPr>
        <w:numPr>
          <w:ilvl w:val="0"/>
          <w:numId w:val="18"/>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Other ‘data processors’, e.g., Diabetes UK</w:t>
      </w:r>
    </w:p>
    <w:p w14:paraId="488DC58C"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01E070CB"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You will be informed who your data will be shared with and in some cases asked for explicit consent for this to happen when this is required.</w:t>
      </w:r>
    </w:p>
    <w:p w14:paraId="1A53C290"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1A5BC53D"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t>Who may we provide your information to:</w:t>
      </w:r>
    </w:p>
    <w:p w14:paraId="4DAA851C"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21C155BF" w14:textId="49BFC134" w:rsidR="001C0E76" w:rsidRPr="00DC1B67" w:rsidRDefault="001C0E76" w:rsidP="001C0E76">
      <w:pPr>
        <w:numPr>
          <w:ilvl w:val="0"/>
          <w:numId w:val="19"/>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For the purposes of complying with the law, e.g., the </w:t>
      </w:r>
      <w:r w:rsidR="00DC157B" w:rsidRPr="00DC1B67">
        <w:rPr>
          <w:rFonts w:eastAsia="Times New Roman" w:cstheme="minorHAnsi"/>
          <w:bCs/>
          <w:color w:val="000000" w:themeColor="text1"/>
          <w:kern w:val="0"/>
          <w:sz w:val="24"/>
          <w:szCs w:val="24"/>
          <w:lang w:eastAsia="en-GB"/>
          <w14:ligatures w14:val="none"/>
        </w:rPr>
        <w:t>police.</w:t>
      </w:r>
    </w:p>
    <w:p w14:paraId="11033A4F"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43E0ABD6" w14:textId="64E79273" w:rsidR="001C0E76" w:rsidRPr="00DC1B67" w:rsidRDefault="001C0E76" w:rsidP="001C0E76">
      <w:pPr>
        <w:numPr>
          <w:ilvl w:val="0"/>
          <w:numId w:val="19"/>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lastRenderedPageBreak/>
        <w:t xml:space="preserve">Anyone you have given your consent to, to view or receive your record, or part of your record. If you give another person or organisation consent to access your record, we will need to contact you to verify your consent before we release that record. It is important that you are clear and understand how much and what aspects of your record you give consent to be </w:t>
      </w:r>
      <w:r w:rsidR="00DC157B" w:rsidRPr="00DC1B67">
        <w:rPr>
          <w:rFonts w:eastAsia="Times New Roman" w:cstheme="minorHAnsi"/>
          <w:bCs/>
          <w:color w:val="000000" w:themeColor="text1"/>
          <w:kern w:val="0"/>
          <w:sz w:val="24"/>
          <w:szCs w:val="24"/>
          <w:lang w:eastAsia="en-GB"/>
          <w14:ligatures w14:val="none"/>
        </w:rPr>
        <w:t>disclosed.</w:t>
      </w:r>
    </w:p>
    <w:p w14:paraId="1D2D00FE" w14:textId="77777777" w:rsidR="001C0E76" w:rsidRPr="00DC1B67" w:rsidRDefault="001C0E76" w:rsidP="001C0E76">
      <w:pPr>
        <w:spacing w:after="0" w:line="240" w:lineRule="auto"/>
        <w:ind w:left="720"/>
        <w:contextualSpacing/>
        <w:rPr>
          <w:rFonts w:eastAsia="Times New Roman" w:cstheme="minorHAnsi"/>
          <w:bCs/>
          <w:color w:val="000000" w:themeColor="text1"/>
          <w:kern w:val="0"/>
          <w:sz w:val="24"/>
          <w:szCs w:val="24"/>
          <w:lang w:eastAsia="en-GB"/>
          <w14:ligatures w14:val="none"/>
        </w:rPr>
      </w:pPr>
    </w:p>
    <w:p w14:paraId="628BD85A" w14:textId="77777777" w:rsidR="001C0E76" w:rsidRPr="00DC1B67" w:rsidRDefault="001C0E76" w:rsidP="001C0E76">
      <w:pPr>
        <w:numPr>
          <w:ilvl w:val="0"/>
          <w:numId w:val="19"/>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Computer systems – we operate a clinical computer system on which NHS staff record information securely. This information can then be shared with other clinicians so that everyone caring for you is fully informed about your medical history including allergies and medication. We will make information available to our partner organisations (above) unless you have declined data sharing to ensure you receive appropriate and safe care. Wherever possible, staff will ask your consent before your information is viewed.</w:t>
      </w:r>
    </w:p>
    <w:p w14:paraId="29F7EADC"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26F9BE8F" w14:textId="7DA2A1AA" w:rsidR="001C0E76" w:rsidRPr="00DC1B67" w:rsidRDefault="001C0E76" w:rsidP="001C0E76">
      <w:pPr>
        <w:numPr>
          <w:ilvl w:val="0"/>
          <w:numId w:val="19"/>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Extended access – we provide extended access services to our patients so that you can access medical services outside of our normal working hours. To provide you with this service, we have formal arrangements in place with the </w:t>
      </w:r>
      <w:r w:rsidR="00E42D19" w:rsidRPr="00DC1B67">
        <w:rPr>
          <w:rFonts w:eastAsia="Times New Roman" w:cstheme="minorHAnsi"/>
          <w:bCs/>
          <w:color w:val="000000" w:themeColor="text1"/>
          <w:kern w:val="0"/>
          <w:sz w:val="24"/>
          <w:szCs w:val="24"/>
          <w:lang w:eastAsia="en-GB"/>
          <w14:ligatures w14:val="none"/>
        </w:rPr>
        <w:t>Integrated Care Board (ICB)</w:t>
      </w:r>
      <w:r w:rsidRPr="00DC1B67">
        <w:rPr>
          <w:rFonts w:eastAsia="Times New Roman" w:cstheme="minorHAnsi"/>
          <w:bCs/>
          <w:color w:val="000000" w:themeColor="text1"/>
          <w:kern w:val="0"/>
          <w:sz w:val="24"/>
          <w:szCs w:val="24"/>
          <w:lang w:eastAsia="en-GB"/>
          <w14:ligatures w14:val="none"/>
        </w:rPr>
        <w:t xml:space="preserve"> whereby certain key ‘hubs’ </w:t>
      </w:r>
      <w:r w:rsidR="00872365" w:rsidRPr="00DC1B67">
        <w:rPr>
          <w:rFonts w:eastAsia="Times New Roman" w:cstheme="minorHAnsi"/>
          <w:bCs/>
          <w:color w:val="000000" w:themeColor="text1"/>
          <w:kern w:val="0"/>
          <w:sz w:val="24"/>
          <w:szCs w:val="24"/>
          <w:lang w:eastAsia="en-GB"/>
          <w14:ligatures w14:val="none"/>
        </w:rPr>
        <w:t xml:space="preserve">within our Network </w:t>
      </w:r>
      <w:r w:rsidRPr="00DC1B67">
        <w:rPr>
          <w:rFonts w:eastAsia="Times New Roman" w:cstheme="minorHAnsi"/>
          <w:bCs/>
          <w:color w:val="000000" w:themeColor="text1"/>
          <w:kern w:val="0"/>
          <w:sz w:val="24"/>
          <w:szCs w:val="24"/>
          <w:lang w:eastAsia="en-GB"/>
          <w14:ligatures w14:val="none"/>
        </w:rPr>
        <w:t>offer this service for you as a patient to access outside of our opening hours.</w:t>
      </w:r>
    </w:p>
    <w:p w14:paraId="4EDB0D06"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448F9079" w14:textId="326D6E7B" w:rsidR="001C0E76" w:rsidRPr="00DC1B67" w:rsidRDefault="001C0E76" w:rsidP="001C0E76">
      <w:pPr>
        <w:numPr>
          <w:ilvl w:val="0"/>
          <w:numId w:val="19"/>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Data extraction by the </w:t>
      </w:r>
      <w:r w:rsidR="00E42D19" w:rsidRPr="00DC1B67">
        <w:rPr>
          <w:rFonts w:eastAsia="Times New Roman" w:cstheme="minorHAnsi"/>
          <w:bCs/>
          <w:color w:val="000000" w:themeColor="text1"/>
          <w:kern w:val="0"/>
          <w:sz w:val="24"/>
          <w:szCs w:val="24"/>
          <w:lang w:eastAsia="en-GB"/>
          <w14:ligatures w14:val="none"/>
        </w:rPr>
        <w:t>Integrated Care Board</w:t>
      </w:r>
      <w:r w:rsidRPr="00DC1B67">
        <w:rPr>
          <w:rFonts w:eastAsia="Times New Roman" w:cstheme="minorHAnsi"/>
          <w:bCs/>
          <w:color w:val="000000" w:themeColor="text1"/>
          <w:kern w:val="0"/>
          <w:sz w:val="24"/>
          <w:szCs w:val="24"/>
          <w:lang w:eastAsia="en-GB"/>
          <w14:ligatures w14:val="none"/>
        </w:rPr>
        <w:t xml:space="preserve">– the </w:t>
      </w:r>
      <w:r w:rsidR="00E42D19" w:rsidRPr="00DC1B67">
        <w:rPr>
          <w:rFonts w:eastAsia="Times New Roman" w:cstheme="minorHAnsi"/>
          <w:bCs/>
          <w:color w:val="000000" w:themeColor="text1"/>
          <w:kern w:val="0"/>
          <w:sz w:val="24"/>
          <w:szCs w:val="24"/>
          <w:lang w:eastAsia="en-GB"/>
          <w14:ligatures w14:val="none"/>
        </w:rPr>
        <w:t xml:space="preserve">Integrated Care Board (ICB) </w:t>
      </w:r>
      <w:r w:rsidRPr="00DC1B67">
        <w:rPr>
          <w:rFonts w:eastAsia="Times New Roman" w:cstheme="minorHAnsi"/>
          <w:bCs/>
          <w:color w:val="000000" w:themeColor="text1"/>
          <w:kern w:val="0"/>
          <w:sz w:val="24"/>
          <w:szCs w:val="24"/>
          <w:lang w:eastAsia="en-GB"/>
          <w14:ligatures w14:val="none"/>
        </w:rPr>
        <w:t>at times extracts medical information about you but the information we pass to them via our computer systems cannot identify you to them</w:t>
      </w:r>
      <w:r w:rsidR="00E42D19" w:rsidRPr="00DC1B67">
        <w:rPr>
          <w:rFonts w:eastAsia="Times New Roman" w:cstheme="minorHAnsi"/>
          <w:bCs/>
          <w:color w:val="000000" w:themeColor="text1"/>
          <w:kern w:val="0"/>
          <w:sz w:val="24"/>
          <w:szCs w:val="24"/>
          <w:lang w:eastAsia="en-GB"/>
          <w14:ligatures w14:val="none"/>
        </w:rPr>
        <w:t>.</w:t>
      </w:r>
      <w:r w:rsidRPr="00DC1B67">
        <w:rPr>
          <w:rFonts w:eastAsia="Times New Roman" w:cstheme="minorHAnsi"/>
          <w:bCs/>
          <w:color w:val="000000" w:themeColor="text1"/>
          <w:kern w:val="0"/>
          <w:sz w:val="24"/>
          <w:szCs w:val="24"/>
          <w:lang w:eastAsia="en-GB"/>
          <w14:ligatures w14:val="none"/>
        </w:rPr>
        <w:t xml:space="preserve"> </w:t>
      </w:r>
    </w:p>
    <w:p w14:paraId="52A63E02" w14:textId="77777777" w:rsidR="001C0E76" w:rsidRPr="00DC1B67" w:rsidRDefault="001C0E76" w:rsidP="001C0E76">
      <w:pPr>
        <w:spacing w:after="0" w:line="240" w:lineRule="auto"/>
        <w:ind w:left="720"/>
        <w:contextualSpacing/>
        <w:rPr>
          <w:rFonts w:eastAsia="Times New Roman" w:cstheme="minorHAnsi"/>
          <w:bCs/>
          <w:color w:val="000000" w:themeColor="text1"/>
          <w:kern w:val="0"/>
          <w:sz w:val="24"/>
          <w:szCs w:val="24"/>
          <w:lang w:eastAsia="en-GB"/>
          <w14:ligatures w14:val="none"/>
        </w:rPr>
      </w:pPr>
    </w:p>
    <w:p w14:paraId="4EA5BA94" w14:textId="465EC68A" w:rsidR="001C0E76" w:rsidRPr="00DC1B67" w:rsidRDefault="001C0E76" w:rsidP="001C0E76">
      <w:pPr>
        <w:spacing w:after="0" w:line="240" w:lineRule="auto"/>
        <w:ind w:left="720"/>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This information only refers to you by way of a code that only your own practice can identify (it is pseudo-anonymised). This therefore protects you from anyone who may have access to this information at the </w:t>
      </w:r>
      <w:r w:rsidR="00421422" w:rsidRPr="00DC1B67">
        <w:rPr>
          <w:rFonts w:eastAsia="Times New Roman" w:cstheme="minorHAnsi"/>
          <w:bCs/>
          <w:color w:val="000000" w:themeColor="text1"/>
          <w:kern w:val="0"/>
          <w:sz w:val="24"/>
          <w:szCs w:val="24"/>
          <w:lang w:eastAsia="en-GB"/>
          <w14:ligatures w14:val="none"/>
        </w:rPr>
        <w:t>Integrated Care Board</w:t>
      </w:r>
      <w:r w:rsidRPr="00DC1B67">
        <w:rPr>
          <w:rFonts w:eastAsia="Times New Roman" w:cstheme="minorHAnsi"/>
          <w:bCs/>
          <w:color w:val="000000" w:themeColor="text1"/>
          <w:kern w:val="0"/>
          <w:sz w:val="24"/>
          <w:szCs w:val="24"/>
          <w:lang w:eastAsia="en-GB"/>
          <w14:ligatures w14:val="none"/>
        </w:rPr>
        <w:t xml:space="preserve"> from ever identifying you </w:t>
      </w:r>
      <w:proofErr w:type="gramStart"/>
      <w:r w:rsidRPr="00DC1B67">
        <w:rPr>
          <w:rFonts w:eastAsia="Times New Roman" w:cstheme="minorHAnsi"/>
          <w:bCs/>
          <w:color w:val="000000" w:themeColor="text1"/>
          <w:kern w:val="0"/>
          <w:sz w:val="24"/>
          <w:szCs w:val="24"/>
          <w:lang w:eastAsia="en-GB"/>
          <w14:ligatures w14:val="none"/>
        </w:rPr>
        <w:t>as a result of</w:t>
      </w:r>
      <w:proofErr w:type="gramEnd"/>
      <w:r w:rsidRPr="00DC1B67">
        <w:rPr>
          <w:rFonts w:eastAsia="Times New Roman" w:cstheme="minorHAnsi"/>
          <w:bCs/>
          <w:color w:val="000000" w:themeColor="text1"/>
          <w:kern w:val="0"/>
          <w:sz w:val="24"/>
          <w:szCs w:val="24"/>
          <w:lang w:eastAsia="en-GB"/>
          <w14:ligatures w14:val="none"/>
        </w:rPr>
        <w:t xml:space="preserve"> seeing the medical information and we will never give them the information that would enable them to do this</w:t>
      </w:r>
      <w:r w:rsidR="00421422" w:rsidRPr="00DC1B67">
        <w:rPr>
          <w:rFonts w:eastAsia="Times New Roman" w:cstheme="minorHAnsi"/>
          <w:bCs/>
          <w:color w:val="000000" w:themeColor="text1"/>
          <w:kern w:val="0"/>
          <w:sz w:val="24"/>
          <w:szCs w:val="24"/>
          <w:lang w:eastAsia="en-GB"/>
          <w14:ligatures w14:val="none"/>
        </w:rPr>
        <w:t>.</w:t>
      </w:r>
    </w:p>
    <w:p w14:paraId="46F3902A" w14:textId="77777777" w:rsidR="001C0E76" w:rsidRPr="00DC1B67" w:rsidRDefault="001C0E76" w:rsidP="001C0E76">
      <w:pPr>
        <w:spacing w:after="0" w:line="240" w:lineRule="auto"/>
        <w:ind w:left="720"/>
        <w:contextualSpacing/>
        <w:rPr>
          <w:rFonts w:eastAsia="Times New Roman" w:cstheme="minorHAnsi"/>
          <w:bCs/>
          <w:color w:val="000000" w:themeColor="text1"/>
          <w:kern w:val="0"/>
          <w:sz w:val="24"/>
          <w:szCs w:val="24"/>
          <w:lang w:eastAsia="en-GB"/>
          <w14:ligatures w14:val="none"/>
        </w:rPr>
      </w:pPr>
    </w:p>
    <w:p w14:paraId="08EE7147"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t>Your rights as a patient</w:t>
      </w:r>
    </w:p>
    <w:p w14:paraId="3E7C785A"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p>
    <w:p w14:paraId="4821DA14"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The law gives you certain rights to your personal and healthcare information that we hold as set out below:</w:t>
      </w:r>
    </w:p>
    <w:p w14:paraId="55B812BF"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tbl>
      <w:tblPr>
        <w:tblStyle w:val="TableGrid"/>
        <w:tblW w:w="0" w:type="auto"/>
        <w:tblLook w:val="04A0" w:firstRow="1" w:lastRow="0" w:firstColumn="1" w:lastColumn="0" w:noHBand="0" w:noVBand="1"/>
      </w:tblPr>
      <w:tblGrid>
        <w:gridCol w:w="1893"/>
        <w:gridCol w:w="7349"/>
      </w:tblGrid>
      <w:tr w:rsidR="001C0E76" w:rsidRPr="00DC1B67" w14:paraId="2A15FF88" w14:textId="77777777" w:rsidTr="70F6216D">
        <w:tc>
          <w:tcPr>
            <w:tcW w:w="2547" w:type="dxa"/>
            <w:vAlign w:val="center"/>
          </w:tcPr>
          <w:p w14:paraId="11B40F4B" w14:textId="77777777" w:rsidR="001C0E76" w:rsidRPr="00DC1B67" w:rsidRDefault="001C0E76" w:rsidP="001C0E76">
            <w:pPr>
              <w:rPr>
                <w:rFonts w:asciiTheme="minorHAnsi" w:hAnsiTheme="minorHAnsi" w:cstheme="minorHAnsi"/>
                <w:b/>
                <w:color w:val="000000" w:themeColor="text1"/>
                <w:sz w:val="24"/>
                <w:szCs w:val="24"/>
                <w:lang w:eastAsia="en-GB"/>
              </w:rPr>
            </w:pPr>
            <w:r w:rsidRPr="00DC1B67">
              <w:rPr>
                <w:rFonts w:asciiTheme="minorHAnsi" w:hAnsiTheme="minorHAnsi" w:cstheme="minorHAnsi"/>
                <w:b/>
                <w:color w:val="000000" w:themeColor="text1"/>
                <w:sz w:val="24"/>
                <w:szCs w:val="24"/>
                <w:lang w:eastAsia="en-GB"/>
              </w:rPr>
              <w:t>Access and Subject Access Requests</w:t>
            </w:r>
          </w:p>
        </w:tc>
        <w:tc>
          <w:tcPr>
            <w:tcW w:w="11383" w:type="dxa"/>
          </w:tcPr>
          <w:p w14:paraId="43BB64EC" w14:textId="77777777" w:rsidR="001C0E76" w:rsidRPr="00DC1B67" w:rsidRDefault="001C0E76" w:rsidP="001C0E76">
            <w:pPr>
              <w:rPr>
                <w:rFonts w:asciiTheme="minorHAnsi" w:hAnsiTheme="minorHAnsi" w:cstheme="minorHAnsi"/>
                <w:bCs/>
                <w:color w:val="000000" w:themeColor="text1"/>
                <w:sz w:val="24"/>
                <w:szCs w:val="24"/>
                <w:lang w:eastAsia="en-GB"/>
              </w:rPr>
            </w:pPr>
          </w:p>
          <w:p w14:paraId="071B7FD0" w14:textId="77777777" w:rsidR="001C0E76" w:rsidRPr="00DC1B67" w:rsidRDefault="001C0E76" w:rsidP="001C0E76">
            <w:pPr>
              <w:rPr>
                <w:rFonts w:asciiTheme="minorHAnsi" w:hAnsiTheme="minorHAnsi" w:cstheme="minorHAnsi"/>
                <w:bCs/>
                <w:color w:val="000000" w:themeColor="text1"/>
                <w:sz w:val="24"/>
                <w:szCs w:val="24"/>
                <w:lang w:eastAsia="en-GB"/>
              </w:rPr>
            </w:pPr>
            <w:r w:rsidRPr="00DC1B67">
              <w:rPr>
                <w:rFonts w:asciiTheme="minorHAnsi" w:hAnsiTheme="minorHAnsi" w:cstheme="minorHAnsi"/>
                <w:bCs/>
                <w:color w:val="000000" w:themeColor="text1"/>
                <w:sz w:val="24"/>
                <w:szCs w:val="24"/>
                <w:lang w:eastAsia="en-GB"/>
              </w:rPr>
              <w:t xml:space="preserve">You have a right under the Data Protection legislation to request access to </w:t>
            </w:r>
            <w:proofErr w:type="gramStart"/>
            <w:r w:rsidRPr="00DC1B67">
              <w:rPr>
                <w:rFonts w:asciiTheme="minorHAnsi" w:hAnsiTheme="minorHAnsi" w:cstheme="minorHAnsi"/>
                <w:bCs/>
                <w:color w:val="000000" w:themeColor="text1"/>
                <w:sz w:val="24"/>
                <w:szCs w:val="24"/>
                <w:lang w:eastAsia="en-GB"/>
              </w:rPr>
              <w:t>view</w:t>
            </w:r>
            <w:proofErr w:type="gramEnd"/>
            <w:r w:rsidRPr="00DC1B67">
              <w:rPr>
                <w:rFonts w:asciiTheme="minorHAnsi" w:hAnsiTheme="minorHAnsi" w:cstheme="minorHAnsi"/>
                <w:bCs/>
                <w:color w:val="000000" w:themeColor="text1"/>
                <w:sz w:val="24"/>
                <w:szCs w:val="24"/>
                <w:lang w:eastAsia="en-GB"/>
              </w:rPr>
              <w:t xml:space="preserve"> or to obtain copies of what information the </w:t>
            </w:r>
            <w:proofErr w:type="spellStart"/>
            <w:r w:rsidRPr="00DC1B67">
              <w:rPr>
                <w:rFonts w:asciiTheme="minorHAnsi" w:hAnsiTheme="minorHAnsi" w:cstheme="minorHAnsi"/>
                <w:bCs/>
                <w:color w:val="000000" w:themeColor="text1"/>
                <w:sz w:val="24"/>
                <w:szCs w:val="24"/>
                <w:lang w:eastAsia="en-GB"/>
              </w:rPr>
              <w:t>organisation</w:t>
            </w:r>
            <w:proofErr w:type="spellEnd"/>
            <w:r w:rsidRPr="00DC1B67">
              <w:rPr>
                <w:rFonts w:asciiTheme="minorHAnsi" w:hAnsiTheme="minorHAnsi" w:cstheme="minorHAnsi"/>
                <w:bCs/>
                <w:color w:val="000000" w:themeColor="text1"/>
                <w:sz w:val="24"/>
                <w:szCs w:val="24"/>
                <w:lang w:eastAsia="en-GB"/>
              </w:rPr>
              <w:t xml:space="preserve"> holds about you and to have it amended should it be inaccurate. To request this, you need to do the following:</w:t>
            </w:r>
          </w:p>
          <w:p w14:paraId="45030C61" w14:textId="77777777" w:rsidR="001C0E76" w:rsidRPr="00DC1B67" w:rsidRDefault="001C0E76" w:rsidP="001C0E76">
            <w:pPr>
              <w:rPr>
                <w:rFonts w:asciiTheme="minorHAnsi" w:hAnsiTheme="minorHAnsi" w:cstheme="minorHAnsi"/>
                <w:color w:val="000000" w:themeColor="text1"/>
                <w:sz w:val="24"/>
                <w:szCs w:val="24"/>
                <w:lang w:eastAsia="en-GB"/>
              </w:rPr>
            </w:pPr>
          </w:p>
          <w:p w14:paraId="671D9DA3" w14:textId="0E585BD9" w:rsidR="001C0E76" w:rsidRPr="00DC1B67" w:rsidRDefault="001C69DB" w:rsidP="001C69DB">
            <w:pPr>
              <w:rPr>
                <w:rFonts w:asciiTheme="minorHAnsi" w:hAnsiTheme="minorHAnsi" w:cstheme="minorHAnsi"/>
                <w:bCs/>
                <w:color w:val="000000" w:themeColor="text1"/>
                <w:sz w:val="24"/>
                <w:szCs w:val="24"/>
                <w:highlight w:val="yellow"/>
              </w:rPr>
            </w:pPr>
            <w:r w:rsidRPr="00DC1B67">
              <w:rPr>
                <w:rFonts w:asciiTheme="minorHAnsi" w:hAnsiTheme="minorHAnsi" w:cstheme="minorHAnsi"/>
                <w:bCs/>
                <w:color w:val="000000" w:themeColor="text1"/>
                <w:sz w:val="24"/>
                <w:szCs w:val="24"/>
              </w:rPr>
              <w:t xml:space="preserve">             </w:t>
            </w:r>
            <w:r w:rsidR="001C0E76" w:rsidRPr="00DC1B67">
              <w:rPr>
                <w:rFonts w:asciiTheme="minorHAnsi" w:hAnsiTheme="minorHAnsi" w:cstheme="minorHAnsi"/>
                <w:bCs/>
                <w:color w:val="000000" w:themeColor="text1"/>
                <w:sz w:val="24"/>
                <w:szCs w:val="24"/>
              </w:rPr>
              <w:t xml:space="preserve">Your request should be made to </w:t>
            </w:r>
            <w:r w:rsidRPr="00DC1B67">
              <w:rPr>
                <w:rFonts w:asciiTheme="minorHAnsi" w:hAnsiTheme="minorHAnsi" w:cstheme="minorHAnsi"/>
                <w:bCs/>
                <w:color w:val="000000" w:themeColor="text1"/>
                <w:sz w:val="24"/>
                <w:szCs w:val="24"/>
              </w:rPr>
              <w:t>the Practice Manager in writing</w:t>
            </w:r>
            <w:r w:rsidR="00BA6081" w:rsidRPr="00DC1B67">
              <w:rPr>
                <w:rFonts w:asciiTheme="minorHAnsi" w:hAnsiTheme="minorHAnsi" w:cstheme="minorHAnsi"/>
                <w:bCs/>
                <w:color w:val="000000" w:themeColor="text1"/>
                <w:sz w:val="24"/>
                <w:szCs w:val="24"/>
              </w:rPr>
              <w:t xml:space="preserve"> or sent to the Regent House Surgery email address lscicb-csr.regenthousesurgery@nhs.net</w:t>
            </w:r>
          </w:p>
          <w:p w14:paraId="763551C6" w14:textId="77777777" w:rsidR="001C0E76" w:rsidRPr="00DC1B67" w:rsidRDefault="001C0E76" w:rsidP="001C69DB">
            <w:pPr>
              <w:ind w:left="751"/>
              <w:contextualSpacing/>
              <w:rPr>
                <w:rFonts w:asciiTheme="minorHAnsi" w:hAnsiTheme="minorHAnsi" w:cstheme="minorHAnsi"/>
                <w:bCs/>
                <w:color w:val="000000" w:themeColor="text1"/>
                <w:sz w:val="24"/>
                <w:szCs w:val="24"/>
                <w:lang w:eastAsia="en-GB"/>
              </w:rPr>
            </w:pPr>
            <w:r w:rsidRPr="00DC1B67">
              <w:rPr>
                <w:rFonts w:asciiTheme="minorHAnsi" w:hAnsiTheme="minorHAnsi" w:cstheme="minorHAnsi"/>
                <w:bCs/>
                <w:color w:val="000000" w:themeColor="text1"/>
                <w:sz w:val="24"/>
                <w:szCs w:val="24"/>
                <w:lang w:eastAsia="en-GB"/>
              </w:rPr>
              <w:t xml:space="preserve">For information from a hospital or other Trust/NHS </w:t>
            </w:r>
            <w:proofErr w:type="spellStart"/>
            <w:r w:rsidRPr="00DC1B67">
              <w:rPr>
                <w:rFonts w:asciiTheme="minorHAnsi" w:hAnsiTheme="minorHAnsi" w:cstheme="minorHAnsi"/>
                <w:bCs/>
                <w:color w:val="000000" w:themeColor="text1"/>
                <w:sz w:val="24"/>
                <w:szCs w:val="24"/>
                <w:lang w:eastAsia="en-GB"/>
              </w:rPr>
              <w:t>organisation</w:t>
            </w:r>
            <w:proofErr w:type="spellEnd"/>
            <w:r w:rsidRPr="00DC1B67">
              <w:rPr>
                <w:rFonts w:asciiTheme="minorHAnsi" w:hAnsiTheme="minorHAnsi" w:cstheme="minorHAnsi"/>
                <w:bCs/>
                <w:color w:val="000000" w:themeColor="text1"/>
                <w:sz w:val="24"/>
                <w:szCs w:val="24"/>
                <w:lang w:eastAsia="en-GB"/>
              </w:rPr>
              <w:t xml:space="preserve"> you should write directly to them</w:t>
            </w:r>
          </w:p>
          <w:p w14:paraId="768F17C8" w14:textId="77777777" w:rsidR="001C0E76" w:rsidRPr="00DC1B67" w:rsidRDefault="001C0E76" w:rsidP="001C0E76">
            <w:pPr>
              <w:ind w:left="751" w:hanging="283"/>
              <w:rPr>
                <w:rFonts w:asciiTheme="minorHAnsi" w:hAnsiTheme="minorHAnsi" w:cstheme="minorHAnsi"/>
                <w:bCs/>
                <w:color w:val="000000" w:themeColor="text1"/>
                <w:sz w:val="24"/>
                <w:szCs w:val="24"/>
                <w:lang w:eastAsia="en-GB"/>
              </w:rPr>
            </w:pPr>
          </w:p>
          <w:p w14:paraId="6A90416D" w14:textId="78D0C41D" w:rsidR="001C0E76" w:rsidRPr="00DC1B67" w:rsidRDefault="001C0E76" w:rsidP="001C0E76">
            <w:pPr>
              <w:numPr>
                <w:ilvl w:val="1"/>
                <w:numId w:val="22"/>
              </w:numPr>
              <w:ind w:left="751" w:hanging="283"/>
              <w:contextualSpacing/>
              <w:rPr>
                <w:rFonts w:asciiTheme="minorHAnsi" w:hAnsiTheme="minorHAnsi" w:cstheme="minorHAnsi"/>
                <w:bCs/>
                <w:color w:val="000000" w:themeColor="text1"/>
                <w:sz w:val="24"/>
                <w:szCs w:val="24"/>
                <w:lang w:eastAsia="en-GB"/>
              </w:rPr>
            </w:pPr>
            <w:r w:rsidRPr="00DC1B67">
              <w:rPr>
                <w:rFonts w:asciiTheme="minorHAnsi" w:hAnsiTheme="minorHAnsi" w:cstheme="minorHAnsi"/>
                <w:bCs/>
                <w:color w:val="000000" w:themeColor="text1"/>
                <w:sz w:val="24"/>
                <w:szCs w:val="24"/>
                <w:lang w:eastAsia="en-GB"/>
              </w:rPr>
              <w:lastRenderedPageBreak/>
              <w:t xml:space="preserve">There is no charge to have a copy of the information held about you. However, we may, in some limited and exceptional circumstances, </w:t>
            </w:r>
            <w:proofErr w:type="gramStart"/>
            <w:r w:rsidRPr="00DC1B67">
              <w:rPr>
                <w:rFonts w:asciiTheme="minorHAnsi" w:hAnsiTheme="minorHAnsi" w:cstheme="minorHAnsi"/>
                <w:bCs/>
                <w:color w:val="000000" w:themeColor="text1"/>
                <w:sz w:val="24"/>
                <w:szCs w:val="24"/>
                <w:lang w:eastAsia="en-GB"/>
              </w:rPr>
              <w:t>have to</w:t>
            </w:r>
            <w:proofErr w:type="gramEnd"/>
            <w:r w:rsidRPr="00DC1B67">
              <w:rPr>
                <w:rFonts w:asciiTheme="minorHAnsi" w:hAnsiTheme="minorHAnsi" w:cstheme="minorHAnsi"/>
                <w:bCs/>
                <w:color w:val="000000" w:themeColor="text1"/>
                <w:sz w:val="24"/>
                <w:szCs w:val="24"/>
                <w:lang w:eastAsia="en-GB"/>
              </w:rPr>
              <w:t xml:space="preserve"> make an administrative charge for any extra copies if the information requested is excessive, complex or </w:t>
            </w:r>
            <w:r w:rsidR="000B4333" w:rsidRPr="00DC1B67">
              <w:rPr>
                <w:rFonts w:asciiTheme="minorHAnsi" w:hAnsiTheme="minorHAnsi" w:cstheme="minorHAnsi"/>
                <w:bCs/>
                <w:color w:val="000000" w:themeColor="text1"/>
                <w:sz w:val="24"/>
                <w:szCs w:val="24"/>
                <w:lang w:eastAsia="en-GB"/>
              </w:rPr>
              <w:t>repetitive</w:t>
            </w:r>
            <w:r w:rsidR="000B4333" w:rsidRPr="00DC1B67">
              <w:rPr>
                <w:rFonts w:cstheme="minorHAnsi"/>
                <w:bCs/>
                <w:color w:val="000000" w:themeColor="text1"/>
                <w:sz w:val="24"/>
                <w:szCs w:val="24"/>
                <w:lang w:eastAsia="en-GB"/>
              </w:rPr>
              <w:t>.</w:t>
            </w:r>
          </w:p>
          <w:p w14:paraId="3B2AD07C" w14:textId="77777777" w:rsidR="001C0E76" w:rsidRPr="00DC1B67" w:rsidRDefault="001C0E76" w:rsidP="001C0E76">
            <w:pPr>
              <w:ind w:left="751" w:hanging="283"/>
              <w:rPr>
                <w:rFonts w:asciiTheme="minorHAnsi" w:hAnsiTheme="minorHAnsi" w:cstheme="minorHAnsi"/>
                <w:bCs/>
                <w:color w:val="000000" w:themeColor="text1"/>
                <w:sz w:val="24"/>
                <w:szCs w:val="24"/>
                <w:lang w:eastAsia="en-GB"/>
              </w:rPr>
            </w:pPr>
          </w:p>
          <w:p w14:paraId="748CEF5F" w14:textId="7A02C25E" w:rsidR="001C0E76" w:rsidRPr="00DC1B67" w:rsidRDefault="001C0E76" w:rsidP="001C0E76">
            <w:pPr>
              <w:numPr>
                <w:ilvl w:val="1"/>
                <w:numId w:val="22"/>
              </w:numPr>
              <w:ind w:left="751" w:hanging="283"/>
              <w:contextualSpacing/>
              <w:rPr>
                <w:rFonts w:asciiTheme="minorHAnsi" w:hAnsiTheme="minorHAnsi" w:cstheme="minorHAnsi"/>
                <w:bCs/>
                <w:color w:val="000000" w:themeColor="text1"/>
                <w:sz w:val="24"/>
                <w:szCs w:val="24"/>
                <w:lang w:eastAsia="en-GB"/>
              </w:rPr>
            </w:pPr>
            <w:r w:rsidRPr="00DC1B67">
              <w:rPr>
                <w:rFonts w:asciiTheme="minorHAnsi" w:hAnsiTheme="minorHAnsi" w:cstheme="minorHAnsi"/>
                <w:bCs/>
                <w:color w:val="000000" w:themeColor="text1"/>
                <w:sz w:val="24"/>
                <w:szCs w:val="24"/>
                <w:lang w:eastAsia="en-GB"/>
              </w:rPr>
              <w:t xml:space="preserve">We are required to provide you with information within one month. We would ask therefore </w:t>
            </w:r>
            <w:proofErr w:type="gramStart"/>
            <w:r w:rsidRPr="00DC1B67">
              <w:rPr>
                <w:rFonts w:asciiTheme="minorHAnsi" w:hAnsiTheme="minorHAnsi" w:cstheme="minorHAnsi"/>
                <w:bCs/>
                <w:color w:val="000000" w:themeColor="text1"/>
                <w:sz w:val="24"/>
                <w:szCs w:val="24"/>
                <w:lang w:eastAsia="en-GB"/>
              </w:rPr>
              <w:t>that</w:t>
            </w:r>
            <w:proofErr w:type="gramEnd"/>
            <w:r w:rsidRPr="00DC1B67">
              <w:rPr>
                <w:rFonts w:asciiTheme="minorHAnsi" w:hAnsiTheme="minorHAnsi" w:cstheme="minorHAnsi"/>
                <w:bCs/>
                <w:color w:val="000000" w:themeColor="text1"/>
                <w:sz w:val="24"/>
                <w:szCs w:val="24"/>
                <w:lang w:eastAsia="en-GB"/>
              </w:rPr>
              <w:t xml:space="preserve"> any requests you make are in writing and it is made clear to us what and how much information you </w:t>
            </w:r>
            <w:r w:rsidR="000B4333" w:rsidRPr="00DC1B67">
              <w:rPr>
                <w:rFonts w:asciiTheme="minorHAnsi" w:hAnsiTheme="minorHAnsi" w:cstheme="minorHAnsi"/>
                <w:bCs/>
                <w:color w:val="000000" w:themeColor="text1"/>
                <w:sz w:val="24"/>
                <w:szCs w:val="24"/>
                <w:lang w:eastAsia="en-GB"/>
              </w:rPr>
              <w:t>require</w:t>
            </w:r>
            <w:r w:rsidR="000B4333" w:rsidRPr="00DC1B67">
              <w:rPr>
                <w:rFonts w:cstheme="minorHAnsi"/>
                <w:bCs/>
                <w:color w:val="000000" w:themeColor="text1"/>
                <w:sz w:val="24"/>
                <w:szCs w:val="24"/>
                <w:lang w:eastAsia="en-GB"/>
              </w:rPr>
              <w:t>.</w:t>
            </w:r>
          </w:p>
          <w:p w14:paraId="5DC816E8" w14:textId="77777777" w:rsidR="001C0E76" w:rsidRPr="00DC1B67" w:rsidRDefault="001C0E76" w:rsidP="001C0E76">
            <w:pPr>
              <w:ind w:left="751" w:hanging="283"/>
              <w:rPr>
                <w:rFonts w:asciiTheme="minorHAnsi" w:hAnsiTheme="minorHAnsi" w:cstheme="minorHAnsi"/>
                <w:bCs/>
                <w:color w:val="000000" w:themeColor="text1"/>
                <w:sz w:val="24"/>
                <w:szCs w:val="24"/>
                <w:lang w:eastAsia="en-GB"/>
              </w:rPr>
            </w:pPr>
          </w:p>
          <w:p w14:paraId="6023A4CF" w14:textId="2D2735BE" w:rsidR="001C0E76" w:rsidRPr="00DC1B67" w:rsidRDefault="001C0E76" w:rsidP="70F6216D">
            <w:pPr>
              <w:numPr>
                <w:ilvl w:val="1"/>
                <w:numId w:val="22"/>
              </w:numPr>
              <w:ind w:left="751" w:hanging="283"/>
              <w:contextualSpacing/>
              <w:rPr>
                <w:rFonts w:cstheme="minorBidi"/>
                <w:color w:val="000000" w:themeColor="text1"/>
                <w:sz w:val="24"/>
                <w:szCs w:val="24"/>
                <w:lang w:eastAsia="en-GB"/>
              </w:rPr>
            </w:pPr>
            <w:r w:rsidRPr="70F6216D">
              <w:rPr>
                <w:rFonts w:asciiTheme="minorHAnsi" w:hAnsiTheme="minorHAnsi" w:cstheme="minorBidi"/>
                <w:color w:val="000000" w:themeColor="text1"/>
                <w:sz w:val="24"/>
                <w:szCs w:val="24"/>
                <w:lang w:eastAsia="en-GB"/>
              </w:rPr>
              <w:t>You will need to give adequate information (for example full name, address, date of birth, NHS number and details of your request) so that your identity can be verified</w:t>
            </w:r>
            <w:r w:rsidR="5ECB40DA" w:rsidRPr="70F6216D">
              <w:rPr>
                <w:rFonts w:asciiTheme="minorHAnsi" w:hAnsiTheme="minorHAnsi" w:cstheme="minorBidi"/>
                <w:color w:val="000000" w:themeColor="text1"/>
                <w:sz w:val="24"/>
                <w:szCs w:val="24"/>
                <w:lang w:eastAsia="en-GB"/>
              </w:rPr>
              <w:t>.</w:t>
            </w:r>
          </w:p>
          <w:p w14:paraId="527693EE" w14:textId="77777777" w:rsidR="001C0E76" w:rsidRPr="00DC1B67" w:rsidRDefault="001C0E76" w:rsidP="001C0E76">
            <w:pPr>
              <w:rPr>
                <w:rFonts w:asciiTheme="minorHAnsi" w:hAnsiTheme="minorHAnsi" w:cstheme="minorHAnsi"/>
                <w:color w:val="000000" w:themeColor="text1"/>
                <w:sz w:val="24"/>
                <w:szCs w:val="24"/>
                <w:lang w:eastAsia="en-GB"/>
              </w:rPr>
            </w:pPr>
          </w:p>
        </w:tc>
      </w:tr>
      <w:tr w:rsidR="001C0E76" w:rsidRPr="00DC1B67" w14:paraId="5E961040" w14:textId="77777777" w:rsidTr="70F6216D">
        <w:tc>
          <w:tcPr>
            <w:tcW w:w="2547" w:type="dxa"/>
            <w:vAlign w:val="center"/>
          </w:tcPr>
          <w:p w14:paraId="28F8D7BA" w14:textId="77777777" w:rsidR="001C0E76" w:rsidRPr="00DC1B67" w:rsidRDefault="001C0E76" w:rsidP="001C0E76">
            <w:pPr>
              <w:rPr>
                <w:rFonts w:asciiTheme="minorHAnsi" w:hAnsiTheme="minorHAnsi" w:cstheme="minorHAnsi"/>
                <w:b/>
                <w:color w:val="000000" w:themeColor="text1"/>
                <w:sz w:val="24"/>
                <w:szCs w:val="24"/>
                <w:lang w:eastAsia="en-GB"/>
              </w:rPr>
            </w:pPr>
            <w:r w:rsidRPr="00DC1B67">
              <w:rPr>
                <w:rFonts w:asciiTheme="minorHAnsi" w:hAnsiTheme="minorHAnsi" w:cstheme="minorHAnsi"/>
                <w:b/>
                <w:color w:val="000000" w:themeColor="text1"/>
                <w:sz w:val="24"/>
                <w:szCs w:val="24"/>
                <w:lang w:eastAsia="en-GB"/>
              </w:rPr>
              <w:lastRenderedPageBreak/>
              <w:t>Correction</w:t>
            </w:r>
          </w:p>
        </w:tc>
        <w:tc>
          <w:tcPr>
            <w:tcW w:w="11383" w:type="dxa"/>
          </w:tcPr>
          <w:p w14:paraId="6D78D3CF" w14:textId="77777777" w:rsidR="001C0E76" w:rsidRPr="00DC1B67" w:rsidRDefault="001C0E76" w:rsidP="001C0E76">
            <w:pPr>
              <w:rPr>
                <w:rFonts w:asciiTheme="minorHAnsi" w:hAnsiTheme="minorHAnsi" w:cstheme="minorHAnsi"/>
                <w:bCs/>
                <w:color w:val="000000" w:themeColor="text1"/>
                <w:sz w:val="24"/>
                <w:szCs w:val="24"/>
                <w:lang w:eastAsia="en-GB"/>
              </w:rPr>
            </w:pPr>
          </w:p>
          <w:p w14:paraId="4F6292DA" w14:textId="77777777" w:rsidR="001C0E76" w:rsidRPr="00DC1B67" w:rsidRDefault="001C0E76" w:rsidP="001C0E76">
            <w:pPr>
              <w:rPr>
                <w:rFonts w:asciiTheme="minorHAnsi" w:hAnsiTheme="minorHAnsi" w:cstheme="minorHAnsi"/>
                <w:bCs/>
                <w:color w:val="000000" w:themeColor="text1"/>
                <w:sz w:val="24"/>
                <w:szCs w:val="24"/>
                <w:lang w:eastAsia="en-GB"/>
              </w:rPr>
            </w:pPr>
            <w:r w:rsidRPr="00DC1B67">
              <w:rPr>
                <w:rFonts w:asciiTheme="minorHAnsi" w:hAnsiTheme="minorHAnsi" w:cstheme="minorHAnsi"/>
                <w:bCs/>
                <w:color w:val="000000" w:themeColor="text1"/>
                <w:sz w:val="24"/>
                <w:szCs w:val="24"/>
                <w:lang w:eastAsia="en-GB"/>
              </w:rPr>
              <w:t>We want to make sure that your personal information is accurate and up to date.</w:t>
            </w:r>
          </w:p>
          <w:p w14:paraId="13A88958" w14:textId="77777777" w:rsidR="001C0E76" w:rsidRPr="00DC1B67" w:rsidRDefault="001C0E76" w:rsidP="001C0E76">
            <w:pPr>
              <w:rPr>
                <w:rFonts w:asciiTheme="minorHAnsi" w:hAnsiTheme="minorHAnsi" w:cstheme="minorHAnsi"/>
                <w:bCs/>
                <w:color w:val="000000" w:themeColor="text1"/>
                <w:sz w:val="24"/>
                <w:szCs w:val="24"/>
                <w:lang w:eastAsia="en-GB"/>
              </w:rPr>
            </w:pPr>
          </w:p>
          <w:p w14:paraId="43A9A7C5" w14:textId="77777777" w:rsidR="001C0E76" w:rsidRPr="00DC1B67" w:rsidRDefault="001C0E76" w:rsidP="001C0E76">
            <w:pPr>
              <w:rPr>
                <w:rFonts w:asciiTheme="minorHAnsi" w:hAnsiTheme="minorHAnsi" w:cstheme="minorHAnsi"/>
                <w:color w:val="000000" w:themeColor="text1"/>
                <w:sz w:val="24"/>
                <w:szCs w:val="24"/>
                <w:lang w:eastAsia="en-GB"/>
              </w:rPr>
            </w:pPr>
            <w:r w:rsidRPr="00DC1B67">
              <w:rPr>
                <w:rFonts w:asciiTheme="minorHAnsi" w:hAnsiTheme="minorHAnsi" w:cstheme="minorHAnsi"/>
                <w:bCs/>
                <w:color w:val="000000" w:themeColor="text1"/>
                <w:sz w:val="24"/>
                <w:szCs w:val="24"/>
                <w:lang w:eastAsia="en-GB"/>
              </w:rPr>
              <w:t>You may ask us to correct any information you think is inaccurate. It is especially important that you make sure you tell us if your contact details including your mobile phone number have changed</w:t>
            </w:r>
          </w:p>
        </w:tc>
      </w:tr>
      <w:tr w:rsidR="001C0E76" w:rsidRPr="00DC1B67" w14:paraId="27C059FD" w14:textId="77777777" w:rsidTr="70F6216D">
        <w:tc>
          <w:tcPr>
            <w:tcW w:w="2547" w:type="dxa"/>
            <w:vAlign w:val="center"/>
          </w:tcPr>
          <w:p w14:paraId="3DFA3F5E" w14:textId="77777777" w:rsidR="001C0E76" w:rsidRPr="00DC1B67" w:rsidRDefault="001C0E76" w:rsidP="001C0E76">
            <w:pPr>
              <w:rPr>
                <w:rFonts w:asciiTheme="minorHAnsi" w:hAnsiTheme="minorHAnsi" w:cstheme="minorHAnsi"/>
                <w:b/>
                <w:color w:val="000000" w:themeColor="text1"/>
                <w:sz w:val="24"/>
                <w:szCs w:val="24"/>
                <w:lang w:eastAsia="en-GB"/>
              </w:rPr>
            </w:pPr>
            <w:r w:rsidRPr="00DC1B67">
              <w:rPr>
                <w:rFonts w:asciiTheme="minorHAnsi" w:hAnsiTheme="minorHAnsi" w:cstheme="minorHAnsi"/>
                <w:b/>
                <w:color w:val="000000" w:themeColor="text1"/>
                <w:sz w:val="24"/>
                <w:szCs w:val="24"/>
                <w:lang w:eastAsia="en-GB"/>
              </w:rPr>
              <w:t>Removal</w:t>
            </w:r>
          </w:p>
        </w:tc>
        <w:tc>
          <w:tcPr>
            <w:tcW w:w="11383" w:type="dxa"/>
          </w:tcPr>
          <w:p w14:paraId="445DC400" w14:textId="77777777" w:rsidR="001C0E76" w:rsidRPr="00DC1B67" w:rsidRDefault="001C0E76" w:rsidP="001C0E76">
            <w:pPr>
              <w:rPr>
                <w:rFonts w:asciiTheme="minorHAnsi" w:hAnsiTheme="minorHAnsi" w:cstheme="minorHAnsi"/>
                <w:bCs/>
                <w:color w:val="000000" w:themeColor="text1"/>
                <w:sz w:val="24"/>
                <w:szCs w:val="24"/>
                <w:lang w:eastAsia="en-GB"/>
              </w:rPr>
            </w:pPr>
          </w:p>
          <w:p w14:paraId="5C351F72" w14:textId="64282316" w:rsidR="001C0E76" w:rsidRPr="00DC1B67" w:rsidRDefault="001C0E76" w:rsidP="001C0E76">
            <w:pPr>
              <w:rPr>
                <w:rFonts w:asciiTheme="minorHAnsi" w:hAnsiTheme="minorHAnsi" w:cstheme="minorHAnsi"/>
                <w:bCs/>
                <w:color w:val="000000" w:themeColor="text1"/>
                <w:sz w:val="24"/>
                <w:szCs w:val="24"/>
                <w:lang w:eastAsia="en-GB"/>
              </w:rPr>
            </w:pPr>
            <w:r w:rsidRPr="00DC1B67">
              <w:rPr>
                <w:rFonts w:asciiTheme="minorHAnsi" w:hAnsiTheme="minorHAnsi" w:cstheme="minorHAnsi"/>
                <w:bCs/>
                <w:color w:val="000000" w:themeColor="text1"/>
                <w:sz w:val="24"/>
                <w:szCs w:val="24"/>
                <w:lang w:eastAsia="en-GB"/>
              </w:rPr>
              <w:t xml:space="preserve">You have the right to ask for your information to be removed. However, if we require this information to assist us in providing you with appropriate medical services and diagnosis for your healthcare, then removal may not be </w:t>
            </w:r>
            <w:r w:rsidR="00D00BB9" w:rsidRPr="00DC1B67">
              <w:rPr>
                <w:rFonts w:asciiTheme="minorHAnsi" w:hAnsiTheme="minorHAnsi" w:cstheme="minorHAnsi"/>
                <w:bCs/>
                <w:color w:val="000000" w:themeColor="text1"/>
                <w:sz w:val="24"/>
                <w:szCs w:val="24"/>
                <w:lang w:eastAsia="en-GB"/>
              </w:rPr>
              <w:t>possible</w:t>
            </w:r>
            <w:r w:rsidR="00D00BB9" w:rsidRPr="00DC1B67">
              <w:rPr>
                <w:rFonts w:cstheme="minorHAnsi"/>
                <w:bCs/>
                <w:color w:val="000000" w:themeColor="text1"/>
                <w:sz w:val="24"/>
                <w:szCs w:val="24"/>
                <w:lang w:eastAsia="en-GB"/>
              </w:rPr>
              <w:t>.</w:t>
            </w:r>
          </w:p>
          <w:p w14:paraId="7D044462" w14:textId="77777777" w:rsidR="001C0E76" w:rsidRPr="00DC1B67" w:rsidRDefault="001C0E76" w:rsidP="001C0E76">
            <w:pPr>
              <w:rPr>
                <w:rFonts w:asciiTheme="minorHAnsi" w:hAnsiTheme="minorHAnsi" w:cstheme="minorHAnsi"/>
                <w:bCs/>
                <w:color w:val="000000" w:themeColor="text1"/>
                <w:sz w:val="24"/>
                <w:szCs w:val="24"/>
                <w:lang w:eastAsia="en-GB"/>
              </w:rPr>
            </w:pPr>
          </w:p>
        </w:tc>
      </w:tr>
      <w:tr w:rsidR="001C0E76" w:rsidRPr="00DC1B67" w14:paraId="0B7365FA" w14:textId="77777777" w:rsidTr="70F6216D">
        <w:tc>
          <w:tcPr>
            <w:tcW w:w="2547" w:type="dxa"/>
            <w:vAlign w:val="center"/>
          </w:tcPr>
          <w:p w14:paraId="19491874" w14:textId="77777777" w:rsidR="001C0E76" w:rsidRPr="00DC1B67" w:rsidRDefault="001C0E76" w:rsidP="001C0E76">
            <w:pPr>
              <w:rPr>
                <w:rFonts w:asciiTheme="minorHAnsi" w:hAnsiTheme="minorHAnsi" w:cstheme="minorHAnsi"/>
                <w:b/>
                <w:color w:val="000000" w:themeColor="text1"/>
                <w:sz w:val="24"/>
                <w:szCs w:val="24"/>
                <w:lang w:eastAsia="en-GB"/>
              </w:rPr>
            </w:pPr>
            <w:r w:rsidRPr="00DC1B67">
              <w:rPr>
                <w:rFonts w:asciiTheme="minorHAnsi" w:hAnsiTheme="minorHAnsi" w:cstheme="minorHAnsi"/>
                <w:b/>
                <w:color w:val="000000" w:themeColor="text1"/>
                <w:sz w:val="24"/>
                <w:szCs w:val="24"/>
                <w:lang w:eastAsia="en-GB"/>
              </w:rPr>
              <w:t>Objection</w:t>
            </w:r>
          </w:p>
        </w:tc>
        <w:tc>
          <w:tcPr>
            <w:tcW w:w="11383" w:type="dxa"/>
          </w:tcPr>
          <w:p w14:paraId="243BCFF1" w14:textId="77777777" w:rsidR="001C0E76" w:rsidRPr="00DC1B67" w:rsidRDefault="001C0E76" w:rsidP="001C0E76">
            <w:pPr>
              <w:rPr>
                <w:rFonts w:asciiTheme="minorHAnsi" w:hAnsiTheme="minorHAnsi" w:cstheme="minorHAnsi"/>
                <w:bCs/>
                <w:color w:val="000000" w:themeColor="text1"/>
                <w:sz w:val="24"/>
                <w:szCs w:val="24"/>
                <w:lang w:eastAsia="en-GB"/>
              </w:rPr>
            </w:pPr>
          </w:p>
          <w:p w14:paraId="25A51410" w14:textId="77777777" w:rsidR="001C0E76" w:rsidRPr="00DC1B67" w:rsidRDefault="001C0E76" w:rsidP="001C0E76">
            <w:pPr>
              <w:rPr>
                <w:rFonts w:asciiTheme="minorHAnsi" w:hAnsiTheme="minorHAnsi" w:cstheme="minorHAnsi"/>
                <w:bCs/>
                <w:color w:val="000000" w:themeColor="text1"/>
                <w:sz w:val="24"/>
                <w:szCs w:val="24"/>
                <w:lang w:eastAsia="en-GB"/>
              </w:rPr>
            </w:pPr>
            <w:r w:rsidRPr="00DC1B67">
              <w:rPr>
                <w:rFonts w:asciiTheme="minorHAnsi" w:hAnsiTheme="minorHAnsi" w:cstheme="minorHAnsi"/>
                <w:bCs/>
                <w:color w:val="000000" w:themeColor="text1"/>
                <w:sz w:val="24"/>
                <w:szCs w:val="24"/>
                <w:lang w:eastAsia="en-GB"/>
              </w:rPr>
              <w:t>We cannot share your information with anyone else for a purpose that is not directly related to your health, e.g., medical research, educational purposes etc.</w:t>
            </w:r>
          </w:p>
          <w:p w14:paraId="48FF768A" w14:textId="77777777" w:rsidR="001C0E76" w:rsidRPr="00DC1B67" w:rsidRDefault="001C0E76" w:rsidP="001C0E76">
            <w:pPr>
              <w:rPr>
                <w:rFonts w:asciiTheme="minorHAnsi" w:hAnsiTheme="minorHAnsi" w:cstheme="minorHAnsi"/>
                <w:color w:val="000000" w:themeColor="text1"/>
                <w:sz w:val="24"/>
                <w:szCs w:val="24"/>
                <w:lang w:eastAsia="en-GB"/>
              </w:rPr>
            </w:pPr>
          </w:p>
        </w:tc>
      </w:tr>
      <w:tr w:rsidR="001C0E76" w:rsidRPr="00DC1B67" w14:paraId="3E523899" w14:textId="77777777" w:rsidTr="70F6216D">
        <w:tc>
          <w:tcPr>
            <w:tcW w:w="2547" w:type="dxa"/>
            <w:vAlign w:val="center"/>
          </w:tcPr>
          <w:p w14:paraId="651BD320" w14:textId="77777777" w:rsidR="001C0E76" w:rsidRPr="00DC1B67" w:rsidRDefault="001C0E76" w:rsidP="001C0E76">
            <w:pPr>
              <w:rPr>
                <w:rFonts w:asciiTheme="minorHAnsi" w:hAnsiTheme="minorHAnsi" w:cstheme="minorHAnsi"/>
                <w:b/>
                <w:color w:val="000000" w:themeColor="text1"/>
                <w:sz w:val="24"/>
                <w:szCs w:val="24"/>
                <w:lang w:eastAsia="en-GB"/>
              </w:rPr>
            </w:pPr>
            <w:r w:rsidRPr="00DC1B67">
              <w:rPr>
                <w:rFonts w:asciiTheme="minorHAnsi" w:hAnsiTheme="minorHAnsi" w:cstheme="minorHAnsi"/>
                <w:b/>
                <w:color w:val="000000" w:themeColor="text1"/>
                <w:sz w:val="24"/>
                <w:szCs w:val="24"/>
                <w:lang w:eastAsia="en-GB"/>
              </w:rPr>
              <w:t>Transfer</w:t>
            </w:r>
          </w:p>
        </w:tc>
        <w:tc>
          <w:tcPr>
            <w:tcW w:w="11383" w:type="dxa"/>
          </w:tcPr>
          <w:p w14:paraId="777F7260" w14:textId="77777777" w:rsidR="001C0E76" w:rsidRPr="00DC1B67" w:rsidRDefault="001C0E76" w:rsidP="001C0E76">
            <w:pPr>
              <w:rPr>
                <w:rFonts w:asciiTheme="minorHAnsi" w:hAnsiTheme="minorHAnsi" w:cstheme="minorHAnsi"/>
                <w:bCs/>
                <w:color w:val="000000" w:themeColor="text1"/>
                <w:sz w:val="24"/>
                <w:szCs w:val="24"/>
                <w:lang w:eastAsia="en-GB"/>
              </w:rPr>
            </w:pPr>
          </w:p>
          <w:p w14:paraId="6F53C176" w14:textId="77777777" w:rsidR="001C0E76" w:rsidRPr="00DC1B67" w:rsidRDefault="001C0E76" w:rsidP="001C0E76">
            <w:pPr>
              <w:rPr>
                <w:rFonts w:asciiTheme="minorHAnsi" w:hAnsiTheme="minorHAnsi" w:cstheme="minorHAnsi"/>
                <w:bCs/>
                <w:color w:val="000000" w:themeColor="text1"/>
                <w:sz w:val="24"/>
                <w:szCs w:val="24"/>
                <w:lang w:eastAsia="en-GB"/>
              </w:rPr>
            </w:pPr>
            <w:r w:rsidRPr="00DC1B67">
              <w:rPr>
                <w:rFonts w:asciiTheme="minorHAnsi" w:hAnsiTheme="minorHAnsi" w:cstheme="minorHAnsi"/>
                <w:bCs/>
                <w:color w:val="000000" w:themeColor="text1"/>
                <w:sz w:val="24"/>
                <w:szCs w:val="24"/>
                <w:lang w:eastAsia="en-GB"/>
              </w:rPr>
              <w:t xml:space="preserve">You have the right to request that your personal and/or healthcare information is transferred, in an electronic form (or other form), to another </w:t>
            </w:r>
            <w:proofErr w:type="spellStart"/>
            <w:r w:rsidRPr="00DC1B67">
              <w:rPr>
                <w:rFonts w:asciiTheme="minorHAnsi" w:hAnsiTheme="minorHAnsi" w:cstheme="minorHAnsi"/>
                <w:bCs/>
                <w:color w:val="000000" w:themeColor="text1"/>
                <w:sz w:val="24"/>
                <w:szCs w:val="24"/>
                <w:lang w:eastAsia="en-GB"/>
              </w:rPr>
              <w:t>organisation</w:t>
            </w:r>
            <w:proofErr w:type="spellEnd"/>
            <w:r w:rsidRPr="00DC1B67">
              <w:rPr>
                <w:rFonts w:asciiTheme="minorHAnsi" w:hAnsiTheme="minorHAnsi" w:cstheme="minorHAnsi"/>
                <w:bCs/>
                <w:color w:val="000000" w:themeColor="text1"/>
                <w:sz w:val="24"/>
                <w:szCs w:val="24"/>
                <w:lang w:eastAsia="en-GB"/>
              </w:rPr>
              <w:t xml:space="preserve"> but we will require your clear consent to be able to do this.</w:t>
            </w:r>
          </w:p>
          <w:p w14:paraId="7B31BDFB" w14:textId="77777777" w:rsidR="001C0E76" w:rsidRPr="00DC1B67" w:rsidRDefault="001C0E76" w:rsidP="001C0E76">
            <w:pPr>
              <w:rPr>
                <w:rFonts w:asciiTheme="minorHAnsi" w:hAnsiTheme="minorHAnsi" w:cstheme="minorHAnsi"/>
                <w:color w:val="000000" w:themeColor="text1"/>
                <w:sz w:val="24"/>
                <w:szCs w:val="24"/>
                <w:lang w:eastAsia="en-GB"/>
              </w:rPr>
            </w:pPr>
          </w:p>
        </w:tc>
      </w:tr>
    </w:tbl>
    <w:p w14:paraId="73522D81"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p>
    <w:p w14:paraId="32A8AB98"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t>How long do we keep your personal information?</w:t>
      </w:r>
    </w:p>
    <w:p w14:paraId="0BCBB845"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p>
    <w:p w14:paraId="2168DE93"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We are required under UK law to keep your information and data for the full retention periods as specified by the NHS Records Management Code of Practice for health and social care and national archives requirements.</w:t>
      </w:r>
    </w:p>
    <w:p w14:paraId="4F2F6706"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68901ECE" w14:textId="77777777" w:rsidR="001C0E76" w:rsidRPr="00DC1B67" w:rsidRDefault="001C0E76" w:rsidP="001C0E76">
      <w:pPr>
        <w:spacing w:after="0" w:line="240" w:lineRule="auto"/>
        <w:rPr>
          <w:rFonts w:eastAsia="Times New Roman" w:cstheme="minorHAnsi"/>
          <w:bCs/>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lastRenderedPageBreak/>
        <w:t xml:space="preserve">More information on records retention can be found online at: </w:t>
      </w:r>
      <w:hyperlink r:id="rId13" w:history="1">
        <w:r w:rsidRPr="00DC1B67">
          <w:rPr>
            <w:rFonts w:eastAsia="Times New Roman" w:cstheme="minorHAnsi"/>
            <w:bCs/>
            <w:color w:val="0563C1" w:themeColor="hyperlink"/>
            <w:kern w:val="0"/>
            <w:sz w:val="24"/>
            <w:szCs w:val="24"/>
            <w:u w:val="single"/>
            <w:lang w:eastAsia="en-GB"/>
            <w14:ligatures w14:val="none"/>
          </w:rPr>
          <w:t>NHSX – Records Management Code of Practice 2021</w:t>
        </w:r>
      </w:hyperlink>
      <w:r w:rsidRPr="00DC1B67">
        <w:rPr>
          <w:rFonts w:eastAsia="Times New Roman" w:cstheme="minorHAnsi"/>
          <w:bCs/>
          <w:kern w:val="0"/>
          <w:sz w:val="24"/>
          <w:szCs w:val="24"/>
          <w:lang w:eastAsia="en-GB"/>
          <w14:ligatures w14:val="none"/>
        </w:rPr>
        <w:t>.</w:t>
      </w:r>
    </w:p>
    <w:p w14:paraId="7BFAA591"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p>
    <w:p w14:paraId="59AE989F"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t>Where do we store your information electronically?</w:t>
      </w:r>
    </w:p>
    <w:p w14:paraId="1A21E9CD"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22130F61"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All the personal data we process is processed by our staff in the UK. However, for the purposes of IT hosting and maintenance this information may be located on servers within the European Union. </w:t>
      </w:r>
    </w:p>
    <w:p w14:paraId="5041AEAA"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02D692F8" w14:textId="690E552F"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No third parties have access to your personal data unless the law allows them to do </w:t>
      </w:r>
      <w:r w:rsidR="00E82A99" w:rsidRPr="00DC1B67">
        <w:rPr>
          <w:rFonts w:eastAsia="Times New Roman" w:cstheme="minorHAnsi"/>
          <w:bCs/>
          <w:color w:val="000000" w:themeColor="text1"/>
          <w:kern w:val="0"/>
          <w:sz w:val="24"/>
          <w:szCs w:val="24"/>
          <w:lang w:eastAsia="en-GB"/>
          <w14:ligatures w14:val="none"/>
        </w:rPr>
        <w:t>so,</w:t>
      </w:r>
      <w:r w:rsidRPr="00DC1B67">
        <w:rPr>
          <w:rFonts w:eastAsia="Times New Roman" w:cstheme="minorHAnsi"/>
          <w:bCs/>
          <w:color w:val="000000" w:themeColor="text1"/>
          <w:kern w:val="0"/>
          <w:sz w:val="24"/>
          <w:szCs w:val="24"/>
          <w:lang w:eastAsia="en-GB"/>
          <w14:ligatures w14:val="none"/>
        </w:rPr>
        <w:t xml:space="preserve"> and appropriate safeguards have been put in place such as a data processor as above. We have data protection processes in place to oversee the effective and secure processing of your personal and/or special category data.</w:t>
      </w:r>
    </w:p>
    <w:p w14:paraId="7CD0D416"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72653F56" w14:textId="15B1BDAF" w:rsidR="001C0E76" w:rsidRPr="00DC1B67" w:rsidRDefault="00064614"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Regent House Surgery</w:t>
      </w:r>
      <w:r w:rsidR="001C0E76" w:rsidRPr="00DC1B67">
        <w:rPr>
          <w:rFonts w:eastAsia="Times New Roman" w:cstheme="minorHAnsi"/>
          <w:bCs/>
          <w:color w:val="000000" w:themeColor="text1"/>
          <w:kern w:val="0"/>
          <w:sz w:val="24"/>
          <w:szCs w:val="24"/>
          <w:lang w:eastAsia="en-GB"/>
          <w14:ligatures w14:val="none"/>
        </w:rPr>
        <w:t xml:space="preserve"> uses a clinical system provided by a data processor called EMIS</w:t>
      </w:r>
      <w:r w:rsidR="001F3F01" w:rsidRPr="00DC1B67">
        <w:rPr>
          <w:rFonts w:eastAsia="Times New Roman" w:cstheme="minorHAnsi"/>
          <w:bCs/>
          <w:color w:val="000000" w:themeColor="text1"/>
          <w:kern w:val="0"/>
          <w:sz w:val="24"/>
          <w:szCs w:val="24"/>
          <w:lang w:eastAsia="en-GB"/>
          <w14:ligatures w14:val="none"/>
        </w:rPr>
        <w:t>.</w:t>
      </w:r>
      <w:r w:rsidR="001C0E76" w:rsidRPr="00DC1B67">
        <w:rPr>
          <w:rFonts w:eastAsia="Times New Roman" w:cstheme="minorHAnsi"/>
          <w:bCs/>
          <w:color w:val="000000" w:themeColor="text1"/>
          <w:kern w:val="0"/>
          <w:sz w:val="24"/>
          <w:szCs w:val="24"/>
          <w:lang w:eastAsia="en-GB"/>
          <w14:ligatures w14:val="none"/>
        </w:rPr>
        <w:t xml:space="preserve"> With effect from 10 June 2019, EMIS started storing the organisation’s EMIS web data in a highly secure, third-party cloud hosted environment, namely Amazon Web Services (‘AWS’). </w:t>
      </w:r>
    </w:p>
    <w:p w14:paraId="313BB403"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5A75B4F9"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Data does remain in the UK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highest levels of security and support.</w:t>
      </w:r>
    </w:p>
    <w:p w14:paraId="70ACA526"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p>
    <w:p w14:paraId="2A4883D7"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t>Maintaining your confidentiality and accessing your records</w:t>
      </w:r>
    </w:p>
    <w:p w14:paraId="3AF68B46"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1F49D0CD"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We are committed to protecting your privacy and will only use information collected lawfully in accordance with the UK General Data Protection Regulations (which is overseen by the Information Commissioner’s Office), Human Rights Act, the Common Law Duty of Confidentiality and the NHS Codes of Confidentiality and Security. Every staff member who works for an NHS organisation has a legal obligation to maintain the confidentiality of patient information.</w:t>
      </w:r>
    </w:p>
    <w:p w14:paraId="6DDC102D"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2E658808" w14:textId="65141DDE"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roofErr w:type="gramStart"/>
      <w:r w:rsidRPr="00DC1B67">
        <w:rPr>
          <w:rFonts w:eastAsia="Times New Roman" w:cstheme="minorHAnsi"/>
          <w:bCs/>
          <w:color w:val="000000" w:themeColor="text1"/>
          <w:kern w:val="0"/>
          <w:sz w:val="24"/>
          <w:szCs w:val="24"/>
          <w:lang w:eastAsia="en-GB"/>
          <w14:ligatures w14:val="none"/>
        </w:rPr>
        <w:t>All of</w:t>
      </w:r>
      <w:proofErr w:type="gramEnd"/>
      <w:r w:rsidRPr="00DC1B67">
        <w:rPr>
          <w:rFonts w:eastAsia="Times New Roman" w:cstheme="minorHAnsi"/>
          <w:bCs/>
          <w:color w:val="000000" w:themeColor="text1"/>
          <w:kern w:val="0"/>
          <w:sz w:val="24"/>
          <w:szCs w:val="24"/>
          <w:lang w:eastAsia="en-GB"/>
          <w14:ligatures w14:val="none"/>
        </w:rPr>
        <w:t xml:space="preserve"> our staff, contractors and locums receive appropriate and regular training to ensure they are aware of their personal responsibilities and have legal and contractual obligations to uphold confidentiality, enforceable through disciplinary procedures. Only a limited number of authorised staff have access to personal information where it is appropriate to their </w:t>
      </w:r>
      <w:proofErr w:type="gramStart"/>
      <w:r w:rsidRPr="00DC1B67">
        <w:rPr>
          <w:rFonts w:eastAsia="Times New Roman" w:cstheme="minorHAnsi"/>
          <w:bCs/>
          <w:color w:val="000000" w:themeColor="text1"/>
          <w:kern w:val="0"/>
          <w:sz w:val="24"/>
          <w:szCs w:val="24"/>
          <w:lang w:eastAsia="en-GB"/>
          <w14:ligatures w14:val="none"/>
        </w:rPr>
        <w:t>role</w:t>
      </w:r>
      <w:proofErr w:type="gramEnd"/>
      <w:r w:rsidRPr="00DC1B67">
        <w:rPr>
          <w:rFonts w:eastAsia="Times New Roman" w:cstheme="minorHAnsi"/>
          <w:bCs/>
          <w:color w:val="000000" w:themeColor="text1"/>
          <w:kern w:val="0"/>
          <w:sz w:val="24"/>
          <w:szCs w:val="24"/>
          <w:lang w:eastAsia="en-GB"/>
          <w14:ligatures w14:val="none"/>
        </w:rPr>
        <w:t xml:space="preserve"> and this is strictly on a need-to-know basis. If a sub-contractor acts as a data processor for </w:t>
      </w:r>
      <w:r w:rsidR="00B16655" w:rsidRPr="00DC1B67">
        <w:rPr>
          <w:rFonts w:eastAsia="Times New Roman" w:cstheme="minorHAnsi"/>
          <w:bCs/>
          <w:color w:val="000000" w:themeColor="text1"/>
          <w:kern w:val="0"/>
          <w:sz w:val="24"/>
          <w:szCs w:val="24"/>
          <w:lang w:eastAsia="en-GB"/>
          <w14:ligatures w14:val="none"/>
        </w:rPr>
        <w:t>Regent House Surgery</w:t>
      </w:r>
      <w:r w:rsidRPr="00DC1B67">
        <w:rPr>
          <w:rFonts w:eastAsia="Times New Roman" w:cstheme="minorHAnsi"/>
          <w:bCs/>
          <w:color w:val="000000" w:themeColor="text1"/>
          <w:kern w:val="0"/>
          <w:sz w:val="24"/>
          <w:szCs w:val="24"/>
          <w:lang w:eastAsia="en-GB"/>
          <w14:ligatures w14:val="none"/>
        </w:rPr>
        <w:t xml:space="preserve"> an appropriate contract (Article 24-28) will be established for the processing of your information. </w:t>
      </w:r>
    </w:p>
    <w:p w14:paraId="08207426"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60149617"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We </w:t>
      </w:r>
      <w:proofErr w:type="gramStart"/>
      <w:r w:rsidRPr="00DC1B67">
        <w:rPr>
          <w:rFonts w:eastAsia="Times New Roman" w:cstheme="minorHAnsi"/>
          <w:bCs/>
          <w:color w:val="000000" w:themeColor="text1"/>
          <w:kern w:val="0"/>
          <w:sz w:val="24"/>
          <w:szCs w:val="24"/>
          <w:lang w:eastAsia="en-GB"/>
          <w14:ligatures w14:val="none"/>
        </w:rPr>
        <w:t>maintain our duty of confidentiality to you at all times</w:t>
      </w:r>
      <w:proofErr w:type="gramEnd"/>
      <w:r w:rsidRPr="00DC1B67">
        <w:rPr>
          <w:rFonts w:eastAsia="Times New Roman" w:cstheme="minorHAnsi"/>
          <w:bCs/>
          <w:color w:val="000000" w:themeColor="text1"/>
          <w:kern w:val="0"/>
          <w:sz w:val="24"/>
          <w:szCs w:val="24"/>
          <w:lang w:eastAsia="en-GB"/>
          <w14:ligatures w14:val="none"/>
        </w:rPr>
        <w:t xml:space="preserve">. We will only ever use or pass on information about you if others involved in your care have a genuine need for it. We will not disclose your information to any third party without your permission unless there are exceptional circumstances (i.e., life or death situations) or where the law requires information to be passed on and/or in accordance with the information sharing principle following Dame Fiona Caldicott’s information sharing review (Information to share or not to </w:t>
      </w:r>
      <w:r w:rsidRPr="00DC1B67">
        <w:rPr>
          <w:rFonts w:eastAsia="Times New Roman" w:cstheme="minorHAnsi"/>
          <w:bCs/>
          <w:color w:val="000000" w:themeColor="text1"/>
          <w:kern w:val="0"/>
          <w:sz w:val="24"/>
          <w:szCs w:val="24"/>
          <w:lang w:eastAsia="en-GB"/>
          <w14:ligatures w14:val="none"/>
        </w:rPr>
        <w:lastRenderedPageBreak/>
        <w:t>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10CEEAB7"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6D0F39B5" w14:textId="2F85CB88"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Our organisational policy is to respect the privacy of our patients, their </w:t>
      </w:r>
      <w:r w:rsidR="00896B7E" w:rsidRPr="00DC1B67">
        <w:rPr>
          <w:rFonts w:eastAsia="Times New Roman" w:cstheme="minorHAnsi"/>
          <w:bCs/>
          <w:color w:val="000000" w:themeColor="text1"/>
          <w:kern w:val="0"/>
          <w:sz w:val="24"/>
          <w:szCs w:val="24"/>
          <w:lang w:eastAsia="en-GB"/>
          <w14:ligatures w14:val="none"/>
        </w:rPr>
        <w:t>families,</w:t>
      </w:r>
      <w:r w:rsidRPr="00DC1B67">
        <w:rPr>
          <w:rFonts w:eastAsia="Times New Roman" w:cstheme="minorHAnsi"/>
          <w:bCs/>
          <w:color w:val="000000" w:themeColor="text1"/>
          <w:kern w:val="0"/>
          <w:sz w:val="24"/>
          <w:szCs w:val="24"/>
          <w:lang w:eastAsia="en-GB"/>
          <w14:ligatures w14:val="none"/>
        </w:rPr>
        <w:t xml:space="preserve"> and our staff and to maintain compliance with the UK General Data Protection Regulation (UK GDPR) and all UK specific data protection requirements. Our policy is to ensure all personal data related to our patients will be protected. </w:t>
      </w:r>
    </w:p>
    <w:p w14:paraId="7C25BCAD"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In certain circumstances you may have the right to withdraw your consent to the processing of data. Please contact the organisation in writing if you wish to withdraw your consent. In some circumstances we may need to store your data after your consent has been withdrawn to comply with a legislative requirement.</w:t>
      </w:r>
    </w:p>
    <w:p w14:paraId="4EC436A7"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58717D9B"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t>Sharing your information without consent</w:t>
      </w:r>
    </w:p>
    <w:p w14:paraId="14EC9474"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5307E441"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We will normally ask you for your consent but there are times when we may be required by law to share your information without your consent, for example: </w:t>
      </w:r>
    </w:p>
    <w:p w14:paraId="70CC81B4"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7098CC66" w14:textId="77777777" w:rsidR="001C0E76" w:rsidRPr="00DC1B67" w:rsidRDefault="001C0E76" w:rsidP="001C0E76">
      <w:pPr>
        <w:numPr>
          <w:ilvl w:val="0"/>
          <w:numId w:val="23"/>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Where there is a serious risk of harm or abuse to you or other people</w:t>
      </w:r>
    </w:p>
    <w:p w14:paraId="30E6688E" w14:textId="77777777" w:rsidR="001C0E76" w:rsidRPr="00DC1B67" w:rsidRDefault="001C0E76" w:rsidP="001C0E76">
      <w:pPr>
        <w:numPr>
          <w:ilvl w:val="0"/>
          <w:numId w:val="23"/>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Safeguarding matters and investigations</w:t>
      </w:r>
    </w:p>
    <w:p w14:paraId="1245E109" w14:textId="7FC329A4" w:rsidR="001C0E76" w:rsidRPr="00DC1B67" w:rsidRDefault="001C0E76" w:rsidP="001C0E76">
      <w:pPr>
        <w:numPr>
          <w:ilvl w:val="0"/>
          <w:numId w:val="23"/>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Where a serious crime, such as assault, is being investigated or where it could be </w:t>
      </w:r>
      <w:r w:rsidR="00896B7E" w:rsidRPr="00DC1B67">
        <w:rPr>
          <w:rFonts w:eastAsia="Times New Roman" w:cstheme="minorHAnsi"/>
          <w:bCs/>
          <w:color w:val="000000" w:themeColor="text1"/>
          <w:kern w:val="0"/>
          <w:sz w:val="24"/>
          <w:szCs w:val="24"/>
          <w:lang w:eastAsia="en-GB"/>
          <w14:ligatures w14:val="none"/>
        </w:rPr>
        <w:t>prevented.</w:t>
      </w:r>
    </w:p>
    <w:p w14:paraId="1DD6DAC2" w14:textId="77777777" w:rsidR="001C0E76" w:rsidRPr="00DC1B67" w:rsidRDefault="001C0E76" w:rsidP="001C0E76">
      <w:pPr>
        <w:numPr>
          <w:ilvl w:val="0"/>
          <w:numId w:val="23"/>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Notification of new births</w:t>
      </w:r>
    </w:p>
    <w:p w14:paraId="5692F8B3" w14:textId="77777777" w:rsidR="001C0E76" w:rsidRPr="00DC1B67" w:rsidRDefault="001C0E76" w:rsidP="001C0E76">
      <w:pPr>
        <w:numPr>
          <w:ilvl w:val="0"/>
          <w:numId w:val="23"/>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Where we encounter infectious diseases that may endanger the safety of others, such as meningitis or measles (but not HIV/AIDS)</w:t>
      </w:r>
    </w:p>
    <w:p w14:paraId="5F5BDC05" w14:textId="77777777" w:rsidR="001C0E76" w:rsidRPr="00DC1B67" w:rsidRDefault="001C0E76" w:rsidP="001C0E76">
      <w:pPr>
        <w:numPr>
          <w:ilvl w:val="0"/>
          <w:numId w:val="23"/>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Where a formal court order has been issued</w:t>
      </w:r>
    </w:p>
    <w:p w14:paraId="6214825B" w14:textId="77777777" w:rsidR="001C0E76" w:rsidRPr="00DC1B67" w:rsidRDefault="001C0E76" w:rsidP="001C0E76">
      <w:pPr>
        <w:numPr>
          <w:ilvl w:val="0"/>
          <w:numId w:val="23"/>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Where there is a legal requirement, for example if you had committed a road traffic offence.</w:t>
      </w:r>
    </w:p>
    <w:p w14:paraId="47D9D565"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p>
    <w:p w14:paraId="0ADC5298"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t>Third party processors</w:t>
      </w:r>
    </w:p>
    <w:p w14:paraId="41594EF6"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1A37009F"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To enable us to deliver the best possible services, we will share data (where required) with other NHS bodies such as hospitals. In addition, the organisation will use carefully selected third party service providers. When we use a third-party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4B1F91A7"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15238EDC" w14:textId="77777777" w:rsidR="001C0E76" w:rsidRPr="00DC1B67" w:rsidRDefault="001C0E76" w:rsidP="001C0E76">
      <w:pPr>
        <w:numPr>
          <w:ilvl w:val="0"/>
          <w:numId w:val="20"/>
        </w:numPr>
        <w:spacing w:after="0" w:line="240" w:lineRule="auto"/>
        <w:contextualSpacing/>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Companies that provide IT services and support, including our core clinical systems, systems that manage patient facing services (such as our website and service accessible through the same), data hosting service providers, systems that facilitate appointment bookings or electronic prescription services and document management services etc.</w:t>
      </w:r>
    </w:p>
    <w:p w14:paraId="102C4393" w14:textId="77777777" w:rsidR="001C0E76" w:rsidRPr="00DC1B67" w:rsidRDefault="001C0E76" w:rsidP="001C0E76">
      <w:pPr>
        <w:spacing w:after="0" w:line="240" w:lineRule="auto"/>
        <w:ind w:left="720"/>
        <w:contextualSpacing/>
        <w:rPr>
          <w:rFonts w:eastAsia="Times New Roman" w:cstheme="minorHAnsi"/>
          <w:bCs/>
          <w:color w:val="000000" w:themeColor="text1"/>
          <w:kern w:val="0"/>
          <w:sz w:val="24"/>
          <w:szCs w:val="24"/>
          <w:lang w:eastAsia="en-GB"/>
          <w14:ligatures w14:val="none"/>
        </w:rPr>
      </w:pPr>
    </w:p>
    <w:p w14:paraId="0D2913FB" w14:textId="77777777" w:rsidR="001C0E76" w:rsidRPr="00DC1B67" w:rsidRDefault="001C0E76" w:rsidP="001C0E76">
      <w:pPr>
        <w:numPr>
          <w:ilvl w:val="0"/>
          <w:numId w:val="20"/>
        </w:numPr>
        <w:spacing w:after="0" w:line="240" w:lineRule="auto"/>
        <w:contextualSpacing/>
        <w:rPr>
          <w:rFonts w:eastAsia="Times New Roman" w:cstheme="minorHAnsi"/>
          <w:b/>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lastRenderedPageBreak/>
        <w:t>Further details regarding specific third-party processors can be supplied on request to the data protection officer as below.</w:t>
      </w:r>
    </w:p>
    <w:p w14:paraId="7BF032C9"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t>Third parties mentioned on your medical record</w:t>
      </w:r>
    </w:p>
    <w:p w14:paraId="48D94879"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52BE22BF" w14:textId="3340DE41"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Sometimes we record information about third parties mentioned by you to us during any consultation. We are under an obligation to make sure we also protect that third party’s rights as an individual and to ensure that references to them that may breach their rights to confidentiality are removed before we send any information to any other party including yourself. Third parties can include spouses, </w:t>
      </w:r>
      <w:r w:rsidR="00896B7E" w:rsidRPr="00DC1B67">
        <w:rPr>
          <w:rFonts w:eastAsia="Times New Roman" w:cstheme="minorHAnsi"/>
          <w:bCs/>
          <w:color w:val="000000" w:themeColor="text1"/>
          <w:kern w:val="0"/>
          <w:sz w:val="24"/>
          <w:szCs w:val="24"/>
          <w:lang w:eastAsia="en-GB"/>
          <w14:ligatures w14:val="none"/>
        </w:rPr>
        <w:t>partners,</w:t>
      </w:r>
      <w:r w:rsidRPr="00DC1B67">
        <w:rPr>
          <w:rFonts w:eastAsia="Times New Roman" w:cstheme="minorHAnsi"/>
          <w:bCs/>
          <w:color w:val="000000" w:themeColor="text1"/>
          <w:kern w:val="0"/>
          <w:sz w:val="24"/>
          <w:szCs w:val="24"/>
          <w:lang w:eastAsia="en-GB"/>
          <w14:ligatures w14:val="none"/>
        </w:rPr>
        <w:t xml:space="preserve"> and other family members.</w:t>
      </w:r>
    </w:p>
    <w:p w14:paraId="6347DC97"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p>
    <w:p w14:paraId="56E67993"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t>Anonymised information</w:t>
      </w:r>
    </w:p>
    <w:p w14:paraId="62D2EBBE"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50AAD514"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Sometimes we may provide information about you in an anonymised form. If we do so, then none of the information we provide to any other party will identify you as an individual and cannot be traced back to you.</w:t>
      </w:r>
    </w:p>
    <w:p w14:paraId="44BD402D"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p>
    <w:p w14:paraId="10614D81"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7FE70BC0"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t>Computer System</w:t>
      </w:r>
    </w:p>
    <w:p w14:paraId="5DBAC64D"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p>
    <w:p w14:paraId="6156540F"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This organisation operates a clinical computer system on which NHS staff record information securely. This information can then be shared with other clinicians so that everyone caring for you is fully informed about your medical history including allergies and medication.</w:t>
      </w:r>
    </w:p>
    <w:p w14:paraId="47E3A65B"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0371C1E9"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To provide around the clock safe care, unless you have asked us not to, we will make information available to our partner organisations. Wherever possible, their staff will ask your consent before your information is viewed.</w:t>
      </w:r>
    </w:p>
    <w:p w14:paraId="3E28BABF"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p>
    <w:p w14:paraId="5E57C11D" w14:textId="77777777" w:rsidR="009466CC" w:rsidRPr="00DC1B67" w:rsidRDefault="009466CC" w:rsidP="001C0E76">
      <w:pPr>
        <w:spacing w:after="0" w:line="240" w:lineRule="auto"/>
        <w:rPr>
          <w:rFonts w:eastAsia="Times New Roman" w:cstheme="minorHAnsi"/>
          <w:b/>
          <w:color w:val="000000" w:themeColor="text1"/>
          <w:kern w:val="0"/>
          <w:sz w:val="24"/>
          <w:szCs w:val="24"/>
          <w:lang w:eastAsia="en-GB"/>
          <w14:ligatures w14:val="none"/>
        </w:rPr>
      </w:pPr>
    </w:p>
    <w:p w14:paraId="3B910695"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t>GP connect service</w:t>
      </w:r>
    </w:p>
    <w:p w14:paraId="45B649C3"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7D388A30"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We use a facility called GP Connect to support your direct care. GP Connect makes patient information available to all appropriate clinicians when and where they need it, to support direct patient care, leading to improvements in both care and outcomes. GP Connect is not used for any purpose other than direct care.</w:t>
      </w:r>
    </w:p>
    <w:p w14:paraId="7D1A5728"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768EA652"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Authorised clinicians such as GPs, NHS 111 clinicians, care home nurses (if you are in a care home), secondary care trusts and social care clinicians </w:t>
      </w:r>
      <w:proofErr w:type="gramStart"/>
      <w:r w:rsidRPr="00DC1B67">
        <w:rPr>
          <w:rFonts w:eastAsia="Times New Roman" w:cstheme="minorHAnsi"/>
          <w:bCs/>
          <w:color w:val="000000" w:themeColor="text1"/>
          <w:kern w:val="0"/>
          <w:sz w:val="24"/>
          <w:szCs w:val="24"/>
          <w:lang w:eastAsia="en-GB"/>
          <w14:ligatures w14:val="none"/>
        </w:rPr>
        <w:t>are able to</w:t>
      </w:r>
      <w:proofErr w:type="gramEnd"/>
      <w:r w:rsidRPr="00DC1B67">
        <w:rPr>
          <w:rFonts w:eastAsia="Times New Roman" w:cstheme="minorHAnsi"/>
          <w:bCs/>
          <w:color w:val="000000" w:themeColor="text1"/>
          <w:kern w:val="0"/>
          <w:sz w:val="24"/>
          <w:szCs w:val="24"/>
          <w:lang w:eastAsia="en-GB"/>
          <w14:ligatures w14:val="none"/>
        </w:rPr>
        <w:t xml:space="preserve"> access the GP records of the patients they are treating via GP connect. </w:t>
      </w:r>
    </w:p>
    <w:p w14:paraId="598F7D51"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70C76B0F"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The NHS 111 service (and other services determined locally e.g., other GP practices in a Primary Care Network) will be able to book appointments for patients at GP practices and other local services.</w:t>
      </w:r>
    </w:p>
    <w:p w14:paraId="2D630819" w14:textId="77777777" w:rsidR="001C0E76"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2CF98CB4" w14:textId="77777777" w:rsidR="00C0196A" w:rsidRDefault="00C0196A" w:rsidP="001C0E76">
      <w:pPr>
        <w:spacing w:after="0" w:line="240" w:lineRule="auto"/>
        <w:rPr>
          <w:rFonts w:eastAsia="Times New Roman" w:cstheme="minorHAnsi"/>
          <w:bCs/>
          <w:color w:val="000000" w:themeColor="text1"/>
          <w:kern w:val="0"/>
          <w:sz w:val="24"/>
          <w:szCs w:val="24"/>
          <w:lang w:eastAsia="en-GB"/>
          <w14:ligatures w14:val="none"/>
        </w:rPr>
      </w:pPr>
    </w:p>
    <w:p w14:paraId="5FA938F2" w14:textId="77777777" w:rsidR="00C0196A" w:rsidRDefault="00C0196A" w:rsidP="001C0E76">
      <w:pPr>
        <w:spacing w:after="0" w:line="240" w:lineRule="auto"/>
        <w:rPr>
          <w:rFonts w:eastAsia="Times New Roman" w:cstheme="minorHAnsi"/>
          <w:bCs/>
          <w:color w:val="000000" w:themeColor="text1"/>
          <w:kern w:val="0"/>
          <w:sz w:val="24"/>
          <w:szCs w:val="24"/>
          <w:lang w:eastAsia="en-GB"/>
          <w14:ligatures w14:val="none"/>
        </w:rPr>
      </w:pPr>
    </w:p>
    <w:p w14:paraId="1833C269" w14:textId="77777777" w:rsidR="00C0196A" w:rsidRPr="00DC1B67" w:rsidRDefault="00C0196A" w:rsidP="001C0E76">
      <w:pPr>
        <w:spacing w:after="0" w:line="240" w:lineRule="auto"/>
        <w:rPr>
          <w:rFonts w:eastAsia="Times New Roman" w:cstheme="minorHAnsi"/>
          <w:bCs/>
          <w:color w:val="000000" w:themeColor="text1"/>
          <w:kern w:val="0"/>
          <w:sz w:val="24"/>
          <w:szCs w:val="24"/>
          <w:lang w:eastAsia="en-GB"/>
          <w14:ligatures w14:val="none"/>
        </w:rPr>
      </w:pPr>
    </w:p>
    <w:p w14:paraId="4B3A856B"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lastRenderedPageBreak/>
        <w:t>Invoice validation</w:t>
      </w:r>
    </w:p>
    <w:p w14:paraId="1F1D27A6"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3C86D39C" w14:textId="06278DC5"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Your information may be shared if you have received treatment to determine which </w:t>
      </w:r>
      <w:r w:rsidR="00BE1DBC" w:rsidRPr="00DC1B67">
        <w:rPr>
          <w:rFonts w:eastAsia="Times New Roman" w:cstheme="minorHAnsi"/>
          <w:bCs/>
          <w:color w:val="000000" w:themeColor="text1"/>
          <w:kern w:val="0"/>
          <w:sz w:val="24"/>
          <w:szCs w:val="24"/>
          <w:lang w:eastAsia="en-GB"/>
          <w14:ligatures w14:val="none"/>
        </w:rPr>
        <w:t xml:space="preserve">Integrates Care Board </w:t>
      </w:r>
      <w:r w:rsidRPr="00DC1B67">
        <w:rPr>
          <w:rFonts w:eastAsia="Times New Roman" w:cstheme="minorHAnsi"/>
          <w:bCs/>
          <w:color w:val="000000" w:themeColor="text1"/>
          <w:kern w:val="0"/>
          <w:sz w:val="24"/>
          <w:szCs w:val="24"/>
          <w:lang w:eastAsia="en-GB"/>
          <w14:ligatures w14:val="none"/>
        </w:rPr>
        <w:t xml:space="preserve">is responsible for paying for your treatment. This information may include your name, address and treatment date. </w:t>
      </w:r>
      <w:proofErr w:type="gramStart"/>
      <w:r w:rsidRPr="00DC1B67">
        <w:rPr>
          <w:rFonts w:eastAsia="Times New Roman" w:cstheme="minorHAnsi"/>
          <w:bCs/>
          <w:color w:val="000000" w:themeColor="text1"/>
          <w:kern w:val="0"/>
          <w:sz w:val="24"/>
          <w:szCs w:val="24"/>
          <w:lang w:eastAsia="en-GB"/>
          <w14:ligatures w14:val="none"/>
        </w:rPr>
        <w:t>All of</w:t>
      </w:r>
      <w:proofErr w:type="gramEnd"/>
      <w:r w:rsidRPr="00DC1B67">
        <w:rPr>
          <w:rFonts w:eastAsia="Times New Roman" w:cstheme="minorHAnsi"/>
          <w:bCs/>
          <w:color w:val="000000" w:themeColor="text1"/>
          <w:kern w:val="0"/>
          <w:sz w:val="24"/>
          <w:szCs w:val="24"/>
          <w:lang w:eastAsia="en-GB"/>
          <w14:ligatures w14:val="none"/>
        </w:rPr>
        <w:t xml:space="preserve"> this information is held securely and confidentially; it will not be used for any other purpose or shared with any third parties.</w:t>
      </w:r>
    </w:p>
    <w:p w14:paraId="2C78C144" w14:textId="77777777" w:rsidR="00BE1DBC" w:rsidRPr="00DC1B67" w:rsidRDefault="00BE1DBC" w:rsidP="001C0E76">
      <w:pPr>
        <w:spacing w:after="0" w:line="240" w:lineRule="auto"/>
        <w:rPr>
          <w:rFonts w:eastAsia="Times New Roman" w:cstheme="minorHAnsi"/>
          <w:b/>
          <w:color w:val="000000" w:themeColor="text1"/>
          <w:kern w:val="0"/>
          <w:sz w:val="24"/>
          <w:szCs w:val="24"/>
          <w:lang w:eastAsia="en-GB"/>
          <w14:ligatures w14:val="none"/>
        </w:rPr>
      </w:pPr>
    </w:p>
    <w:p w14:paraId="6D321C39"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t>Patient communication</w:t>
      </w:r>
    </w:p>
    <w:p w14:paraId="3671B4AA"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432C9E45"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As we are obliged to protect any confidential information we hold about you, it is imperative that you let us know immediately if you change any of your contact details. </w:t>
      </w:r>
    </w:p>
    <w:p w14:paraId="21C0A5F8"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76ABD9F5"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We may contact you using SMS texting to your mobile phone should we need to notify you about appointments and other services that we provide to you involving your direct care. This is to ensure we are sure we are contacting you and not another person. As this is operated on an ‘opt out’ basis we will assume that you have given us permission to contact you via SMS if you have provided your mobile telephone number. Please let the organisation know if you wish to opt out of this SMS service. We may also contact you using the email address you have provided to us. </w:t>
      </w:r>
    </w:p>
    <w:p w14:paraId="39D5750E"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4CF86709"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t>Primary care networks</w:t>
      </w:r>
    </w:p>
    <w:p w14:paraId="7095B303"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3A0165C3"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The objective of primary care networks (PCNs) is for group practices together to create more collaborative workforces that ease the pressure of GPs, leaving them better able to focus on patient care. All areas within England are covered by a PCN.</w:t>
      </w:r>
    </w:p>
    <w:p w14:paraId="62A9C46D"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25E17A97"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integrate with the wider health and care system more easily. </w:t>
      </w:r>
    </w:p>
    <w:p w14:paraId="5628C966"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75C32006"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All GP practices have come together in geographical networks covering populations of approximately 30–50,000 patients to take advantage of additional funding attached to the GP contract. This size is consistent with the size of the primary care homes that exist in many places in the country but are much smaller than most GP federations. </w:t>
      </w:r>
    </w:p>
    <w:p w14:paraId="59B07B71"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627C823A" w14:textId="1EB28CFC"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This means that </w:t>
      </w:r>
      <w:r w:rsidR="00043AD5" w:rsidRPr="00DC1B67">
        <w:rPr>
          <w:rFonts w:eastAsia="Times New Roman" w:cstheme="minorHAnsi"/>
          <w:bCs/>
          <w:color w:val="000000" w:themeColor="text1"/>
          <w:kern w:val="0"/>
          <w:sz w:val="24"/>
          <w:szCs w:val="24"/>
          <w:lang w:eastAsia="en-GB"/>
          <w14:ligatures w14:val="none"/>
        </w:rPr>
        <w:t>Regent House Surgery</w:t>
      </w:r>
      <w:r w:rsidRPr="00DC1B67">
        <w:rPr>
          <w:rFonts w:eastAsia="Times New Roman" w:cstheme="minorHAnsi"/>
          <w:bCs/>
          <w:color w:val="000000" w:themeColor="text1"/>
          <w:kern w:val="0"/>
          <w:sz w:val="24"/>
          <w:szCs w:val="24"/>
          <w:lang w:eastAsia="en-GB"/>
          <w14:ligatures w14:val="none"/>
        </w:rPr>
        <w:t xml:space="preserve"> may share your information with other practices within the Primary Care Network to provide you with your care and treatment.</w:t>
      </w:r>
    </w:p>
    <w:p w14:paraId="5D9CE5A7"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672317CD"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t>Risk stratification</w:t>
      </w:r>
    </w:p>
    <w:p w14:paraId="4854EF09"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7D6304C2" w14:textId="1A1F0E3B"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Risk stratification is a mechanism used to identify and subsequently manage those patients deemed as being at high risk of requiring urgent or emergency care. Usually this includes patients with long-term conditions, e.g., cancer. Your information is collected by </w:t>
      </w:r>
      <w:proofErr w:type="gramStart"/>
      <w:r w:rsidRPr="00DC1B67">
        <w:rPr>
          <w:rFonts w:eastAsia="Times New Roman" w:cstheme="minorHAnsi"/>
          <w:bCs/>
          <w:color w:val="000000" w:themeColor="text1"/>
          <w:kern w:val="0"/>
          <w:sz w:val="24"/>
          <w:szCs w:val="24"/>
          <w:lang w:eastAsia="en-GB"/>
          <w14:ligatures w14:val="none"/>
        </w:rPr>
        <w:t>a number of</w:t>
      </w:r>
      <w:proofErr w:type="gramEnd"/>
      <w:r w:rsidRPr="00DC1B67">
        <w:rPr>
          <w:rFonts w:eastAsia="Times New Roman" w:cstheme="minorHAnsi"/>
          <w:bCs/>
          <w:color w:val="000000" w:themeColor="text1"/>
          <w:kern w:val="0"/>
          <w:sz w:val="24"/>
          <w:szCs w:val="24"/>
          <w:lang w:eastAsia="en-GB"/>
          <w14:ligatures w14:val="none"/>
        </w:rPr>
        <w:t xml:space="preserve"> sources including </w:t>
      </w:r>
      <w:r w:rsidR="00D62ED2" w:rsidRPr="00DC1B67">
        <w:rPr>
          <w:rFonts w:eastAsia="Times New Roman" w:cstheme="minorHAnsi"/>
          <w:bCs/>
          <w:color w:val="000000" w:themeColor="text1"/>
          <w:kern w:val="0"/>
          <w:sz w:val="24"/>
          <w:szCs w:val="24"/>
          <w:lang w:eastAsia="en-GB"/>
          <w14:ligatures w14:val="none"/>
        </w:rPr>
        <w:t>NHS Trusts</w:t>
      </w:r>
      <w:r w:rsidR="00A96E86" w:rsidRPr="00DC1B67">
        <w:rPr>
          <w:rFonts w:eastAsia="Times New Roman" w:cstheme="minorHAnsi"/>
          <w:bCs/>
          <w:color w:val="000000" w:themeColor="text1"/>
          <w:kern w:val="0"/>
          <w:sz w:val="24"/>
          <w:szCs w:val="24"/>
          <w:lang w:eastAsia="en-GB"/>
          <w14:ligatures w14:val="none"/>
        </w:rPr>
        <w:t>.</w:t>
      </w:r>
      <w:r w:rsidRPr="00DC1B67">
        <w:rPr>
          <w:rFonts w:eastAsia="Times New Roman" w:cstheme="minorHAnsi"/>
          <w:bCs/>
          <w:color w:val="000000" w:themeColor="text1"/>
          <w:kern w:val="0"/>
          <w:sz w:val="24"/>
          <w:szCs w:val="24"/>
          <w:lang w:eastAsia="en-GB"/>
          <w14:ligatures w14:val="none"/>
        </w:rPr>
        <w:t xml:space="preserve"> This information is processed electronically and given a risk </w:t>
      </w:r>
      <w:r w:rsidRPr="00DC1B67">
        <w:rPr>
          <w:rFonts w:eastAsia="Times New Roman" w:cstheme="minorHAnsi"/>
          <w:bCs/>
          <w:color w:val="000000" w:themeColor="text1"/>
          <w:kern w:val="0"/>
          <w:sz w:val="24"/>
          <w:szCs w:val="24"/>
          <w:lang w:eastAsia="en-GB"/>
          <w14:ligatures w14:val="none"/>
        </w:rPr>
        <w:lastRenderedPageBreak/>
        <w:t>score which is relayed to your GP who can then decide on any necessary actions to ensure that you receive the most appropriate care.</w:t>
      </w:r>
    </w:p>
    <w:p w14:paraId="5ABA742C"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3E0792D4"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t>Safeguarding</w:t>
      </w:r>
    </w:p>
    <w:p w14:paraId="4398967F"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4FD26AEA"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The organisation is dedicated to ensuring that the principles and duties of safeguarding adults and children are consistently and conscientiously applied with the wellbeing of all at the heart of what we do. </w:t>
      </w:r>
    </w:p>
    <w:p w14:paraId="565C789C"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348BDE33"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Our legal basis for processing for UK General Data Protection Regulation (UK GDPR) purposes is:</w:t>
      </w:r>
    </w:p>
    <w:p w14:paraId="74D82915"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23AD13AD" w14:textId="77777777" w:rsidR="001C0E76" w:rsidRPr="00DC1B67" w:rsidRDefault="001C0E76" w:rsidP="001C0E76">
      <w:pPr>
        <w:numPr>
          <w:ilvl w:val="0"/>
          <w:numId w:val="24"/>
        </w:numPr>
        <w:spacing w:after="0" w:line="240" w:lineRule="auto"/>
        <w:contextualSpacing/>
        <w:rPr>
          <w:rFonts w:eastAsia="Times New Roman" w:cstheme="minorHAnsi"/>
          <w:bCs/>
          <w:i/>
          <w:iCs/>
          <w:color w:val="000000" w:themeColor="text1"/>
          <w:kern w:val="0"/>
          <w:sz w:val="24"/>
          <w:szCs w:val="24"/>
          <w:lang w:eastAsia="en-GB"/>
          <w14:ligatures w14:val="none"/>
        </w:rPr>
      </w:pPr>
      <w:r w:rsidRPr="00DC1B67">
        <w:rPr>
          <w:rFonts w:eastAsia="Times New Roman" w:cstheme="minorHAnsi"/>
          <w:bCs/>
          <w:i/>
          <w:iCs/>
          <w:color w:val="000000" w:themeColor="text1"/>
          <w:kern w:val="0"/>
          <w:sz w:val="24"/>
          <w:szCs w:val="24"/>
          <w:lang w:eastAsia="en-GB"/>
          <w14:ligatures w14:val="none"/>
        </w:rPr>
        <w:t>Article 6(1)(e) ‘…exercise of official authority…’.</w:t>
      </w:r>
    </w:p>
    <w:p w14:paraId="41D88FDE"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2C13FE15"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For the processing of special categories data, the basis is: </w:t>
      </w:r>
    </w:p>
    <w:p w14:paraId="16073B95"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2E856F57" w14:textId="77777777" w:rsidR="001C0E76" w:rsidRPr="00DC1B67" w:rsidRDefault="001C0E76" w:rsidP="001C0E76">
      <w:pPr>
        <w:numPr>
          <w:ilvl w:val="0"/>
          <w:numId w:val="24"/>
        </w:numPr>
        <w:spacing w:after="0" w:line="240" w:lineRule="auto"/>
        <w:contextualSpacing/>
        <w:rPr>
          <w:rFonts w:eastAsia="Times New Roman" w:cstheme="minorHAnsi"/>
          <w:bCs/>
          <w:i/>
          <w:iCs/>
          <w:color w:val="000000" w:themeColor="text1"/>
          <w:kern w:val="0"/>
          <w:sz w:val="24"/>
          <w:szCs w:val="24"/>
          <w:lang w:eastAsia="en-GB"/>
          <w14:ligatures w14:val="none"/>
        </w:rPr>
      </w:pPr>
      <w:r w:rsidRPr="00DC1B67">
        <w:rPr>
          <w:rFonts w:eastAsia="Times New Roman" w:cstheme="minorHAnsi"/>
          <w:bCs/>
          <w:i/>
          <w:iCs/>
          <w:color w:val="000000" w:themeColor="text1"/>
          <w:kern w:val="0"/>
          <w:sz w:val="24"/>
          <w:szCs w:val="24"/>
          <w:lang w:eastAsia="en-GB"/>
          <w14:ligatures w14:val="none"/>
        </w:rPr>
        <w:t>Article 9(2)(b) – ‘processing is necessary for the purposes of carrying out the obligations and exercising specific rights of the controller or of the data subject in the field of employment and social security and social protection law…’</w:t>
      </w:r>
    </w:p>
    <w:p w14:paraId="500D1686"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2125FC2E" w14:textId="7501B24F"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Safeguarding information such as referrals to safeguarding teams is retained by </w:t>
      </w:r>
      <w:r w:rsidR="00300E1C" w:rsidRPr="00DC1B67">
        <w:rPr>
          <w:rFonts w:eastAsia="Times New Roman" w:cstheme="minorHAnsi"/>
          <w:bCs/>
          <w:color w:val="000000" w:themeColor="text1"/>
          <w:kern w:val="0"/>
          <w:sz w:val="24"/>
          <w:szCs w:val="24"/>
          <w:lang w:eastAsia="en-GB"/>
          <w14:ligatures w14:val="none"/>
        </w:rPr>
        <w:t>Regent House Surgery when</w:t>
      </w:r>
      <w:r w:rsidRPr="00DC1B67">
        <w:rPr>
          <w:rFonts w:eastAsia="Times New Roman" w:cstheme="minorHAnsi"/>
          <w:bCs/>
          <w:color w:val="000000" w:themeColor="text1"/>
          <w:kern w:val="0"/>
          <w:sz w:val="24"/>
          <w:szCs w:val="24"/>
          <w:lang w:eastAsia="en-GB"/>
          <w14:ligatures w14:val="none"/>
        </w:rPr>
        <w:t xml:space="preserve"> handling a safeguarding concern or incident. We may share information accordingly to ensure a duty of care and investigation as required with other partners such as local authorities, the police or healthcare professionals (i.e., the mental health team).</w:t>
      </w:r>
    </w:p>
    <w:p w14:paraId="494840F5"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73F0E572"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t>Shared care</w:t>
      </w:r>
    </w:p>
    <w:p w14:paraId="7B9F3C93"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p>
    <w:p w14:paraId="26E3BE7A"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To support your care and improve the sharing of relevant information to our partner organisations (as above) when they are involved in looking after you, we will share information to other systems. </w:t>
      </w:r>
    </w:p>
    <w:p w14:paraId="0A0F1787"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09767F64" w14:textId="74FDD3D9"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You can opt out of this sharing of your records with our partners at any time if this sharing is based on your consent. </w:t>
      </w:r>
    </w:p>
    <w:p w14:paraId="3D1E1A2A" w14:textId="77777777" w:rsidR="001C0E76" w:rsidRPr="00DC1B67" w:rsidRDefault="001C0E76" w:rsidP="001C0E76">
      <w:pPr>
        <w:spacing w:after="0" w:line="240" w:lineRule="auto"/>
        <w:rPr>
          <w:rFonts w:eastAsia="Times New Roman" w:cstheme="minorHAnsi"/>
          <w:bCs/>
          <w:color w:val="000000" w:themeColor="text1"/>
          <w:kern w:val="0"/>
          <w:sz w:val="24"/>
          <w:szCs w:val="24"/>
          <w:lang w:eastAsia="en-GB"/>
          <w14:ligatures w14:val="none"/>
        </w:rPr>
      </w:pPr>
    </w:p>
    <w:p w14:paraId="46DE8484" w14:textId="77777777" w:rsidR="001C0E76" w:rsidRPr="00DC1B67" w:rsidRDefault="001C0E76" w:rsidP="001C0E76">
      <w:pPr>
        <w:spacing w:after="0" w:line="240" w:lineRule="auto"/>
        <w:rPr>
          <w:rFonts w:eastAsia="Times New Roman" w:cstheme="minorHAnsi"/>
          <w:b/>
          <w:bCs/>
          <w:color w:val="000000" w:themeColor="text1"/>
          <w:kern w:val="0"/>
          <w:sz w:val="24"/>
          <w:szCs w:val="24"/>
          <w:lang w:eastAsia="en-GB"/>
          <w14:ligatures w14:val="none"/>
        </w:rPr>
      </w:pPr>
      <w:r w:rsidRPr="00DC1B67">
        <w:rPr>
          <w:rFonts w:eastAsia="Times New Roman" w:cstheme="minorHAnsi"/>
          <w:b/>
          <w:bCs/>
          <w:color w:val="000000" w:themeColor="text1"/>
          <w:kern w:val="0"/>
          <w:sz w:val="24"/>
          <w:szCs w:val="24"/>
          <w:lang w:eastAsia="en-GB"/>
          <w14:ligatures w14:val="none"/>
        </w:rPr>
        <w:t>Summary care records</w:t>
      </w:r>
    </w:p>
    <w:p w14:paraId="618E8BD3" w14:textId="77777777" w:rsidR="001C0E76" w:rsidRPr="00DC1B67" w:rsidRDefault="001C0E76" w:rsidP="001C0E76">
      <w:pPr>
        <w:spacing w:after="0" w:line="240" w:lineRule="auto"/>
        <w:rPr>
          <w:rFonts w:eastAsia="Times New Roman" w:cstheme="minorHAnsi"/>
          <w:b/>
          <w:bCs/>
          <w:color w:val="000000" w:themeColor="text1"/>
          <w:kern w:val="0"/>
          <w:sz w:val="24"/>
          <w:szCs w:val="24"/>
          <w:lang w:eastAsia="en-GB"/>
          <w14:ligatures w14:val="none"/>
        </w:rPr>
      </w:pPr>
    </w:p>
    <w:p w14:paraId="34970F9F"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During the height of the pandemic changes were made to the Summary Care Record (SCR) to make additional patient information available to all appropriate clinicians when and where they needed it to support direct patient care, leading to improvements in both care and outcomes.</w:t>
      </w:r>
    </w:p>
    <w:p w14:paraId="223F04CE"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66A81598"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These changes to the SCR will remain in place unless you decide otherwise.</w:t>
      </w:r>
    </w:p>
    <w:p w14:paraId="5951625A"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2236F362"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Regardless of your past decisions about your SCR preferences, you will still have the same options that you currently have in place to opt out of having a SCR, including the </w:t>
      </w:r>
      <w:r w:rsidRPr="00DC1B67">
        <w:rPr>
          <w:rFonts w:eastAsia="Times New Roman" w:cstheme="minorHAnsi"/>
          <w:color w:val="000000" w:themeColor="text1"/>
          <w:kern w:val="0"/>
          <w:sz w:val="24"/>
          <w:szCs w:val="24"/>
          <w:lang w:eastAsia="en-GB"/>
          <w14:ligatures w14:val="none"/>
        </w:rPr>
        <w:lastRenderedPageBreak/>
        <w:t>opportunity to opt back in to having a SCR or opt back in to allow the sharing of additional information.</w:t>
      </w:r>
    </w:p>
    <w:p w14:paraId="3123C487"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44374549"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You can exercise these choices by doing the following:</w:t>
      </w:r>
    </w:p>
    <w:p w14:paraId="1769DDFC"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5375C591" w14:textId="77777777" w:rsidR="001C0E76" w:rsidRPr="00DC1B67" w:rsidRDefault="001C0E76" w:rsidP="001C0E76">
      <w:pPr>
        <w:numPr>
          <w:ilvl w:val="0"/>
          <w:numId w:val="24"/>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Choosing to have a SCR with all information shared. This means that any authorised, registered and regulated health and care professionals will be able to see a detailed SCR, including core and additional information if they need to provide you with direct care.</w:t>
      </w:r>
    </w:p>
    <w:p w14:paraId="68292E47" w14:textId="77777777" w:rsidR="001C0E76" w:rsidRPr="00DC1B67" w:rsidRDefault="001C0E76" w:rsidP="001C0E76">
      <w:pPr>
        <w:spacing w:after="0" w:line="240" w:lineRule="auto"/>
        <w:ind w:left="720"/>
        <w:contextualSpacing/>
        <w:rPr>
          <w:rFonts w:eastAsia="Times New Roman" w:cstheme="minorHAnsi"/>
          <w:color w:val="000000" w:themeColor="text1"/>
          <w:kern w:val="0"/>
          <w:sz w:val="24"/>
          <w:szCs w:val="24"/>
          <w:lang w:eastAsia="en-GB"/>
          <w14:ligatures w14:val="none"/>
        </w:rPr>
      </w:pPr>
    </w:p>
    <w:p w14:paraId="0EE15B7F" w14:textId="77777777" w:rsidR="001C0E76" w:rsidRPr="00DC1B67" w:rsidRDefault="001C0E76" w:rsidP="001C0E76">
      <w:pPr>
        <w:numPr>
          <w:ilvl w:val="0"/>
          <w:numId w:val="24"/>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Choosing to have a SCR with core information only. This means that any authorised, registered and regulated health and care professionals will be able to see limited information about allergies and medications in your SCR if they need to provide you with direct care.</w:t>
      </w:r>
    </w:p>
    <w:p w14:paraId="767FDAB8"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21F6BEE7" w14:textId="77777777" w:rsidR="001C0E76" w:rsidRPr="00DC1B67" w:rsidRDefault="001C0E76" w:rsidP="001C0E76">
      <w:pPr>
        <w:numPr>
          <w:ilvl w:val="0"/>
          <w:numId w:val="24"/>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Choosing to opt-out of having a SCR altogether.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120679B7" w14:textId="77777777" w:rsidR="001C0E76" w:rsidRPr="00DC1B67" w:rsidRDefault="001C0E76" w:rsidP="001C0E76">
      <w:pPr>
        <w:spacing w:after="0" w:line="240" w:lineRule="auto"/>
        <w:rPr>
          <w:rFonts w:eastAsia="Times New Roman" w:cstheme="minorHAnsi"/>
          <w:color w:val="000000" w:themeColor="text1"/>
          <w:kern w:val="0"/>
          <w:sz w:val="24"/>
          <w:szCs w:val="24"/>
          <w:u w:val="single"/>
          <w:lang w:eastAsia="en-GB"/>
          <w14:ligatures w14:val="none"/>
        </w:rPr>
      </w:pPr>
    </w:p>
    <w:p w14:paraId="2C0C67DA" w14:textId="63A28C05" w:rsidR="001C0E76" w:rsidRDefault="001C0E76" w:rsidP="001C0E76">
      <w:pPr>
        <w:spacing w:after="0" w:line="240" w:lineRule="auto"/>
        <w:rPr>
          <w:rFonts w:eastAsia="Times New Roman" w:cstheme="minorHAnsi"/>
          <w:color w:val="000000" w:themeColor="text1"/>
          <w:kern w:val="0"/>
          <w:sz w:val="24"/>
          <w:szCs w:val="24"/>
          <w:u w:val="single"/>
          <w:lang w:eastAsia="en-GB"/>
          <w14:ligatures w14:val="none"/>
        </w:rPr>
      </w:pPr>
      <w:r w:rsidRPr="00DC1B67">
        <w:rPr>
          <w:rFonts w:eastAsia="Times New Roman" w:cstheme="minorHAnsi"/>
          <w:color w:val="000000" w:themeColor="text1"/>
          <w:kern w:val="0"/>
          <w:sz w:val="24"/>
          <w:szCs w:val="24"/>
          <w:u w:val="single"/>
          <w:lang w:eastAsia="en-GB"/>
          <w14:ligatures w14:val="none"/>
        </w:rPr>
        <w:t>To make these changes, you should inform your GP practice</w:t>
      </w:r>
      <w:r w:rsidR="003E3107">
        <w:rPr>
          <w:rFonts w:eastAsia="Times New Roman" w:cstheme="minorHAnsi"/>
          <w:color w:val="000000" w:themeColor="text1"/>
          <w:kern w:val="0"/>
          <w:sz w:val="24"/>
          <w:szCs w:val="24"/>
          <w:u w:val="single"/>
          <w:lang w:eastAsia="en-GB"/>
          <w14:ligatures w14:val="none"/>
        </w:rPr>
        <w:t>.</w:t>
      </w:r>
    </w:p>
    <w:p w14:paraId="246F3834" w14:textId="77777777" w:rsidR="003E3107" w:rsidRPr="00DC1B67" w:rsidRDefault="003E3107" w:rsidP="001C0E76">
      <w:pPr>
        <w:spacing w:after="0" w:line="240" w:lineRule="auto"/>
        <w:rPr>
          <w:rFonts w:eastAsia="Times New Roman" w:cstheme="minorHAnsi"/>
          <w:color w:val="1F4E79" w:themeColor="accent5" w:themeShade="80"/>
          <w:kern w:val="0"/>
          <w:sz w:val="24"/>
          <w:szCs w:val="24"/>
          <w:u w:val="single"/>
          <w:lang w:eastAsia="en-GB"/>
          <w14:ligatures w14:val="none"/>
        </w:rPr>
      </w:pPr>
    </w:p>
    <w:p w14:paraId="72F8E278" w14:textId="77777777" w:rsidR="001C0E76" w:rsidRPr="00DC1B67" w:rsidRDefault="001C0E76" w:rsidP="001C0E76">
      <w:pPr>
        <w:spacing w:after="0" w:line="240" w:lineRule="auto"/>
        <w:rPr>
          <w:rFonts w:eastAsia="Times New Roman" w:cstheme="minorHAnsi"/>
          <w:b/>
          <w:bCs/>
          <w:color w:val="000000" w:themeColor="text1"/>
          <w:kern w:val="0"/>
          <w:sz w:val="24"/>
          <w:szCs w:val="24"/>
          <w:lang w:eastAsia="en-GB"/>
          <w14:ligatures w14:val="none"/>
        </w:rPr>
      </w:pPr>
      <w:r w:rsidRPr="00DC1B67">
        <w:rPr>
          <w:rFonts w:eastAsia="Times New Roman" w:cstheme="minorHAnsi"/>
          <w:b/>
          <w:bCs/>
          <w:color w:val="000000" w:themeColor="text1"/>
          <w:kern w:val="0"/>
          <w:sz w:val="24"/>
          <w:szCs w:val="24"/>
          <w:lang w:eastAsia="en-GB"/>
          <w14:ligatures w14:val="none"/>
        </w:rPr>
        <w:t>Telephone system</w:t>
      </w:r>
    </w:p>
    <w:p w14:paraId="51151259"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306DCACE" w14:textId="03E5CB85" w:rsidR="001C0E76" w:rsidRPr="00DC1B67" w:rsidRDefault="001C0E76" w:rsidP="001C0E76">
      <w:pPr>
        <w:spacing w:after="0" w:line="240" w:lineRule="auto"/>
        <w:jc w:val="both"/>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Our telephone system records all telephone calls. Recordings are retained for up to three years and are used periodically for the purposes of seeking clarification where there is a dispute as to what was said and for staff training. Access to these recordings is restricted to </w:t>
      </w:r>
      <w:r w:rsidR="00E51D6B" w:rsidRPr="00DC1B67">
        <w:rPr>
          <w:rFonts w:eastAsia="Times New Roman" w:cstheme="minorHAnsi"/>
          <w:bCs/>
          <w:color w:val="000000" w:themeColor="text1"/>
          <w:kern w:val="0"/>
          <w:sz w:val="24"/>
          <w:szCs w:val="24"/>
          <w:lang w:eastAsia="en-GB"/>
          <w14:ligatures w14:val="none"/>
        </w:rPr>
        <w:t>the Practice Manager.</w:t>
      </w:r>
    </w:p>
    <w:p w14:paraId="7F0A1EF1" w14:textId="77777777" w:rsidR="001C0E76" w:rsidRPr="00DC1B67" w:rsidRDefault="001C0E76" w:rsidP="001C0E76">
      <w:pPr>
        <w:spacing w:after="0" w:line="240" w:lineRule="auto"/>
        <w:jc w:val="both"/>
        <w:rPr>
          <w:rFonts w:eastAsia="Times New Roman" w:cstheme="minorHAnsi"/>
          <w:bCs/>
          <w:color w:val="000000" w:themeColor="text1"/>
          <w:kern w:val="0"/>
          <w:sz w:val="24"/>
          <w:szCs w:val="24"/>
          <w:lang w:eastAsia="en-GB"/>
          <w14:ligatures w14:val="none"/>
        </w:rPr>
      </w:pPr>
    </w:p>
    <w:p w14:paraId="42520926" w14:textId="77777777" w:rsidR="001C0E76" w:rsidRPr="00DC1B67" w:rsidRDefault="001C0E76" w:rsidP="001C0E76">
      <w:pPr>
        <w:spacing w:after="0" w:line="240" w:lineRule="auto"/>
        <w:jc w:val="both"/>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t>Organisation website</w:t>
      </w:r>
    </w:p>
    <w:p w14:paraId="6035CB8C" w14:textId="77777777" w:rsidR="001C0E76" w:rsidRPr="00DC1B67" w:rsidRDefault="001C0E76" w:rsidP="001C0E76">
      <w:pPr>
        <w:spacing w:after="0" w:line="240" w:lineRule="auto"/>
        <w:jc w:val="both"/>
        <w:rPr>
          <w:rFonts w:eastAsia="Times New Roman" w:cstheme="minorHAnsi"/>
          <w:bCs/>
          <w:color w:val="000000" w:themeColor="text1"/>
          <w:kern w:val="0"/>
          <w:sz w:val="24"/>
          <w:szCs w:val="24"/>
          <w:lang w:eastAsia="en-GB"/>
          <w14:ligatures w14:val="none"/>
        </w:rPr>
      </w:pPr>
    </w:p>
    <w:p w14:paraId="0ACEA469" w14:textId="1072F0C5" w:rsidR="001C0E76" w:rsidRPr="00DC1B67" w:rsidRDefault="001C0E76" w:rsidP="001C0E76">
      <w:pPr>
        <w:spacing w:after="0" w:line="240" w:lineRule="auto"/>
        <w:jc w:val="both"/>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Our website does use cookies to optimise your experience. Using this feature means that you have agreed to the use of cookies as required by the EU Data Protection Directive 95/46/EC. You have the option to decline the use of cookies on your first visit to the website. The only website this privacy notice applies to is </w:t>
      </w:r>
      <w:r w:rsidR="00D56BFA">
        <w:rPr>
          <w:rFonts w:eastAsia="Times New Roman" w:cstheme="minorHAnsi"/>
          <w:bCs/>
          <w:color w:val="000000" w:themeColor="text1"/>
          <w:kern w:val="0"/>
          <w:sz w:val="24"/>
          <w:szCs w:val="24"/>
          <w:lang w:eastAsia="en-GB"/>
          <w14:ligatures w14:val="none"/>
        </w:rPr>
        <w:t xml:space="preserve">Iatro Regent House </w:t>
      </w:r>
      <w:proofErr w:type="gramStart"/>
      <w:r w:rsidR="00D56BFA">
        <w:rPr>
          <w:rFonts w:eastAsia="Times New Roman" w:cstheme="minorHAnsi"/>
          <w:bCs/>
          <w:color w:val="000000" w:themeColor="text1"/>
          <w:kern w:val="0"/>
          <w:sz w:val="24"/>
          <w:szCs w:val="24"/>
          <w:lang w:eastAsia="en-GB"/>
          <w14:ligatures w14:val="none"/>
        </w:rPr>
        <w:t xml:space="preserve">Surgery </w:t>
      </w:r>
      <w:r w:rsidR="00E51D6B" w:rsidRPr="00DC1B67">
        <w:rPr>
          <w:rFonts w:eastAsia="Times New Roman" w:cstheme="minorHAnsi"/>
          <w:bCs/>
          <w:color w:val="000000" w:themeColor="text1"/>
          <w:kern w:val="0"/>
          <w:sz w:val="24"/>
          <w:szCs w:val="24"/>
          <w:lang w:eastAsia="en-GB"/>
          <w14:ligatures w14:val="none"/>
        </w:rPr>
        <w:t xml:space="preserve"> Website</w:t>
      </w:r>
      <w:proofErr w:type="gramEnd"/>
      <w:r w:rsidRPr="00DC1B67">
        <w:rPr>
          <w:rFonts w:eastAsia="Times New Roman" w:cstheme="minorHAnsi"/>
          <w:bCs/>
          <w:color w:val="000000" w:themeColor="text1"/>
          <w:kern w:val="0"/>
          <w:sz w:val="24"/>
          <w:szCs w:val="24"/>
          <w:lang w:eastAsia="en-GB"/>
          <w14:ligatures w14:val="none"/>
        </w:rPr>
        <w:t xml:space="preserve">. </w:t>
      </w:r>
    </w:p>
    <w:p w14:paraId="34860EDC" w14:textId="77777777" w:rsidR="001C0E76" w:rsidRPr="00DC1B67" w:rsidRDefault="001C0E76" w:rsidP="001C0E76">
      <w:pPr>
        <w:spacing w:after="0" w:line="240" w:lineRule="auto"/>
        <w:jc w:val="both"/>
        <w:rPr>
          <w:rFonts w:eastAsia="Times New Roman" w:cstheme="minorHAnsi"/>
          <w:bCs/>
          <w:color w:val="000000" w:themeColor="text1"/>
          <w:kern w:val="0"/>
          <w:sz w:val="24"/>
          <w:szCs w:val="24"/>
          <w:lang w:eastAsia="en-GB"/>
          <w14:ligatures w14:val="none"/>
        </w:rPr>
      </w:pPr>
    </w:p>
    <w:p w14:paraId="15F4E90A" w14:textId="77777777" w:rsidR="001C0E76" w:rsidRPr="00DC1B67" w:rsidDel="00BF01B7" w:rsidRDefault="001C0E76" w:rsidP="001C0E76">
      <w:pPr>
        <w:spacing w:after="0" w:line="240" w:lineRule="auto"/>
        <w:jc w:val="both"/>
        <w:rPr>
          <w:rFonts w:eastAsia="Times New Roman" w:cstheme="minorHAnsi"/>
          <w:bCs/>
          <w:color w:val="000000" w:themeColor="text1"/>
          <w:kern w:val="0"/>
          <w:sz w:val="24"/>
          <w:szCs w:val="24"/>
          <w:lang w:eastAsia="en-GB"/>
          <w14:ligatures w14:val="none"/>
        </w:rPr>
      </w:pPr>
      <w:r w:rsidRPr="00DC1B67">
        <w:rPr>
          <w:rFonts w:eastAsia="Times New Roman" w:cstheme="minorHAnsi"/>
          <w:bCs/>
          <w:color w:val="000000" w:themeColor="text1"/>
          <w:kern w:val="0"/>
          <w:sz w:val="24"/>
          <w:szCs w:val="24"/>
          <w:lang w:eastAsia="en-GB"/>
          <w14:ligatures w14:val="none"/>
        </w:rPr>
        <w:t xml:space="preserve">If you use a link to any other website from the organisation’s </w:t>
      </w:r>
      <w:proofErr w:type="gramStart"/>
      <w:r w:rsidRPr="00DC1B67">
        <w:rPr>
          <w:rFonts w:eastAsia="Times New Roman" w:cstheme="minorHAnsi"/>
          <w:bCs/>
          <w:color w:val="000000" w:themeColor="text1"/>
          <w:kern w:val="0"/>
          <w:sz w:val="24"/>
          <w:szCs w:val="24"/>
          <w:lang w:eastAsia="en-GB"/>
          <w14:ligatures w14:val="none"/>
        </w:rPr>
        <w:t>website</w:t>
      </w:r>
      <w:proofErr w:type="gramEnd"/>
      <w:r w:rsidRPr="00DC1B67">
        <w:rPr>
          <w:rFonts w:eastAsia="Times New Roman" w:cstheme="minorHAnsi"/>
          <w:bCs/>
          <w:color w:val="000000" w:themeColor="text1"/>
          <w:kern w:val="0"/>
          <w:sz w:val="24"/>
          <w:szCs w:val="24"/>
          <w:lang w:eastAsia="en-GB"/>
          <w14:ligatures w14:val="none"/>
        </w:rPr>
        <w:t xml:space="preserve"> then you will need to read their respective privacy notice. We take no responsibility (legal or otherwise) for the content of other websites.</w:t>
      </w:r>
    </w:p>
    <w:p w14:paraId="6F9CD350"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0E44D587" w14:textId="77777777" w:rsidR="00E51D6B" w:rsidRPr="00DC1B67" w:rsidRDefault="00E51D6B" w:rsidP="001C0E76">
      <w:pPr>
        <w:spacing w:after="0" w:line="240" w:lineRule="auto"/>
        <w:rPr>
          <w:rFonts w:eastAsia="Times New Roman" w:cstheme="minorHAnsi"/>
          <w:color w:val="000000" w:themeColor="text1"/>
          <w:kern w:val="0"/>
          <w:sz w:val="24"/>
          <w:szCs w:val="24"/>
          <w:lang w:eastAsia="en-GB"/>
          <w14:ligatures w14:val="none"/>
        </w:rPr>
      </w:pPr>
    </w:p>
    <w:p w14:paraId="4A8389CE" w14:textId="77777777" w:rsidR="00E51D6B" w:rsidRPr="00DC1B67" w:rsidRDefault="00E51D6B" w:rsidP="001C0E76">
      <w:pPr>
        <w:spacing w:after="0" w:line="240" w:lineRule="auto"/>
        <w:rPr>
          <w:rFonts w:eastAsia="Times New Roman" w:cstheme="minorHAnsi"/>
          <w:color w:val="000000" w:themeColor="text1"/>
          <w:kern w:val="0"/>
          <w:sz w:val="24"/>
          <w:szCs w:val="24"/>
          <w:lang w:eastAsia="en-GB"/>
          <w14:ligatures w14:val="none"/>
        </w:rPr>
      </w:pPr>
    </w:p>
    <w:p w14:paraId="4DD80699" w14:textId="77777777" w:rsidR="00E51D6B" w:rsidRPr="00DC1B67" w:rsidRDefault="00E51D6B" w:rsidP="001C0E76">
      <w:pPr>
        <w:spacing w:after="0" w:line="240" w:lineRule="auto"/>
        <w:rPr>
          <w:rFonts w:eastAsia="Times New Roman" w:cstheme="minorHAnsi"/>
          <w:color w:val="000000" w:themeColor="text1"/>
          <w:kern w:val="0"/>
          <w:sz w:val="24"/>
          <w:szCs w:val="24"/>
          <w:lang w:eastAsia="en-GB"/>
          <w14:ligatures w14:val="none"/>
        </w:rPr>
      </w:pPr>
    </w:p>
    <w:p w14:paraId="5AFEC9EC" w14:textId="77777777" w:rsidR="00E51D6B" w:rsidRPr="00DC1B67" w:rsidRDefault="00E51D6B" w:rsidP="001C0E76">
      <w:pPr>
        <w:spacing w:after="0" w:line="240" w:lineRule="auto"/>
        <w:rPr>
          <w:rFonts w:eastAsia="Times New Roman" w:cstheme="minorHAnsi"/>
          <w:color w:val="000000" w:themeColor="text1"/>
          <w:kern w:val="0"/>
          <w:sz w:val="24"/>
          <w:szCs w:val="24"/>
          <w:lang w:eastAsia="en-GB"/>
          <w14:ligatures w14:val="none"/>
        </w:rPr>
      </w:pPr>
    </w:p>
    <w:p w14:paraId="2AFBFA24" w14:textId="77777777" w:rsidR="00E51D6B" w:rsidRPr="00DC1B67" w:rsidRDefault="00E51D6B" w:rsidP="001C0E76">
      <w:pPr>
        <w:spacing w:after="0" w:line="240" w:lineRule="auto"/>
        <w:rPr>
          <w:rFonts w:eastAsia="Times New Roman" w:cstheme="minorHAnsi"/>
          <w:color w:val="000000" w:themeColor="text1"/>
          <w:kern w:val="0"/>
          <w:sz w:val="24"/>
          <w:szCs w:val="24"/>
          <w:lang w:eastAsia="en-GB"/>
          <w14:ligatures w14:val="none"/>
        </w:rPr>
      </w:pPr>
    </w:p>
    <w:p w14:paraId="6E63841E"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t>Opt-outs</w:t>
      </w:r>
    </w:p>
    <w:p w14:paraId="7AD06E01"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291906FD" w14:textId="77777777" w:rsidR="001C0E76" w:rsidRPr="00DC1B67" w:rsidRDefault="001C0E76" w:rsidP="001C0E76">
      <w:pPr>
        <w:spacing w:after="0" w:line="240" w:lineRule="auto"/>
        <w:rPr>
          <w:rFonts w:eastAsia="Times New Roman" w:cstheme="minorHAnsi"/>
          <w:b/>
          <w:bCs/>
          <w:color w:val="000000" w:themeColor="text1"/>
          <w:kern w:val="0"/>
          <w:sz w:val="24"/>
          <w:szCs w:val="24"/>
          <w:lang w:eastAsia="en-GB"/>
          <w14:ligatures w14:val="none"/>
        </w:rPr>
      </w:pPr>
      <w:r w:rsidRPr="00DC1B67">
        <w:rPr>
          <w:rFonts w:eastAsia="Times New Roman" w:cstheme="minorHAnsi"/>
          <w:b/>
          <w:bCs/>
          <w:color w:val="000000" w:themeColor="text1"/>
          <w:kern w:val="0"/>
          <w:sz w:val="24"/>
          <w:szCs w:val="24"/>
          <w:lang w:eastAsia="en-GB"/>
          <w14:ligatures w14:val="none"/>
        </w:rPr>
        <w:t>National opt-out facility</w:t>
      </w:r>
    </w:p>
    <w:p w14:paraId="6496457E"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73F4D90C"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Note: Unfortunately, the national data opt-out cannot be applied by this organisation.</w:t>
      </w:r>
    </w:p>
    <w:p w14:paraId="54E15D2E" w14:textId="77777777" w:rsidR="00990DA1" w:rsidRPr="00DC1B67" w:rsidRDefault="00990DA1" w:rsidP="00990DA1">
      <w:pPr>
        <w:pStyle w:val="NormalWeb"/>
        <w:rPr>
          <w:rFonts w:asciiTheme="minorHAnsi" w:hAnsiTheme="minorHAnsi" w:cstheme="minorHAnsi"/>
          <w:color w:val="000000"/>
        </w:rPr>
      </w:pPr>
      <w:r w:rsidRPr="00DC1B67">
        <w:rPr>
          <w:rFonts w:asciiTheme="minorHAnsi" w:hAnsiTheme="minorHAnsi" w:cstheme="minorHAnsi"/>
          <w:color w:val="000000"/>
        </w:rPr>
        <w:t>If you don’t want your confidential patient information to be shared by NHS Digital with other organisations for purposes except your own care - either GP data, or other data it holds, such as hospital data - you can register a National Data Opt-out.</w:t>
      </w:r>
    </w:p>
    <w:p w14:paraId="64C0805B" w14:textId="77777777" w:rsidR="00990DA1" w:rsidRPr="00DC1B67" w:rsidRDefault="00990DA1" w:rsidP="00990DA1">
      <w:pPr>
        <w:pStyle w:val="NormalWeb"/>
        <w:rPr>
          <w:rFonts w:asciiTheme="minorHAnsi" w:hAnsiTheme="minorHAnsi" w:cstheme="minorHAnsi"/>
          <w:color w:val="000000"/>
        </w:rPr>
      </w:pPr>
      <w:r w:rsidRPr="00DC1B67">
        <w:rPr>
          <w:rFonts w:asciiTheme="minorHAnsi" w:hAnsiTheme="minorHAnsi" w:cstheme="minorHAnsi"/>
          <w:color w:val="000000"/>
        </w:rPr>
        <w:t>If you have registered a National Data Opt-out, NHS Digital will not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exemptions on the NHS website.</w:t>
      </w:r>
    </w:p>
    <w:p w14:paraId="48090A4F" w14:textId="77777777" w:rsidR="00990DA1" w:rsidRPr="00DC1B67" w:rsidRDefault="00990DA1" w:rsidP="00990DA1">
      <w:pPr>
        <w:pStyle w:val="NormalWeb"/>
        <w:rPr>
          <w:rFonts w:asciiTheme="minorHAnsi" w:hAnsiTheme="minorHAnsi" w:cstheme="minorHAnsi"/>
          <w:color w:val="000000"/>
        </w:rPr>
      </w:pPr>
      <w:r w:rsidRPr="00DC1B67">
        <w:rPr>
          <w:rFonts w:asciiTheme="minorHAnsi" w:hAnsiTheme="minorHAnsi" w:cstheme="minorHAnsi"/>
          <w:color w:val="000000"/>
        </w:rPr>
        <w:t>There is an intention for the National Data Opt-out to apply to any confidential patient information shared by the GP practice with other organisations for purposes except your individual care. This means it will replace the Type-1 Opt-out. If this happens, patients who have registered a Type 1 Opt-out will be informed. Please note that the National Data Opt-out will not apply to confidential patient information being shared by GP practices with NHS Digital, as it is a legal requirement for us to share this data with NHS Digital and the National Data Opt-out does not apply where there is a legal requirement to share data.</w:t>
      </w:r>
    </w:p>
    <w:p w14:paraId="1DDD5E14" w14:textId="77777777" w:rsidR="00990DA1" w:rsidRPr="00DC1B67" w:rsidRDefault="00990DA1" w:rsidP="00990DA1">
      <w:pPr>
        <w:pStyle w:val="NormalWeb"/>
        <w:rPr>
          <w:rFonts w:asciiTheme="minorHAnsi" w:hAnsiTheme="minorHAnsi" w:cstheme="minorHAnsi"/>
          <w:color w:val="000000"/>
        </w:rPr>
      </w:pPr>
      <w:r w:rsidRPr="00DC1B67">
        <w:rPr>
          <w:rFonts w:asciiTheme="minorHAnsi" w:hAnsiTheme="minorHAnsi" w:cstheme="minorHAnsi"/>
          <w:color w:val="000000"/>
        </w:rPr>
        <w:t>You can find out more about and register a National Data Opt-out or change your choice on nhs.uk/your-</w:t>
      </w:r>
      <w:proofErr w:type="spellStart"/>
      <w:r w:rsidRPr="00DC1B67">
        <w:rPr>
          <w:rFonts w:asciiTheme="minorHAnsi" w:hAnsiTheme="minorHAnsi" w:cstheme="minorHAnsi"/>
          <w:color w:val="000000"/>
        </w:rPr>
        <w:t>nhs</w:t>
      </w:r>
      <w:proofErr w:type="spellEnd"/>
      <w:r w:rsidRPr="00DC1B67">
        <w:rPr>
          <w:rFonts w:asciiTheme="minorHAnsi" w:hAnsiTheme="minorHAnsi" w:cstheme="minorHAnsi"/>
          <w:color w:val="000000"/>
        </w:rPr>
        <w:t>-data-matters or by calling 0300 3035678.</w:t>
      </w:r>
    </w:p>
    <w:p w14:paraId="70B7D4DE" w14:textId="2EE48B39" w:rsidR="00990DA1" w:rsidRPr="00DC1B67" w:rsidRDefault="00990DA1" w:rsidP="00990DA1">
      <w:pPr>
        <w:pStyle w:val="NormalWeb"/>
        <w:rPr>
          <w:rFonts w:asciiTheme="minorHAnsi" w:hAnsiTheme="minorHAnsi" w:cstheme="minorHAnsi"/>
          <w:color w:val="000000"/>
        </w:rPr>
      </w:pPr>
      <w:r w:rsidRPr="00DC1B67">
        <w:rPr>
          <w:rFonts w:asciiTheme="minorHAnsi" w:hAnsiTheme="minorHAnsi" w:cstheme="minorHAnsi"/>
          <w:color w:val="000000"/>
        </w:rPr>
        <w:t xml:space="preserve">You can also set </w:t>
      </w:r>
      <w:proofErr w:type="gramStart"/>
      <w:r w:rsidRPr="00DC1B67">
        <w:rPr>
          <w:rFonts w:asciiTheme="minorHAnsi" w:hAnsiTheme="minorHAnsi" w:cstheme="minorHAnsi"/>
          <w:color w:val="000000"/>
        </w:rPr>
        <w:t>your</w:t>
      </w:r>
      <w:proofErr w:type="gramEnd"/>
      <w:r w:rsidRPr="00DC1B67">
        <w:rPr>
          <w:rFonts w:asciiTheme="minorHAnsi" w:hAnsiTheme="minorHAnsi" w:cstheme="minorHAnsi"/>
          <w:color w:val="000000"/>
        </w:rPr>
        <w:t xml:space="preserve"> opt-out preferences via the NHS App if you are registered to use this application.</w:t>
      </w:r>
    </w:p>
    <w:p w14:paraId="13379F3E" w14:textId="77777777" w:rsidR="001C0E76" w:rsidRPr="00DC1B67" w:rsidRDefault="001C0E76" w:rsidP="001C0E76">
      <w:pPr>
        <w:spacing w:after="0" w:line="240" w:lineRule="auto"/>
        <w:rPr>
          <w:rFonts w:eastAsia="Times New Roman" w:cstheme="minorHAnsi"/>
          <w:b/>
          <w:bCs/>
          <w:color w:val="000000" w:themeColor="text1"/>
          <w:kern w:val="0"/>
          <w:sz w:val="24"/>
          <w:szCs w:val="24"/>
          <w:lang w:eastAsia="en-GB"/>
          <w14:ligatures w14:val="none"/>
        </w:rPr>
      </w:pPr>
    </w:p>
    <w:p w14:paraId="57E4C6FE" w14:textId="77777777" w:rsidR="001C0E76" w:rsidRPr="00DC1B67" w:rsidRDefault="001C0E76" w:rsidP="001C0E76">
      <w:pPr>
        <w:spacing w:after="0" w:line="240" w:lineRule="auto"/>
        <w:rPr>
          <w:rFonts w:eastAsia="Times New Roman" w:cstheme="minorHAnsi"/>
          <w:b/>
          <w:bCs/>
          <w:color w:val="000000" w:themeColor="text1"/>
          <w:kern w:val="0"/>
          <w:sz w:val="24"/>
          <w:szCs w:val="24"/>
          <w:lang w:eastAsia="en-GB"/>
          <w14:ligatures w14:val="none"/>
        </w:rPr>
      </w:pPr>
      <w:r w:rsidRPr="00DC1B67">
        <w:rPr>
          <w:rFonts w:eastAsia="Times New Roman" w:cstheme="minorHAnsi"/>
          <w:b/>
          <w:bCs/>
          <w:color w:val="000000" w:themeColor="text1"/>
          <w:kern w:val="0"/>
          <w:sz w:val="24"/>
          <w:szCs w:val="24"/>
          <w:lang w:eastAsia="en-GB"/>
          <w14:ligatures w14:val="none"/>
        </w:rPr>
        <w:t>General Practice Data for Planning and Research opt out (GPDPR)</w:t>
      </w:r>
    </w:p>
    <w:p w14:paraId="7EB2E453"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2FEE2D21"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The NHS needs data about the patients it treats to plan and deliver its services and to ensure that the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5F4610E5"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1E030D17" w14:textId="6C8F43E7" w:rsidR="001C0E76" w:rsidRPr="00DC1B67" w:rsidRDefault="001C0E76" w:rsidP="001C0E76">
      <w:pPr>
        <w:numPr>
          <w:ilvl w:val="0"/>
          <w:numId w:val="21"/>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Monitor the long-term safety and effectiveness of </w:t>
      </w:r>
      <w:r w:rsidR="000B1081" w:rsidRPr="00DC1B67">
        <w:rPr>
          <w:rFonts w:eastAsia="Times New Roman" w:cstheme="minorHAnsi"/>
          <w:color w:val="000000" w:themeColor="text1"/>
          <w:kern w:val="0"/>
          <w:sz w:val="24"/>
          <w:szCs w:val="24"/>
          <w:lang w:eastAsia="en-GB"/>
          <w14:ligatures w14:val="none"/>
        </w:rPr>
        <w:t>car.</w:t>
      </w:r>
    </w:p>
    <w:p w14:paraId="7619F468" w14:textId="6FACAB8B" w:rsidR="001C0E76" w:rsidRPr="00DC1B67" w:rsidRDefault="001C0E76" w:rsidP="001C0E76">
      <w:pPr>
        <w:numPr>
          <w:ilvl w:val="0"/>
          <w:numId w:val="21"/>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Plan how to deliver better health and care </w:t>
      </w:r>
      <w:r w:rsidR="000B1081" w:rsidRPr="00DC1B67">
        <w:rPr>
          <w:rFonts w:eastAsia="Times New Roman" w:cstheme="minorHAnsi"/>
          <w:color w:val="000000" w:themeColor="text1"/>
          <w:kern w:val="0"/>
          <w:sz w:val="24"/>
          <w:szCs w:val="24"/>
          <w:lang w:eastAsia="en-GB"/>
          <w14:ligatures w14:val="none"/>
        </w:rPr>
        <w:t>services.</w:t>
      </w:r>
    </w:p>
    <w:p w14:paraId="5CC23DCE" w14:textId="3E081E96" w:rsidR="001C0E76" w:rsidRPr="00DC1B67" w:rsidRDefault="001C0E76" w:rsidP="001C0E76">
      <w:pPr>
        <w:numPr>
          <w:ilvl w:val="0"/>
          <w:numId w:val="21"/>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Prevent the spread of infectious </w:t>
      </w:r>
      <w:r w:rsidR="000B1081" w:rsidRPr="00DC1B67">
        <w:rPr>
          <w:rFonts w:eastAsia="Times New Roman" w:cstheme="minorHAnsi"/>
          <w:color w:val="000000" w:themeColor="text1"/>
          <w:kern w:val="0"/>
          <w:sz w:val="24"/>
          <w:szCs w:val="24"/>
          <w:lang w:eastAsia="en-GB"/>
          <w14:ligatures w14:val="none"/>
        </w:rPr>
        <w:t>diseases.</w:t>
      </w:r>
    </w:p>
    <w:p w14:paraId="22C9E3C6" w14:textId="6AC95E23" w:rsidR="001C0E76" w:rsidRPr="00DC1B67" w:rsidRDefault="001C0E76" w:rsidP="001C0E76">
      <w:pPr>
        <w:numPr>
          <w:ilvl w:val="0"/>
          <w:numId w:val="21"/>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Identify new treatments and medicines through health </w:t>
      </w:r>
      <w:r w:rsidR="000B1081" w:rsidRPr="00DC1B67">
        <w:rPr>
          <w:rFonts w:eastAsia="Times New Roman" w:cstheme="minorHAnsi"/>
          <w:color w:val="000000" w:themeColor="text1"/>
          <w:kern w:val="0"/>
          <w:sz w:val="24"/>
          <w:szCs w:val="24"/>
          <w:lang w:eastAsia="en-GB"/>
          <w14:ligatures w14:val="none"/>
        </w:rPr>
        <w:t>research.</w:t>
      </w:r>
    </w:p>
    <w:p w14:paraId="3633F7E6" w14:textId="6A3D04B8"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GP practices already share patient data for these </w:t>
      </w:r>
      <w:r w:rsidR="000B1081" w:rsidRPr="00DC1B67">
        <w:rPr>
          <w:rFonts w:eastAsia="Times New Roman" w:cstheme="minorHAnsi"/>
          <w:color w:val="000000" w:themeColor="text1"/>
          <w:kern w:val="0"/>
          <w:sz w:val="24"/>
          <w:szCs w:val="24"/>
          <w:lang w:eastAsia="en-GB"/>
          <w14:ligatures w14:val="none"/>
        </w:rPr>
        <w:t>purposes,</w:t>
      </w:r>
      <w:r w:rsidRPr="00DC1B67">
        <w:rPr>
          <w:rFonts w:eastAsia="Times New Roman" w:cstheme="minorHAnsi"/>
          <w:color w:val="000000" w:themeColor="text1"/>
          <w:kern w:val="0"/>
          <w:sz w:val="24"/>
          <w:szCs w:val="24"/>
          <w:lang w:eastAsia="en-GB"/>
          <w14:ligatures w14:val="none"/>
        </w:rPr>
        <w:t xml:space="preserve"> but this new data collection will be more efficient and effective. This means that GPs can get on with looking after their </w:t>
      </w:r>
      <w:r w:rsidRPr="00DC1B67">
        <w:rPr>
          <w:rFonts w:eastAsia="Times New Roman" w:cstheme="minorHAnsi"/>
          <w:color w:val="000000" w:themeColor="text1"/>
          <w:kern w:val="0"/>
          <w:sz w:val="24"/>
          <w:szCs w:val="24"/>
          <w:lang w:eastAsia="en-GB"/>
          <w14:ligatures w14:val="none"/>
        </w:rPr>
        <w:lastRenderedPageBreak/>
        <w:t>patients and NHS Digital can provide controlled access to patient data to the NHS and other organisations who need to use it, to improve health and care for everyone.</w:t>
      </w:r>
    </w:p>
    <w:p w14:paraId="02BA0BA6"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365D91A8"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Contributing to research projects will benefit us all as better and safer treatments are introduced more quickly and effectively without compromising your privacy and confidentiality.</w:t>
      </w:r>
    </w:p>
    <w:p w14:paraId="3EA9B645"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0FC2568D"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NHS Digital has engaged with the </w:t>
      </w:r>
      <w:hyperlink r:id="rId14" w:history="1">
        <w:r w:rsidRPr="00DC1B67">
          <w:rPr>
            <w:rFonts w:eastAsia="Times New Roman" w:cstheme="minorHAnsi"/>
            <w:color w:val="0563C1" w:themeColor="hyperlink"/>
            <w:kern w:val="0"/>
            <w:sz w:val="24"/>
            <w:szCs w:val="24"/>
            <w:u w:val="single"/>
            <w:lang w:eastAsia="en-GB"/>
            <w14:ligatures w14:val="none"/>
          </w:rPr>
          <w:t>British Medical Association (BMA),</w:t>
        </w:r>
      </w:hyperlink>
      <w:r w:rsidRPr="00DC1B67">
        <w:rPr>
          <w:rFonts w:eastAsia="Times New Roman" w:cstheme="minorHAnsi"/>
          <w:color w:val="1F4E79" w:themeColor="accent5" w:themeShade="80"/>
          <w:kern w:val="0"/>
          <w:sz w:val="24"/>
          <w:szCs w:val="24"/>
          <w:lang w:eastAsia="en-GB"/>
          <w14:ligatures w14:val="none"/>
        </w:rPr>
        <w:t xml:space="preserve"> </w:t>
      </w:r>
      <w:hyperlink r:id="rId15" w:history="1">
        <w:r w:rsidRPr="00DC1B67">
          <w:rPr>
            <w:rFonts w:eastAsia="Times New Roman" w:cstheme="minorHAnsi"/>
            <w:color w:val="0563C1" w:themeColor="hyperlink"/>
            <w:kern w:val="0"/>
            <w:sz w:val="24"/>
            <w:szCs w:val="24"/>
            <w:u w:val="single"/>
            <w:lang w:eastAsia="en-GB"/>
            <w14:ligatures w14:val="none"/>
          </w:rPr>
          <w:t>Royal College of GPs (RCGP)</w:t>
        </w:r>
      </w:hyperlink>
      <w:r w:rsidRPr="00DC1B67">
        <w:rPr>
          <w:rFonts w:eastAsia="Times New Roman" w:cstheme="minorHAnsi"/>
          <w:color w:val="1F4E79" w:themeColor="accent5" w:themeShade="80"/>
          <w:kern w:val="0"/>
          <w:sz w:val="24"/>
          <w:szCs w:val="24"/>
          <w:lang w:eastAsia="en-GB"/>
          <w14:ligatures w14:val="none"/>
        </w:rPr>
        <w:t xml:space="preserve"> </w:t>
      </w:r>
      <w:r w:rsidRPr="00DC1B67">
        <w:rPr>
          <w:rFonts w:eastAsia="Times New Roman" w:cstheme="minorHAnsi"/>
          <w:color w:val="000000" w:themeColor="text1"/>
          <w:kern w:val="0"/>
          <w:sz w:val="24"/>
          <w:szCs w:val="24"/>
          <w:lang w:eastAsia="en-GB"/>
          <w14:ligatures w14:val="none"/>
        </w:rPr>
        <w:t xml:space="preserve">and the </w:t>
      </w:r>
      <w:hyperlink r:id="rId16" w:history="1">
        <w:r w:rsidRPr="00DC1B67">
          <w:rPr>
            <w:rFonts w:eastAsia="Times New Roman" w:cstheme="minorHAnsi"/>
            <w:color w:val="0563C1" w:themeColor="hyperlink"/>
            <w:kern w:val="0"/>
            <w:sz w:val="24"/>
            <w:szCs w:val="24"/>
            <w:u w:val="single"/>
            <w:lang w:eastAsia="en-GB"/>
            <w14:ligatures w14:val="none"/>
          </w:rPr>
          <w:t>National Data Guardian (NDG)</w:t>
        </w:r>
      </w:hyperlink>
      <w:r w:rsidRPr="00DC1B67">
        <w:rPr>
          <w:rFonts w:eastAsia="Times New Roman" w:cstheme="minorHAnsi"/>
          <w:color w:val="1F4E79" w:themeColor="accent5" w:themeShade="80"/>
          <w:kern w:val="0"/>
          <w:sz w:val="24"/>
          <w:szCs w:val="24"/>
          <w:lang w:eastAsia="en-GB"/>
          <w14:ligatures w14:val="none"/>
        </w:rPr>
        <w:t xml:space="preserve"> to </w:t>
      </w:r>
      <w:r w:rsidRPr="00DC1B67">
        <w:rPr>
          <w:rFonts w:eastAsia="Times New Roman" w:cstheme="minorHAnsi"/>
          <w:color w:val="000000" w:themeColor="text1"/>
          <w:kern w:val="0"/>
          <w:sz w:val="24"/>
          <w:szCs w:val="24"/>
          <w:lang w:eastAsia="en-GB"/>
          <w14:ligatures w14:val="none"/>
        </w:rPr>
        <w:t>ensure relevant safeguards are in place for patients and GP practices.</w:t>
      </w:r>
    </w:p>
    <w:p w14:paraId="2D7F1EC3"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00CBF9E2"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b/>
          <w:bCs/>
          <w:color w:val="000000" w:themeColor="text1"/>
          <w:kern w:val="0"/>
          <w:sz w:val="24"/>
          <w:szCs w:val="24"/>
          <w:lang w:eastAsia="en-GB"/>
          <w14:ligatures w14:val="none"/>
        </w:rPr>
        <w:t>What patient data is shared about you with NHS Digital?</w:t>
      </w:r>
      <w:r w:rsidRPr="00DC1B67">
        <w:rPr>
          <w:rFonts w:eastAsia="Times New Roman" w:cstheme="minorHAnsi"/>
          <w:color w:val="000000" w:themeColor="text1"/>
          <w:kern w:val="0"/>
          <w:sz w:val="24"/>
          <w:szCs w:val="24"/>
          <w:lang w:eastAsia="en-GB"/>
          <w14:ligatures w14:val="none"/>
        </w:rPr>
        <w:t xml:space="preserve"> </w:t>
      </w:r>
    </w:p>
    <w:p w14:paraId="2C3DFAD1"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60CBE1BE"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The collection date is still to be confirmed, although when it has been, patient data will be collected from GP medical records about:</w:t>
      </w:r>
    </w:p>
    <w:p w14:paraId="08A015BF"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006F08C6" w14:textId="7BF2A46C" w:rsidR="001C0E76" w:rsidRPr="00DC1B67" w:rsidRDefault="001C0E76" w:rsidP="001C0E76">
      <w:pPr>
        <w:numPr>
          <w:ilvl w:val="0"/>
          <w:numId w:val="25"/>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Any living patient registered at a GP practice in England when the collection started – this includes children and </w:t>
      </w:r>
      <w:r w:rsidR="00CB0C23" w:rsidRPr="00DC1B67">
        <w:rPr>
          <w:rFonts w:eastAsia="Times New Roman" w:cstheme="minorHAnsi"/>
          <w:color w:val="000000" w:themeColor="text1"/>
          <w:kern w:val="0"/>
          <w:sz w:val="24"/>
          <w:szCs w:val="24"/>
          <w:lang w:eastAsia="en-GB"/>
          <w14:ligatures w14:val="none"/>
        </w:rPr>
        <w:t>adults.</w:t>
      </w:r>
    </w:p>
    <w:p w14:paraId="3EB032E0" w14:textId="77777777" w:rsidR="001C0E76" w:rsidRPr="00DC1B67" w:rsidRDefault="001C0E76" w:rsidP="001C0E76">
      <w:pPr>
        <w:spacing w:after="0" w:line="240" w:lineRule="auto"/>
        <w:ind w:left="720"/>
        <w:contextualSpacing/>
        <w:rPr>
          <w:rFonts w:eastAsia="Times New Roman" w:cstheme="minorHAnsi"/>
          <w:color w:val="000000" w:themeColor="text1"/>
          <w:kern w:val="0"/>
          <w:sz w:val="24"/>
          <w:szCs w:val="24"/>
          <w:lang w:eastAsia="en-GB"/>
          <w14:ligatures w14:val="none"/>
        </w:rPr>
      </w:pPr>
    </w:p>
    <w:p w14:paraId="089C95E5" w14:textId="352A0BC3" w:rsidR="001C0E76" w:rsidRPr="00DC1B67" w:rsidRDefault="001C0E76" w:rsidP="001C0E76">
      <w:pPr>
        <w:numPr>
          <w:ilvl w:val="0"/>
          <w:numId w:val="25"/>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Any patient who died after the data collection started and was previously registered at a GP practice in England when the data collection </w:t>
      </w:r>
      <w:r w:rsidR="00CB0C23" w:rsidRPr="00DC1B67">
        <w:rPr>
          <w:rFonts w:eastAsia="Times New Roman" w:cstheme="minorHAnsi"/>
          <w:color w:val="000000" w:themeColor="text1"/>
          <w:kern w:val="0"/>
          <w:sz w:val="24"/>
          <w:szCs w:val="24"/>
          <w:lang w:eastAsia="en-GB"/>
          <w14:ligatures w14:val="none"/>
        </w:rPr>
        <w:t>started.</w:t>
      </w:r>
    </w:p>
    <w:p w14:paraId="7A2F1AF3"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noProof/>
          <w:color w:val="000000" w:themeColor="text1"/>
          <w:kern w:val="0"/>
          <w:sz w:val="24"/>
          <w:szCs w:val="24"/>
          <w:lang w:eastAsia="en-GB"/>
          <w14:ligatures w14:val="none"/>
        </w:rPr>
        <w:drawing>
          <wp:anchor distT="0" distB="0" distL="114300" distR="114300" simplePos="0" relativeHeight="251658240" behindDoc="0" locked="0" layoutInCell="1" allowOverlap="1" wp14:anchorId="5098201D" wp14:editId="7714D478">
            <wp:simplePos x="0" y="0"/>
            <wp:positionH relativeFrom="column">
              <wp:posOffset>-540</wp:posOffset>
            </wp:positionH>
            <wp:positionV relativeFrom="paragraph">
              <wp:posOffset>8052</wp:posOffset>
            </wp:positionV>
            <wp:extent cx="3317132" cy="2091187"/>
            <wp:effectExtent l="0" t="0" r="0" b="4445"/>
            <wp:wrapSquare wrapText="bothSides"/>
            <wp:docPr id="2" name="Picture 2" descr="A picture containing screenshot, clothing,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creenshot, clothing, design&#10;&#10;Description automatically generated"/>
                    <pic:cNvPicPr/>
                  </pic:nvPicPr>
                  <pic:blipFill rotWithShape="1">
                    <a:blip r:embed="rId17"/>
                    <a:srcRect l="16279" r="15879"/>
                    <a:stretch/>
                  </pic:blipFill>
                  <pic:spPr bwMode="auto">
                    <a:xfrm>
                      <a:off x="0" y="0"/>
                      <a:ext cx="3317132" cy="20911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29D548"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They will not collect your name or where you live. Any other data that could directly identify you, for example NHS number, General Practice Local Patient Number, postcode and date of birth, is replaced with unique codes that are produced by de-identification software before the data is shared with NHS Digital.</w:t>
      </w:r>
    </w:p>
    <w:p w14:paraId="6BE838D8"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46D9A2E4"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This process is called pseudonymisation and means that no one will be able to directly identify you from the data. The diagram helps to explain what this means. The diagram below helps to explain what this means and using the terms in the diagram, the data we share would be described as de-personalised.</w:t>
      </w:r>
    </w:p>
    <w:p w14:paraId="264AD860" w14:textId="77777777" w:rsidR="001C0E76" w:rsidRPr="00DC1B67" w:rsidRDefault="001C0E76" w:rsidP="001C0E76">
      <w:pPr>
        <w:spacing w:after="0" w:line="240" w:lineRule="auto"/>
        <w:rPr>
          <w:rFonts w:eastAsia="Times New Roman" w:cstheme="minorHAnsi"/>
          <w:i/>
          <w:iCs/>
          <w:color w:val="3F525F"/>
          <w:spacing w:val="-4"/>
          <w:kern w:val="0"/>
          <w:sz w:val="24"/>
          <w:szCs w:val="24"/>
          <w:lang w:eastAsia="en-GB"/>
          <w14:ligatures w14:val="none"/>
        </w:rPr>
      </w:pPr>
    </w:p>
    <w:p w14:paraId="205BA2A9" w14:textId="77777777" w:rsidR="001C0E76" w:rsidRPr="00DC1B67" w:rsidRDefault="001C0E76" w:rsidP="001C0E76">
      <w:pPr>
        <w:spacing w:after="0" w:line="240" w:lineRule="auto"/>
        <w:rPr>
          <w:rFonts w:eastAsia="Times New Roman" w:cstheme="minorHAnsi"/>
          <w:color w:val="1F4E79" w:themeColor="accent5" w:themeShade="80"/>
          <w:kern w:val="0"/>
          <w:sz w:val="24"/>
          <w:szCs w:val="24"/>
          <w:lang w:eastAsia="en-GB"/>
          <w14:ligatures w14:val="none"/>
        </w:rPr>
      </w:pPr>
      <w:r w:rsidRPr="00DC1B67">
        <w:rPr>
          <w:rFonts w:eastAsia="Times New Roman" w:cstheme="minorHAnsi"/>
          <w:i/>
          <w:iCs/>
          <w:color w:val="000000" w:themeColor="text1"/>
          <w:spacing w:val="-4"/>
          <w:kern w:val="0"/>
          <w:sz w:val="24"/>
          <w:szCs w:val="24"/>
          <w:lang w:eastAsia="en-GB"/>
          <w14:ligatures w14:val="none"/>
        </w:rPr>
        <w:t>Image provided by Understanding Patient Data </w:t>
      </w:r>
      <w:hyperlink r:id="rId18" w:history="1">
        <w:r w:rsidRPr="00DC1B67">
          <w:rPr>
            <w:rFonts w:eastAsia="Times New Roman" w:cstheme="minorHAnsi"/>
            <w:i/>
            <w:iCs/>
            <w:color w:val="005BBB"/>
            <w:spacing w:val="-4"/>
            <w:kern w:val="0"/>
            <w:sz w:val="24"/>
            <w:szCs w:val="24"/>
            <w:u w:val="single"/>
            <w:lang w:eastAsia="en-GB"/>
            <w14:ligatures w14:val="none"/>
          </w:rPr>
          <w:t>under licence</w:t>
        </w:r>
      </w:hyperlink>
      <w:r w:rsidRPr="00DC1B67">
        <w:rPr>
          <w:rFonts w:eastAsia="Times New Roman" w:cstheme="minorHAnsi"/>
          <w:i/>
          <w:iCs/>
          <w:color w:val="3F525F"/>
          <w:spacing w:val="-4"/>
          <w:kern w:val="0"/>
          <w:sz w:val="24"/>
          <w:szCs w:val="24"/>
          <w:lang w:eastAsia="en-GB"/>
          <w14:ligatures w14:val="none"/>
        </w:rPr>
        <w:t>.</w:t>
      </w:r>
    </w:p>
    <w:p w14:paraId="767BE151" w14:textId="77777777" w:rsidR="001C0E76" w:rsidRPr="00DC1B67" w:rsidRDefault="001C0E76" w:rsidP="001C0E76">
      <w:pPr>
        <w:spacing w:after="0" w:line="240" w:lineRule="auto"/>
        <w:rPr>
          <w:rFonts w:eastAsia="Times New Roman" w:cstheme="minorHAnsi"/>
          <w:b/>
          <w:bCs/>
          <w:color w:val="1F4E79" w:themeColor="accent5" w:themeShade="80"/>
          <w:kern w:val="0"/>
          <w:sz w:val="24"/>
          <w:szCs w:val="24"/>
          <w:lang w:eastAsia="en-GB"/>
          <w14:ligatures w14:val="none"/>
        </w:rPr>
      </w:pPr>
    </w:p>
    <w:p w14:paraId="097FDBE9"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b/>
          <w:bCs/>
          <w:color w:val="000000" w:themeColor="text1"/>
          <w:kern w:val="0"/>
          <w:sz w:val="24"/>
          <w:szCs w:val="24"/>
          <w:lang w:eastAsia="en-GB"/>
          <w14:ligatures w14:val="none"/>
        </w:rPr>
        <w:t>The data collected by NHS Digital</w:t>
      </w:r>
      <w:r w:rsidRPr="00DC1B67">
        <w:rPr>
          <w:rFonts w:eastAsia="Times New Roman" w:cstheme="minorHAnsi"/>
          <w:color w:val="000000" w:themeColor="text1"/>
          <w:kern w:val="0"/>
          <w:sz w:val="24"/>
          <w:szCs w:val="24"/>
          <w:lang w:eastAsia="en-GB"/>
          <w14:ligatures w14:val="none"/>
        </w:rPr>
        <w:t xml:space="preserve"> </w:t>
      </w:r>
    </w:p>
    <w:p w14:paraId="09243A50"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4DDDB92C"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We will share structured and coded data from GP medical records that is needed for specific health and social care purposes as explained above.</w:t>
      </w:r>
    </w:p>
    <w:p w14:paraId="4E15A9F8"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302678E5"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Data that directly identifies you as an individual patient, including your NHS number, General Practice Local Patient Number, postcode, date of birth and if relevant date of death, </w:t>
      </w:r>
      <w:r w:rsidRPr="00DC1B67">
        <w:rPr>
          <w:rFonts w:eastAsia="Times New Roman" w:cstheme="minorHAnsi"/>
          <w:color w:val="000000" w:themeColor="text1"/>
          <w:kern w:val="0"/>
          <w:sz w:val="24"/>
          <w:szCs w:val="24"/>
          <w:lang w:eastAsia="en-GB"/>
          <w14:ligatures w14:val="none"/>
        </w:rPr>
        <w:lastRenderedPageBreak/>
        <w:t>is replaced with unique codes produced by de-identification software before it is sent to NHS Digital. This means that no one will be able to directly identify you in the data.</w:t>
      </w:r>
    </w:p>
    <w:p w14:paraId="4EF8AEF3"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355C7E3D"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NHS Digital will collect:</w:t>
      </w:r>
    </w:p>
    <w:p w14:paraId="3863BB75"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651B546A" w14:textId="77777777" w:rsidR="001C0E76" w:rsidRPr="00DC1B67" w:rsidRDefault="001C0E76" w:rsidP="001C0E76">
      <w:pPr>
        <w:numPr>
          <w:ilvl w:val="0"/>
          <w:numId w:val="26"/>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Data on your sex, ethnicity, and sexual orientation</w:t>
      </w:r>
    </w:p>
    <w:p w14:paraId="64824956" w14:textId="77777777" w:rsidR="001C0E76" w:rsidRPr="00DC1B67" w:rsidRDefault="001C0E76" w:rsidP="001C0E76">
      <w:pPr>
        <w:spacing w:after="0" w:line="240" w:lineRule="auto"/>
        <w:ind w:left="720"/>
        <w:contextualSpacing/>
        <w:rPr>
          <w:rFonts w:eastAsia="Times New Roman" w:cstheme="minorHAnsi"/>
          <w:color w:val="000000" w:themeColor="text1"/>
          <w:kern w:val="0"/>
          <w:sz w:val="24"/>
          <w:szCs w:val="24"/>
          <w:lang w:eastAsia="en-GB"/>
          <w14:ligatures w14:val="none"/>
        </w:rPr>
      </w:pPr>
    </w:p>
    <w:p w14:paraId="7544587B" w14:textId="4BEF5B35" w:rsidR="001C0E76" w:rsidRPr="00DC1B67" w:rsidRDefault="001C0E76" w:rsidP="001C0E76">
      <w:pPr>
        <w:numPr>
          <w:ilvl w:val="0"/>
          <w:numId w:val="26"/>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Clinical codes and data about diagnoses, symptoms, observations, test results, medications, allergies, immunisations, referrals and recalls and appointments including information about your physical, mental, and sexual </w:t>
      </w:r>
      <w:r w:rsidR="00CB0C23" w:rsidRPr="00DC1B67">
        <w:rPr>
          <w:rFonts w:eastAsia="Times New Roman" w:cstheme="minorHAnsi"/>
          <w:color w:val="000000" w:themeColor="text1"/>
          <w:kern w:val="0"/>
          <w:sz w:val="24"/>
          <w:szCs w:val="24"/>
          <w:lang w:eastAsia="en-GB"/>
          <w14:ligatures w14:val="none"/>
        </w:rPr>
        <w:t>health.</w:t>
      </w:r>
    </w:p>
    <w:p w14:paraId="5A036AA2"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501E9DBF" w14:textId="23307E43" w:rsidR="001C0E76" w:rsidRPr="00DC1B67" w:rsidRDefault="001C0E76" w:rsidP="001C0E76">
      <w:pPr>
        <w:numPr>
          <w:ilvl w:val="0"/>
          <w:numId w:val="26"/>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Data about the staff who have treated </w:t>
      </w:r>
      <w:r w:rsidR="00CB0C23" w:rsidRPr="00DC1B67">
        <w:rPr>
          <w:rFonts w:eastAsia="Times New Roman" w:cstheme="minorHAnsi"/>
          <w:color w:val="000000" w:themeColor="text1"/>
          <w:kern w:val="0"/>
          <w:sz w:val="24"/>
          <w:szCs w:val="24"/>
          <w:lang w:eastAsia="en-GB"/>
          <w14:ligatures w14:val="none"/>
        </w:rPr>
        <w:t>you.</w:t>
      </w:r>
    </w:p>
    <w:p w14:paraId="41967A82"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601703AC"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6DF4D1D8"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NHS Digital will not collect:</w:t>
      </w:r>
    </w:p>
    <w:p w14:paraId="64234F0A"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399C3156" w14:textId="77777777" w:rsidR="001C0E76" w:rsidRPr="00DC1B67" w:rsidRDefault="001C0E76" w:rsidP="001C0E76">
      <w:pPr>
        <w:numPr>
          <w:ilvl w:val="0"/>
          <w:numId w:val="27"/>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Your name and address (except for your postcode in unique coded form)</w:t>
      </w:r>
    </w:p>
    <w:p w14:paraId="381D9000" w14:textId="77777777" w:rsidR="001C0E76" w:rsidRPr="00DC1B67" w:rsidRDefault="001C0E76" w:rsidP="001C0E76">
      <w:pPr>
        <w:numPr>
          <w:ilvl w:val="0"/>
          <w:numId w:val="27"/>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Written notes (free text) such as the details of conversations with doctors and nurses</w:t>
      </w:r>
    </w:p>
    <w:p w14:paraId="612A2F15" w14:textId="6540BAAA" w:rsidR="001C0E76" w:rsidRPr="00DC1B67" w:rsidRDefault="001C0E76" w:rsidP="001C0E76">
      <w:pPr>
        <w:numPr>
          <w:ilvl w:val="0"/>
          <w:numId w:val="27"/>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Images, </w:t>
      </w:r>
      <w:r w:rsidR="00CB0C23" w:rsidRPr="00DC1B67">
        <w:rPr>
          <w:rFonts w:eastAsia="Times New Roman" w:cstheme="minorHAnsi"/>
          <w:color w:val="000000" w:themeColor="text1"/>
          <w:kern w:val="0"/>
          <w:sz w:val="24"/>
          <w:szCs w:val="24"/>
          <w:lang w:eastAsia="en-GB"/>
          <w14:ligatures w14:val="none"/>
        </w:rPr>
        <w:t>letters,</w:t>
      </w:r>
      <w:r w:rsidRPr="00DC1B67">
        <w:rPr>
          <w:rFonts w:eastAsia="Times New Roman" w:cstheme="minorHAnsi"/>
          <w:color w:val="000000" w:themeColor="text1"/>
          <w:kern w:val="0"/>
          <w:sz w:val="24"/>
          <w:szCs w:val="24"/>
          <w:lang w:eastAsia="en-GB"/>
          <w14:ligatures w14:val="none"/>
        </w:rPr>
        <w:t xml:space="preserve"> and documents</w:t>
      </w:r>
    </w:p>
    <w:p w14:paraId="2A5D25BA" w14:textId="3776CA7C" w:rsidR="001C0E76" w:rsidRPr="00DC1B67" w:rsidRDefault="001C0E76" w:rsidP="001C0E76">
      <w:pPr>
        <w:numPr>
          <w:ilvl w:val="0"/>
          <w:numId w:val="27"/>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Coded data that is not needed due to its age – for example medication, referral and appointment data that is over 10 years </w:t>
      </w:r>
      <w:r w:rsidR="00CB0C23" w:rsidRPr="00DC1B67">
        <w:rPr>
          <w:rFonts w:eastAsia="Times New Roman" w:cstheme="minorHAnsi"/>
          <w:color w:val="000000" w:themeColor="text1"/>
          <w:kern w:val="0"/>
          <w:sz w:val="24"/>
          <w:szCs w:val="24"/>
          <w:lang w:eastAsia="en-GB"/>
          <w14:ligatures w14:val="none"/>
        </w:rPr>
        <w:t>old.</w:t>
      </w:r>
    </w:p>
    <w:p w14:paraId="527D1607" w14:textId="44FA71D3" w:rsidR="001C0E76" w:rsidRPr="00DC1B67" w:rsidRDefault="001C0E76" w:rsidP="001C0E76">
      <w:pPr>
        <w:numPr>
          <w:ilvl w:val="0"/>
          <w:numId w:val="27"/>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Coded data that GPs are not permitted to share by law – for example certain codes about IVF treatment and certain information about gender re-</w:t>
      </w:r>
      <w:r w:rsidR="00CB0C23" w:rsidRPr="00DC1B67">
        <w:rPr>
          <w:rFonts w:eastAsia="Times New Roman" w:cstheme="minorHAnsi"/>
          <w:color w:val="000000" w:themeColor="text1"/>
          <w:kern w:val="0"/>
          <w:sz w:val="24"/>
          <w:szCs w:val="24"/>
          <w:lang w:eastAsia="en-GB"/>
          <w14:ligatures w14:val="none"/>
        </w:rPr>
        <w:t>assignment.</w:t>
      </w:r>
    </w:p>
    <w:p w14:paraId="23C2F2FF" w14:textId="77777777" w:rsidR="001C0E76" w:rsidRPr="00DC1B67" w:rsidRDefault="001C0E76" w:rsidP="001C0E76">
      <w:pPr>
        <w:spacing w:after="0" w:line="240" w:lineRule="auto"/>
        <w:rPr>
          <w:rFonts w:eastAsia="Times New Roman" w:cstheme="minorHAnsi"/>
          <w:b/>
          <w:bCs/>
          <w:color w:val="1F4E79" w:themeColor="accent5" w:themeShade="80"/>
          <w:kern w:val="0"/>
          <w:sz w:val="24"/>
          <w:szCs w:val="24"/>
          <w:lang w:eastAsia="en-GB"/>
          <w14:ligatures w14:val="none"/>
        </w:rPr>
      </w:pPr>
    </w:p>
    <w:p w14:paraId="08F0DC0F" w14:textId="77777777" w:rsidR="001C0E76" w:rsidRPr="00DC1B67" w:rsidRDefault="001C0E76" w:rsidP="001C0E76">
      <w:pPr>
        <w:spacing w:after="0" w:line="240" w:lineRule="auto"/>
        <w:rPr>
          <w:rFonts w:eastAsia="Times New Roman" w:cstheme="minorHAnsi"/>
          <w:b/>
          <w:bCs/>
          <w:color w:val="1F4E79" w:themeColor="accent5" w:themeShade="80"/>
          <w:kern w:val="0"/>
          <w:sz w:val="24"/>
          <w:szCs w:val="24"/>
          <w:lang w:eastAsia="en-GB"/>
          <w14:ligatures w14:val="none"/>
        </w:rPr>
      </w:pPr>
    </w:p>
    <w:p w14:paraId="1B36E080" w14:textId="77777777" w:rsidR="001C0E76" w:rsidRPr="00DC1B67" w:rsidRDefault="001C0E76" w:rsidP="001C0E76">
      <w:pPr>
        <w:spacing w:after="0" w:line="240" w:lineRule="auto"/>
        <w:rPr>
          <w:rFonts w:eastAsia="Times New Roman" w:cstheme="minorHAnsi"/>
          <w:b/>
          <w:bCs/>
          <w:color w:val="000000" w:themeColor="text1"/>
          <w:kern w:val="0"/>
          <w:sz w:val="24"/>
          <w:szCs w:val="24"/>
          <w:lang w:eastAsia="en-GB"/>
          <w14:ligatures w14:val="none"/>
        </w:rPr>
      </w:pPr>
      <w:r w:rsidRPr="00DC1B67">
        <w:rPr>
          <w:rFonts w:eastAsia="Times New Roman" w:cstheme="minorHAnsi"/>
          <w:b/>
          <w:bCs/>
          <w:color w:val="000000" w:themeColor="text1"/>
          <w:kern w:val="0"/>
          <w:sz w:val="24"/>
          <w:szCs w:val="24"/>
          <w:lang w:eastAsia="en-GB"/>
          <w14:ligatures w14:val="none"/>
        </w:rPr>
        <w:t>NHS Digital legal basis for collecting, analysing and sharing patient data</w:t>
      </w:r>
    </w:p>
    <w:p w14:paraId="234F590E"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36183DA9"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When NHS Digital collects, analyses, publishes and shares patient data, there are strict laws in place that it must follow. Under the UK General Data Protection Regulation (UK GDPR), this includes explaining to patients what legal provisions apply under UK GDPR that allows it to process patient data. The UK GDPR protects everyone's data.</w:t>
      </w:r>
    </w:p>
    <w:p w14:paraId="5B02527C"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032353F0" w14:textId="0480DEFC" w:rsidR="001C0E76" w:rsidRPr="00DC1B67" w:rsidRDefault="001C0E76" w:rsidP="001C0E76">
      <w:pPr>
        <w:spacing w:after="0" w:line="240" w:lineRule="auto"/>
        <w:rPr>
          <w:rFonts w:eastAsia="Times New Roman" w:cstheme="minorHAnsi"/>
          <w:color w:val="1F4E79" w:themeColor="accent5" w:themeShade="80"/>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NHS Digital has been directed by the Secretary of State for Health and Social Care under the to collect and analyse data from GP practices for health and social care purposes including policy, planning, commissioning, public health and research purposes. NHS Digital is the controller of the patient data collected and analysed under the GDPR jointly with the Secretary of State for Health and Social Care.</w:t>
      </w:r>
    </w:p>
    <w:p w14:paraId="7D57DF72"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2F2420A3" w14:textId="70EFC74C" w:rsidR="001C0E76" w:rsidRPr="00DC1B67" w:rsidRDefault="001C0E76" w:rsidP="001C0E76">
      <w:pPr>
        <w:spacing w:after="0" w:line="240" w:lineRule="auto"/>
        <w:rPr>
          <w:rFonts w:eastAsia="Times New Roman" w:cstheme="minorHAnsi"/>
          <w:color w:val="1F4E79" w:themeColor="accent5" w:themeShade="80"/>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All GP practices in England are legally required to share data with NHS Digital for this purpose under the </w:t>
      </w:r>
      <w:hyperlink r:id="rId19" w:history="1">
        <w:r w:rsidRPr="00DC1B67">
          <w:rPr>
            <w:rFonts w:eastAsia="Times New Roman" w:cstheme="minorHAnsi"/>
            <w:color w:val="0563C1" w:themeColor="hyperlink"/>
            <w:kern w:val="0"/>
            <w:sz w:val="24"/>
            <w:szCs w:val="24"/>
            <w:u w:val="single"/>
            <w:lang w:eastAsia="en-GB"/>
            <w14:ligatures w14:val="none"/>
          </w:rPr>
          <w:t>Health and Social Ca</w:t>
        </w:r>
        <w:r w:rsidRPr="00DC1B67">
          <w:rPr>
            <w:rFonts w:eastAsia="Times New Roman" w:cstheme="minorHAnsi"/>
            <w:color w:val="0563C1" w:themeColor="hyperlink"/>
            <w:kern w:val="0"/>
            <w:sz w:val="24"/>
            <w:szCs w:val="24"/>
            <w:u w:val="single"/>
            <w:lang w:eastAsia="en-GB"/>
            <w14:ligatures w14:val="none"/>
          </w:rPr>
          <w:t>r</w:t>
        </w:r>
        <w:r w:rsidRPr="00DC1B67">
          <w:rPr>
            <w:rFonts w:eastAsia="Times New Roman" w:cstheme="minorHAnsi"/>
            <w:color w:val="0563C1" w:themeColor="hyperlink"/>
            <w:kern w:val="0"/>
            <w:sz w:val="24"/>
            <w:szCs w:val="24"/>
            <w:u w:val="single"/>
            <w:lang w:eastAsia="en-GB"/>
            <w14:ligatures w14:val="none"/>
          </w:rPr>
          <w:t>e Act 2012</w:t>
        </w:r>
      </w:hyperlink>
      <w:r w:rsidRPr="00DC1B67">
        <w:rPr>
          <w:rFonts w:eastAsia="Times New Roman" w:cstheme="minorHAnsi"/>
          <w:color w:val="1F4E79" w:themeColor="accent5" w:themeShade="80"/>
          <w:kern w:val="0"/>
          <w:sz w:val="24"/>
          <w:szCs w:val="24"/>
          <w:lang w:eastAsia="en-GB"/>
          <w14:ligatures w14:val="none"/>
        </w:rPr>
        <w:t xml:space="preserve"> </w:t>
      </w:r>
      <w:r w:rsidRPr="00DC1B67">
        <w:rPr>
          <w:rFonts w:eastAsia="Times New Roman" w:cstheme="minorHAnsi"/>
          <w:color w:val="000000" w:themeColor="text1"/>
          <w:kern w:val="0"/>
          <w:sz w:val="24"/>
          <w:szCs w:val="24"/>
          <w:lang w:eastAsia="en-GB"/>
          <w14:ligatures w14:val="none"/>
        </w:rPr>
        <w:t xml:space="preserve">(2012 Act). More information about this requirement is contained in the </w:t>
      </w:r>
      <w:hyperlink r:id="rId20" w:history="1">
        <w:r w:rsidR="00322333" w:rsidRPr="00322333">
          <w:rPr>
            <w:rStyle w:val="Hyperlink"/>
            <w:rFonts w:eastAsia="Times New Roman" w:cstheme="minorHAnsi"/>
            <w:kern w:val="0"/>
            <w:sz w:val="24"/>
            <w:szCs w:val="24"/>
            <w:lang w:eastAsia="en-GB"/>
            <w14:ligatures w14:val="none"/>
          </w:rPr>
          <w:t>Da</w:t>
        </w:r>
        <w:r w:rsidR="00322333" w:rsidRPr="00322333">
          <w:rPr>
            <w:rStyle w:val="Hyperlink"/>
            <w:rFonts w:eastAsia="Times New Roman" w:cstheme="minorHAnsi"/>
            <w:kern w:val="0"/>
            <w:sz w:val="24"/>
            <w:szCs w:val="24"/>
            <w:lang w:eastAsia="en-GB"/>
            <w14:ligatures w14:val="none"/>
          </w:rPr>
          <w:t>t</w:t>
        </w:r>
        <w:r w:rsidR="00322333" w:rsidRPr="00322333">
          <w:rPr>
            <w:rStyle w:val="Hyperlink"/>
            <w:rFonts w:eastAsia="Times New Roman" w:cstheme="minorHAnsi"/>
            <w:kern w:val="0"/>
            <w:sz w:val="24"/>
            <w:szCs w:val="24"/>
            <w:lang w:eastAsia="en-GB"/>
            <w14:ligatures w14:val="none"/>
          </w:rPr>
          <w:t>a</w:t>
        </w:r>
      </w:hyperlink>
      <w:r w:rsidRPr="00DC1B67">
        <w:rPr>
          <w:rFonts w:eastAsia="Times New Roman" w:cstheme="minorHAnsi"/>
          <w:color w:val="1F4E79" w:themeColor="accent5" w:themeShade="80"/>
          <w:kern w:val="0"/>
          <w:sz w:val="24"/>
          <w:szCs w:val="24"/>
          <w:lang w:eastAsia="en-GB"/>
          <w14:ligatures w14:val="none"/>
        </w:rPr>
        <w:t xml:space="preserve"> </w:t>
      </w:r>
      <w:r w:rsidRPr="00DC1B67">
        <w:rPr>
          <w:rFonts w:eastAsia="Times New Roman" w:cstheme="minorHAnsi"/>
          <w:color w:val="000000" w:themeColor="text1"/>
          <w:kern w:val="0"/>
          <w:sz w:val="24"/>
          <w:szCs w:val="24"/>
          <w:lang w:eastAsia="en-GB"/>
          <w14:ligatures w14:val="none"/>
        </w:rPr>
        <w:t>issued by NHS Digital to GP practices.</w:t>
      </w:r>
    </w:p>
    <w:p w14:paraId="1804E050"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0E1E2167" w14:textId="77777777" w:rsidR="001C0E76" w:rsidRPr="00DC1B67" w:rsidRDefault="001C0E76" w:rsidP="001C0E76">
      <w:pPr>
        <w:spacing w:after="0" w:line="240" w:lineRule="auto"/>
        <w:rPr>
          <w:rFonts w:eastAsia="Times New Roman" w:cstheme="minorHAnsi"/>
          <w:color w:val="1F4E79" w:themeColor="accent5" w:themeShade="80"/>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NHS Digital has various powers to publish anonymous statistical data and to share patient data under sections 260 and 261 of the 2012 Act. It also has powers to share data under other Acts, for example the </w:t>
      </w:r>
      <w:hyperlink r:id="rId21" w:history="1">
        <w:r w:rsidRPr="00DC1B67">
          <w:rPr>
            <w:rFonts w:eastAsia="Times New Roman" w:cstheme="minorHAnsi"/>
            <w:color w:val="0563C1" w:themeColor="hyperlink"/>
            <w:kern w:val="0"/>
            <w:sz w:val="24"/>
            <w:szCs w:val="24"/>
            <w:u w:val="single"/>
            <w:lang w:eastAsia="en-GB"/>
            <w14:ligatures w14:val="none"/>
          </w:rPr>
          <w:t>Statistics and Registration Service Act 2007</w:t>
        </w:r>
      </w:hyperlink>
      <w:r w:rsidRPr="00DC1B67">
        <w:rPr>
          <w:rFonts w:eastAsia="Times New Roman" w:cstheme="minorHAnsi"/>
          <w:color w:val="1F4E79" w:themeColor="accent5" w:themeShade="80"/>
          <w:kern w:val="0"/>
          <w:sz w:val="24"/>
          <w:szCs w:val="24"/>
          <w:lang w:eastAsia="en-GB"/>
          <w14:ligatures w14:val="none"/>
        </w:rPr>
        <w:t>.</w:t>
      </w:r>
    </w:p>
    <w:p w14:paraId="34F412B5"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127E7CA1" w14:textId="77777777" w:rsidR="001C0E76" w:rsidRPr="00DC1B67" w:rsidRDefault="001C0E76" w:rsidP="001C0E76">
      <w:pPr>
        <w:spacing w:after="0" w:line="240" w:lineRule="auto"/>
        <w:rPr>
          <w:rFonts w:eastAsia="Times New Roman" w:cstheme="minorHAnsi"/>
          <w:color w:val="1F4E79" w:themeColor="accent5" w:themeShade="80"/>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lastRenderedPageBreak/>
        <w:t xml:space="preserve">Regulation 3 of the </w:t>
      </w:r>
      <w:hyperlink r:id="rId22" w:history="1">
        <w:r w:rsidRPr="00DC1B67">
          <w:rPr>
            <w:rFonts w:eastAsia="Times New Roman" w:cstheme="minorHAnsi"/>
            <w:color w:val="0563C1" w:themeColor="hyperlink"/>
            <w:kern w:val="0"/>
            <w:sz w:val="24"/>
            <w:szCs w:val="24"/>
            <w:u w:val="single"/>
            <w:lang w:eastAsia="en-GB"/>
            <w14:ligatures w14:val="none"/>
          </w:rPr>
          <w:t>Health Service (Control of Patient Information) Regulations 2002</w:t>
        </w:r>
      </w:hyperlink>
      <w:r w:rsidRPr="00DC1B67">
        <w:rPr>
          <w:rFonts w:eastAsia="Times New Roman" w:cstheme="minorHAnsi"/>
          <w:color w:val="1F4E79" w:themeColor="accent5" w:themeShade="80"/>
          <w:kern w:val="0"/>
          <w:sz w:val="24"/>
          <w:szCs w:val="24"/>
          <w:lang w:eastAsia="en-GB"/>
          <w14:ligatures w14:val="none"/>
        </w:rPr>
        <w:t xml:space="preserve"> </w:t>
      </w:r>
      <w:r w:rsidRPr="00DC1B67">
        <w:rPr>
          <w:rFonts w:eastAsia="Times New Roman" w:cstheme="minorHAnsi"/>
          <w:color w:val="000000" w:themeColor="text1"/>
          <w:kern w:val="0"/>
          <w:sz w:val="24"/>
          <w:szCs w:val="24"/>
          <w:lang w:eastAsia="en-GB"/>
          <w14:ligatures w14:val="none"/>
        </w:rPr>
        <w:t xml:space="preserve">(COPI) also allows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w:t>
      </w:r>
    </w:p>
    <w:p w14:paraId="197FDBEC"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59249F62"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Any information used or shared during the COVID-19 outbreak will be limited to the period of the outbreak unless there is another legal basis to use confidential patient information. </w:t>
      </w:r>
    </w:p>
    <w:p w14:paraId="6D036AB6"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3721A87A"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b/>
          <w:bCs/>
          <w:color w:val="000000" w:themeColor="text1"/>
          <w:kern w:val="0"/>
          <w:sz w:val="24"/>
          <w:szCs w:val="24"/>
          <w:lang w:eastAsia="en-GB"/>
          <w14:ligatures w14:val="none"/>
        </w:rPr>
        <w:t>How NHS Digital uses patient data</w:t>
      </w:r>
    </w:p>
    <w:p w14:paraId="21491A94"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0C8D5378" w14:textId="77777777" w:rsidR="001C0E76" w:rsidRPr="00DC1B67" w:rsidRDefault="001C0E76" w:rsidP="001C0E76">
      <w:pPr>
        <w:spacing w:after="0" w:line="240" w:lineRule="auto"/>
        <w:rPr>
          <w:rFonts w:eastAsia="Times New Roman" w:cstheme="minorHAnsi"/>
          <w:color w:val="1F4E79" w:themeColor="accent5" w:themeShade="80"/>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NHS Digital will analyse and link the patient data we collect with other patient data we hold to create national data sets and for data quality purposes. NHS Digital will be able to use the de-identification software to convert the unique codes back to data that could directly identify patients in certain circumstances for these purposes, where this is necessary and where there is a valid legal reason. There are strict internal approvals which need to be in place before NHS Digital can do this and this will be subject to independent scrutiny and oversight by the </w:t>
      </w:r>
      <w:hyperlink r:id="rId23" w:history="1">
        <w:r w:rsidRPr="00DC1B67">
          <w:rPr>
            <w:rFonts w:eastAsia="Times New Roman" w:cstheme="minorHAnsi"/>
            <w:color w:val="0563C1" w:themeColor="hyperlink"/>
            <w:kern w:val="0"/>
            <w:sz w:val="24"/>
            <w:szCs w:val="24"/>
            <w:u w:val="single"/>
            <w:lang w:eastAsia="en-GB"/>
            <w14:ligatures w14:val="none"/>
          </w:rPr>
          <w:t>Independent Group Advising on the Release of Data (IGARD</w:t>
        </w:r>
      </w:hyperlink>
      <w:r w:rsidRPr="00DC1B67">
        <w:rPr>
          <w:rFonts w:eastAsia="Times New Roman" w:cstheme="minorHAnsi"/>
          <w:color w:val="1F4E79" w:themeColor="accent5" w:themeShade="80"/>
          <w:kern w:val="0"/>
          <w:sz w:val="24"/>
          <w:szCs w:val="24"/>
          <w:lang w:eastAsia="en-GB"/>
          <w14:ligatures w14:val="none"/>
        </w:rPr>
        <w:t>).</w:t>
      </w:r>
    </w:p>
    <w:p w14:paraId="24C7E2CF"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2354EC3A"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These national data sets are analysed and used by NHS Digital to produce national statistics and management information including public dashboards about health and social care which are published. NHS Digital never publish any patient data that could identify any individual. All data they publish is anonymous statistical data.</w:t>
      </w:r>
    </w:p>
    <w:p w14:paraId="0BF73C6C"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26D5BC6D" w14:textId="77777777" w:rsidR="001C0E76" w:rsidRPr="00DC1B67" w:rsidRDefault="001C0E76" w:rsidP="001C0E76">
      <w:pPr>
        <w:spacing w:after="0" w:line="240" w:lineRule="auto"/>
        <w:rPr>
          <w:rFonts w:eastAsia="Times New Roman" w:cstheme="minorHAnsi"/>
          <w:color w:val="1F4E79" w:themeColor="accent5" w:themeShade="80"/>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For more information about data NHS Digital publish see </w:t>
      </w:r>
      <w:hyperlink r:id="rId24" w:history="1">
        <w:r w:rsidRPr="00DC1B67">
          <w:rPr>
            <w:rFonts w:eastAsia="Times New Roman" w:cstheme="minorHAnsi"/>
            <w:color w:val="0563C1" w:themeColor="hyperlink"/>
            <w:kern w:val="0"/>
            <w:sz w:val="24"/>
            <w:szCs w:val="24"/>
            <w:u w:val="single"/>
            <w:lang w:eastAsia="en-GB"/>
            <w14:ligatures w14:val="none"/>
          </w:rPr>
          <w:t>Data and Information</w:t>
        </w:r>
      </w:hyperlink>
      <w:r w:rsidRPr="00DC1B67">
        <w:rPr>
          <w:rFonts w:eastAsia="Times New Roman" w:cstheme="minorHAnsi"/>
          <w:color w:val="1F4E79" w:themeColor="accent5" w:themeShade="80"/>
          <w:kern w:val="0"/>
          <w:sz w:val="24"/>
          <w:szCs w:val="24"/>
          <w:lang w:eastAsia="en-GB"/>
          <w14:ligatures w14:val="none"/>
        </w:rPr>
        <w:t xml:space="preserve"> </w:t>
      </w:r>
      <w:r w:rsidRPr="00DC1B67">
        <w:rPr>
          <w:rFonts w:eastAsia="Times New Roman" w:cstheme="minorHAnsi"/>
          <w:color w:val="000000" w:themeColor="text1"/>
          <w:kern w:val="0"/>
          <w:sz w:val="24"/>
          <w:szCs w:val="24"/>
          <w:lang w:eastAsia="en-GB"/>
          <w14:ligatures w14:val="none"/>
        </w:rPr>
        <w:t xml:space="preserve">and </w:t>
      </w:r>
      <w:hyperlink r:id="rId25" w:history="1">
        <w:r w:rsidRPr="00DC1B67">
          <w:rPr>
            <w:rFonts w:eastAsia="Times New Roman" w:cstheme="minorHAnsi"/>
            <w:color w:val="0563C1" w:themeColor="hyperlink"/>
            <w:kern w:val="0"/>
            <w:sz w:val="24"/>
            <w:szCs w:val="24"/>
            <w:u w:val="single"/>
            <w:lang w:eastAsia="en-GB"/>
            <w14:ligatures w14:val="none"/>
          </w:rPr>
          <w:t>Data Dashboards</w:t>
        </w:r>
      </w:hyperlink>
      <w:r w:rsidRPr="00DC1B67">
        <w:rPr>
          <w:rFonts w:eastAsia="Times New Roman" w:cstheme="minorHAnsi"/>
          <w:color w:val="1F4E79" w:themeColor="accent5" w:themeShade="80"/>
          <w:kern w:val="0"/>
          <w:sz w:val="24"/>
          <w:szCs w:val="24"/>
          <w:lang w:eastAsia="en-GB"/>
          <w14:ligatures w14:val="none"/>
        </w:rPr>
        <w:t>.</w:t>
      </w:r>
    </w:p>
    <w:p w14:paraId="70AA561F"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51B6C9C3" w14:textId="77777777" w:rsidR="001C0E76" w:rsidRPr="00DC1B67" w:rsidRDefault="001C0E76" w:rsidP="001C0E76">
      <w:pPr>
        <w:spacing w:after="0" w:line="240" w:lineRule="auto"/>
        <w:rPr>
          <w:rFonts w:eastAsia="Times New Roman" w:cstheme="minorHAnsi"/>
          <w:b/>
          <w:bCs/>
          <w:color w:val="000000" w:themeColor="text1"/>
          <w:kern w:val="0"/>
          <w:sz w:val="24"/>
          <w:szCs w:val="24"/>
          <w:lang w:eastAsia="en-GB"/>
          <w14:ligatures w14:val="none"/>
        </w:rPr>
      </w:pPr>
      <w:r w:rsidRPr="00DC1B67">
        <w:rPr>
          <w:rFonts w:eastAsia="Times New Roman" w:cstheme="minorHAnsi"/>
          <w:b/>
          <w:bCs/>
          <w:color w:val="000000" w:themeColor="text1"/>
          <w:kern w:val="0"/>
          <w:sz w:val="24"/>
          <w:szCs w:val="24"/>
          <w:lang w:eastAsia="en-GB"/>
          <w14:ligatures w14:val="none"/>
        </w:rPr>
        <w:t>Who does NHS Digital share patient data with?</w:t>
      </w:r>
    </w:p>
    <w:p w14:paraId="6C672A42"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4CCD1FCF"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All data that is shared by NHS Digital is subject to robust rules relating to privacy, security and confidentiality and only the minimum amount of data necessary to achieve the relevant health and social care purpose will be shared.</w:t>
      </w:r>
    </w:p>
    <w:p w14:paraId="744A2F86"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5D0E1406" w14:textId="77777777" w:rsidR="001C0E76" w:rsidRPr="00DC1B67" w:rsidRDefault="001C0E76" w:rsidP="001C0E76">
      <w:pPr>
        <w:spacing w:after="0" w:line="240" w:lineRule="auto"/>
        <w:rPr>
          <w:rFonts w:eastAsia="Times New Roman" w:cstheme="minorHAnsi"/>
          <w:color w:val="1F4E79" w:themeColor="accent5" w:themeShade="80"/>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All requests to access patient data from this collection, other than anonymous aggregate statistical data, will be assessed by NHS Digital’s </w:t>
      </w:r>
      <w:hyperlink r:id="rId26" w:history="1">
        <w:r w:rsidRPr="00DC1B67">
          <w:rPr>
            <w:rFonts w:eastAsia="Times New Roman" w:cstheme="minorHAnsi"/>
            <w:color w:val="0563C1" w:themeColor="hyperlink"/>
            <w:kern w:val="0"/>
            <w:sz w:val="24"/>
            <w:szCs w:val="24"/>
            <w:u w:val="single"/>
            <w:lang w:eastAsia="en-GB"/>
            <w14:ligatures w14:val="none"/>
          </w:rPr>
          <w:t>Data Access Request Service</w:t>
        </w:r>
      </w:hyperlink>
      <w:r w:rsidRPr="00DC1B67">
        <w:rPr>
          <w:rFonts w:eastAsia="Times New Roman" w:cstheme="minorHAnsi"/>
          <w:color w:val="1F4E79" w:themeColor="accent5" w:themeShade="80"/>
          <w:kern w:val="0"/>
          <w:sz w:val="24"/>
          <w:szCs w:val="24"/>
          <w:lang w:eastAsia="en-GB"/>
          <w14:ligatures w14:val="none"/>
        </w:rPr>
        <w:t xml:space="preserve"> </w:t>
      </w:r>
      <w:r w:rsidRPr="00DC1B67">
        <w:rPr>
          <w:rFonts w:eastAsia="Times New Roman" w:cstheme="minorHAnsi"/>
          <w:color w:val="000000" w:themeColor="text1"/>
          <w:kern w:val="0"/>
          <w:sz w:val="24"/>
          <w:szCs w:val="24"/>
          <w:lang w:eastAsia="en-GB"/>
          <w14:ligatures w14:val="none"/>
        </w:rPr>
        <w:t>to make sure that organisations have a legal basis to use the data and that it will be used safely, securely and appropriately.</w:t>
      </w:r>
    </w:p>
    <w:p w14:paraId="00231D33"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5E23DA09" w14:textId="77777777" w:rsidR="001C0E76" w:rsidRPr="00DC1B67" w:rsidRDefault="001C0E76" w:rsidP="001C0E76">
      <w:pPr>
        <w:spacing w:after="0" w:line="240" w:lineRule="auto"/>
        <w:rPr>
          <w:rFonts w:eastAsia="Times New Roman" w:cstheme="minorHAnsi"/>
          <w:color w:val="1F4E79" w:themeColor="accent5" w:themeShade="80"/>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These requests for access to patient data will also be subject to independent scrutiny and oversight by the </w:t>
      </w:r>
      <w:hyperlink r:id="rId27" w:history="1">
        <w:r w:rsidRPr="00DC1B67">
          <w:rPr>
            <w:rFonts w:eastAsia="Times New Roman" w:cstheme="minorHAnsi"/>
            <w:color w:val="0563C1" w:themeColor="hyperlink"/>
            <w:kern w:val="0"/>
            <w:sz w:val="24"/>
            <w:szCs w:val="24"/>
            <w:u w:val="single"/>
            <w:lang w:eastAsia="en-GB"/>
            <w14:ligatures w14:val="none"/>
          </w:rPr>
          <w:t>Independent Group Advising on the Release of Data (IGARD)</w:t>
        </w:r>
      </w:hyperlink>
      <w:r w:rsidRPr="00DC1B67">
        <w:rPr>
          <w:rFonts w:eastAsia="Times New Roman" w:cstheme="minorHAnsi"/>
          <w:color w:val="1F4E79" w:themeColor="accent5" w:themeShade="80"/>
          <w:kern w:val="0"/>
          <w:sz w:val="24"/>
          <w:szCs w:val="24"/>
          <w:lang w:eastAsia="en-GB"/>
          <w14:ligatures w14:val="none"/>
        </w:rPr>
        <w:t xml:space="preserve">. </w:t>
      </w:r>
      <w:r w:rsidRPr="00DC1B67">
        <w:rPr>
          <w:rFonts w:eastAsia="Times New Roman" w:cstheme="minorHAnsi"/>
          <w:color w:val="000000" w:themeColor="text1"/>
          <w:kern w:val="0"/>
          <w:sz w:val="24"/>
          <w:szCs w:val="24"/>
          <w:lang w:eastAsia="en-GB"/>
          <w14:ligatures w14:val="none"/>
        </w:rPr>
        <w:t>Organisations approved to use this data will be required to enter into a data sharing agreement with NHS Digital regulating the use of the data.</w:t>
      </w:r>
    </w:p>
    <w:p w14:paraId="20706111"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12488A37"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lastRenderedPageBreak/>
        <w:t>There are several organisations that are likely to need access to different elements of patient data from the General Practice Data for Planning and Research collection. These include but may not be limited to:</w:t>
      </w:r>
    </w:p>
    <w:p w14:paraId="03EB2CF0"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70279534" w14:textId="77777777" w:rsidR="001C0E76" w:rsidRPr="00DC1B67" w:rsidRDefault="001C0E76" w:rsidP="001C0E76">
      <w:pPr>
        <w:numPr>
          <w:ilvl w:val="0"/>
          <w:numId w:val="28"/>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The Department of Health and Social Care and its executive agencies including Public Health England and other government departments</w:t>
      </w:r>
    </w:p>
    <w:p w14:paraId="3993D790"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77C189E6" w14:textId="77777777" w:rsidR="001C0E76" w:rsidRPr="00DC1B67" w:rsidRDefault="001C0E76" w:rsidP="001C0E76">
      <w:pPr>
        <w:numPr>
          <w:ilvl w:val="0"/>
          <w:numId w:val="28"/>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NHS England and NHS Improvement</w:t>
      </w:r>
    </w:p>
    <w:p w14:paraId="56D42D8C" w14:textId="77777777" w:rsidR="001C0E76" w:rsidRPr="00DC1B67" w:rsidRDefault="001C0E76" w:rsidP="001C0E76">
      <w:pPr>
        <w:spacing w:after="0" w:line="240" w:lineRule="auto"/>
        <w:ind w:left="720"/>
        <w:contextualSpacing/>
        <w:rPr>
          <w:rFonts w:eastAsia="Times New Roman" w:cstheme="minorHAnsi"/>
          <w:color w:val="000000" w:themeColor="text1"/>
          <w:kern w:val="0"/>
          <w:sz w:val="24"/>
          <w:szCs w:val="24"/>
          <w:lang w:eastAsia="en-GB"/>
          <w14:ligatures w14:val="none"/>
        </w:rPr>
      </w:pPr>
    </w:p>
    <w:p w14:paraId="24E42A67" w14:textId="4BBDF30F" w:rsidR="001C0E76" w:rsidRPr="00DC1B67" w:rsidRDefault="001C0E76" w:rsidP="001C0E76">
      <w:pPr>
        <w:numPr>
          <w:ilvl w:val="0"/>
          <w:numId w:val="28"/>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Primary care networks (PCNs), </w:t>
      </w:r>
      <w:r w:rsidR="00CB3541">
        <w:rPr>
          <w:rFonts w:eastAsia="Times New Roman" w:cstheme="minorHAnsi"/>
          <w:color w:val="000000" w:themeColor="text1"/>
          <w:kern w:val="0"/>
          <w:sz w:val="24"/>
          <w:szCs w:val="24"/>
          <w:lang w:eastAsia="en-GB"/>
          <w14:ligatures w14:val="none"/>
        </w:rPr>
        <w:t xml:space="preserve">integrated care board </w:t>
      </w:r>
      <w:r w:rsidRPr="00DC1B67">
        <w:rPr>
          <w:rFonts w:eastAsia="Times New Roman" w:cstheme="minorHAnsi"/>
          <w:color w:val="000000" w:themeColor="text1"/>
          <w:kern w:val="0"/>
          <w:sz w:val="24"/>
          <w:szCs w:val="24"/>
          <w:lang w:eastAsia="en-GB"/>
          <w14:ligatures w14:val="none"/>
        </w:rPr>
        <w:t>(</w:t>
      </w:r>
      <w:r w:rsidR="00CB3541">
        <w:rPr>
          <w:rFonts w:eastAsia="Times New Roman" w:cstheme="minorHAnsi"/>
          <w:color w:val="000000" w:themeColor="text1"/>
          <w:kern w:val="0"/>
          <w:sz w:val="24"/>
          <w:szCs w:val="24"/>
          <w:lang w:eastAsia="en-GB"/>
          <w14:ligatures w14:val="none"/>
        </w:rPr>
        <w:t>ICBs</w:t>
      </w:r>
      <w:r w:rsidRPr="00DC1B67">
        <w:rPr>
          <w:rFonts w:eastAsia="Times New Roman" w:cstheme="minorHAnsi"/>
          <w:color w:val="000000" w:themeColor="text1"/>
          <w:kern w:val="0"/>
          <w:sz w:val="24"/>
          <w:szCs w:val="24"/>
          <w:lang w:eastAsia="en-GB"/>
          <w14:ligatures w14:val="none"/>
        </w:rPr>
        <w:t>) and integrated care organisations (ICOs)</w:t>
      </w:r>
    </w:p>
    <w:p w14:paraId="603B8363" w14:textId="77777777" w:rsidR="001C0E76" w:rsidRPr="00DC1B67" w:rsidRDefault="001C0E76" w:rsidP="001C0E76">
      <w:pPr>
        <w:numPr>
          <w:ilvl w:val="0"/>
          <w:numId w:val="28"/>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Local authorities</w:t>
      </w:r>
    </w:p>
    <w:p w14:paraId="4FC12F2D" w14:textId="0624FD5F" w:rsidR="001C0E76" w:rsidRPr="00DC1B67" w:rsidRDefault="001C0E76" w:rsidP="001C0E76">
      <w:pPr>
        <w:numPr>
          <w:ilvl w:val="0"/>
          <w:numId w:val="28"/>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Research organisations including universities, charities, clinical research organisations that run clinical trials and pharmaceutical </w:t>
      </w:r>
      <w:r w:rsidR="00066D34" w:rsidRPr="00DC1B67">
        <w:rPr>
          <w:rFonts w:eastAsia="Times New Roman" w:cstheme="minorHAnsi"/>
          <w:color w:val="000000" w:themeColor="text1"/>
          <w:kern w:val="0"/>
          <w:sz w:val="24"/>
          <w:szCs w:val="24"/>
          <w:lang w:eastAsia="en-GB"/>
          <w14:ligatures w14:val="none"/>
        </w:rPr>
        <w:t>companies.</w:t>
      </w:r>
    </w:p>
    <w:p w14:paraId="413B9E99"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274037D7"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If the request is approved, the data will either be made available within a secure data access environment within the NHS Digital infrastructure or, where the needs of the recipient cannot be met this way, as a direct dissemination of data. NHS Digital plan to reduce the amount of data being processed outside central, secure data environments and increase the data it makes available to be accessed via its secure data access environment. </w:t>
      </w:r>
    </w:p>
    <w:p w14:paraId="65AAE7EE"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68907179"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 It is therefore possible for NHS Digital to convert the unique codes back to data that could directly identify patients in certain circumstances, and where there is a valid legal reason which permits this without breaching the common law duty of confidentiality. This would include:</w:t>
      </w:r>
    </w:p>
    <w:p w14:paraId="085E0AE6"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1AD4C82A" w14:textId="77777777" w:rsidR="001C0E76" w:rsidRPr="00DC1B67" w:rsidRDefault="001C0E76" w:rsidP="001C0E76">
      <w:pPr>
        <w:numPr>
          <w:ilvl w:val="0"/>
          <w:numId w:val="29"/>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Where the data is needed by a health professional for the patient’s own care and treatment</w:t>
      </w:r>
    </w:p>
    <w:p w14:paraId="700FA5FB" w14:textId="6FEAF627" w:rsidR="001C0E76" w:rsidRPr="00DC1B67" w:rsidRDefault="001C0E76" w:rsidP="001C0E76">
      <w:pPr>
        <w:numPr>
          <w:ilvl w:val="0"/>
          <w:numId w:val="29"/>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Where the patient has expressly consented to this, for example to participate in a clinical </w:t>
      </w:r>
      <w:r w:rsidR="00167E0C" w:rsidRPr="00DC1B67">
        <w:rPr>
          <w:rFonts w:eastAsia="Times New Roman" w:cstheme="minorHAnsi"/>
          <w:color w:val="000000" w:themeColor="text1"/>
          <w:kern w:val="0"/>
          <w:sz w:val="24"/>
          <w:szCs w:val="24"/>
          <w:lang w:eastAsia="en-GB"/>
          <w14:ligatures w14:val="none"/>
        </w:rPr>
        <w:t>trial.</w:t>
      </w:r>
    </w:p>
    <w:p w14:paraId="235F8D44" w14:textId="77777777" w:rsidR="001C0E76" w:rsidRPr="00DC1B67" w:rsidRDefault="001C0E76" w:rsidP="001C0E76">
      <w:pPr>
        <w:numPr>
          <w:ilvl w:val="0"/>
          <w:numId w:val="29"/>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Where there is a legal obligation, for example where there are COPI Notices </w:t>
      </w:r>
    </w:p>
    <w:p w14:paraId="23BB1F94" w14:textId="77777777" w:rsidR="001C0E76" w:rsidRPr="00DC1B67" w:rsidRDefault="001C0E76" w:rsidP="001C0E76">
      <w:pPr>
        <w:numPr>
          <w:ilvl w:val="0"/>
          <w:numId w:val="29"/>
        </w:numPr>
        <w:spacing w:after="0" w:line="240" w:lineRule="auto"/>
        <w:contextualSpacing/>
        <w:rPr>
          <w:rFonts w:eastAsia="Times New Roman" w:cstheme="minorHAnsi"/>
          <w:color w:val="1F4E79" w:themeColor="accent5" w:themeShade="80"/>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Where approval has been provided by the </w:t>
      </w:r>
      <w:hyperlink r:id="rId28" w:history="1">
        <w:r w:rsidRPr="00DC1B67">
          <w:rPr>
            <w:rFonts w:eastAsia="Times New Roman" w:cstheme="minorHAnsi"/>
            <w:color w:val="0563C1" w:themeColor="hyperlink"/>
            <w:kern w:val="0"/>
            <w:sz w:val="24"/>
            <w:szCs w:val="24"/>
            <w:u w:val="single"/>
            <w:lang w:eastAsia="en-GB"/>
            <w14:ligatures w14:val="none"/>
          </w:rPr>
          <w:t>Heal</w:t>
        </w:r>
        <w:r w:rsidRPr="00DC1B67">
          <w:rPr>
            <w:rFonts w:eastAsia="Times New Roman" w:cstheme="minorHAnsi"/>
            <w:color w:val="0563C1" w:themeColor="hyperlink"/>
            <w:kern w:val="0"/>
            <w:sz w:val="24"/>
            <w:szCs w:val="24"/>
            <w:u w:val="single"/>
            <w:lang w:eastAsia="en-GB"/>
            <w14:ligatures w14:val="none"/>
          </w:rPr>
          <w:t>t</w:t>
        </w:r>
        <w:r w:rsidRPr="00DC1B67">
          <w:rPr>
            <w:rFonts w:eastAsia="Times New Roman" w:cstheme="minorHAnsi"/>
            <w:color w:val="0563C1" w:themeColor="hyperlink"/>
            <w:kern w:val="0"/>
            <w:sz w:val="24"/>
            <w:szCs w:val="24"/>
            <w:u w:val="single"/>
            <w:lang w:eastAsia="en-GB"/>
            <w14:ligatures w14:val="none"/>
          </w:rPr>
          <w:t>h Research Authority</w:t>
        </w:r>
      </w:hyperlink>
      <w:r w:rsidRPr="00DC1B67">
        <w:rPr>
          <w:rFonts w:eastAsia="Times New Roman" w:cstheme="minorHAnsi"/>
          <w:color w:val="1F4E79" w:themeColor="accent5" w:themeShade="80"/>
          <w:kern w:val="0"/>
          <w:sz w:val="24"/>
          <w:szCs w:val="24"/>
          <w:lang w:eastAsia="en-GB"/>
          <w14:ligatures w14:val="none"/>
        </w:rPr>
        <w:t xml:space="preserve"> </w:t>
      </w:r>
      <w:r w:rsidRPr="00DC1B67">
        <w:rPr>
          <w:rFonts w:eastAsia="Times New Roman" w:cstheme="minorHAnsi"/>
          <w:color w:val="000000" w:themeColor="text1"/>
          <w:kern w:val="0"/>
          <w:sz w:val="24"/>
          <w:szCs w:val="24"/>
          <w:lang w:eastAsia="en-GB"/>
          <w14:ligatures w14:val="none"/>
        </w:rPr>
        <w:t xml:space="preserve">or the Secretary of State with support from the </w:t>
      </w:r>
      <w:hyperlink r:id="rId29" w:history="1">
        <w:r w:rsidRPr="00DC1B67">
          <w:rPr>
            <w:rFonts w:eastAsia="Times New Roman" w:cstheme="minorHAnsi"/>
            <w:color w:val="0563C1" w:themeColor="hyperlink"/>
            <w:kern w:val="0"/>
            <w:sz w:val="24"/>
            <w:szCs w:val="24"/>
            <w:u w:val="single"/>
            <w:lang w:eastAsia="en-GB"/>
            <w14:ligatures w14:val="none"/>
          </w:rPr>
          <w:t>Confidentiality Advisory Group (CAG)</w:t>
        </w:r>
      </w:hyperlink>
      <w:r w:rsidRPr="00DC1B67">
        <w:rPr>
          <w:rFonts w:eastAsia="Times New Roman" w:cstheme="minorHAnsi"/>
          <w:color w:val="1F4E79" w:themeColor="accent5" w:themeShade="80"/>
          <w:kern w:val="0"/>
          <w:sz w:val="24"/>
          <w:szCs w:val="24"/>
          <w:lang w:eastAsia="en-GB"/>
          <w14:ligatures w14:val="none"/>
        </w:rPr>
        <w:t xml:space="preserve"> </w:t>
      </w:r>
      <w:r w:rsidRPr="00DC1B67">
        <w:rPr>
          <w:rFonts w:eastAsia="Times New Roman" w:cstheme="minorHAnsi"/>
          <w:color w:val="000000" w:themeColor="text1"/>
          <w:kern w:val="0"/>
          <w:sz w:val="24"/>
          <w:szCs w:val="24"/>
          <w:lang w:eastAsia="en-GB"/>
          <w14:ligatures w14:val="none"/>
        </w:rPr>
        <w:t>under Regulation 5 of the Health Service (Control of Patient Information) Regulations 2002 (COPI) - this is sometimes known as a ‘section 251 approval’</w:t>
      </w:r>
    </w:p>
    <w:p w14:paraId="5CB73B3E"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7C68A87D"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patients have registered a national data opt-out this would be applied in accordance with the national data opt-out policy before any identifiable </w:t>
      </w:r>
      <w:r w:rsidRPr="00DC1B67">
        <w:rPr>
          <w:rFonts w:eastAsia="Times New Roman" w:cstheme="minorHAnsi"/>
          <w:color w:val="000000" w:themeColor="text1"/>
          <w:kern w:val="0"/>
          <w:sz w:val="24"/>
          <w:szCs w:val="24"/>
          <w:lang w:eastAsia="en-GB"/>
          <w14:ligatures w14:val="none"/>
        </w:rPr>
        <w:lastRenderedPageBreak/>
        <w:t xml:space="preserve">patient data (personally identifiable data in the diagram above) about the patient was shared. </w:t>
      </w:r>
    </w:p>
    <w:p w14:paraId="5614C3FC" w14:textId="77777777" w:rsidR="001C0E76" w:rsidRPr="00DC1B67" w:rsidRDefault="001C0E76" w:rsidP="001C0E76">
      <w:pPr>
        <w:spacing w:after="0" w:line="240" w:lineRule="auto"/>
        <w:rPr>
          <w:rFonts w:eastAsia="Times New Roman" w:cstheme="minorHAnsi"/>
          <w:color w:val="1F4E79" w:themeColor="accent5" w:themeShade="80"/>
          <w:kern w:val="0"/>
          <w:sz w:val="24"/>
          <w:szCs w:val="24"/>
          <w:lang w:eastAsia="en-GB"/>
          <w14:ligatures w14:val="none"/>
        </w:rPr>
      </w:pPr>
    </w:p>
    <w:p w14:paraId="75AF8F0F" w14:textId="1A779F87" w:rsidR="001C0E76" w:rsidRPr="00DC1B67" w:rsidRDefault="001C0E76" w:rsidP="001C0E76">
      <w:pPr>
        <w:spacing w:after="0" w:line="240" w:lineRule="auto"/>
        <w:rPr>
          <w:rFonts w:eastAsia="Times New Roman" w:cstheme="minorHAnsi"/>
          <w:color w:val="1F4E79" w:themeColor="accent5" w:themeShade="80"/>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Details of who NHS Digital have shared data with, in what form and for what purposes are published on their </w:t>
      </w:r>
      <w:r w:rsidR="00A47D84">
        <w:rPr>
          <w:rFonts w:eastAsia="Times New Roman" w:cstheme="minorHAnsi"/>
          <w:color w:val="000000" w:themeColor="text1"/>
          <w:kern w:val="0"/>
          <w:sz w:val="24"/>
          <w:szCs w:val="24"/>
          <w:lang w:eastAsia="en-GB"/>
          <w14:ligatures w14:val="none"/>
        </w:rPr>
        <w:t xml:space="preserve">website </w:t>
      </w:r>
      <w:hyperlink r:id="rId30" w:history="1">
        <w:r w:rsidR="00A47D84" w:rsidRPr="00A47D84">
          <w:rPr>
            <w:rStyle w:val="Hyperlink"/>
            <w:rFonts w:eastAsia="Times New Roman" w:cstheme="minorHAnsi"/>
            <w:kern w:val="0"/>
            <w:sz w:val="24"/>
            <w:szCs w:val="24"/>
            <w:lang w:eastAsia="en-GB"/>
            <w14:ligatures w14:val="none"/>
          </w:rPr>
          <w:t>Data</w:t>
        </w:r>
      </w:hyperlink>
      <w:r w:rsidR="00A47D84" w:rsidRPr="00DC1B67">
        <w:rPr>
          <w:rFonts w:eastAsia="Times New Roman" w:cstheme="minorHAnsi"/>
          <w:color w:val="1F4E79" w:themeColor="accent5" w:themeShade="80"/>
          <w:kern w:val="0"/>
          <w:sz w:val="24"/>
          <w:szCs w:val="24"/>
          <w:lang w:eastAsia="en-GB"/>
          <w14:ligatures w14:val="none"/>
        </w:rPr>
        <w:t xml:space="preserve"> </w:t>
      </w:r>
    </w:p>
    <w:p w14:paraId="6B101D98"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644C46D4"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b/>
          <w:bCs/>
          <w:color w:val="000000" w:themeColor="text1"/>
          <w:kern w:val="0"/>
          <w:sz w:val="24"/>
          <w:szCs w:val="24"/>
          <w:lang w:eastAsia="en-GB"/>
          <w14:ligatures w14:val="none"/>
        </w:rPr>
        <w:t>Where does NHS digital store patient data?</w:t>
      </w:r>
    </w:p>
    <w:p w14:paraId="5D462189"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66815B89"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NHS Digital only stores and processes patient data for this data collection within the United Kingdom (UK). Fully anonymous data (that does not allow patients to be directly or indirectly identified), for example statistical data that is published, may be stored and processed outside of the UK.</w:t>
      </w:r>
    </w:p>
    <w:p w14:paraId="0BA17DA6"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4D5E0BD7"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Some of the NHS Digital processors may process patient data outside of the UK. If they do, they will always ensure that the transfer outside of the UK complies with data protection laws.</w:t>
      </w:r>
    </w:p>
    <w:p w14:paraId="2BF91C56"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p>
    <w:p w14:paraId="0EC0D1EF"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t>What to do if you have any questions</w:t>
      </w:r>
    </w:p>
    <w:p w14:paraId="16426444"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p>
    <w:p w14:paraId="0C0D3F27"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Should you have any questions about our privacy policy or the information we hold about you, you can:</w:t>
      </w:r>
    </w:p>
    <w:p w14:paraId="733C625A"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6E9616D2" w14:textId="535D2254" w:rsidR="001C0E76" w:rsidRPr="00DC1B67" w:rsidRDefault="001C0E76" w:rsidP="001C0E76">
      <w:pPr>
        <w:numPr>
          <w:ilvl w:val="0"/>
          <w:numId w:val="6"/>
        </w:numPr>
        <w:spacing w:after="0" w:line="240" w:lineRule="auto"/>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Contact the organisation via email at </w:t>
      </w:r>
      <w:hyperlink r:id="rId31" w:history="1">
        <w:r w:rsidR="003A0188" w:rsidRPr="00DC1B67">
          <w:rPr>
            <w:rStyle w:val="Hyperlink"/>
            <w:rFonts w:eastAsia="Times New Roman" w:cstheme="minorHAnsi"/>
            <w:kern w:val="0"/>
            <w:sz w:val="24"/>
            <w:szCs w:val="24"/>
            <w:lang w:eastAsia="en-GB"/>
            <w14:ligatures w14:val="none"/>
          </w:rPr>
          <w:t>lscicb-csr.regenthousesurgery@nhs.net</w:t>
        </w:r>
      </w:hyperlink>
      <w:r w:rsidR="003A0188" w:rsidRPr="00DC1B67">
        <w:rPr>
          <w:rFonts w:eastAsia="Times New Roman" w:cstheme="minorHAnsi"/>
          <w:color w:val="000000" w:themeColor="text1"/>
          <w:kern w:val="0"/>
          <w:sz w:val="24"/>
          <w:szCs w:val="24"/>
          <w:lang w:eastAsia="en-GB"/>
          <w14:ligatures w14:val="none"/>
        </w:rPr>
        <w:t xml:space="preserve"> </w:t>
      </w:r>
      <w:r w:rsidRPr="00DC1B67">
        <w:rPr>
          <w:rFonts w:eastAsia="Times New Roman" w:cstheme="minorHAnsi"/>
          <w:color w:val="000000" w:themeColor="text1"/>
          <w:kern w:val="0"/>
          <w:sz w:val="24"/>
          <w:szCs w:val="24"/>
          <w:lang w:eastAsia="en-GB"/>
          <w14:ligatures w14:val="none"/>
        </w:rPr>
        <w:t>GP practices are data controllers for the data they hold about their patients</w:t>
      </w:r>
      <w:r w:rsidRPr="00DC1B67">
        <w:rPr>
          <w:rFonts w:eastAsia="Times New Roman" w:cstheme="minorHAnsi"/>
          <w:color w:val="000000" w:themeColor="text1"/>
          <w:kern w:val="0"/>
          <w:sz w:val="24"/>
          <w:szCs w:val="24"/>
          <w:vertAlign w:val="superscript"/>
          <w:lang w:eastAsia="en-GB"/>
          <w14:ligatures w14:val="none"/>
        </w:rPr>
        <w:footnoteReference w:id="1"/>
      </w:r>
      <w:r w:rsidRPr="00DC1B67">
        <w:rPr>
          <w:rFonts w:eastAsia="Times New Roman" w:cstheme="minorHAnsi"/>
          <w:color w:val="000000" w:themeColor="text1"/>
          <w:kern w:val="0"/>
          <w:sz w:val="24"/>
          <w:szCs w:val="24"/>
          <w:lang w:eastAsia="en-GB"/>
          <w14:ligatures w14:val="none"/>
        </w:rPr>
        <w:t xml:space="preserve"> </w:t>
      </w:r>
    </w:p>
    <w:p w14:paraId="0EF66782" w14:textId="77777777" w:rsidR="001C0E76" w:rsidRPr="00DC1B67" w:rsidRDefault="001C0E76" w:rsidP="001C0E76">
      <w:pPr>
        <w:spacing w:after="0" w:line="240" w:lineRule="auto"/>
        <w:ind w:left="1080"/>
        <w:contextualSpacing/>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 xml:space="preserve">   </w:t>
      </w:r>
    </w:p>
    <w:p w14:paraId="1DEDAB63" w14:textId="483D6FED" w:rsidR="001C0E76" w:rsidRPr="00DC1B67" w:rsidRDefault="001C0E76" w:rsidP="70F6216D">
      <w:pPr>
        <w:numPr>
          <w:ilvl w:val="0"/>
          <w:numId w:val="6"/>
        </w:numPr>
        <w:spacing w:after="0" w:line="240" w:lineRule="auto"/>
        <w:contextualSpacing/>
        <w:rPr>
          <w:rFonts w:eastAsia="Times New Roman"/>
          <w:color w:val="000000" w:themeColor="text1"/>
          <w:kern w:val="0"/>
          <w:sz w:val="24"/>
          <w:szCs w:val="24"/>
          <w:lang w:eastAsia="en-GB"/>
          <w14:ligatures w14:val="none"/>
        </w:rPr>
      </w:pPr>
      <w:r w:rsidRPr="70F6216D">
        <w:rPr>
          <w:rFonts w:eastAsia="Times New Roman"/>
          <w:color w:val="000000" w:themeColor="text1"/>
          <w:kern w:val="0"/>
          <w:sz w:val="24"/>
          <w:szCs w:val="24"/>
          <w:lang w:eastAsia="en-GB"/>
          <w14:ligatures w14:val="none"/>
        </w:rPr>
        <w:t xml:space="preserve">Write to the data protection officer </w:t>
      </w:r>
      <w:r w:rsidR="00FF73C8" w:rsidRPr="70F6216D">
        <w:rPr>
          <w:color w:val="000000"/>
          <w:sz w:val="24"/>
          <w:szCs w:val="24"/>
        </w:rPr>
        <w:t>Hayley Gidman (mlcsu.dpo@nhs.net) Who is the name</w:t>
      </w:r>
      <w:r w:rsidR="0A290D07" w:rsidRPr="70F6216D">
        <w:rPr>
          <w:color w:val="000000"/>
          <w:sz w:val="24"/>
          <w:szCs w:val="24"/>
        </w:rPr>
        <w:t>d</w:t>
      </w:r>
      <w:r w:rsidR="00FF73C8" w:rsidRPr="70F6216D">
        <w:rPr>
          <w:color w:val="000000"/>
          <w:sz w:val="24"/>
          <w:szCs w:val="24"/>
        </w:rPr>
        <w:t xml:space="preserve"> DPO for all GP practices across </w:t>
      </w:r>
      <w:r w:rsidR="00267817" w:rsidRPr="70F6216D">
        <w:rPr>
          <w:color w:val="000000"/>
          <w:sz w:val="24"/>
          <w:szCs w:val="24"/>
        </w:rPr>
        <w:t>Lancashire.</w:t>
      </w:r>
    </w:p>
    <w:p w14:paraId="41D4C18B" w14:textId="77777777" w:rsidR="001C0E76" w:rsidRPr="00DC1B67" w:rsidRDefault="001C0E76" w:rsidP="001C0E76">
      <w:pPr>
        <w:spacing w:after="0" w:line="240" w:lineRule="auto"/>
        <w:ind w:left="1080"/>
        <w:contextualSpacing/>
        <w:rPr>
          <w:rFonts w:eastAsia="Times New Roman" w:cstheme="minorHAnsi"/>
          <w:color w:val="000000" w:themeColor="text1"/>
          <w:kern w:val="0"/>
          <w:sz w:val="24"/>
          <w:szCs w:val="24"/>
          <w:lang w:eastAsia="en-GB"/>
          <w14:ligatures w14:val="none"/>
        </w:rPr>
      </w:pPr>
    </w:p>
    <w:p w14:paraId="1A11BD67" w14:textId="4BEB19A3" w:rsidR="001C0E76" w:rsidRPr="00DC1B67" w:rsidRDefault="001C0E76" w:rsidP="70F6216D">
      <w:pPr>
        <w:numPr>
          <w:ilvl w:val="0"/>
          <w:numId w:val="6"/>
        </w:numPr>
        <w:spacing w:after="0" w:line="240" w:lineRule="auto"/>
        <w:contextualSpacing/>
        <w:rPr>
          <w:rFonts w:eastAsia="Times New Roman"/>
          <w:color w:val="000000" w:themeColor="text1"/>
          <w:kern w:val="0"/>
          <w:sz w:val="24"/>
          <w:szCs w:val="24"/>
          <w:lang w:eastAsia="en-GB"/>
          <w14:ligatures w14:val="none"/>
        </w:rPr>
      </w:pPr>
      <w:r w:rsidRPr="70F6216D">
        <w:rPr>
          <w:rFonts w:eastAsia="Times New Roman"/>
          <w:color w:val="000000" w:themeColor="text1"/>
          <w:kern w:val="0"/>
          <w:sz w:val="24"/>
          <w:szCs w:val="24"/>
          <w:lang w:eastAsia="en-GB"/>
          <w14:ligatures w14:val="none"/>
        </w:rPr>
        <w:t xml:space="preserve">Ask to speak to the </w:t>
      </w:r>
      <w:r w:rsidR="0040594C" w:rsidRPr="70F6216D">
        <w:rPr>
          <w:rFonts w:eastAsia="Times New Roman"/>
          <w:color w:val="000000" w:themeColor="text1"/>
          <w:kern w:val="0"/>
          <w:sz w:val="24"/>
          <w:szCs w:val="24"/>
          <w:lang w:eastAsia="en-GB"/>
          <w14:ligatures w14:val="none"/>
        </w:rPr>
        <w:t>P</w:t>
      </w:r>
      <w:r w:rsidRPr="70F6216D">
        <w:rPr>
          <w:rFonts w:eastAsia="Times New Roman"/>
          <w:color w:val="000000" w:themeColor="text1"/>
          <w:kern w:val="0"/>
          <w:sz w:val="24"/>
          <w:szCs w:val="24"/>
          <w:lang w:eastAsia="en-GB"/>
          <w14:ligatures w14:val="none"/>
        </w:rPr>
        <w:t xml:space="preserve">ractice </w:t>
      </w:r>
      <w:r w:rsidR="0040594C" w:rsidRPr="70F6216D">
        <w:rPr>
          <w:rFonts w:eastAsia="Times New Roman"/>
          <w:color w:val="000000" w:themeColor="text1"/>
          <w:kern w:val="0"/>
          <w:sz w:val="24"/>
          <w:szCs w:val="24"/>
          <w:lang w:eastAsia="en-GB"/>
          <w14:ligatures w14:val="none"/>
        </w:rPr>
        <w:t>M</w:t>
      </w:r>
      <w:r w:rsidRPr="70F6216D">
        <w:rPr>
          <w:rFonts w:eastAsia="Times New Roman"/>
          <w:color w:val="000000" w:themeColor="text1"/>
          <w:kern w:val="0"/>
          <w:sz w:val="24"/>
          <w:szCs w:val="24"/>
          <w:lang w:eastAsia="en-GB"/>
          <w14:ligatures w14:val="none"/>
        </w:rPr>
        <w:t xml:space="preserve">anager or </w:t>
      </w:r>
      <w:r w:rsidR="16B35926" w:rsidRPr="70F6216D">
        <w:rPr>
          <w:rFonts w:eastAsia="Times New Roman"/>
          <w:color w:val="000000" w:themeColor="text1"/>
          <w:kern w:val="0"/>
          <w:sz w:val="24"/>
          <w:szCs w:val="24"/>
          <w:lang w:eastAsia="en-GB"/>
          <w14:ligatures w14:val="none"/>
        </w:rPr>
        <w:t>the A</w:t>
      </w:r>
      <w:r w:rsidR="00FF73C8" w:rsidRPr="70F6216D">
        <w:rPr>
          <w:rFonts w:eastAsia="Times New Roman"/>
          <w:color w:val="000000" w:themeColor="text1"/>
          <w:kern w:val="0"/>
          <w:sz w:val="24"/>
          <w:szCs w:val="24"/>
          <w:lang w:eastAsia="en-GB"/>
          <w14:ligatures w14:val="none"/>
        </w:rPr>
        <w:t xml:space="preserve">ssistant </w:t>
      </w:r>
      <w:r w:rsidR="5AEA1C36" w:rsidRPr="70F6216D">
        <w:rPr>
          <w:rFonts w:eastAsia="Times New Roman"/>
          <w:color w:val="000000" w:themeColor="text1"/>
          <w:kern w:val="0"/>
          <w:sz w:val="24"/>
          <w:szCs w:val="24"/>
          <w:lang w:eastAsia="en-GB"/>
          <w14:ligatures w14:val="none"/>
        </w:rPr>
        <w:t>Practice Manager.</w:t>
      </w:r>
    </w:p>
    <w:p w14:paraId="359BCBF8"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79D11E90"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p>
    <w:p w14:paraId="668E6F46"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r w:rsidRPr="00DC1B67">
        <w:rPr>
          <w:rFonts w:eastAsia="Times New Roman" w:cstheme="minorHAnsi"/>
          <w:b/>
          <w:color w:val="000000" w:themeColor="text1"/>
          <w:kern w:val="0"/>
          <w:sz w:val="24"/>
          <w:szCs w:val="24"/>
          <w:lang w:eastAsia="en-GB"/>
          <w14:ligatures w14:val="none"/>
        </w:rPr>
        <w:t>Objections or complaints</w:t>
      </w:r>
    </w:p>
    <w:p w14:paraId="014FBF1A" w14:textId="77777777" w:rsidR="001C0E76" w:rsidRPr="00DC1B67" w:rsidRDefault="001C0E76" w:rsidP="001C0E76">
      <w:pPr>
        <w:spacing w:after="0" w:line="240" w:lineRule="auto"/>
        <w:rPr>
          <w:rFonts w:eastAsia="Times New Roman" w:cstheme="minorHAnsi"/>
          <w:b/>
          <w:color w:val="000000" w:themeColor="text1"/>
          <w:kern w:val="0"/>
          <w:sz w:val="24"/>
          <w:szCs w:val="24"/>
          <w:lang w:eastAsia="en-GB"/>
          <w14:ligatures w14:val="none"/>
        </w:rPr>
      </w:pPr>
    </w:p>
    <w:p w14:paraId="6B6306C9" w14:textId="61A67527" w:rsidR="001C0E76" w:rsidRPr="00DC1B67" w:rsidRDefault="001C0E76" w:rsidP="70F6216D">
      <w:pPr>
        <w:spacing w:after="0" w:line="240" w:lineRule="auto"/>
        <w:rPr>
          <w:rFonts w:eastAsia="Times New Roman"/>
          <w:color w:val="1F4E79" w:themeColor="accent5" w:themeShade="80"/>
          <w:kern w:val="0"/>
          <w:sz w:val="24"/>
          <w:szCs w:val="24"/>
          <w:lang w:eastAsia="en-GB"/>
          <w14:ligatures w14:val="none"/>
        </w:rPr>
      </w:pPr>
      <w:r w:rsidRPr="70F6216D">
        <w:rPr>
          <w:rFonts w:eastAsia="Times New Roman"/>
          <w:color w:val="000000" w:themeColor="text1"/>
          <w:kern w:val="0"/>
          <w:sz w:val="24"/>
          <w:szCs w:val="24"/>
          <w:lang w:eastAsia="en-GB"/>
          <w14:ligatures w14:val="none"/>
        </w:rPr>
        <w:t xml:space="preserve">In the unlikely event that you are unhappy with any element of our data-processing methods, do please contact the </w:t>
      </w:r>
      <w:r w:rsidR="0040594C" w:rsidRPr="70F6216D">
        <w:rPr>
          <w:rFonts w:eastAsia="Times New Roman"/>
          <w:color w:val="000000" w:themeColor="text1"/>
          <w:kern w:val="0"/>
          <w:sz w:val="24"/>
          <w:szCs w:val="24"/>
          <w:lang w:eastAsia="en-GB"/>
          <w14:ligatures w14:val="none"/>
        </w:rPr>
        <w:t>P</w:t>
      </w:r>
      <w:r w:rsidRPr="70F6216D">
        <w:rPr>
          <w:rFonts w:eastAsia="Times New Roman"/>
          <w:color w:val="000000" w:themeColor="text1"/>
          <w:kern w:val="0"/>
          <w:sz w:val="24"/>
          <w:szCs w:val="24"/>
          <w:lang w:eastAsia="en-GB"/>
          <w14:ligatures w14:val="none"/>
        </w:rPr>
        <w:t xml:space="preserve">ractice </w:t>
      </w:r>
      <w:r w:rsidR="00FA2F7B" w:rsidRPr="70F6216D">
        <w:rPr>
          <w:rFonts w:eastAsia="Times New Roman"/>
          <w:color w:val="000000" w:themeColor="text1"/>
          <w:kern w:val="0"/>
          <w:sz w:val="24"/>
          <w:szCs w:val="24"/>
          <w:lang w:eastAsia="en-GB"/>
          <w14:ligatures w14:val="none"/>
        </w:rPr>
        <w:t>Manager at</w:t>
      </w:r>
      <w:r w:rsidRPr="70F6216D">
        <w:rPr>
          <w:rFonts w:eastAsia="Times New Roman"/>
          <w:color w:val="000000" w:themeColor="text1"/>
          <w:kern w:val="0"/>
          <w:sz w:val="24"/>
          <w:szCs w:val="24"/>
          <w:lang w:eastAsia="en-GB"/>
          <w14:ligatures w14:val="none"/>
        </w:rPr>
        <w:t xml:space="preserve"> </w:t>
      </w:r>
      <w:r w:rsidR="00FF73C8" w:rsidRPr="70F6216D">
        <w:rPr>
          <w:rFonts w:eastAsia="Times New Roman"/>
          <w:color w:val="000000" w:themeColor="text1"/>
          <w:kern w:val="0"/>
          <w:sz w:val="24"/>
          <w:szCs w:val="24"/>
          <w:lang w:eastAsia="en-GB"/>
          <w14:ligatures w14:val="none"/>
        </w:rPr>
        <w:t xml:space="preserve">Regent House Surgery </w:t>
      </w:r>
      <w:r w:rsidRPr="70F6216D">
        <w:rPr>
          <w:rFonts w:eastAsia="Times New Roman"/>
          <w:color w:val="000000" w:themeColor="text1"/>
          <w:kern w:val="0"/>
          <w:sz w:val="24"/>
          <w:szCs w:val="24"/>
          <w:lang w:eastAsia="en-GB"/>
          <w14:ligatures w14:val="none"/>
        </w:rPr>
        <w:t xml:space="preserve">in the first instance. If you feel that we have not addressed your concern appropriately, you have the right to lodge a complaint with the ICO. For further details, visit </w:t>
      </w:r>
      <w:hyperlink r:id="rId32" w:history="1">
        <w:r w:rsidRPr="70F6216D">
          <w:rPr>
            <w:rFonts w:eastAsia="Times New Roman"/>
            <w:color w:val="0563C1" w:themeColor="hyperlink"/>
            <w:kern w:val="0"/>
            <w:sz w:val="24"/>
            <w:szCs w:val="24"/>
            <w:u w:val="single"/>
            <w:lang w:eastAsia="en-GB"/>
            <w14:ligatures w14:val="none"/>
          </w:rPr>
          <w:t>ico.gov.uk</w:t>
        </w:r>
      </w:hyperlink>
      <w:r w:rsidRPr="70F6216D">
        <w:rPr>
          <w:rFonts w:eastAsia="Times New Roman"/>
          <w:color w:val="1F4E79" w:themeColor="accent5" w:themeShade="80"/>
          <w:kern w:val="0"/>
          <w:sz w:val="24"/>
          <w:szCs w:val="24"/>
          <w:lang w:eastAsia="en-GB"/>
          <w14:ligatures w14:val="none"/>
        </w:rPr>
        <w:t xml:space="preserve"> </w:t>
      </w:r>
      <w:r w:rsidRPr="70F6216D">
        <w:rPr>
          <w:rFonts w:eastAsia="Times New Roman"/>
          <w:color w:val="000000" w:themeColor="text1"/>
          <w:kern w:val="0"/>
          <w:sz w:val="24"/>
          <w:szCs w:val="24"/>
          <w:lang w:eastAsia="en-GB"/>
          <w14:ligatures w14:val="none"/>
        </w:rPr>
        <w:t>and select “Raising a concern” or telephone: 0303 123 1113.</w:t>
      </w:r>
    </w:p>
    <w:p w14:paraId="51082BA8"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r w:rsidRPr="00DC1B67">
        <w:rPr>
          <w:rFonts w:eastAsia="Times New Roman" w:cstheme="minorHAnsi"/>
          <w:color w:val="000000" w:themeColor="text1"/>
          <w:kern w:val="0"/>
          <w:sz w:val="24"/>
          <w:szCs w:val="24"/>
          <w:lang w:eastAsia="en-GB"/>
          <w14:ligatures w14:val="none"/>
        </w:rPr>
        <w:t>The Information Commissioner’s Office is the regulator for the General Data Processing Regulations and offers independent advice and guidance on the law and personal data including your rights and how to access your personal information.</w:t>
      </w:r>
    </w:p>
    <w:p w14:paraId="417F9AEE" w14:textId="77777777" w:rsidR="001C0E76" w:rsidRPr="00DC1B67" w:rsidRDefault="001C0E76" w:rsidP="001C0E76">
      <w:pPr>
        <w:spacing w:after="0" w:line="240" w:lineRule="auto"/>
        <w:rPr>
          <w:rFonts w:eastAsia="Times New Roman" w:cstheme="minorHAnsi"/>
          <w:color w:val="000000" w:themeColor="text1"/>
          <w:kern w:val="0"/>
          <w:sz w:val="24"/>
          <w:szCs w:val="24"/>
          <w:lang w:eastAsia="en-GB"/>
          <w14:ligatures w14:val="none"/>
        </w:rPr>
      </w:pPr>
    </w:p>
    <w:p w14:paraId="40EC9EE2" w14:textId="77777777" w:rsidR="001C0E76" w:rsidRPr="00DC1B67" w:rsidRDefault="001C0E76" w:rsidP="001C0E76">
      <w:pPr>
        <w:spacing w:after="0" w:line="240" w:lineRule="auto"/>
        <w:rPr>
          <w:rFonts w:eastAsia="Times New Roman" w:cstheme="minorHAnsi"/>
          <w:color w:val="1F4E79" w:themeColor="accent5" w:themeShade="80"/>
          <w:kern w:val="0"/>
          <w:sz w:val="24"/>
          <w:szCs w:val="24"/>
          <w:lang w:eastAsia="en-GB"/>
          <w14:ligatures w14:val="none"/>
        </w:rPr>
      </w:pPr>
    </w:p>
    <w:p w14:paraId="508C8102" w14:textId="77777777" w:rsidR="00805977" w:rsidRPr="00DC1B67" w:rsidRDefault="00805977">
      <w:pPr>
        <w:rPr>
          <w:rFonts w:cstheme="minorHAnsi"/>
          <w:sz w:val="24"/>
          <w:szCs w:val="24"/>
        </w:rPr>
      </w:pPr>
    </w:p>
    <w:sectPr w:rsidR="00805977" w:rsidRPr="00DC1B67">
      <w:headerReference w:type="default"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18DA" w14:textId="77777777" w:rsidR="008F6B68" w:rsidRDefault="008F6B68" w:rsidP="001C0E76">
      <w:pPr>
        <w:spacing w:after="0" w:line="240" w:lineRule="auto"/>
      </w:pPr>
      <w:r>
        <w:separator/>
      </w:r>
    </w:p>
  </w:endnote>
  <w:endnote w:type="continuationSeparator" w:id="0">
    <w:p w14:paraId="44409F78" w14:textId="77777777" w:rsidR="008F6B68" w:rsidRDefault="008F6B68" w:rsidP="001C0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148B" w14:textId="69F95CDD" w:rsidR="00041622" w:rsidRPr="0040594C" w:rsidRDefault="70F6216D" w:rsidP="70F6216D">
    <w:pPr>
      <w:pStyle w:val="Footer"/>
      <w:rPr>
        <w:rFonts w:asciiTheme="minorHAnsi" w:hAnsiTheme="minorHAnsi" w:cstheme="minorBidi"/>
        <w:sz w:val="22"/>
        <w:szCs w:val="22"/>
      </w:rPr>
    </w:pPr>
    <w:r w:rsidRPr="70F6216D">
      <w:rPr>
        <w:rFonts w:asciiTheme="minorHAnsi" w:hAnsiTheme="minorHAnsi" w:cstheme="minorBidi"/>
        <w:sz w:val="22"/>
        <w:szCs w:val="22"/>
      </w:rPr>
      <w:t>Reviewed June 202</w:t>
    </w:r>
    <w:r w:rsidR="00053195">
      <w:rPr>
        <w:rFonts w:asciiTheme="minorHAnsi" w:hAnsiTheme="minorHAnsi" w:cstheme="minorBidi"/>
        <w:sz w:val="22"/>
        <w:szCs w:val="22"/>
      </w:rPr>
      <w:t>5</w:t>
    </w:r>
  </w:p>
  <w:p w14:paraId="45AF9D6C" w14:textId="40806354" w:rsidR="00041622" w:rsidRPr="0040594C" w:rsidRDefault="70F6216D" w:rsidP="70F6216D">
    <w:pPr>
      <w:pStyle w:val="Footer"/>
      <w:rPr>
        <w:rFonts w:asciiTheme="minorHAnsi" w:hAnsiTheme="minorHAnsi" w:cstheme="minorBidi"/>
        <w:sz w:val="22"/>
        <w:szCs w:val="22"/>
      </w:rPr>
    </w:pPr>
    <w:r w:rsidRPr="70F6216D">
      <w:rPr>
        <w:rFonts w:asciiTheme="minorHAnsi" w:hAnsiTheme="minorHAnsi" w:cstheme="minorBidi"/>
        <w:sz w:val="22"/>
        <w:szCs w:val="22"/>
      </w:rPr>
      <w:t>Due for review June 202</w:t>
    </w:r>
    <w:r w:rsidR="00053195">
      <w:rPr>
        <w:rFonts w:asciiTheme="minorHAnsi" w:hAnsiTheme="minorHAnsi" w:cstheme="minorBidi"/>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8EF60" w14:textId="77777777" w:rsidR="008F6B68" w:rsidRDefault="008F6B68" w:rsidP="001C0E76">
      <w:pPr>
        <w:spacing w:after="0" w:line="240" w:lineRule="auto"/>
      </w:pPr>
      <w:r>
        <w:separator/>
      </w:r>
    </w:p>
  </w:footnote>
  <w:footnote w:type="continuationSeparator" w:id="0">
    <w:p w14:paraId="65E77719" w14:textId="77777777" w:rsidR="008F6B68" w:rsidRDefault="008F6B68" w:rsidP="001C0E76">
      <w:pPr>
        <w:spacing w:after="0" w:line="240" w:lineRule="auto"/>
      </w:pPr>
      <w:r>
        <w:continuationSeparator/>
      </w:r>
    </w:p>
  </w:footnote>
  <w:footnote w:id="1">
    <w:p w14:paraId="7527FAEC" w14:textId="77777777" w:rsidR="001C0E76" w:rsidRPr="009018F9" w:rsidRDefault="001C0E76" w:rsidP="001C0E76">
      <w:pPr>
        <w:pStyle w:val="FootnoteText"/>
        <w:rPr>
          <w:rFonts w:asciiTheme="minorHAnsi" w:hAnsiTheme="minorHAnsi" w:cs="Arial"/>
          <w:sz w:val="22"/>
          <w:szCs w:val="22"/>
        </w:rPr>
      </w:pPr>
      <w:r w:rsidRPr="009018F9">
        <w:rPr>
          <w:rStyle w:val="FootnoteReference"/>
          <w:rFonts w:asciiTheme="minorHAnsi" w:hAnsiTheme="minorHAnsi" w:cs="Arial"/>
          <w:sz w:val="22"/>
          <w:szCs w:val="22"/>
        </w:rPr>
        <w:footnoteRef/>
      </w:r>
      <w:r w:rsidRPr="009018F9">
        <w:rPr>
          <w:rFonts w:asciiTheme="minorHAnsi" w:hAnsiTheme="minorHAnsi" w:cs="Arial"/>
          <w:sz w:val="22"/>
          <w:szCs w:val="22"/>
        </w:rPr>
        <w:t xml:space="preserve"> </w:t>
      </w:r>
      <w:hyperlink r:id="rId1" w:history="1">
        <w:r w:rsidRPr="009018F9">
          <w:rPr>
            <w:rStyle w:val="Hyperlink"/>
            <w:rFonts w:asciiTheme="minorHAnsi" w:hAnsiTheme="minorHAnsi" w:cs="Arial"/>
            <w:sz w:val="22"/>
            <w:szCs w:val="22"/>
          </w:rPr>
          <w:t>BMA GPs as data controllers under the GDPR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F6216D" w14:paraId="6FCABD3D" w14:textId="77777777" w:rsidTr="70F6216D">
      <w:trPr>
        <w:trHeight w:val="300"/>
      </w:trPr>
      <w:tc>
        <w:tcPr>
          <w:tcW w:w="3005" w:type="dxa"/>
        </w:tcPr>
        <w:p w14:paraId="6C14F8EF" w14:textId="09F92D15" w:rsidR="70F6216D" w:rsidRDefault="70F6216D" w:rsidP="70F6216D">
          <w:pPr>
            <w:pStyle w:val="Header"/>
            <w:ind w:left="-115"/>
          </w:pPr>
        </w:p>
      </w:tc>
      <w:tc>
        <w:tcPr>
          <w:tcW w:w="3005" w:type="dxa"/>
        </w:tcPr>
        <w:p w14:paraId="754938A0" w14:textId="783846E7" w:rsidR="70F6216D" w:rsidRDefault="70F6216D" w:rsidP="70F6216D">
          <w:pPr>
            <w:pStyle w:val="Header"/>
            <w:jc w:val="center"/>
          </w:pPr>
        </w:p>
      </w:tc>
      <w:tc>
        <w:tcPr>
          <w:tcW w:w="3005" w:type="dxa"/>
        </w:tcPr>
        <w:p w14:paraId="33ACCE1C" w14:textId="7293E009" w:rsidR="70F6216D" w:rsidRDefault="70F6216D" w:rsidP="70F6216D">
          <w:pPr>
            <w:pStyle w:val="Header"/>
            <w:ind w:right="-115"/>
            <w:jc w:val="right"/>
          </w:pPr>
        </w:p>
      </w:tc>
    </w:tr>
  </w:tbl>
  <w:p w14:paraId="645EDC9C" w14:textId="1EF11545" w:rsidR="70F6216D" w:rsidRDefault="70F6216D" w:rsidP="70F62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652"/>
    <w:multiLevelType w:val="hybridMultilevel"/>
    <w:tmpl w:val="C13C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F6C45"/>
    <w:multiLevelType w:val="hybridMultilevel"/>
    <w:tmpl w:val="B9C4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087B"/>
    <w:multiLevelType w:val="hybridMultilevel"/>
    <w:tmpl w:val="F9B2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B1138"/>
    <w:multiLevelType w:val="hybridMultilevel"/>
    <w:tmpl w:val="9E28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13099"/>
    <w:multiLevelType w:val="multilevel"/>
    <w:tmpl w:val="16C4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C7282"/>
    <w:multiLevelType w:val="hybridMultilevel"/>
    <w:tmpl w:val="CC0468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8761AF6"/>
    <w:multiLevelType w:val="hybridMultilevel"/>
    <w:tmpl w:val="0778C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C58CB"/>
    <w:multiLevelType w:val="hybridMultilevel"/>
    <w:tmpl w:val="6002C5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7D507B"/>
    <w:multiLevelType w:val="hybridMultilevel"/>
    <w:tmpl w:val="1076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01FD0"/>
    <w:multiLevelType w:val="hybridMultilevel"/>
    <w:tmpl w:val="4D52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30DE6"/>
    <w:multiLevelType w:val="hybridMultilevel"/>
    <w:tmpl w:val="B754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FF34A5"/>
    <w:multiLevelType w:val="hybridMultilevel"/>
    <w:tmpl w:val="92A6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929DE"/>
    <w:multiLevelType w:val="hybridMultilevel"/>
    <w:tmpl w:val="B4BE6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FD1923"/>
    <w:multiLevelType w:val="hybridMultilevel"/>
    <w:tmpl w:val="13F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5507F49"/>
    <w:multiLevelType w:val="hybridMultilevel"/>
    <w:tmpl w:val="3AF0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C389E"/>
    <w:multiLevelType w:val="hybridMultilevel"/>
    <w:tmpl w:val="6AF0E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60C09"/>
    <w:multiLevelType w:val="hybridMultilevel"/>
    <w:tmpl w:val="CCF6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BA2293"/>
    <w:multiLevelType w:val="hybridMultilevel"/>
    <w:tmpl w:val="53FAE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41C82"/>
    <w:multiLevelType w:val="hybridMultilevel"/>
    <w:tmpl w:val="9B30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540100"/>
    <w:multiLevelType w:val="hybridMultilevel"/>
    <w:tmpl w:val="0B8C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AF4166"/>
    <w:multiLevelType w:val="hybridMultilevel"/>
    <w:tmpl w:val="6966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F91776"/>
    <w:multiLevelType w:val="hybridMultilevel"/>
    <w:tmpl w:val="8B72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B13B6E"/>
    <w:multiLevelType w:val="hybridMultilevel"/>
    <w:tmpl w:val="74C2A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100851"/>
    <w:multiLevelType w:val="hybridMultilevel"/>
    <w:tmpl w:val="8FD4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E44805"/>
    <w:multiLevelType w:val="hybridMultilevel"/>
    <w:tmpl w:val="6D12B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EE12F8"/>
    <w:multiLevelType w:val="multilevel"/>
    <w:tmpl w:val="AB74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31784B"/>
    <w:multiLevelType w:val="hybridMultilevel"/>
    <w:tmpl w:val="63E6D9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E746A6"/>
    <w:multiLevelType w:val="hybridMultilevel"/>
    <w:tmpl w:val="39CC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522363"/>
    <w:multiLevelType w:val="hybridMultilevel"/>
    <w:tmpl w:val="6B4832B2"/>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647EE5"/>
    <w:multiLevelType w:val="hybridMultilevel"/>
    <w:tmpl w:val="F0B4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E14167"/>
    <w:multiLevelType w:val="hybridMultilevel"/>
    <w:tmpl w:val="B512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1406BC"/>
    <w:multiLevelType w:val="hybridMultilevel"/>
    <w:tmpl w:val="36F6EFAA"/>
    <w:lvl w:ilvl="0" w:tplc="08090001">
      <w:start w:val="1"/>
      <w:numFmt w:val="bullet"/>
      <w:lvlText w:val=""/>
      <w:lvlJc w:val="left"/>
      <w:pPr>
        <w:ind w:left="1471" w:hanging="360"/>
      </w:pPr>
      <w:rPr>
        <w:rFonts w:ascii="Symbol" w:hAnsi="Symbol" w:hint="default"/>
      </w:rPr>
    </w:lvl>
    <w:lvl w:ilvl="1" w:tplc="08090003" w:tentative="1">
      <w:start w:val="1"/>
      <w:numFmt w:val="bullet"/>
      <w:lvlText w:val="o"/>
      <w:lvlJc w:val="left"/>
      <w:pPr>
        <w:ind w:left="2191" w:hanging="360"/>
      </w:pPr>
      <w:rPr>
        <w:rFonts w:ascii="Courier New" w:hAnsi="Courier New" w:cs="Courier New" w:hint="default"/>
      </w:rPr>
    </w:lvl>
    <w:lvl w:ilvl="2" w:tplc="08090005" w:tentative="1">
      <w:start w:val="1"/>
      <w:numFmt w:val="bullet"/>
      <w:lvlText w:val=""/>
      <w:lvlJc w:val="left"/>
      <w:pPr>
        <w:ind w:left="2911" w:hanging="360"/>
      </w:pPr>
      <w:rPr>
        <w:rFonts w:ascii="Wingdings" w:hAnsi="Wingdings" w:hint="default"/>
      </w:rPr>
    </w:lvl>
    <w:lvl w:ilvl="3" w:tplc="08090001" w:tentative="1">
      <w:start w:val="1"/>
      <w:numFmt w:val="bullet"/>
      <w:lvlText w:val=""/>
      <w:lvlJc w:val="left"/>
      <w:pPr>
        <w:ind w:left="3631" w:hanging="360"/>
      </w:pPr>
      <w:rPr>
        <w:rFonts w:ascii="Symbol" w:hAnsi="Symbol" w:hint="default"/>
      </w:rPr>
    </w:lvl>
    <w:lvl w:ilvl="4" w:tplc="08090003" w:tentative="1">
      <w:start w:val="1"/>
      <w:numFmt w:val="bullet"/>
      <w:lvlText w:val="o"/>
      <w:lvlJc w:val="left"/>
      <w:pPr>
        <w:ind w:left="4351" w:hanging="360"/>
      </w:pPr>
      <w:rPr>
        <w:rFonts w:ascii="Courier New" w:hAnsi="Courier New" w:cs="Courier New" w:hint="default"/>
      </w:rPr>
    </w:lvl>
    <w:lvl w:ilvl="5" w:tplc="08090005" w:tentative="1">
      <w:start w:val="1"/>
      <w:numFmt w:val="bullet"/>
      <w:lvlText w:val=""/>
      <w:lvlJc w:val="left"/>
      <w:pPr>
        <w:ind w:left="5071" w:hanging="360"/>
      </w:pPr>
      <w:rPr>
        <w:rFonts w:ascii="Wingdings" w:hAnsi="Wingdings" w:hint="default"/>
      </w:rPr>
    </w:lvl>
    <w:lvl w:ilvl="6" w:tplc="08090001" w:tentative="1">
      <w:start w:val="1"/>
      <w:numFmt w:val="bullet"/>
      <w:lvlText w:val=""/>
      <w:lvlJc w:val="left"/>
      <w:pPr>
        <w:ind w:left="5791" w:hanging="360"/>
      </w:pPr>
      <w:rPr>
        <w:rFonts w:ascii="Symbol" w:hAnsi="Symbol" w:hint="default"/>
      </w:rPr>
    </w:lvl>
    <w:lvl w:ilvl="7" w:tplc="08090003" w:tentative="1">
      <w:start w:val="1"/>
      <w:numFmt w:val="bullet"/>
      <w:lvlText w:val="o"/>
      <w:lvlJc w:val="left"/>
      <w:pPr>
        <w:ind w:left="6511" w:hanging="360"/>
      </w:pPr>
      <w:rPr>
        <w:rFonts w:ascii="Courier New" w:hAnsi="Courier New" w:cs="Courier New" w:hint="default"/>
      </w:rPr>
    </w:lvl>
    <w:lvl w:ilvl="8" w:tplc="08090005" w:tentative="1">
      <w:start w:val="1"/>
      <w:numFmt w:val="bullet"/>
      <w:lvlText w:val=""/>
      <w:lvlJc w:val="left"/>
      <w:pPr>
        <w:ind w:left="7231" w:hanging="360"/>
      </w:pPr>
      <w:rPr>
        <w:rFonts w:ascii="Wingdings" w:hAnsi="Wingdings" w:hint="default"/>
      </w:rPr>
    </w:lvl>
  </w:abstractNum>
  <w:abstractNum w:abstractNumId="40" w15:restartNumberingAfterBreak="0">
    <w:nsid w:val="779E4C52"/>
    <w:multiLevelType w:val="hybridMultilevel"/>
    <w:tmpl w:val="357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0A53D9"/>
    <w:multiLevelType w:val="hybridMultilevel"/>
    <w:tmpl w:val="E002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993C65"/>
    <w:multiLevelType w:val="hybridMultilevel"/>
    <w:tmpl w:val="553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5A7ECB"/>
    <w:multiLevelType w:val="hybridMultilevel"/>
    <w:tmpl w:val="F778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139566">
    <w:abstractNumId w:val="6"/>
  </w:num>
  <w:num w:numId="2" w16cid:durableId="1260331887">
    <w:abstractNumId w:val="34"/>
  </w:num>
  <w:num w:numId="3" w16cid:durableId="175925428">
    <w:abstractNumId w:val="25"/>
  </w:num>
  <w:num w:numId="4" w16cid:durableId="264003471">
    <w:abstractNumId w:val="37"/>
  </w:num>
  <w:num w:numId="5" w16cid:durableId="1178927876">
    <w:abstractNumId w:val="26"/>
  </w:num>
  <w:num w:numId="6" w16cid:durableId="1746495121">
    <w:abstractNumId w:val="15"/>
  </w:num>
  <w:num w:numId="7" w16cid:durableId="409353603">
    <w:abstractNumId w:val="2"/>
  </w:num>
  <w:num w:numId="8" w16cid:durableId="387267180">
    <w:abstractNumId w:val="12"/>
  </w:num>
  <w:num w:numId="9" w16cid:durableId="1906715788">
    <w:abstractNumId w:val="18"/>
  </w:num>
  <w:num w:numId="10" w16cid:durableId="632640052">
    <w:abstractNumId w:val="36"/>
  </w:num>
  <w:num w:numId="11" w16cid:durableId="1474179248">
    <w:abstractNumId w:val="0"/>
  </w:num>
  <w:num w:numId="12" w16cid:durableId="313994526">
    <w:abstractNumId w:val="23"/>
  </w:num>
  <w:num w:numId="13" w16cid:durableId="424152756">
    <w:abstractNumId w:val="31"/>
  </w:num>
  <w:num w:numId="14" w16cid:durableId="872040769">
    <w:abstractNumId w:val="21"/>
  </w:num>
  <w:num w:numId="15" w16cid:durableId="2074305978">
    <w:abstractNumId w:val="24"/>
  </w:num>
  <w:num w:numId="16" w16cid:durableId="1510756230">
    <w:abstractNumId w:val="41"/>
  </w:num>
  <w:num w:numId="17" w16cid:durableId="2122188527">
    <w:abstractNumId w:val="28"/>
  </w:num>
  <w:num w:numId="18" w16cid:durableId="852299092">
    <w:abstractNumId w:val="11"/>
  </w:num>
  <w:num w:numId="19" w16cid:durableId="171728575">
    <w:abstractNumId w:val="7"/>
  </w:num>
  <w:num w:numId="20" w16cid:durableId="502476265">
    <w:abstractNumId w:val="38"/>
  </w:num>
  <w:num w:numId="21" w16cid:durableId="48505812">
    <w:abstractNumId w:val="19"/>
  </w:num>
  <w:num w:numId="22" w16cid:durableId="819998538">
    <w:abstractNumId w:val="13"/>
  </w:num>
  <w:num w:numId="23" w16cid:durableId="1608851920">
    <w:abstractNumId w:val="9"/>
  </w:num>
  <w:num w:numId="24" w16cid:durableId="1708984940">
    <w:abstractNumId w:val="30"/>
  </w:num>
  <w:num w:numId="25" w16cid:durableId="163085072">
    <w:abstractNumId w:val="10"/>
  </w:num>
  <w:num w:numId="26" w16cid:durableId="1926304310">
    <w:abstractNumId w:val="40"/>
  </w:num>
  <w:num w:numId="27" w16cid:durableId="1670136190">
    <w:abstractNumId w:val="1"/>
  </w:num>
  <w:num w:numId="28" w16cid:durableId="1344283552">
    <w:abstractNumId w:val="20"/>
  </w:num>
  <w:num w:numId="29" w16cid:durableId="1457916229">
    <w:abstractNumId w:val="22"/>
  </w:num>
  <w:num w:numId="30" w16cid:durableId="1379206533">
    <w:abstractNumId w:val="27"/>
  </w:num>
  <w:num w:numId="31" w16cid:durableId="2134520128">
    <w:abstractNumId w:val="32"/>
  </w:num>
  <w:num w:numId="32" w16cid:durableId="725644108">
    <w:abstractNumId w:val="4"/>
  </w:num>
  <w:num w:numId="33" w16cid:durableId="2076076077">
    <w:abstractNumId w:val="5"/>
  </w:num>
  <w:num w:numId="34" w16cid:durableId="1711346539">
    <w:abstractNumId w:val="42"/>
  </w:num>
  <w:num w:numId="35" w16cid:durableId="921717085">
    <w:abstractNumId w:val="17"/>
  </w:num>
  <w:num w:numId="36" w16cid:durableId="888108278">
    <w:abstractNumId w:val="14"/>
  </w:num>
  <w:num w:numId="37" w16cid:durableId="1066758426">
    <w:abstractNumId w:val="33"/>
  </w:num>
  <w:num w:numId="38" w16cid:durableId="1070738145">
    <w:abstractNumId w:val="35"/>
  </w:num>
  <w:num w:numId="39" w16cid:durableId="913126289">
    <w:abstractNumId w:val="16"/>
  </w:num>
  <w:num w:numId="40" w16cid:durableId="1897472805">
    <w:abstractNumId w:val="8"/>
  </w:num>
  <w:num w:numId="41" w16cid:durableId="2033266883">
    <w:abstractNumId w:val="3"/>
  </w:num>
  <w:num w:numId="42" w16cid:durableId="1653606625">
    <w:abstractNumId w:val="43"/>
  </w:num>
  <w:num w:numId="43" w16cid:durableId="1140731404">
    <w:abstractNumId w:val="29"/>
  </w:num>
  <w:num w:numId="44" w16cid:durableId="213976329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0E76"/>
    <w:rsid w:val="00041622"/>
    <w:rsid w:val="00043AD5"/>
    <w:rsid w:val="00053195"/>
    <w:rsid w:val="00064614"/>
    <w:rsid w:val="00066D34"/>
    <w:rsid w:val="000B1081"/>
    <w:rsid w:val="000B4333"/>
    <w:rsid w:val="000D5CD9"/>
    <w:rsid w:val="00167E0C"/>
    <w:rsid w:val="001C0E76"/>
    <w:rsid w:val="001C69DB"/>
    <w:rsid w:val="001F3F01"/>
    <w:rsid w:val="00267817"/>
    <w:rsid w:val="00300E1C"/>
    <w:rsid w:val="003014E2"/>
    <w:rsid w:val="00322333"/>
    <w:rsid w:val="00382E3C"/>
    <w:rsid w:val="00385821"/>
    <w:rsid w:val="003A0188"/>
    <w:rsid w:val="003E3107"/>
    <w:rsid w:val="0040594C"/>
    <w:rsid w:val="00421422"/>
    <w:rsid w:val="005029B9"/>
    <w:rsid w:val="00660513"/>
    <w:rsid w:val="00663320"/>
    <w:rsid w:val="00682FE3"/>
    <w:rsid w:val="006E4D1C"/>
    <w:rsid w:val="00796E13"/>
    <w:rsid w:val="007A53B7"/>
    <w:rsid w:val="00805977"/>
    <w:rsid w:val="00842DDA"/>
    <w:rsid w:val="00872365"/>
    <w:rsid w:val="00896B7E"/>
    <w:rsid w:val="008F6B68"/>
    <w:rsid w:val="0091073E"/>
    <w:rsid w:val="009466CC"/>
    <w:rsid w:val="00990DA1"/>
    <w:rsid w:val="00A47D84"/>
    <w:rsid w:val="00A96E86"/>
    <w:rsid w:val="00B16655"/>
    <w:rsid w:val="00BA6081"/>
    <w:rsid w:val="00BB09AD"/>
    <w:rsid w:val="00BE1DBC"/>
    <w:rsid w:val="00C0196A"/>
    <w:rsid w:val="00CB0C23"/>
    <w:rsid w:val="00CB3541"/>
    <w:rsid w:val="00D00BB9"/>
    <w:rsid w:val="00D361D4"/>
    <w:rsid w:val="00D56BFA"/>
    <w:rsid w:val="00D62ED2"/>
    <w:rsid w:val="00DB65CD"/>
    <w:rsid w:val="00DC157B"/>
    <w:rsid w:val="00DC1B67"/>
    <w:rsid w:val="00E42D19"/>
    <w:rsid w:val="00E51D6B"/>
    <w:rsid w:val="00E52C79"/>
    <w:rsid w:val="00E82A99"/>
    <w:rsid w:val="00F82F20"/>
    <w:rsid w:val="00F96374"/>
    <w:rsid w:val="00FA2F7B"/>
    <w:rsid w:val="00FF73C8"/>
    <w:rsid w:val="0A290D07"/>
    <w:rsid w:val="0E52B0DA"/>
    <w:rsid w:val="16B35926"/>
    <w:rsid w:val="30CAB65E"/>
    <w:rsid w:val="312CEDEB"/>
    <w:rsid w:val="5AEA1C36"/>
    <w:rsid w:val="5ECB40DA"/>
    <w:rsid w:val="70F6216D"/>
    <w:rsid w:val="7247A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4823"/>
  <w15:docId w15:val="{806E371F-C1D1-437A-96AC-DA709E3E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E76"/>
    <w:pPr>
      <w:keepNext/>
      <w:numPr>
        <w:numId w:val="1"/>
      </w:numPr>
      <w:spacing w:before="240" w:after="60" w:line="240" w:lineRule="auto"/>
      <w:outlineLvl w:val="0"/>
    </w:pPr>
    <w:rPr>
      <w:rFonts w:ascii="Arial" w:eastAsia="Times New Roman" w:hAnsi="Arial" w:cs="Arial"/>
      <w:b/>
      <w:bCs/>
      <w:kern w:val="32"/>
      <w:sz w:val="32"/>
      <w:szCs w:val="32"/>
      <w:lang w:eastAsia="en-GB"/>
      <w14:ligatures w14:val="none"/>
    </w:rPr>
  </w:style>
  <w:style w:type="paragraph" w:styleId="Heading2">
    <w:name w:val="heading 2"/>
    <w:basedOn w:val="Normal"/>
    <w:next w:val="Normal"/>
    <w:link w:val="Heading2Char"/>
    <w:uiPriority w:val="9"/>
    <w:unhideWhenUsed/>
    <w:qFormat/>
    <w:rsid w:val="001C0E76"/>
    <w:pPr>
      <w:keepNext/>
      <w:keepLines/>
      <w:numPr>
        <w:ilvl w:val="1"/>
        <w:numId w:val="1"/>
      </w:numPr>
      <w:spacing w:before="360" w:after="0"/>
      <w:outlineLvl w:val="1"/>
    </w:pPr>
    <w:rPr>
      <w:rFonts w:asciiTheme="majorHAnsi" w:eastAsiaTheme="majorEastAsia" w:hAnsiTheme="majorHAnsi" w:cstheme="majorBidi"/>
      <w:b/>
      <w:bCs/>
      <w:smallCaps/>
      <w:color w:val="000000" w:themeColor="text1"/>
      <w:kern w:val="0"/>
      <w:sz w:val="28"/>
      <w:szCs w:val="28"/>
      <w:lang w:val="en-US" w:eastAsia="en-GB"/>
      <w14:ligatures w14:val="none"/>
    </w:rPr>
  </w:style>
  <w:style w:type="paragraph" w:styleId="Heading3">
    <w:name w:val="heading 3"/>
    <w:basedOn w:val="Normal"/>
    <w:next w:val="Normal"/>
    <w:link w:val="Heading3Char"/>
    <w:uiPriority w:val="9"/>
    <w:unhideWhenUsed/>
    <w:qFormat/>
    <w:rsid w:val="001C0E76"/>
    <w:pPr>
      <w:keepNext/>
      <w:keepLines/>
      <w:numPr>
        <w:ilvl w:val="2"/>
        <w:numId w:val="1"/>
      </w:numPr>
      <w:spacing w:before="200" w:after="0"/>
      <w:outlineLvl w:val="2"/>
    </w:pPr>
    <w:rPr>
      <w:rFonts w:asciiTheme="majorHAnsi" w:eastAsiaTheme="majorEastAsia" w:hAnsiTheme="majorHAnsi" w:cstheme="majorBidi"/>
      <w:b/>
      <w:bCs/>
      <w:color w:val="000000" w:themeColor="text1"/>
      <w:kern w:val="0"/>
      <w:sz w:val="24"/>
      <w:szCs w:val="24"/>
      <w:lang w:val="en-US" w:eastAsia="en-GB"/>
      <w14:ligatures w14:val="none"/>
    </w:rPr>
  </w:style>
  <w:style w:type="paragraph" w:styleId="Heading4">
    <w:name w:val="heading 4"/>
    <w:basedOn w:val="Normal"/>
    <w:next w:val="Normal"/>
    <w:link w:val="Heading4Char"/>
    <w:uiPriority w:val="9"/>
    <w:unhideWhenUsed/>
    <w:qFormat/>
    <w:rsid w:val="001C0E76"/>
    <w:pPr>
      <w:keepNext/>
      <w:keepLines/>
      <w:numPr>
        <w:ilvl w:val="3"/>
        <w:numId w:val="1"/>
      </w:numPr>
      <w:spacing w:before="200" w:after="0"/>
      <w:outlineLvl w:val="3"/>
    </w:pPr>
    <w:rPr>
      <w:rFonts w:asciiTheme="majorHAnsi" w:eastAsiaTheme="majorEastAsia" w:hAnsiTheme="majorHAnsi" w:cstheme="majorBidi"/>
      <w:b/>
      <w:bCs/>
      <w:i/>
      <w:iCs/>
      <w:color w:val="000000" w:themeColor="text1"/>
      <w:kern w:val="0"/>
      <w:sz w:val="24"/>
      <w:szCs w:val="24"/>
      <w:lang w:val="en-US" w:eastAsia="en-GB"/>
      <w14:ligatures w14:val="none"/>
    </w:rPr>
  </w:style>
  <w:style w:type="paragraph" w:styleId="Heading5">
    <w:name w:val="heading 5"/>
    <w:basedOn w:val="Normal"/>
    <w:next w:val="Normal"/>
    <w:link w:val="Heading5Char"/>
    <w:uiPriority w:val="9"/>
    <w:unhideWhenUsed/>
    <w:qFormat/>
    <w:rsid w:val="001C0E76"/>
    <w:pPr>
      <w:keepNext/>
      <w:keepLines/>
      <w:numPr>
        <w:ilvl w:val="4"/>
        <w:numId w:val="1"/>
      </w:numPr>
      <w:spacing w:before="200" w:after="0"/>
      <w:outlineLvl w:val="4"/>
    </w:pPr>
    <w:rPr>
      <w:rFonts w:asciiTheme="majorHAnsi" w:eastAsiaTheme="majorEastAsia" w:hAnsiTheme="majorHAnsi" w:cstheme="majorBidi"/>
      <w:color w:val="323E4F" w:themeColor="text2" w:themeShade="BF"/>
      <w:kern w:val="0"/>
      <w:sz w:val="24"/>
      <w:szCs w:val="24"/>
      <w:lang w:val="en-US" w:eastAsia="en-GB"/>
      <w14:ligatures w14:val="none"/>
    </w:rPr>
  </w:style>
  <w:style w:type="paragraph" w:styleId="Heading6">
    <w:name w:val="heading 6"/>
    <w:basedOn w:val="Normal"/>
    <w:next w:val="Normal"/>
    <w:link w:val="Heading6Char"/>
    <w:uiPriority w:val="9"/>
    <w:unhideWhenUsed/>
    <w:qFormat/>
    <w:rsid w:val="001C0E76"/>
    <w:pPr>
      <w:keepNext/>
      <w:keepLines/>
      <w:numPr>
        <w:ilvl w:val="5"/>
        <w:numId w:val="1"/>
      </w:numPr>
      <w:spacing w:before="200" w:after="0"/>
      <w:outlineLvl w:val="5"/>
    </w:pPr>
    <w:rPr>
      <w:rFonts w:asciiTheme="majorHAnsi" w:eastAsiaTheme="majorEastAsia" w:hAnsiTheme="majorHAnsi" w:cstheme="majorBidi"/>
      <w:i/>
      <w:iCs/>
      <w:color w:val="323E4F" w:themeColor="text2" w:themeShade="BF"/>
      <w:kern w:val="0"/>
      <w:sz w:val="24"/>
      <w:szCs w:val="24"/>
      <w:lang w:val="en-US" w:eastAsia="en-GB"/>
      <w14:ligatures w14:val="none"/>
    </w:rPr>
  </w:style>
  <w:style w:type="paragraph" w:styleId="Heading7">
    <w:name w:val="heading 7"/>
    <w:basedOn w:val="Normal"/>
    <w:next w:val="Normal"/>
    <w:link w:val="Heading7Char"/>
    <w:uiPriority w:val="9"/>
    <w:unhideWhenUsed/>
    <w:qFormat/>
    <w:rsid w:val="001C0E76"/>
    <w:pPr>
      <w:keepNext/>
      <w:keepLines/>
      <w:numPr>
        <w:ilvl w:val="6"/>
        <w:numId w:val="1"/>
      </w:numPr>
      <w:spacing w:before="200" w:after="0"/>
      <w:outlineLvl w:val="6"/>
    </w:pPr>
    <w:rPr>
      <w:rFonts w:asciiTheme="majorHAnsi" w:eastAsiaTheme="majorEastAsia" w:hAnsiTheme="majorHAnsi" w:cstheme="majorBidi"/>
      <w:i/>
      <w:iCs/>
      <w:color w:val="404040" w:themeColor="text1" w:themeTint="BF"/>
      <w:kern w:val="0"/>
      <w:sz w:val="24"/>
      <w:szCs w:val="24"/>
      <w:lang w:val="en-US" w:eastAsia="en-GB"/>
      <w14:ligatures w14:val="none"/>
    </w:rPr>
  </w:style>
  <w:style w:type="paragraph" w:styleId="Heading8">
    <w:name w:val="heading 8"/>
    <w:basedOn w:val="Normal"/>
    <w:next w:val="Normal"/>
    <w:link w:val="Heading8Char"/>
    <w:uiPriority w:val="9"/>
    <w:unhideWhenUsed/>
    <w:qFormat/>
    <w:rsid w:val="001C0E76"/>
    <w:pPr>
      <w:keepNext/>
      <w:keepLines/>
      <w:numPr>
        <w:ilvl w:val="7"/>
        <w:numId w:val="1"/>
      </w:numPr>
      <w:spacing w:before="200" w:after="0"/>
      <w:outlineLvl w:val="7"/>
    </w:pPr>
    <w:rPr>
      <w:rFonts w:asciiTheme="majorHAnsi" w:eastAsiaTheme="majorEastAsia" w:hAnsiTheme="majorHAnsi" w:cstheme="majorBidi"/>
      <w:color w:val="404040" w:themeColor="text1" w:themeTint="BF"/>
      <w:kern w:val="0"/>
      <w:sz w:val="20"/>
      <w:szCs w:val="20"/>
      <w:lang w:val="en-US" w:eastAsia="en-GB"/>
      <w14:ligatures w14:val="none"/>
    </w:rPr>
  </w:style>
  <w:style w:type="paragraph" w:styleId="Heading9">
    <w:name w:val="heading 9"/>
    <w:basedOn w:val="Normal"/>
    <w:next w:val="Normal"/>
    <w:link w:val="Heading9Char"/>
    <w:uiPriority w:val="9"/>
    <w:unhideWhenUsed/>
    <w:qFormat/>
    <w:rsid w:val="001C0E76"/>
    <w:pPr>
      <w:keepNext/>
      <w:keepLines/>
      <w:numPr>
        <w:ilvl w:val="8"/>
        <w:numId w:val="1"/>
      </w:numPr>
      <w:spacing w:before="200" w:after="0"/>
      <w:outlineLvl w:val="8"/>
    </w:pPr>
    <w:rPr>
      <w:rFonts w:asciiTheme="majorHAnsi" w:eastAsiaTheme="majorEastAsia" w:hAnsiTheme="majorHAnsi" w:cstheme="majorBidi"/>
      <w:i/>
      <w:iCs/>
      <w:color w:val="404040" w:themeColor="text1" w:themeTint="BF"/>
      <w:kern w:val="0"/>
      <w:sz w:val="20"/>
      <w:szCs w:val="20"/>
      <w:lang w:val="en-US"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E76"/>
    <w:rPr>
      <w:rFonts w:ascii="Arial" w:eastAsia="Times New Roman" w:hAnsi="Arial" w:cs="Arial"/>
      <w:b/>
      <w:bCs/>
      <w:kern w:val="32"/>
      <w:sz w:val="32"/>
      <w:szCs w:val="32"/>
      <w:lang w:eastAsia="en-GB"/>
      <w14:ligatures w14:val="none"/>
    </w:rPr>
  </w:style>
  <w:style w:type="character" w:customStyle="1" w:styleId="Heading2Char">
    <w:name w:val="Heading 2 Char"/>
    <w:basedOn w:val="DefaultParagraphFont"/>
    <w:link w:val="Heading2"/>
    <w:uiPriority w:val="9"/>
    <w:rsid w:val="001C0E76"/>
    <w:rPr>
      <w:rFonts w:asciiTheme="majorHAnsi" w:eastAsiaTheme="majorEastAsia" w:hAnsiTheme="majorHAnsi" w:cstheme="majorBidi"/>
      <w:b/>
      <w:bCs/>
      <w:smallCaps/>
      <w:color w:val="000000" w:themeColor="text1"/>
      <w:kern w:val="0"/>
      <w:sz w:val="28"/>
      <w:szCs w:val="28"/>
      <w:lang w:val="en-US" w:eastAsia="en-GB"/>
      <w14:ligatures w14:val="none"/>
    </w:rPr>
  </w:style>
  <w:style w:type="character" w:customStyle="1" w:styleId="Heading3Char">
    <w:name w:val="Heading 3 Char"/>
    <w:basedOn w:val="DefaultParagraphFont"/>
    <w:link w:val="Heading3"/>
    <w:uiPriority w:val="9"/>
    <w:rsid w:val="001C0E76"/>
    <w:rPr>
      <w:rFonts w:asciiTheme="majorHAnsi" w:eastAsiaTheme="majorEastAsia" w:hAnsiTheme="majorHAnsi" w:cstheme="majorBidi"/>
      <w:b/>
      <w:bCs/>
      <w:color w:val="000000" w:themeColor="text1"/>
      <w:kern w:val="0"/>
      <w:sz w:val="24"/>
      <w:szCs w:val="24"/>
      <w:lang w:val="en-US" w:eastAsia="en-GB"/>
      <w14:ligatures w14:val="none"/>
    </w:rPr>
  </w:style>
  <w:style w:type="character" w:customStyle="1" w:styleId="Heading4Char">
    <w:name w:val="Heading 4 Char"/>
    <w:basedOn w:val="DefaultParagraphFont"/>
    <w:link w:val="Heading4"/>
    <w:uiPriority w:val="9"/>
    <w:rsid w:val="001C0E76"/>
    <w:rPr>
      <w:rFonts w:asciiTheme="majorHAnsi" w:eastAsiaTheme="majorEastAsia" w:hAnsiTheme="majorHAnsi" w:cstheme="majorBidi"/>
      <w:b/>
      <w:bCs/>
      <w:i/>
      <w:iCs/>
      <w:color w:val="000000" w:themeColor="text1"/>
      <w:kern w:val="0"/>
      <w:sz w:val="24"/>
      <w:szCs w:val="24"/>
      <w:lang w:val="en-US" w:eastAsia="en-GB"/>
      <w14:ligatures w14:val="none"/>
    </w:rPr>
  </w:style>
  <w:style w:type="character" w:customStyle="1" w:styleId="Heading5Char">
    <w:name w:val="Heading 5 Char"/>
    <w:basedOn w:val="DefaultParagraphFont"/>
    <w:link w:val="Heading5"/>
    <w:uiPriority w:val="9"/>
    <w:rsid w:val="001C0E76"/>
    <w:rPr>
      <w:rFonts w:asciiTheme="majorHAnsi" w:eastAsiaTheme="majorEastAsia" w:hAnsiTheme="majorHAnsi" w:cstheme="majorBidi"/>
      <w:color w:val="323E4F" w:themeColor="text2" w:themeShade="BF"/>
      <w:kern w:val="0"/>
      <w:sz w:val="24"/>
      <w:szCs w:val="24"/>
      <w:lang w:val="en-US" w:eastAsia="en-GB"/>
      <w14:ligatures w14:val="none"/>
    </w:rPr>
  </w:style>
  <w:style w:type="character" w:customStyle="1" w:styleId="Heading6Char">
    <w:name w:val="Heading 6 Char"/>
    <w:basedOn w:val="DefaultParagraphFont"/>
    <w:link w:val="Heading6"/>
    <w:uiPriority w:val="9"/>
    <w:rsid w:val="001C0E76"/>
    <w:rPr>
      <w:rFonts w:asciiTheme="majorHAnsi" w:eastAsiaTheme="majorEastAsia" w:hAnsiTheme="majorHAnsi" w:cstheme="majorBidi"/>
      <w:i/>
      <w:iCs/>
      <w:color w:val="323E4F" w:themeColor="text2" w:themeShade="BF"/>
      <w:kern w:val="0"/>
      <w:sz w:val="24"/>
      <w:szCs w:val="24"/>
      <w:lang w:val="en-US" w:eastAsia="en-GB"/>
      <w14:ligatures w14:val="none"/>
    </w:rPr>
  </w:style>
  <w:style w:type="character" w:customStyle="1" w:styleId="Heading7Char">
    <w:name w:val="Heading 7 Char"/>
    <w:basedOn w:val="DefaultParagraphFont"/>
    <w:link w:val="Heading7"/>
    <w:uiPriority w:val="9"/>
    <w:rsid w:val="001C0E76"/>
    <w:rPr>
      <w:rFonts w:asciiTheme="majorHAnsi" w:eastAsiaTheme="majorEastAsia" w:hAnsiTheme="majorHAnsi" w:cstheme="majorBidi"/>
      <w:i/>
      <w:iCs/>
      <w:color w:val="404040" w:themeColor="text1" w:themeTint="BF"/>
      <w:kern w:val="0"/>
      <w:sz w:val="24"/>
      <w:szCs w:val="24"/>
      <w:lang w:val="en-US" w:eastAsia="en-GB"/>
      <w14:ligatures w14:val="none"/>
    </w:rPr>
  </w:style>
  <w:style w:type="character" w:customStyle="1" w:styleId="Heading8Char">
    <w:name w:val="Heading 8 Char"/>
    <w:basedOn w:val="DefaultParagraphFont"/>
    <w:link w:val="Heading8"/>
    <w:uiPriority w:val="9"/>
    <w:rsid w:val="001C0E76"/>
    <w:rPr>
      <w:rFonts w:asciiTheme="majorHAnsi" w:eastAsiaTheme="majorEastAsia" w:hAnsiTheme="majorHAnsi" w:cstheme="majorBidi"/>
      <w:color w:val="404040" w:themeColor="text1" w:themeTint="BF"/>
      <w:kern w:val="0"/>
      <w:sz w:val="20"/>
      <w:szCs w:val="20"/>
      <w:lang w:val="en-US" w:eastAsia="en-GB"/>
      <w14:ligatures w14:val="none"/>
    </w:rPr>
  </w:style>
  <w:style w:type="character" w:customStyle="1" w:styleId="Heading9Char">
    <w:name w:val="Heading 9 Char"/>
    <w:basedOn w:val="DefaultParagraphFont"/>
    <w:link w:val="Heading9"/>
    <w:uiPriority w:val="9"/>
    <w:rsid w:val="001C0E76"/>
    <w:rPr>
      <w:rFonts w:asciiTheme="majorHAnsi" w:eastAsiaTheme="majorEastAsia" w:hAnsiTheme="majorHAnsi" w:cstheme="majorBidi"/>
      <w:i/>
      <w:iCs/>
      <w:color w:val="404040" w:themeColor="text1" w:themeTint="BF"/>
      <w:kern w:val="0"/>
      <w:sz w:val="20"/>
      <w:szCs w:val="20"/>
      <w:lang w:val="en-US" w:eastAsia="en-GB"/>
      <w14:ligatures w14:val="none"/>
    </w:rPr>
  </w:style>
  <w:style w:type="numbering" w:customStyle="1" w:styleId="NoList1">
    <w:name w:val="No List1"/>
    <w:next w:val="NoList"/>
    <w:uiPriority w:val="99"/>
    <w:semiHidden/>
    <w:unhideWhenUsed/>
    <w:rsid w:val="001C0E76"/>
  </w:style>
  <w:style w:type="paragraph" w:customStyle="1" w:styleId="Style1">
    <w:name w:val="Style1"/>
    <w:basedOn w:val="Heading1"/>
    <w:rsid w:val="001C0E76"/>
    <w:pPr>
      <w:spacing w:after="240" w:line="360" w:lineRule="auto"/>
      <w:jc w:val="both"/>
    </w:pPr>
    <w:rPr>
      <w:rFonts w:cs="Times New Roman"/>
      <w:bCs w:val="0"/>
      <w:kern w:val="0"/>
      <w:sz w:val="24"/>
    </w:rPr>
  </w:style>
  <w:style w:type="paragraph" w:customStyle="1" w:styleId="Style3">
    <w:name w:val="Style3"/>
    <w:basedOn w:val="Normal"/>
    <w:rsid w:val="001C0E76"/>
    <w:pPr>
      <w:spacing w:after="240" w:line="240" w:lineRule="auto"/>
      <w:ind w:left="900" w:hanging="900"/>
    </w:pPr>
    <w:rPr>
      <w:rFonts w:ascii="Arial" w:eastAsia="Times New Roman" w:hAnsi="Arial" w:cs="Times New Roman"/>
      <w:kern w:val="0"/>
      <w:sz w:val="24"/>
      <w:szCs w:val="20"/>
      <w:lang w:eastAsia="en-GB"/>
      <w14:ligatures w14:val="none"/>
    </w:rPr>
  </w:style>
  <w:style w:type="paragraph" w:styleId="ListParagraph">
    <w:name w:val="List Paragraph"/>
    <w:basedOn w:val="Normal"/>
    <w:uiPriority w:val="34"/>
    <w:qFormat/>
    <w:rsid w:val="001C0E76"/>
    <w:pPr>
      <w:spacing w:after="0" w:line="240" w:lineRule="auto"/>
      <w:ind w:left="720"/>
      <w:contextualSpacing/>
    </w:pPr>
    <w:rPr>
      <w:rFonts w:ascii="Times New Roman" w:eastAsia="Times New Roman" w:hAnsi="Times New Roman" w:cs="Times New Roman"/>
      <w:kern w:val="0"/>
      <w:sz w:val="24"/>
      <w:szCs w:val="24"/>
      <w:lang w:eastAsia="en-GB"/>
      <w14:ligatures w14:val="none"/>
    </w:rPr>
  </w:style>
  <w:style w:type="paragraph" w:customStyle="1" w:styleId="AStyleStyle2-handbookFirstline0cm">
    <w:name w:val="A Style Style2 - handbook + First line:  0 cm"/>
    <w:basedOn w:val="Normal"/>
    <w:link w:val="AStyleStyle2-handbookFirstline0cmChar"/>
    <w:rsid w:val="001C0E76"/>
    <w:pPr>
      <w:spacing w:after="240"/>
      <w:ind w:left="900"/>
    </w:pPr>
    <w:rPr>
      <w:rFonts w:ascii="Arial" w:eastAsiaTheme="minorEastAsia" w:hAnsi="Arial" w:cs="Times New Roman"/>
      <w:kern w:val="0"/>
      <w:sz w:val="24"/>
      <w:szCs w:val="20"/>
      <w:lang w:val="en-US" w:eastAsia="en-GB"/>
      <w14:ligatures w14:val="none"/>
    </w:rPr>
  </w:style>
  <w:style w:type="character" w:customStyle="1" w:styleId="AStyleStyle2-handbookFirstline0cmChar">
    <w:name w:val="A Style Style2 - handbook + First line:  0 cm Char"/>
    <w:basedOn w:val="DefaultParagraphFont"/>
    <w:link w:val="AStyleStyle2-handbookFirstline0cm"/>
    <w:rsid w:val="001C0E76"/>
    <w:rPr>
      <w:rFonts w:ascii="Arial" w:eastAsiaTheme="minorEastAsia" w:hAnsi="Arial" w:cs="Times New Roman"/>
      <w:kern w:val="0"/>
      <w:sz w:val="24"/>
      <w:szCs w:val="20"/>
      <w:lang w:val="en-US" w:eastAsia="en-GB"/>
      <w14:ligatures w14:val="none"/>
    </w:rPr>
  </w:style>
  <w:style w:type="paragraph" w:styleId="TOC1">
    <w:name w:val="toc 1"/>
    <w:basedOn w:val="Normal"/>
    <w:next w:val="Normal"/>
    <w:autoRedefine/>
    <w:uiPriority w:val="39"/>
    <w:rsid w:val="001C0E76"/>
    <w:pPr>
      <w:tabs>
        <w:tab w:val="left" w:pos="440"/>
        <w:tab w:val="right" w:pos="8296"/>
      </w:tabs>
      <w:spacing w:before="360" w:after="0" w:line="240" w:lineRule="auto"/>
    </w:pPr>
    <w:rPr>
      <w:rFonts w:asciiTheme="majorHAnsi" w:eastAsia="Times New Roman" w:hAnsiTheme="majorHAnsi" w:cstheme="majorHAnsi"/>
      <w:b/>
      <w:bCs/>
      <w:caps/>
      <w:kern w:val="0"/>
      <w:sz w:val="24"/>
      <w:szCs w:val="24"/>
      <w:lang w:eastAsia="en-GB"/>
      <w14:ligatures w14:val="none"/>
    </w:rPr>
  </w:style>
  <w:style w:type="paragraph" w:styleId="TOC2">
    <w:name w:val="toc 2"/>
    <w:basedOn w:val="Normal"/>
    <w:next w:val="Normal"/>
    <w:autoRedefine/>
    <w:uiPriority w:val="39"/>
    <w:rsid w:val="001C0E76"/>
    <w:pPr>
      <w:tabs>
        <w:tab w:val="left" w:pos="660"/>
        <w:tab w:val="right" w:pos="8296"/>
      </w:tabs>
      <w:spacing w:before="80" w:after="0" w:line="240" w:lineRule="auto"/>
    </w:pPr>
    <w:rPr>
      <w:rFonts w:ascii="Times New Roman" w:eastAsia="Times New Roman" w:hAnsi="Times New Roman" w:cstheme="minorHAnsi"/>
      <w:b/>
      <w:bCs/>
      <w:kern w:val="0"/>
      <w:sz w:val="20"/>
      <w:szCs w:val="20"/>
      <w:lang w:eastAsia="en-GB"/>
      <w14:ligatures w14:val="none"/>
    </w:rPr>
  </w:style>
  <w:style w:type="paragraph" w:styleId="TOC3">
    <w:name w:val="toc 3"/>
    <w:basedOn w:val="Normal"/>
    <w:next w:val="Normal"/>
    <w:autoRedefine/>
    <w:rsid w:val="001C0E76"/>
    <w:pPr>
      <w:spacing w:after="0" w:line="240" w:lineRule="auto"/>
      <w:ind w:left="220"/>
    </w:pPr>
    <w:rPr>
      <w:rFonts w:ascii="Times New Roman" w:eastAsia="Times New Roman" w:hAnsi="Times New Roman" w:cstheme="minorHAnsi"/>
      <w:kern w:val="0"/>
      <w:sz w:val="20"/>
      <w:szCs w:val="20"/>
      <w:lang w:eastAsia="en-GB"/>
      <w14:ligatures w14:val="none"/>
    </w:rPr>
  </w:style>
  <w:style w:type="paragraph" w:styleId="TOC4">
    <w:name w:val="toc 4"/>
    <w:basedOn w:val="Normal"/>
    <w:next w:val="Normal"/>
    <w:autoRedefine/>
    <w:rsid w:val="001C0E76"/>
    <w:pPr>
      <w:spacing w:after="0" w:line="240" w:lineRule="auto"/>
      <w:ind w:left="440"/>
    </w:pPr>
    <w:rPr>
      <w:rFonts w:ascii="Times New Roman" w:eastAsia="Times New Roman" w:hAnsi="Times New Roman" w:cstheme="minorHAnsi"/>
      <w:kern w:val="0"/>
      <w:sz w:val="20"/>
      <w:szCs w:val="20"/>
      <w:lang w:eastAsia="en-GB"/>
      <w14:ligatures w14:val="none"/>
    </w:rPr>
  </w:style>
  <w:style w:type="paragraph" w:styleId="TOC5">
    <w:name w:val="toc 5"/>
    <w:basedOn w:val="Normal"/>
    <w:next w:val="Normal"/>
    <w:autoRedefine/>
    <w:rsid w:val="001C0E76"/>
    <w:pPr>
      <w:spacing w:after="0" w:line="240" w:lineRule="auto"/>
      <w:ind w:left="660"/>
    </w:pPr>
    <w:rPr>
      <w:rFonts w:ascii="Times New Roman" w:eastAsia="Times New Roman" w:hAnsi="Times New Roman" w:cstheme="minorHAnsi"/>
      <w:kern w:val="0"/>
      <w:sz w:val="20"/>
      <w:szCs w:val="20"/>
      <w:lang w:eastAsia="en-GB"/>
      <w14:ligatures w14:val="none"/>
    </w:rPr>
  </w:style>
  <w:style w:type="paragraph" w:styleId="TOC6">
    <w:name w:val="toc 6"/>
    <w:basedOn w:val="Normal"/>
    <w:next w:val="Normal"/>
    <w:autoRedefine/>
    <w:rsid w:val="001C0E76"/>
    <w:pPr>
      <w:spacing w:after="0" w:line="240" w:lineRule="auto"/>
      <w:ind w:left="880"/>
    </w:pPr>
    <w:rPr>
      <w:rFonts w:ascii="Times New Roman" w:eastAsia="Times New Roman" w:hAnsi="Times New Roman" w:cstheme="minorHAnsi"/>
      <w:kern w:val="0"/>
      <w:sz w:val="20"/>
      <w:szCs w:val="20"/>
      <w:lang w:eastAsia="en-GB"/>
      <w14:ligatures w14:val="none"/>
    </w:rPr>
  </w:style>
  <w:style w:type="paragraph" w:styleId="TOC7">
    <w:name w:val="toc 7"/>
    <w:basedOn w:val="Normal"/>
    <w:next w:val="Normal"/>
    <w:autoRedefine/>
    <w:rsid w:val="001C0E76"/>
    <w:pPr>
      <w:spacing w:after="0" w:line="240" w:lineRule="auto"/>
      <w:ind w:left="1100"/>
    </w:pPr>
    <w:rPr>
      <w:rFonts w:ascii="Times New Roman" w:eastAsia="Times New Roman" w:hAnsi="Times New Roman" w:cstheme="minorHAnsi"/>
      <w:kern w:val="0"/>
      <w:sz w:val="20"/>
      <w:szCs w:val="20"/>
      <w:lang w:eastAsia="en-GB"/>
      <w14:ligatures w14:val="none"/>
    </w:rPr>
  </w:style>
  <w:style w:type="paragraph" w:styleId="TOC8">
    <w:name w:val="toc 8"/>
    <w:basedOn w:val="Normal"/>
    <w:next w:val="Normal"/>
    <w:autoRedefine/>
    <w:rsid w:val="001C0E76"/>
    <w:pPr>
      <w:spacing w:after="0" w:line="240" w:lineRule="auto"/>
      <w:ind w:left="1320"/>
    </w:pPr>
    <w:rPr>
      <w:rFonts w:ascii="Times New Roman" w:eastAsia="Times New Roman" w:hAnsi="Times New Roman" w:cstheme="minorHAnsi"/>
      <w:kern w:val="0"/>
      <w:sz w:val="20"/>
      <w:szCs w:val="20"/>
      <w:lang w:eastAsia="en-GB"/>
      <w14:ligatures w14:val="none"/>
    </w:rPr>
  </w:style>
  <w:style w:type="paragraph" w:styleId="TOC9">
    <w:name w:val="toc 9"/>
    <w:basedOn w:val="Normal"/>
    <w:next w:val="Normal"/>
    <w:autoRedefine/>
    <w:rsid w:val="001C0E76"/>
    <w:pPr>
      <w:spacing w:after="0" w:line="240" w:lineRule="auto"/>
      <w:ind w:left="1540"/>
    </w:pPr>
    <w:rPr>
      <w:rFonts w:ascii="Times New Roman" w:eastAsia="Times New Roman" w:hAnsi="Times New Roman" w:cstheme="minorHAnsi"/>
      <w:kern w:val="0"/>
      <w:sz w:val="20"/>
      <w:szCs w:val="20"/>
      <w:lang w:eastAsia="en-GB"/>
      <w14:ligatures w14:val="none"/>
    </w:rPr>
  </w:style>
  <w:style w:type="character" w:styleId="Hyperlink">
    <w:name w:val="Hyperlink"/>
    <w:basedOn w:val="DefaultParagraphFont"/>
    <w:uiPriority w:val="99"/>
    <w:unhideWhenUsed/>
    <w:rsid w:val="001C0E76"/>
    <w:rPr>
      <w:color w:val="0563C1" w:themeColor="hyperlink"/>
      <w:u w:val="single"/>
    </w:rPr>
  </w:style>
  <w:style w:type="paragraph" w:styleId="Header">
    <w:name w:val="header"/>
    <w:basedOn w:val="Normal"/>
    <w:link w:val="HeaderChar"/>
    <w:uiPriority w:val="99"/>
    <w:rsid w:val="001C0E76"/>
    <w:pPr>
      <w:tabs>
        <w:tab w:val="center" w:pos="4513"/>
        <w:tab w:val="right" w:pos="9026"/>
      </w:tabs>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HeaderChar">
    <w:name w:val="Header Char"/>
    <w:basedOn w:val="DefaultParagraphFont"/>
    <w:link w:val="Header"/>
    <w:uiPriority w:val="99"/>
    <w:rsid w:val="001C0E76"/>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rsid w:val="001C0E76"/>
    <w:pPr>
      <w:tabs>
        <w:tab w:val="center" w:pos="4513"/>
        <w:tab w:val="right" w:pos="9026"/>
      </w:tabs>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FooterChar">
    <w:name w:val="Footer Char"/>
    <w:basedOn w:val="DefaultParagraphFont"/>
    <w:link w:val="Footer"/>
    <w:uiPriority w:val="99"/>
    <w:rsid w:val="001C0E76"/>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1C0E7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1C0E76"/>
    <w:pPr>
      <w:spacing w:after="0" w:line="240" w:lineRule="auto"/>
    </w:pPr>
    <w:rPr>
      <w:rFonts w:ascii="Segoe UI" w:eastAsia="Times New Roman" w:hAnsi="Segoe UI" w:cs="Segoe UI"/>
      <w:kern w:val="0"/>
      <w:sz w:val="18"/>
      <w:szCs w:val="18"/>
      <w:lang w:eastAsia="en-GB"/>
      <w14:ligatures w14:val="none"/>
    </w:rPr>
  </w:style>
  <w:style w:type="character" w:customStyle="1" w:styleId="BalloonTextChar">
    <w:name w:val="Balloon Text Char"/>
    <w:basedOn w:val="DefaultParagraphFont"/>
    <w:link w:val="BalloonText"/>
    <w:semiHidden/>
    <w:rsid w:val="001C0E76"/>
    <w:rPr>
      <w:rFonts w:ascii="Segoe UI" w:eastAsia="Times New Roman" w:hAnsi="Segoe UI" w:cs="Segoe UI"/>
      <w:kern w:val="0"/>
      <w:sz w:val="18"/>
      <w:szCs w:val="18"/>
      <w:lang w:eastAsia="en-GB"/>
      <w14:ligatures w14:val="none"/>
    </w:rPr>
  </w:style>
  <w:style w:type="character" w:styleId="FollowedHyperlink">
    <w:name w:val="FollowedHyperlink"/>
    <w:basedOn w:val="DefaultParagraphFont"/>
    <w:rsid w:val="001C0E76"/>
    <w:rPr>
      <w:color w:val="954F72" w:themeColor="followedHyperlink"/>
      <w:u w:val="single"/>
    </w:rPr>
  </w:style>
  <w:style w:type="paragraph" w:styleId="FootnoteText">
    <w:name w:val="footnote text"/>
    <w:basedOn w:val="Normal"/>
    <w:link w:val="FootnoteTextChar"/>
    <w:uiPriority w:val="99"/>
    <w:unhideWhenUsed/>
    <w:rsid w:val="001C0E76"/>
    <w:pPr>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FootnoteTextChar">
    <w:name w:val="Footnote Text Char"/>
    <w:basedOn w:val="DefaultParagraphFont"/>
    <w:link w:val="FootnoteText"/>
    <w:uiPriority w:val="99"/>
    <w:rsid w:val="001C0E76"/>
    <w:rPr>
      <w:rFonts w:ascii="Times New Roman" w:eastAsia="Times New Roman" w:hAnsi="Times New Roman" w:cs="Times New Roman"/>
      <w:kern w:val="0"/>
      <w:sz w:val="24"/>
      <w:szCs w:val="24"/>
      <w:lang w:eastAsia="en-GB"/>
      <w14:ligatures w14:val="none"/>
    </w:rPr>
  </w:style>
  <w:style w:type="character" w:styleId="FootnoteReference">
    <w:name w:val="footnote reference"/>
    <w:basedOn w:val="DefaultParagraphFont"/>
    <w:uiPriority w:val="99"/>
    <w:unhideWhenUsed/>
    <w:rsid w:val="001C0E76"/>
    <w:rPr>
      <w:vertAlign w:val="superscript"/>
    </w:rPr>
  </w:style>
  <w:style w:type="paragraph" w:customStyle="1" w:styleId="Default">
    <w:name w:val="Default"/>
    <w:rsid w:val="001C0E76"/>
    <w:pPr>
      <w:autoSpaceDE w:val="0"/>
      <w:autoSpaceDN w:val="0"/>
      <w:adjustRightInd w:val="0"/>
      <w:spacing w:after="0" w:line="240" w:lineRule="auto"/>
    </w:pPr>
    <w:rPr>
      <w:rFonts w:ascii="Arial" w:eastAsia="Calibri" w:hAnsi="Arial" w:cs="Arial"/>
      <w:color w:val="000000"/>
      <w:kern w:val="0"/>
      <w:sz w:val="24"/>
      <w:szCs w:val="24"/>
      <w:lang w:eastAsia="en-GB"/>
      <w14:ligatures w14:val="none"/>
    </w:rPr>
  </w:style>
  <w:style w:type="character" w:customStyle="1" w:styleId="UnresolvedMention1">
    <w:name w:val="Unresolved Mention1"/>
    <w:basedOn w:val="DefaultParagraphFont"/>
    <w:uiPriority w:val="99"/>
    <w:semiHidden/>
    <w:unhideWhenUsed/>
    <w:rsid w:val="001C0E76"/>
    <w:rPr>
      <w:color w:val="808080"/>
      <w:shd w:val="clear" w:color="auto" w:fill="E6E6E6"/>
    </w:rPr>
  </w:style>
  <w:style w:type="character" w:customStyle="1" w:styleId="UnresolvedMention2">
    <w:name w:val="Unresolved Mention2"/>
    <w:basedOn w:val="DefaultParagraphFont"/>
    <w:uiPriority w:val="99"/>
    <w:semiHidden/>
    <w:unhideWhenUsed/>
    <w:rsid w:val="001C0E76"/>
    <w:rPr>
      <w:color w:val="808080"/>
      <w:shd w:val="clear" w:color="auto" w:fill="E6E6E6"/>
    </w:rPr>
  </w:style>
  <w:style w:type="character" w:customStyle="1" w:styleId="UnresolvedMention3">
    <w:name w:val="Unresolved Mention3"/>
    <w:basedOn w:val="DefaultParagraphFont"/>
    <w:uiPriority w:val="99"/>
    <w:semiHidden/>
    <w:unhideWhenUsed/>
    <w:rsid w:val="001C0E76"/>
    <w:rPr>
      <w:color w:val="808080"/>
      <w:shd w:val="clear" w:color="auto" w:fill="E6E6E6"/>
    </w:rPr>
  </w:style>
  <w:style w:type="character" w:customStyle="1" w:styleId="UnresolvedMention4">
    <w:name w:val="Unresolved Mention4"/>
    <w:basedOn w:val="DefaultParagraphFont"/>
    <w:uiPriority w:val="99"/>
    <w:semiHidden/>
    <w:unhideWhenUsed/>
    <w:rsid w:val="001C0E76"/>
    <w:rPr>
      <w:color w:val="605E5C"/>
      <w:shd w:val="clear" w:color="auto" w:fill="E1DFDD"/>
    </w:rPr>
  </w:style>
  <w:style w:type="character" w:customStyle="1" w:styleId="UnresolvedMention5">
    <w:name w:val="Unresolved Mention5"/>
    <w:basedOn w:val="DefaultParagraphFont"/>
    <w:rsid w:val="001C0E76"/>
    <w:rPr>
      <w:color w:val="605E5C"/>
      <w:shd w:val="clear" w:color="auto" w:fill="E1DFDD"/>
    </w:rPr>
  </w:style>
  <w:style w:type="paragraph" w:customStyle="1" w:styleId="nhsd-t-body">
    <w:name w:val="nhsd-t-body"/>
    <w:basedOn w:val="Normal"/>
    <w:rsid w:val="001C0E7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1C0E76"/>
    <w:pPr>
      <w:spacing w:after="0" w:line="240" w:lineRule="auto"/>
    </w:pPr>
    <w:rPr>
      <w:kern w:val="0"/>
      <w14:ligatures w14:val="none"/>
    </w:rPr>
  </w:style>
  <w:style w:type="character" w:styleId="CommentReference">
    <w:name w:val="annotation reference"/>
    <w:basedOn w:val="DefaultParagraphFont"/>
    <w:semiHidden/>
    <w:unhideWhenUsed/>
    <w:rsid w:val="001C0E76"/>
    <w:rPr>
      <w:sz w:val="16"/>
      <w:szCs w:val="16"/>
    </w:rPr>
  </w:style>
  <w:style w:type="paragraph" w:styleId="CommentText">
    <w:name w:val="annotation text"/>
    <w:basedOn w:val="Normal"/>
    <w:link w:val="CommentTextChar"/>
    <w:semiHidden/>
    <w:unhideWhenUsed/>
    <w:rsid w:val="001C0E76"/>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semiHidden/>
    <w:rsid w:val="001C0E76"/>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semiHidden/>
    <w:unhideWhenUsed/>
    <w:rsid w:val="001C0E76"/>
    <w:rPr>
      <w:b/>
      <w:bCs/>
    </w:rPr>
  </w:style>
  <w:style w:type="character" w:customStyle="1" w:styleId="CommentSubjectChar">
    <w:name w:val="Comment Subject Char"/>
    <w:basedOn w:val="CommentTextChar"/>
    <w:link w:val="CommentSubject"/>
    <w:semiHidden/>
    <w:rsid w:val="001C0E76"/>
    <w:rPr>
      <w:rFonts w:ascii="Times New Roman" w:eastAsia="Times New Roman" w:hAnsi="Times New Roman" w:cs="Times New Roman"/>
      <w:b/>
      <w:bCs/>
      <w:kern w:val="0"/>
      <w:sz w:val="20"/>
      <w:szCs w:val="20"/>
      <w:lang w:eastAsia="en-GB"/>
      <w14:ligatures w14:val="none"/>
    </w:rPr>
  </w:style>
  <w:style w:type="paragraph" w:customStyle="1" w:styleId="nhsd-m-checklisticon-list">
    <w:name w:val="nhsd-m-checklist__icon-list"/>
    <w:basedOn w:val="Normal"/>
    <w:rsid w:val="001C0E7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1C0E76"/>
    <w:rPr>
      <w:color w:val="605E5C"/>
      <w:shd w:val="clear" w:color="auto" w:fill="E1DFDD"/>
    </w:rPr>
  </w:style>
  <w:style w:type="paragraph" w:styleId="NormalWeb">
    <w:name w:val="Normal (Web)"/>
    <w:basedOn w:val="Normal"/>
    <w:uiPriority w:val="99"/>
    <w:unhideWhenUsed/>
    <w:rsid w:val="00990DA1"/>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118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hsx.nhs.uk/information-governance/guidance/records-management-code/" TargetMode="External"/><Relationship Id="rId18" Type="http://schemas.openxmlformats.org/officeDocument/2006/relationships/hyperlink" Target="https://creativecommons.org/licenses/by/2.0/" TargetMode="External"/><Relationship Id="rId26" Type="http://schemas.openxmlformats.org/officeDocument/2006/relationships/hyperlink" Target="https://digital.nhs.uk/services/data-access-request-service-dars" TargetMode="External"/><Relationship Id="rId3" Type="http://schemas.openxmlformats.org/officeDocument/2006/relationships/customXml" Target="../customXml/item3.xml"/><Relationship Id="rId21" Type="http://schemas.openxmlformats.org/officeDocument/2006/relationships/hyperlink" Target="https://www.legislation.gov.uk/ukpga/2007/18/contents"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legislation.gov.uk/ukpga/2012/7/contents/enacted" TargetMode="External"/><Relationship Id="rId17" Type="http://schemas.openxmlformats.org/officeDocument/2006/relationships/image" Target="media/image2.png"/><Relationship Id="rId25" Type="http://schemas.openxmlformats.org/officeDocument/2006/relationships/hyperlink" Target="https://digital.nhs.uk/dashboard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government/organisations/national-data-guardian" TargetMode="External"/><Relationship Id="rId20" Type="http://schemas.openxmlformats.org/officeDocument/2006/relationships/hyperlink" Target="https://digital.nhs.uk/data" TargetMode="External"/><Relationship Id="rId29" Type="http://schemas.openxmlformats.org/officeDocument/2006/relationships/hyperlink" Target="https://www.hra.nhs.uk/about-us/committees-and-services/confidentiality-advisory-grou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medcomp/Desktop/www.ico.gov.uk" TargetMode="External"/><Relationship Id="rId24" Type="http://schemas.openxmlformats.org/officeDocument/2006/relationships/hyperlink" Target="https://digital.nhs.uk/data" TargetMode="External"/><Relationship Id="rId32" Type="http://schemas.openxmlformats.org/officeDocument/2006/relationships/hyperlink" Target="http://www.ico.gov.uk" TargetMode="External"/><Relationship Id="rId5" Type="http://schemas.openxmlformats.org/officeDocument/2006/relationships/styles" Target="styles.xml"/><Relationship Id="rId15" Type="http://schemas.openxmlformats.org/officeDocument/2006/relationships/hyperlink" Target="http://www.rcgp.org.uk/" TargetMode="External"/><Relationship Id="rId23" Type="http://schemas.openxmlformats.org/officeDocument/2006/relationships/hyperlink" Target="https://digital.nhs.uk/about-nhs-digital/corporate-information-and-documents/independent-group-advising-on-the-release-of-data" TargetMode="External"/><Relationship Id="rId28" Type="http://schemas.openxmlformats.org/officeDocument/2006/relationships/hyperlink" Target="https://www.hra.nhs.uk/"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legislation.gov.uk/ukpga/2012/7/contents/enacted" TargetMode="External"/><Relationship Id="rId31" Type="http://schemas.openxmlformats.org/officeDocument/2006/relationships/hyperlink" Target="mailto:lscicb-csr.regenthousesurgery@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ma.org.uk/" TargetMode="External"/><Relationship Id="rId22" Type="http://schemas.openxmlformats.org/officeDocument/2006/relationships/hyperlink" Target="https://www.legislation.gov.uk/uksi/2002/1438/contents/made" TargetMode="External"/><Relationship Id="rId27" Type="http://schemas.openxmlformats.org/officeDocument/2006/relationships/hyperlink" Target="https://digital.nhs.uk/about-nhs-digital/corporate-information-and-documents/independent-group-advising-on-the-release-of-data" TargetMode="External"/><Relationship Id="rId30" Type="http://schemas.openxmlformats.org/officeDocument/2006/relationships/hyperlink" Target="https://digital.nhs.uk/data" TargetMode="External"/><Relationship Id="rId35" Type="http://schemas.openxmlformats.org/officeDocument/2006/relationships/fontTable" Target="fontTable.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bma.org.uk/advice/employment/ethics/confidentiality-and-health-records/gps-as-data-controll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f2bf426-9341-49f1-9f64-685ae2f33847" xsi:nil="true"/>
    <_ip_UnifiedCompliancePolicyProperties xmlns="http://schemas.microsoft.com/sharepoint/v3" xsi:nil="true"/>
    <lcf76f155ced4ddcb4097134ff3c332f xmlns="cf7b20c8-4f48-4235-bfa0-7705583ae2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7D106E389A944F8F2AF625CA43328A" ma:contentTypeVersion="17" ma:contentTypeDescription="Create a new document." ma:contentTypeScope="" ma:versionID="d13e3f762222e1f8802042502966834f">
  <xsd:schema xmlns:xsd="http://www.w3.org/2001/XMLSchema" xmlns:xs="http://www.w3.org/2001/XMLSchema" xmlns:p="http://schemas.microsoft.com/office/2006/metadata/properties" xmlns:ns1="http://schemas.microsoft.com/sharepoint/v3" xmlns:ns2="cf7b20c8-4f48-4235-bfa0-7705583ae248" xmlns:ns3="8f2bf426-9341-49f1-9f64-685ae2f33847" targetNamespace="http://schemas.microsoft.com/office/2006/metadata/properties" ma:root="true" ma:fieldsID="e1c97414adcf2be78f61ab06908711ce" ns1:_="" ns2:_="" ns3:_="">
    <xsd:import namespace="http://schemas.microsoft.com/sharepoint/v3"/>
    <xsd:import namespace="cf7b20c8-4f48-4235-bfa0-7705583ae248"/>
    <xsd:import namespace="8f2bf426-9341-49f1-9f64-685ae2f3384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7b20c8-4f48-4235-bfa0-7705583ae24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bf426-9341-49f1-9f64-685ae2f338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c00cdbe-46ce-4408-9f1f-1864cfd02ace}" ma:internalName="TaxCatchAll" ma:showField="CatchAllData" ma:web="8f2bf426-9341-49f1-9f64-685ae2f33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E442A2-1301-4C27-B5F4-A36BE4C3CD3B}">
  <ds:schemaRefs>
    <ds:schemaRef ds:uri="http://schemas.microsoft.com/office/2006/metadata/properties"/>
    <ds:schemaRef ds:uri="http://schemas.microsoft.com/office/infopath/2007/PartnerControls"/>
    <ds:schemaRef ds:uri="http://schemas.microsoft.com/sharepoint/v3"/>
    <ds:schemaRef ds:uri="8f2bf426-9341-49f1-9f64-685ae2f33847"/>
    <ds:schemaRef ds:uri="cf7b20c8-4f48-4235-bfa0-7705583ae248"/>
  </ds:schemaRefs>
</ds:datastoreItem>
</file>

<file path=customXml/itemProps2.xml><?xml version="1.0" encoding="utf-8"?>
<ds:datastoreItem xmlns:ds="http://schemas.openxmlformats.org/officeDocument/2006/customXml" ds:itemID="{F89EFC42-C3B4-4F2F-9BCE-9BFFCF1B9D2A}"/>
</file>

<file path=customXml/itemProps3.xml><?xml version="1.0" encoding="utf-8"?>
<ds:datastoreItem xmlns:ds="http://schemas.openxmlformats.org/officeDocument/2006/customXml" ds:itemID="{DA5CAF44-0508-41FD-A7D0-5470D08F56B2}">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15</TotalTime>
  <Pages>20</Pages>
  <Words>7181</Words>
  <Characters>40934</Characters>
  <Application>Microsoft Office Word</Application>
  <DocSecurity>0</DocSecurity>
  <Lines>341</Lines>
  <Paragraphs>96</Paragraphs>
  <ScaleCrop>false</ScaleCrop>
  <Company/>
  <LinksUpToDate>false</LinksUpToDate>
  <CharactersWithSpaces>48019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BRETHERTON, Sinead (REGENT HOUSE SURGERY)</dc:creator>
  <cp:keywords/>
  <dc:description/>
  <cp:lastModifiedBy>BRETHERTON, Sinead (REGENT HOUSE SURGERY)</cp:lastModifiedBy>
  <cp:revision>57</cp:revision>
  <dcterms:created xsi:type="dcterms:W3CDTF">2023-06-15T14:24:00Z</dcterms:created>
  <dcterms:modified xsi:type="dcterms:W3CDTF">2025-06-18T09:37:00Z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0x0101009B7D106E389A944F8F2AF625CA43328A</vt:lpwstr>
  </property>
  <property fmtid="{D5CDD505-2E9C-101B-9397-08002B2CF9AE}" pid="3" name="MediaServiceImageTags">
    <vt:lpwstr/>
  </property>
</Properties>
</file>