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CB599" w14:textId="77777777" w:rsidR="009B219E" w:rsidRPr="00AB4412" w:rsidRDefault="009B219E" w:rsidP="004C369F">
      <w:pPr>
        <w:rPr>
          <w:rFonts w:ascii="Century Gothic" w:hAnsi="Century Gothic"/>
          <w:sz w:val="21"/>
          <w:szCs w:val="21"/>
        </w:rPr>
      </w:pPr>
    </w:p>
    <w:p w14:paraId="5AEB3BB5" w14:textId="6FCC4D0B" w:rsidR="004C369F" w:rsidRPr="00AB4412" w:rsidRDefault="00115D99" w:rsidP="004C369F">
      <w:pPr>
        <w:rPr>
          <w:rFonts w:ascii="Century Gothic" w:hAnsi="Century Gothic"/>
          <w:sz w:val="21"/>
          <w:szCs w:val="21"/>
        </w:rPr>
      </w:pPr>
      <w:r>
        <w:rPr>
          <w:rFonts w:ascii="Century Gothic" w:hAnsi="Century Gothic"/>
          <w:sz w:val="21"/>
          <w:szCs w:val="21"/>
        </w:rPr>
        <w:t>1</w:t>
      </w:r>
      <w:r w:rsidRPr="00115D99">
        <w:rPr>
          <w:rFonts w:ascii="Century Gothic" w:hAnsi="Century Gothic"/>
          <w:sz w:val="21"/>
          <w:szCs w:val="21"/>
          <w:vertAlign w:val="superscript"/>
        </w:rPr>
        <w:t>st</w:t>
      </w:r>
      <w:r>
        <w:rPr>
          <w:rFonts w:ascii="Century Gothic" w:hAnsi="Century Gothic"/>
          <w:sz w:val="21"/>
          <w:szCs w:val="21"/>
        </w:rPr>
        <w:t xml:space="preserve"> </w:t>
      </w:r>
      <w:proofErr w:type="gramStart"/>
      <w:r>
        <w:rPr>
          <w:rFonts w:ascii="Century Gothic" w:hAnsi="Century Gothic"/>
          <w:sz w:val="21"/>
          <w:szCs w:val="21"/>
        </w:rPr>
        <w:t>December</w:t>
      </w:r>
      <w:r w:rsidR="00554EA4" w:rsidRPr="00AB4412">
        <w:rPr>
          <w:rFonts w:ascii="Century Gothic" w:hAnsi="Century Gothic"/>
          <w:sz w:val="21"/>
          <w:szCs w:val="21"/>
        </w:rPr>
        <w:t>,</w:t>
      </w:r>
      <w:proofErr w:type="gramEnd"/>
      <w:r w:rsidR="00554EA4" w:rsidRPr="00AB4412">
        <w:rPr>
          <w:rFonts w:ascii="Century Gothic" w:hAnsi="Century Gothic"/>
          <w:sz w:val="21"/>
          <w:szCs w:val="21"/>
        </w:rPr>
        <w:t xml:space="preserve"> 2025</w:t>
      </w:r>
    </w:p>
    <w:p w14:paraId="4353040D" w14:textId="77777777" w:rsidR="004C369F" w:rsidRPr="00AB4412" w:rsidRDefault="004C369F" w:rsidP="007C2064">
      <w:pPr>
        <w:rPr>
          <w:rFonts w:ascii="Century Gothic" w:hAnsi="Century Gothic"/>
          <w:sz w:val="21"/>
          <w:szCs w:val="21"/>
        </w:rPr>
      </w:pPr>
    </w:p>
    <w:p w14:paraId="03CD2A60" w14:textId="3FD401BA" w:rsidR="007C2064" w:rsidRDefault="007C2064" w:rsidP="007C2064">
      <w:pPr>
        <w:rPr>
          <w:rFonts w:ascii="Century Gothic" w:hAnsi="Century Gothic"/>
          <w:sz w:val="21"/>
          <w:szCs w:val="21"/>
        </w:rPr>
      </w:pPr>
      <w:r w:rsidRPr="00AB4412">
        <w:rPr>
          <w:rFonts w:ascii="Century Gothic" w:hAnsi="Century Gothic"/>
          <w:sz w:val="21"/>
          <w:szCs w:val="21"/>
        </w:rPr>
        <w:t xml:space="preserve">Dear </w:t>
      </w:r>
      <w:proofErr w:type="spellStart"/>
      <w:r w:rsidRPr="00AB4412">
        <w:rPr>
          <w:rFonts w:ascii="Century Gothic" w:hAnsi="Century Gothic"/>
          <w:sz w:val="21"/>
          <w:szCs w:val="21"/>
        </w:rPr>
        <w:t>xxxxx</w:t>
      </w:r>
      <w:proofErr w:type="spellEnd"/>
    </w:p>
    <w:p w14:paraId="4C7DF35A" w14:textId="7AD2FFB3" w:rsidR="0031124E" w:rsidRPr="00AB4412" w:rsidRDefault="0031124E" w:rsidP="007C2064">
      <w:pPr>
        <w:rPr>
          <w:rFonts w:ascii="Century Gothic" w:hAnsi="Century Gothic"/>
          <w:sz w:val="21"/>
          <w:szCs w:val="21"/>
        </w:rPr>
      </w:pPr>
      <w:r w:rsidRPr="009B219E">
        <w:rPr>
          <w:rFonts w:ascii="Century Gothic" w:hAnsi="Century Gothic"/>
          <w:b/>
          <w:bCs/>
          <w:sz w:val="21"/>
          <w:szCs w:val="21"/>
        </w:rPr>
        <w:t>Support services for</w:t>
      </w:r>
      <w:r>
        <w:rPr>
          <w:rFonts w:ascii="Century Gothic" w:hAnsi="Century Gothic"/>
          <w:sz w:val="21"/>
          <w:szCs w:val="21"/>
        </w:rPr>
        <w:t xml:space="preserve"> </w:t>
      </w:r>
      <w:r w:rsidRPr="0031124E">
        <w:rPr>
          <w:rFonts w:ascii="Century Gothic" w:hAnsi="Century Gothic"/>
          <w:b/>
          <w:bCs/>
          <w:sz w:val="21"/>
          <w:szCs w:val="21"/>
        </w:rPr>
        <w:t>adult</w:t>
      </w:r>
      <w:r w:rsidR="009B219E">
        <w:rPr>
          <w:rFonts w:ascii="Century Gothic" w:hAnsi="Century Gothic"/>
          <w:b/>
          <w:bCs/>
          <w:sz w:val="21"/>
          <w:szCs w:val="21"/>
        </w:rPr>
        <w:t xml:space="preserve">s </w:t>
      </w:r>
      <w:r w:rsidRPr="0031124E">
        <w:rPr>
          <w:rFonts w:ascii="Century Gothic" w:hAnsi="Century Gothic"/>
          <w:b/>
          <w:bCs/>
          <w:sz w:val="21"/>
          <w:szCs w:val="21"/>
        </w:rPr>
        <w:t>on a waiting list for an autism diagnosis</w:t>
      </w:r>
    </w:p>
    <w:p w14:paraId="431988B2" w14:textId="49980057" w:rsidR="007C2064" w:rsidRPr="00AB4412" w:rsidRDefault="0031124E" w:rsidP="007C2064">
      <w:pPr>
        <w:rPr>
          <w:rFonts w:ascii="Century Gothic" w:hAnsi="Century Gothic"/>
          <w:sz w:val="21"/>
          <w:szCs w:val="21"/>
        </w:rPr>
      </w:pPr>
      <w:r>
        <w:rPr>
          <w:rFonts w:ascii="Century Gothic" w:hAnsi="Century Gothic"/>
          <w:sz w:val="21"/>
          <w:szCs w:val="21"/>
        </w:rPr>
        <w:t>Do you</w:t>
      </w:r>
      <w:r w:rsidR="00115D99">
        <w:rPr>
          <w:rFonts w:ascii="Century Gothic" w:hAnsi="Century Gothic"/>
          <w:sz w:val="21"/>
          <w:szCs w:val="21"/>
        </w:rPr>
        <w:t xml:space="preserve"> have </w:t>
      </w:r>
      <w:r w:rsidR="00115D99" w:rsidRPr="0031124E">
        <w:rPr>
          <w:rFonts w:ascii="Century Gothic" w:hAnsi="Century Gothic"/>
          <w:sz w:val="21"/>
          <w:szCs w:val="21"/>
        </w:rPr>
        <w:t>adult patients on a waiting list for an autism diagnosis</w:t>
      </w:r>
      <w:r w:rsidRPr="0031124E">
        <w:rPr>
          <w:rFonts w:ascii="Century Gothic" w:hAnsi="Century Gothic"/>
          <w:sz w:val="21"/>
          <w:szCs w:val="21"/>
        </w:rPr>
        <w:t>?</w:t>
      </w:r>
      <w:r>
        <w:rPr>
          <w:rFonts w:ascii="Century Gothic" w:hAnsi="Century Gothic"/>
          <w:sz w:val="21"/>
          <w:szCs w:val="21"/>
        </w:rPr>
        <w:t xml:space="preserve">  If so, </w:t>
      </w:r>
      <w:r w:rsidR="00115D99">
        <w:rPr>
          <w:rFonts w:ascii="Century Gothic" w:hAnsi="Century Gothic"/>
          <w:sz w:val="21"/>
          <w:szCs w:val="21"/>
        </w:rPr>
        <w:t xml:space="preserve">please refer them to </w:t>
      </w:r>
      <w:r w:rsidR="007C2064" w:rsidRPr="00AB4412">
        <w:rPr>
          <w:rFonts w:ascii="Century Gothic" w:hAnsi="Century Gothic"/>
          <w:b/>
          <w:bCs/>
          <w:sz w:val="21"/>
          <w:szCs w:val="21"/>
        </w:rPr>
        <w:t xml:space="preserve">a series of 6 weekly support sessions, </w:t>
      </w:r>
      <w:r w:rsidR="004366B6" w:rsidRPr="00AB4412">
        <w:rPr>
          <w:rFonts w:ascii="Century Gothic" w:hAnsi="Century Gothic"/>
          <w:b/>
          <w:bCs/>
          <w:sz w:val="21"/>
          <w:szCs w:val="21"/>
        </w:rPr>
        <w:t>organised</w:t>
      </w:r>
      <w:r w:rsidR="007C2064" w:rsidRPr="00AB4412">
        <w:rPr>
          <w:rFonts w:ascii="Century Gothic" w:hAnsi="Century Gothic"/>
          <w:b/>
          <w:bCs/>
          <w:sz w:val="21"/>
          <w:szCs w:val="21"/>
        </w:rPr>
        <w:t xml:space="preserve"> by Talkback.  </w:t>
      </w:r>
      <w:r w:rsidR="007C2064" w:rsidRPr="00AB4412">
        <w:rPr>
          <w:rFonts w:ascii="Century Gothic" w:hAnsi="Century Gothic"/>
          <w:sz w:val="21"/>
          <w:szCs w:val="21"/>
        </w:rPr>
        <w:t>Talkback is</w:t>
      </w:r>
      <w:r w:rsidR="007C2064" w:rsidRPr="00AB4412">
        <w:rPr>
          <w:rFonts w:ascii="Century Gothic" w:hAnsi="Century Gothic"/>
          <w:b/>
          <w:bCs/>
          <w:sz w:val="21"/>
          <w:szCs w:val="21"/>
        </w:rPr>
        <w:t> </w:t>
      </w:r>
      <w:r w:rsidR="007C2064" w:rsidRPr="00AB4412">
        <w:rPr>
          <w:rFonts w:ascii="Century Gothic" w:hAnsi="Century Gothic"/>
          <w:sz w:val="21"/>
          <w:szCs w:val="21"/>
        </w:rPr>
        <w:t xml:space="preserve">a local charity that </w:t>
      </w:r>
      <w:r w:rsidR="005250B8" w:rsidRPr="00AB4412">
        <w:rPr>
          <w:rFonts w:ascii="Century Gothic" w:hAnsi="Century Gothic"/>
          <w:sz w:val="21"/>
          <w:szCs w:val="21"/>
        </w:rPr>
        <w:t>work</w:t>
      </w:r>
      <w:r w:rsidR="007C2064" w:rsidRPr="00AB4412">
        <w:rPr>
          <w:rFonts w:ascii="Century Gothic" w:hAnsi="Century Gothic"/>
          <w:sz w:val="21"/>
          <w:szCs w:val="21"/>
        </w:rPr>
        <w:t>s to support</w:t>
      </w:r>
      <w:r w:rsidR="00935598" w:rsidRPr="00AB4412">
        <w:rPr>
          <w:rFonts w:ascii="Century Gothic" w:hAnsi="Century Gothic"/>
          <w:sz w:val="21"/>
          <w:szCs w:val="21"/>
        </w:rPr>
        <w:t xml:space="preserve"> </w:t>
      </w:r>
      <w:r w:rsidR="007C2064" w:rsidRPr="00AB4412">
        <w:rPr>
          <w:rFonts w:ascii="Century Gothic" w:hAnsi="Century Gothic"/>
          <w:sz w:val="21"/>
          <w:szCs w:val="21"/>
        </w:rPr>
        <w:t>and create opportunities for</w:t>
      </w:r>
      <w:r w:rsidR="00935598" w:rsidRPr="00AB4412">
        <w:rPr>
          <w:rFonts w:ascii="Century Gothic" w:hAnsi="Century Gothic"/>
          <w:sz w:val="21"/>
          <w:szCs w:val="21"/>
        </w:rPr>
        <w:t xml:space="preserve"> </w:t>
      </w:r>
      <w:r w:rsidR="007C2064" w:rsidRPr="00AB4412">
        <w:rPr>
          <w:rFonts w:ascii="Century Gothic" w:hAnsi="Century Gothic"/>
          <w:sz w:val="21"/>
          <w:szCs w:val="21"/>
        </w:rPr>
        <w:t>autistic adults</w:t>
      </w:r>
      <w:r w:rsidR="00606C8D" w:rsidRPr="00AB4412">
        <w:rPr>
          <w:rFonts w:ascii="Century Gothic" w:hAnsi="Century Gothic"/>
          <w:sz w:val="21"/>
          <w:szCs w:val="21"/>
        </w:rPr>
        <w:t>.</w:t>
      </w:r>
    </w:p>
    <w:p w14:paraId="54288188" w14:textId="189F4CE8" w:rsidR="007C2064" w:rsidRPr="009B219E" w:rsidRDefault="007C2064" w:rsidP="007C2064">
      <w:pPr>
        <w:rPr>
          <w:rFonts w:ascii="Century Gothic" w:hAnsi="Century Gothic"/>
          <w:sz w:val="21"/>
          <w:szCs w:val="21"/>
        </w:rPr>
      </w:pPr>
      <w:r w:rsidRPr="00AB4412">
        <w:rPr>
          <w:rFonts w:ascii="Century Gothic" w:hAnsi="Century Gothic"/>
          <w:sz w:val="21"/>
          <w:szCs w:val="21"/>
        </w:rPr>
        <w:t xml:space="preserve">The </w:t>
      </w:r>
      <w:r w:rsidR="00115D99">
        <w:rPr>
          <w:rFonts w:ascii="Century Gothic" w:hAnsi="Century Gothic"/>
          <w:sz w:val="21"/>
          <w:szCs w:val="21"/>
        </w:rPr>
        <w:t xml:space="preserve">aim of the </w:t>
      </w:r>
      <w:r w:rsidRPr="00AB4412">
        <w:rPr>
          <w:rFonts w:ascii="Century Gothic" w:hAnsi="Century Gothic"/>
          <w:sz w:val="21"/>
          <w:szCs w:val="21"/>
        </w:rPr>
        <w:t xml:space="preserve">sessions </w:t>
      </w:r>
      <w:r w:rsidR="00115D99">
        <w:rPr>
          <w:rFonts w:ascii="Century Gothic" w:hAnsi="Century Gothic"/>
          <w:sz w:val="21"/>
          <w:szCs w:val="21"/>
        </w:rPr>
        <w:t>is to offer such adults</w:t>
      </w:r>
      <w:r w:rsidRPr="00AB4412">
        <w:rPr>
          <w:rFonts w:ascii="Century Gothic" w:hAnsi="Century Gothic"/>
          <w:sz w:val="21"/>
          <w:szCs w:val="21"/>
        </w:rPr>
        <w:t xml:space="preserve"> the chance to </w:t>
      </w:r>
      <w:r w:rsidR="004366B6" w:rsidRPr="00AB4412">
        <w:rPr>
          <w:rFonts w:ascii="Century Gothic" w:hAnsi="Century Gothic"/>
          <w:sz w:val="21"/>
          <w:szCs w:val="21"/>
        </w:rPr>
        <w:t>join</w:t>
      </w:r>
      <w:r w:rsidRPr="00AB4412">
        <w:rPr>
          <w:rFonts w:ascii="Century Gothic" w:hAnsi="Century Gothic"/>
          <w:sz w:val="21"/>
          <w:szCs w:val="21"/>
        </w:rPr>
        <w:t xml:space="preserve"> a relaxed, supportive group</w:t>
      </w:r>
      <w:r w:rsidR="00045C01" w:rsidRPr="00AB4412">
        <w:rPr>
          <w:rFonts w:ascii="Century Gothic" w:hAnsi="Century Gothic"/>
          <w:sz w:val="21"/>
          <w:szCs w:val="21"/>
        </w:rPr>
        <w:t>,</w:t>
      </w:r>
      <w:r w:rsidRPr="00AB4412">
        <w:rPr>
          <w:rFonts w:ascii="Century Gothic" w:hAnsi="Century Gothic"/>
          <w:sz w:val="21"/>
          <w:szCs w:val="21"/>
        </w:rPr>
        <w:t xml:space="preserve"> where </w:t>
      </w:r>
      <w:r w:rsidR="00115D99">
        <w:rPr>
          <w:rFonts w:ascii="Century Gothic" w:hAnsi="Century Gothic"/>
          <w:sz w:val="21"/>
          <w:szCs w:val="21"/>
        </w:rPr>
        <w:t>they</w:t>
      </w:r>
      <w:r w:rsidRPr="00AB4412">
        <w:rPr>
          <w:rFonts w:ascii="Century Gothic" w:hAnsi="Century Gothic"/>
          <w:sz w:val="21"/>
          <w:szCs w:val="21"/>
        </w:rPr>
        <w:t xml:space="preserve"> can share </w:t>
      </w:r>
      <w:r w:rsidR="0031124E">
        <w:rPr>
          <w:rFonts w:ascii="Century Gothic" w:hAnsi="Century Gothic"/>
          <w:sz w:val="21"/>
          <w:szCs w:val="21"/>
        </w:rPr>
        <w:t>their</w:t>
      </w:r>
      <w:r w:rsidRPr="00AB4412">
        <w:rPr>
          <w:rFonts w:ascii="Century Gothic" w:hAnsi="Century Gothic"/>
          <w:sz w:val="21"/>
          <w:szCs w:val="21"/>
        </w:rPr>
        <w:t xml:space="preserve"> feelings and experiences with others </w:t>
      </w:r>
      <w:r w:rsidR="00AB4412" w:rsidRPr="00AB4412">
        <w:rPr>
          <w:rFonts w:ascii="Century Gothic" w:hAnsi="Century Gothic"/>
          <w:sz w:val="21"/>
          <w:szCs w:val="21"/>
        </w:rPr>
        <w:t>in the same position</w:t>
      </w:r>
      <w:r w:rsidRPr="00AB4412">
        <w:rPr>
          <w:rFonts w:ascii="Century Gothic" w:hAnsi="Century Gothic"/>
          <w:sz w:val="21"/>
          <w:szCs w:val="21"/>
        </w:rPr>
        <w:t>.</w:t>
      </w:r>
      <w:r w:rsidR="00935598" w:rsidRPr="00AB4412">
        <w:rPr>
          <w:rFonts w:ascii="Century Gothic" w:hAnsi="Century Gothic"/>
          <w:sz w:val="21"/>
          <w:szCs w:val="21"/>
        </w:rPr>
        <w:t xml:space="preserve">  </w:t>
      </w:r>
      <w:r w:rsidR="008C408C">
        <w:rPr>
          <w:rFonts w:ascii="Century Gothic" w:hAnsi="Century Gothic"/>
          <w:sz w:val="21"/>
          <w:szCs w:val="21"/>
        </w:rPr>
        <w:t>E</w:t>
      </w:r>
      <w:r w:rsidR="0031124E">
        <w:rPr>
          <w:rFonts w:ascii="Century Gothic" w:hAnsi="Century Gothic"/>
          <w:sz w:val="21"/>
          <w:szCs w:val="21"/>
        </w:rPr>
        <w:t>vidence from sessions run in Milton Keynes</w:t>
      </w:r>
      <w:r w:rsidR="008C408C">
        <w:rPr>
          <w:rFonts w:ascii="Century Gothic" w:hAnsi="Century Gothic"/>
          <w:sz w:val="21"/>
          <w:szCs w:val="21"/>
        </w:rPr>
        <w:t xml:space="preserve"> shows</w:t>
      </w:r>
      <w:r w:rsidR="0031124E">
        <w:rPr>
          <w:rFonts w:ascii="Century Gothic" w:hAnsi="Century Gothic"/>
          <w:sz w:val="21"/>
          <w:szCs w:val="21"/>
        </w:rPr>
        <w:t xml:space="preserve"> that </w:t>
      </w:r>
      <w:r w:rsidR="00D72277">
        <w:rPr>
          <w:rFonts w:ascii="Century Gothic" w:hAnsi="Century Gothic"/>
          <w:sz w:val="21"/>
          <w:szCs w:val="21"/>
        </w:rPr>
        <w:t>they</w:t>
      </w:r>
      <w:r w:rsidR="0031124E">
        <w:rPr>
          <w:rFonts w:ascii="Century Gothic" w:hAnsi="Century Gothic"/>
          <w:sz w:val="21"/>
          <w:szCs w:val="21"/>
        </w:rPr>
        <w:t xml:space="preserve"> provide significant benefits.  They help people </w:t>
      </w:r>
      <w:r w:rsidRPr="009B219E">
        <w:rPr>
          <w:rFonts w:ascii="Century Gothic" w:hAnsi="Century Gothic"/>
          <w:sz w:val="21"/>
          <w:szCs w:val="21"/>
        </w:rPr>
        <w:t>feel more positive about the challenges and anxieties they face, and more positive about life.  Many feel less lonely</w:t>
      </w:r>
      <w:r w:rsidR="009B219E">
        <w:rPr>
          <w:rFonts w:ascii="Century Gothic" w:hAnsi="Century Gothic"/>
          <w:sz w:val="21"/>
          <w:szCs w:val="21"/>
        </w:rPr>
        <w:t xml:space="preserve">, and less reliant on local </w:t>
      </w:r>
      <w:r w:rsidR="008C408C">
        <w:rPr>
          <w:rFonts w:ascii="Century Gothic" w:hAnsi="Century Gothic"/>
          <w:sz w:val="21"/>
          <w:szCs w:val="21"/>
        </w:rPr>
        <w:t>GP</w:t>
      </w:r>
      <w:r w:rsidR="009B219E">
        <w:rPr>
          <w:rFonts w:ascii="Century Gothic" w:hAnsi="Century Gothic"/>
          <w:sz w:val="21"/>
          <w:szCs w:val="21"/>
        </w:rPr>
        <w:t xml:space="preserve"> services,</w:t>
      </w:r>
      <w:r w:rsidRPr="009B219E">
        <w:rPr>
          <w:rFonts w:ascii="Century Gothic" w:hAnsi="Century Gothic"/>
          <w:sz w:val="21"/>
          <w:szCs w:val="21"/>
        </w:rPr>
        <w:t xml:space="preserve"> as a result.</w:t>
      </w:r>
    </w:p>
    <w:p w14:paraId="3B6BE88D" w14:textId="042EE056" w:rsidR="0031124E" w:rsidRDefault="0031124E" w:rsidP="007C2064">
      <w:pPr>
        <w:rPr>
          <w:rFonts w:ascii="Century Gothic" w:hAnsi="Century Gothic"/>
          <w:sz w:val="21"/>
          <w:szCs w:val="21"/>
        </w:rPr>
      </w:pPr>
      <w:r>
        <w:rPr>
          <w:rFonts w:ascii="Century Gothic" w:hAnsi="Century Gothic"/>
          <w:sz w:val="21"/>
          <w:szCs w:val="21"/>
        </w:rPr>
        <w:t>Sessions will take place face to face in Bedford, Leighton Buzzard</w:t>
      </w:r>
      <w:r w:rsidR="008C408C">
        <w:rPr>
          <w:rFonts w:ascii="Century Gothic" w:hAnsi="Century Gothic"/>
          <w:sz w:val="21"/>
          <w:szCs w:val="21"/>
        </w:rPr>
        <w:t>, Dunstable and</w:t>
      </w:r>
      <w:r>
        <w:rPr>
          <w:rFonts w:ascii="Century Gothic" w:hAnsi="Century Gothic"/>
          <w:sz w:val="21"/>
          <w:szCs w:val="21"/>
        </w:rPr>
        <w:t xml:space="preserve"> Luton</w:t>
      </w:r>
      <w:r w:rsidR="008C408C">
        <w:rPr>
          <w:rFonts w:ascii="Century Gothic" w:hAnsi="Century Gothic"/>
          <w:sz w:val="21"/>
          <w:szCs w:val="21"/>
        </w:rPr>
        <w:t xml:space="preserve"> (assuming enough interest in each location)</w:t>
      </w:r>
      <w:r w:rsidR="009B219E">
        <w:rPr>
          <w:rFonts w:ascii="Century Gothic" w:hAnsi="Century Gothic"/>
          <w:sz w:val="21"/>
          <w:szCs w:val="21"/>
        </w:rPr>
        <w:t xml:space="preserve">, starting in </w:t>
      </w:r>
      <w:r w:rsidR="00D72277">
        <w:rPr>
          <w:rFonts w:ascii="Century Gothic" w:hAnsi="Century Gothic"/>
          <w:sz w:val="21"/>
          <w:szCs w:val="21"/>
        </w:rPr>
        <w:t>early 2026</w:t>
      </w:r>
      <w:r w:rsidR="009B219E">
        <w:rPr>
          <w:rFonts w:ascii="Century Gothic" w:hAnsi="Century Gothic"/>
          <w:sz w:val="21"/>
          <w:szCs w:val="21"/>
        </w:rPr>
        <w:t xml:space="preserve">. </w:t>
      </w:r>
      <w:r>
        <w:rPr>
          <w:rFonts w:ascii="Century Gothic" w:hAnsi="Century Gothic"/>
          <w:sz w:val="21"/>
          <w:szCs w:val="21"/>
        </w:rPr>
        <w:t xml:space="preserve">For those unable to reach </w:t>
      </w:r>
      <w:r w:rsidR="009365F6">
        <w:rPr>
          <w:rFonts w:ascii="Century Gothic" w:hAnsi="Century Gothic"/>
          <w:sz w:val="21"/>
          <w:szCs w:val="21"/>
        </w:rPr>
        <w:t>them</w:t>
      </w:r>
      <w:r w:rsidR="009B219E">
        <w:rPr>
          <w:rFonts w:ascii="Century Gothic" w:hAnsi="Century Gothic"/>
          <w:sz w:val="21"/>
          <w:szCs w:val="21"/>
        </w:rPr>
        <w:t>,</w:t>
      </w:r>
      <w:r>
        <w:rPr>
          <w:rFonts w:ascii="Century Gothic" w:hAnsi="Century Gothic"/>
          <w:sz w:val="21"/>
          <w:szCs w:val="21"/>
        </w:rPr>
        <w:t xml:space="preserve"> we will also be running online sessions.</w:t>
      </w:r>
    </w:p>
    <w:p w14:paraId="1CA4B56A" w14:textId="35C54828" w:rsidR="00935598" w:rsidRPr="0031124E" w:rsidRDefault="004C369F" w:rsidP="007C2064">
      <w:pPr>
        <w:rPr>
          <w:rFonts w:ascii="Century Gothic" w:hAnsi="Century Gothic"/>
          <w:b/>
          <w:bCs/>
          <w:sz w:val="21"/>
          <w:szCs w:val="21"/>
        </w:rPr>
      </w:pPr>
      <w:r w:rsidRPr="0031124E">
        <w:rPr>
          <w:rFonts w:ascii="Century Gothic" w:hAnsi="Century Gothic"/>
          <w:b/>
          <w:bCs/>
          <w:sz w:val="21"/>
          <w:szCs w:val="21"/>
        </w:rPr>
        <w:t>T</w:t>
      </w:r>
      <w:r w:rsidR="00935598" w:rsidRPr="0031124E">
        <w:rPr>
          <w:rFonts w:ascii="Century Gothic" w:hAnsi="Century Gothic"/>
          <w:b/>
          <w:bCs/>
          <w:sz w:val="21"/>
          <w:szCs w:val="21"/>
        </w:rPr>
        <w:t>o find out more information</w:t>
      </w:r>
      <w:r w:rsidR="00115D99" w:rsidRPr="0031124E">
        <w:rPr>
          <w:rFonts w:ascii="Century Gothic" w:hAnsi="Century Gothic"/>
          <w:b/>
          <w:bCs/>
          <w:sz w:val="21"/>
          <w:szCs w:val="21"/>
        </w:rPr>
        <w:t>,</w:t>
      </w:r>
      <w:r w:rsidRPr="0031124E">
        <w:rPr>
          <w:rFonts w:ascii="Century Gothic" w:hAnsi="Century Gothic"/>
          <w:b/>
          <w:bCs/>
          <w:sz w:val="21"/>
          <w:szCs w:val="21"/>
        </w:rPr>
        <w:t xml:space="preserve"> please email </w:t>
      </w:r>
      <w:hyperlink r:id="rId9" w:history="1">
        <w:r w:rsidRPr="0031124E">
          <w:rPr>
            <w:rStyle w:val="Hyperlink"/>
            <w:rFonts w:ascii="Century Gothic" w:hAnsi="Century Gothic"/>
            <w:b/>
            <w:bCs/>
            <w:sz w:val="21"/>
            <w:szCs w:val="21"/>
          </w:rPr>
          <w:t>autism@talkback-uk.com</w:t>
        </w:r>
      </w:hyperlink>
      <w:r w:rsidRPr="0031124E">
        <w:rPr>
          <w:rFonts w:ascii="Century Gothic" w:hAnsi="Century Gothic"/>
          <w:b/>
          <w:bCs/>
          <w:sz w:val="21"/>
          <w:szCs w:val="21"/>
        </w:rPr>
        <w:t xml:space="preserve"> or call 01494</w:t>
      </w:r>
      <w:r w:rsidR="00554EA4" w:rsidRPr="0031124E">
        <w:rPr>
          <w:rFonts w:ascii="Century Gothic" w:hAnsi="Century Gothic"/>
          <w:b/>
          <w:bCs/>
          <w:sz w:val="21"/>
          <w:szCs w:val="21"/>
        </w:rPr>
        <w:t xml:space="preserve"> 434448.</w:t>
      </w:r>
      <w:r w:rsidR="00115D99">
        <w:rPr>
          <w:rFonts w:ascii="Century Gothic" w:hAnsi="Century Gothic"/>
          <w:sz w:val="21"/>
          <w:szCs w:val="21"/>
        </w:rPr>
        <w:t xml:space="preserve"> </w:t>
      </w:r>
      <w:r w:rsidR="00115D99" w:rsidRPr="0031124E">
        <w:rPr>
          <w:rFonts w:ascii="Century Gothic" w:hAnsi="Century Gothic"/>
          <w:b/>
          <w:bCs/>
          <w:sz w:val="21"/>
          <w:szCs w:val="21"/>
        </w:rPr>
        <w:t>Patients can refer themselves using the same contact details.</w:t>
      </w:r>
    </w:p>
    <w:p w14:paraId="13CF6D7F" w14:textId="158CD430" w:rsidR="0031124E" w:rsidRPr="00AB4412" w:rsidRDefault="0031124E" w:rsidP="007C2064">
      <w:pPr>
        <w:rPr>
          <w:rFonts w:ascii="Century Gothic" w:hAnsi="Century Gothic"/>
          <w:sz w:val="21"/>
          <w:szCs w:val="21"/>
        </w:rPr>
      </w:pPr>
      <w:r w:rsidRPr="00AB4412">
        <w:rPr>
          <w:rFonts w:ascii="Century Gothic" w:hAnsi="Century Gothic"/>
          <w:sz w:val="21"/>
          <w:szCs w:val="21"/>
        </w:rPr>
        <w:t xml:space="preserve">We are also offering, via Family Lives, </w:t>
      </w:r>
      <w:r w:rsidRPr="00D72277">
        <w:rPr>
          <w:rFonts w:ascii="Century Gothic" w:hAnsi="Century Gothic"/>
          <w:b/>
          <w:bCs/>
          <w:sz w:val="21"/>
          <w:szCs w:val="21"/>
        </w:rPr>
        <w:t xml:space="preserve">a free and confidential helpline service for families, where at least </w:t>
      </w:r>
      <w:r w:rsidR="009B219E" w:rsidRPr="00D72277">
        <w:rPr>
          <w:rFonts w:ascii="Century Gothic" w:hAnsi="Century Gothic"/>
          <w:b/>
          <w:bCs/>
          <w:sz w:val="21"/>
          <w:szCs w:val="21"/>
        </w:rPr>
        <w:t xml:space="preserve">one </w:t>
      </w:r>
      <w:r w:rsidRPr="00D72277">
        <w:rPr>
          <w:rFonts w:ascii="Century Gothic" w:hAnsi="Century Gothic"/>
          <w:b/>
          <w:bCs/>
          <w:sz w:val="21"/>
          <w:szCs w:val="21"/>
        </w:rPr>
        <w:t xml:space="preserve">member is on the waiting list. </w:t>
      </w:r>
      <w:r w:rsidR="009B219E" w:rsidRPr="00D72277">
        <w:rPr>
          <w:rFonts w:ascii="Century Gothic" w:hAnsi="Century Gothic"/>
          <w:b/>
          <w:bCs/>
          <w:sz w:val="21"/>
          <w:szCs w:val="21"/>
        </w:rPr>
        <w:t>This service can be reached by</w:t>
      </w:r>
      <w:r>
        <w:rPr>
          <w:rFonts w:ascii="Century Gothic" w:hAnsi="Century Gothic"/>
          <w:sz w:val="21"/>
          <w:szCs w:val="21"/>
        </w:rPr>
        <w:t xml:space="preserve"> </w:t>
      </w:r>
      <w:r w:rsidRPr="0031124E">
        <w:rPr>
          <w:rFonts w:ascii="Century Gothic" w:hAnsi="Century Gothic"/>
          <w:b/>
          <w:bCs/>
          <w:sz w:val="21"/>
          <w:szCs w:val="21"/>
        </w:rPr>
        <w:t>call</w:t>
      </w:r>
      <w:r w:rsidR="009B219E">
        <w:rPr>
          <w:rFonts w:ascii="Century Gothic" w:hAnsi="Century Gothic"/>
          <w:b/>
          <w:bCs/>
          <w:sz w:val="21"/>
          <w:szCs w:val="21"/>
        </w:rPr>
        <w:t>ing</w:t>
      </w:r>
      <w:r w:rsidRPr="00AB4412">
        <w:rPr>
          <w:rFonts w:ascii="Century Gothic" w:hAnsi="Century Gothic"/>
          <w:sz w:val="21"/>
          <w:szCs w:val="21"/>
        </w:rPr>
        <w:t> </w:t>
      </w:r>
      <w:r w:rsidRPr="00AB4412">
        <w:rPr>
          <w:rFonts w:ascii="Century Gothic" w:hAnsi="Century Gothic"/>
          <w:b/>
          <w:bCs/>
          <w:sz w:val="21"/>
          <w:szCs w:val="21"/>
        </w:rPr>
        <w:t>0808 800 2222</w:t>
      </w:r>
      <w:r w:rsidR="009B219E">
        <w:rPr>
          <w:rFonts w:ascii="Century Gothic" w:hAnsi="Century Gothic"/>
          <w:sz w:val="21"/>
          <w:szCs w:val="21"/>
        </w:rPr>
        <w:t>.  it</w:t>
      </w:r>
      <w:r w:rsidRPr="00AB4412">
        <w:rPr>
          <w:rFonts w:ascii="Century Gothic" w:hAnsi="Century Gothic"/>
          <w:sz w:val="21"/>
          <w:szCs w:val="21"/>
        </w:rPr>
        <w:t xml:space="preserve"> is open Monday to Friday from 9am to 9pm, and at weekends from 10am to 3pm. </w:t>
      </w:r>
      <w:r w:rsidR="009B219E">
        <w:rPr>
          <w:rFonts w:ascii="Century Gothic" w:hAnsi="Century Gothic"/>
          <w:sz w:val="21"/>
          <w:szCs w:val="21"/>
        </w:rPr>
        <w:t>Please let your patients know that if they</w:t>
      </w:r>
      <w:r w:rsidRPr="00AB4412">
        <w:rPr>
          <w:rFonts w:ascii="Century Gothic" w:hAnsi="Century Gothic"/>
          <w:sz w:val="21"/>
          <w:szCs w:val="21"/>
        </w:rPr>
        <w:t xml:space="preserve"> don’t get an answer first time</w:t>
      </w:r>
      <w:r w:rsidR="009B219E">
        <w:rPr>
          <w:rFonts w:ascii="Century Gothic" w:hAnsi="Century Gothic"/>
          <w:sz w:val="21"/>
          <w:szCs w:val="21"/>
        </w:rPr>
        <w:t xml:space="preserve"> they should</w:t>
      </w:r>
      <w:r w:rsidRPr="00AB4412">
        <w:rPr>
          <w:rFonts w:ascii="Century Gothic" w:hAnsi="Century Gothic"/>
          <w:sz w:val="21"/>
          <w:szCs w:val="21"/>
        </w:rPr>
        <w:t xml:space="preserve"> try again. </w:t>
      </w:r>
    </w:p>
    <w:p w14:paraId="20B84642" w14:textId="22AC78C1" w:rsidR="007C2064" w:rsidRPr="00AB4412" w:rsidRDefault="0031124E" w:rsidP="007C2064">
      <w:pPr>
        <w:rPr>
          <w:rFonts w:ascii="Century Gothic" w:hAnsi="Century Gothic"/>
          <w:sz w:val="21"/>
          <w:szCs w:val="21"/>
        </w:rPr>
      </w:pPr>
      <w:r>
        <w:rPr>
          <w:rFonts w:ascii="Century Gothic" w:hAnsi="Century Gothic"/>
          <w:sz w:val="21"/>
          <w:szCs w:val="21"/>
        </w:rPr>
        <w:t>We look forward to hearing from your patients</w:t>
      </w:r>
    </w:p>
    <w:p w14:paraId="586C0A2C" w14:textId="77777777" w:rsidR="007C2064" w:rsidRPr="00AB4412" w:rsidRDefault="007C2064" w:rsidP="007C2064">
      <w:pPr>
        <w:rPr>
          <w:rFonts w:ascii="Century Gothic" w:hAnsi="Century Gothic"/>
          <w:sz w:val="21"/>
          <w:szCs w:val="21"/>
        </w:rPr>
      </w:pPr>
      <w:r w:rsidRPr="00AB4412">
        <w:rPr>
          <w:rFonts w:ascii="Century Gothic" w:hAnsi="Century Gothic"/>
          <w:sz w:val="21"/>
          <w:szCs w:val="21"/>
        </w:rPr>
        <w:t>Yours sincerely</w:t>
      </w:r>
    </w:p>
    <w:p w14:paraId="0B71478A" w14:textId="77777777" w:rsidR="00045C01" w:rsidRDefault="00045C01" w:rsidP="007C2064">
      <w:pPr>
        <w:rPr>
          <w:rFonts w:ascii="Century Gothic" w:hAnsi="Century Gothic"/>
          <w:sz w:val="21"/>
          <w:szCs w:val="21"/>
        </w:rPr>
      </w:pPr>
    </w:p>
    <w:p w14:paraId="5B1D6A86" w14:textId="77777777" w:rsidR="009B219E" w:rsidRPr="00AB4412" w:rsidRDefault="009B219E" w:rsidP="007C2064">
      <w:pPr>
        <w:rPr>
          <w:rFonts w:ascii="Century Gothic" w:hAnsi="Century Gothic"/>
          <w:sz w:val="21"/>
          <w:szCs w:val="21"/>
        </w:rPr>
      </w:pPr>
    </w:p>
    <w:p w14:paraId="61BB9DC3" w14:textId="78844058" w:rsidR="00045C01" w:rsidRPr="00AB4412" w:rsidRDefault="00045C01" w:rsidP="007C2064">
      <w:pPr>
        <w:rPr>
          <w:rFonts w:ascii="Century Gothic" w:hAnsi="Century Gothic"/>
          <w:sz w:val="21"/>
          <w:szCs w:val="21"/>
        </w:rPr>
      </w:pPr>
      <w:r w:rsidRPr="00AB4412">
        <w:rPr>
          <w:rFonts w:ascii="Century Gothic" w:hAnsi="Century Gothic"/>
          <w:sz w:val="21"/>
          <w:szCs w:val="21"/>
        </w:rPr>
        <w:t>XXXXXXX</w:t>
      </w:r>
    </w:p>
    <w:p w14:paraId="4C94EEF7" w14:textId="37C6565C" w:rsidR="004C369F" w:rsidRPr="00AB4412" w:rsidRDefault="00045C01" w:rsidP="00045C01">
      <w:pPr>
        <w:rPr>
          <w:rFonts w:ascii="Century Gothic" w:hAnsi="Century Gothic"/>
          <w:sz w:val="21"/>
          <w:szCs w:val="21"/>
        </w:rPr>
      </w:pPr>
      <w:r w:rsidRPr="00AB4412">
        <w:rPr>
          <w:rFonts w:ascii="Century Gothic" w:hAnsi="Century Gothic"/>
          <w:sz w:val="21"/>
          <w:szCs w:val="21"/>
        </w:rPr>
        <w:t xml:space="preserve">PS </w:t>
      </w:r>
      <w:r w:rsidR="009B219E">
        <w:rPr>
          <w:rFonts w:ascii="Century Gothic" w:hAnsi="Century Gothic"/>
          <w:sz w:val="21"/>
          <w:szCs w:val="21"/>
        </w:rPr>
        <w:t>Although this service is designed for adults on the autism waiting list, it is also very beneficial for those who have been recently diagnosed as autistic and are struggling with their diagnosis.</w:t>
      </w:r>
    </w:p>
    <w:sectPr w:rsidR="004C369F" w:rsidRPr="00AB441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6B65E" w14:textId="77777777" w:rsidR="004C369F" w:rsidRDefault="004C369F" w:rsidP="004C369F">
      <w:pPr>
        <w:spacing w:after="0" w:line="240" w:lineRule="auto"/>
      </w:pPr>
      <w:r>
        <w:separator/>
      </w:r>
    </w:p>
  </w:endnote>
  <w:endnote w:type="continuationSeparator" w:id="0">
    <w:p w14:paraId="1FE5ABE1" w14:textId="77777777" w:rsidR="004C369F" w:rsidRDefault="004C369F" w:rsidP="004C3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6A795" w14:textId="5347B3DC" w:rsidR="004C369F" w:rsidRDefault="00DD3ABD" w:rsidP="00DD3ABD">
    <w:pPr>
      <w:pStyle w:val="Footer"/>
      <w:jc w:val="right"/>
    </w:pPr>
    <w:r>
      <w:rPr>
        <w:noProof/>
      </w:rPr>
      <w:drawing>
        <wp:inline distT="0" distB="0" distL="0" distR="0" wp14:anchorId="23BB9A62" wp14:editId="6F1E548D">
          <wp:extent cx="1808231" cy="1080000"/>
          <wp:effectExtent l="0" t="0" r="0" b="0"/>
          <wp:docPr id="1746704485" name="Picture 4" descr="A yellow and blue rectangle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1328" name="Picture 4" descr="A yellow and blue rectangle with blue text&#10;&#10;AI-generated content may be incorrect."/>
                  <pic:cNvPicPr/>
                </pic:nvPicPr>
                <pic:blipFill rotWithShape="1">
                  <a:blip r:embed="rId1">
                    <a:extLst>
                      <a:ext uri="{28A0092B-C50C-407E-A947-70E740481C1C}">
                        <a14:useLocalDpi xmlns:a14="http://schemas.microsoft.com/office/drawing/2010/main" val="0"/>
                      </a:ext>
                    </a:extLst>
                  </a:blip>
                  <a:srcRect t="18212" r="2980" b="23841"/>
                  <a:stretch/>
                </pic:blipFill>
                <pic:spPr bwMode="auto">
                  <a:xfrm>
                    <a:off x="0" y="0"/>
                    <a:ext cx="1808231" cy="1080000"/>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2CAAF" w14:textId="77777777" w:rsidR="004C369F" w:rsidRDefault="004C369F" w:rsidP="004C369F">
      <w:pPr>
        <w:spacing w:after="0" w:line="240" w:lineRule="auto"/>
      </w:pPr>
      <w:r>
        <w:separator/>
      </w:r>
    </w:p>
  </w:footnote>
  <w:footnote w:type="continuationSeparator" w:id="0">
    <w:p w14:paraId="43BAF14D" w14:textId="77777777" w:rsidR="004C369F" w:rsidRDefault="004C369F" w:rsidP="004C3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162A4" w14:textId="468050BC" w:rsidR="004C369F" w:rsidRDefault="00DD3ABD" w:rsidP="00DD3ABD">
    <w:pPr>
      <w:pStyle w:val="Header"/>
      <w:jc w:val="right"/>
      <w:rPr>
        <w:noProof/>
      </w:rPr>
    </w:pPr>
    <w:r>
      <w:rPr>
        <w:noProof/>
      </w:rPr>
      <w:t xml:space="preserve">                                                              </w:t>
    </w:r>
    <w:r w:rsidR="004C369F">
      <w:rPr>
        <w:noProof/>
      </w:rPr>
      <w:drawing>
        <wp:inline distT="0" distB="0" distL="0" distR="0" wp14:anchorId="01E492F2" wp14:editId="2FBDC8F5">
          <wp:extent cx="1844040" cy="806450"/>
          <wp:effectExtent l="0" t="0" r="3810" b="0"/>
          <wp:docPr id="1902238489" name="Picture 5"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238489" name="Picture 5" descr="A close-up of a logo&#10;&#10;AI-generated content may be incorrect."/>
                  <pic:cNvPicPr/>
                </pic:nvPicPr>
                <pic:blipFill rotWithShape="1">
                  <a:blip r:embed="rId1">
                    <a:extLst>
                      <a:ext uri="{28A0092B-C50C-407E-A947-70E740481C1C}">
                        <a14:useLocalDpi xmlns:a14="http://schemas.microsoft.com/office/drawing/2010/main" val="0"/>
                      </a:ext>
                    </a:extLst>
                  </a:blip>
                  <a:srcRect l="62525" t="7792" r="2242" b="43117"/>
                  <a:stretch/>
                </pic:blipFill>
                <pic:spPr bwMode="auto">
                  <a:xfrm>
                    <a:off x="0" y="0"/>
                    <a:ext cx="1845395" cy="807042"/>
                  </a:xfrm>
                  <a:prstGeom prst="rect">
                    <a:avLst/>
                  </a:prstGeom>
                  <a:ln>
                    <a:noFill/>
                  </a:ln>
                  <a:extLst>
                    <a:ext uri="{53640926-AAD7-44D8-BBD7-CCE9431645EC}">
                      <a14:shadowObscured xmlns:a14="http://schemas.microsoft.com/office/drawing/2010/main"/>
                    </a:ext>
                  </a:extLst>
                </pic:spPr>
              </pic:pic>
            </a:graphicData>
          </a:graphic>
        </wp:inline>
      </w:drawing>
    </w:r>
  </w:p>
  <w:p w14:paraId="036D0F28" w14:textId="77777777" w:rsidR="00820E8B" w:rsidRDefault="00820E8B" w:rsidP="00DD3ABD">
    <w:pPr>
      <w:pStyle w:val="Header"/>
      <w:jc w:val="right"/>
      <w:rPr>
        <w:noProof/>
      </w:rPr>
    </w:pPr>
  </w:p>
  <w:p w14:paraId="5402A187" w14:textId="0A0B7942" w:rsidR="00DD3ABD" w:rsidRDefault="00DD3ABD" w:rsidP="00DD3ABD">
    <w:pPr>
      <w:pStyle w:val="Header"/>
      <w:jc w:val="right"/>
      <w:rPr>
        <w:noProof/>
      </w:rPr>
    </w:pPr>
    <w:r>
      <w:rPr>
        <w:noProof/>
      </w:rPr>
      <w:drawing>
        <wp:inline distT="0" distB="0" distL="0" distR="0" wp14:anchorId="75378AF3" wp14:editId="6EADECAF">
          <wp:extent cx="1152000" cy="576000"/>
          <wp:effectExtent l="0" t="0" r="0" b="0"/>
          <wp:docPr id="1043017442" name="Picture 2"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017442" name="Picture 2" descr="A black and blue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152000" cy="576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F43"/>
    <w:rsid w:val="00030572"/>
    <w:rsid w:val="00032E88"/>
    <w:rsid w:val="00045C01"/>
    <w:rsid w:val="00115D99"/>
    <w:rsid w:val="00161F43"/>
    <w:rsid w:val="00192681"/>
    <w:rsid w:val="001C7079"/>
    <w:rsid w:val="00244E03"/>
    <w:rsid w:val="00245C0A"/>
    <w:rsid w:val="002F01B4"/>
    <w:rsid w:val="0031124E"/>
    <w:rsid w:val="0034279D"/>
    <w:rsid w:val="0039541D"/>
    <w:rsid w:val="003C385D"/>
    <w:rsid w:val="003E59C5"/>
    <w:rsid w:val="004366B6"/>
    <w:rsid w:val="004C369F"/>
    <w:rsid w:val="004E2F7E"/>
    <w:rsid w:val="005250B8"/>
    <w:rsid w:val="00554EA4"/>
    <w:rsid w:val="005B3C05"/>
    <w:rsid w:val="00606C8D"/>
    <w:rsid w:val="00616B2D"/>
    <w:rsid w:val="00670B40"/>
    <w:rsid w:val="0076122C"/>
    <w:rsid w:val="007C2064"/>
    <w:rsid w:val="00806A4D"/>
    <w:rsid w:val="00820E8B"/>
    <w:rsid w:val="0083141A"/>
    <w:rsid w:val="00833777"/>
    <w:rsid w:val="008C408C"/>
    <w:rsid w:val="00935598"/>
    <w:rsid w:val="009365F6"/>
    <w:rsid w:val="009B219E"/>
    <w:rsid w:val="00A13793"/>
    <w:rsid w:val="00AB4412"/>
    <w:rsid w:val="00B23C34"/>
    <w:rsid w:val="00B43E54"/>
    <w:rsid w:val="00B74ACB"/>
    <w:rsid w:val="00B8618D"/>
    <w:rsid w:val="00C01A6A"/>
    <w:rsid w:val="00C4124A"/>
    <w:rsid w:val="00D64FEE"/>
    <w:rsid w:val="00D72277"/>
    <w:rsid w:val="00DD2C67"/>
    <w:rsid w:val="00DD3ABD"/>
    <w:rsid w:val="00DE6280"/>
    <w:rsid w:val="00F45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3D3798B"/>
  <w15:chartTrackingRefBased/>
  <w15:docId w15:val="{316AE704-19F1-44F1-93C1-12B59C7B5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F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F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F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F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F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F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F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F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F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F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F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F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F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F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F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F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F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F43"/>
    <w:rPr>
      <w:rFonts w:eastAsiaTheme="majorEastAsia" w:cstheme="majorBidi"/>
      <w:color w:val="272727" w:themeColor="text1" w:themeTint="D8"/>
    </w:rPr>
  </w:style>
  <w:style w:type="paragraph" w:styleId="Title">
    <w:name w:val="Title"/>
    <w:basedOn w:val="Normal"/>
    <w:next w:val="Normal"/>
    <w:link w:val="TitleChar"/>
    <w:uiPriority w:val="10"/>
    <w:qFormat/>
    <w:rsid w:val="00161F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F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F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F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F43"/>
    <w:pPr>
      <w:spacing w:before="160"/>
      <w:jc w:val="center"/>
    </w:pPr>
    <w:rPr>
      <w:i/>
      <w:iCs/>
      <w:color w:val="404040" w:themeColor="text1" w:themeTint="BF"/>
    </w:rPr>
  </w:style>
  <w:style w:type="character" w:customStyle="1" w:styleId="QuoteChar">
    <w:name w:val="Quote Char"/>
    <w:basedOn w:val="DefaultParagraphFont"/>
    <w:link w:val="Quote"/>
    <w:uiPriority w:val="29"/>
    <w:rsid w:val="00161F43"/>
    <w:rPr>
      <w:i/>
      <w:iCs/>
      <w:color w:val="404040" w:themeColor="text1" w:themeTint="BF"/>
    </w:rPr>
  </w:style>
  <w:style w:type="paragraph" w:styleId="ListParagraph">
    <w:name w:val="List Paragraph"/>
    <w:basedOn w:val="Normal"/>
    <w:uiPriority w:val="34"/>
    <w:qFormat/>
    <w:rsid w:val="00161F43"/>
    <w:pPr>
      <w:ind w:left="720"/>
      <w:contextualSpacing/>
    </w:pPr>
  </w:style>
  <w:style w:type="character" w:styleId="IntenseEmphasis">
    <w:name w:val="Intense Emphasis"/>
    <w:basedOn w:val="DefaultParagraphFont"/>
    <w:uiPriority w:val="21"/>
    <w:qFormat/>
    <w:rsid w:val="00161F43"/>
    <w:rPr>
      <w:i/>
      <w:iCs/>
      <w:color w:val="0F4761" w:themeColor="accent1" w:themeShade="BF"/>
    </w:rPr>
  </w:style>
  <w:style w:type="paragraph" w:styleId="IntenseQuote">
    <w:name w:val="Intense Quote"/>
    <w:basedOn w:val="Normal"/>
    <w:next w:val="Normal"/>
    <w:link w:val="IntenseQuoteChar"/>
    <w:uiPriority w:val="30"/>
    <w:qFormat/>
    <w:rsid w:val="00161F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F43"/>
    <w:rPr>
      <w:i/>
      <w:iCs/>
      <w:color w:val="0F4761" w:themeColor="accent1" w:themeShade="BF"/>
    </w:rPr>
  </w:style>
  <w:style w:type="character" w:styleId="IntenseReference">
    <w:name w:val="Intense Reference"/>
    <w:basedOn w:val="DefaultParagraphFont"/>
    <w:uiPriority w:val="32"/>
    <w:qFormat/>
    <w:rsid w:val="00161F43"/>
    <w:rPr>
      <w:b/>
      <w:bCs/>
      <w:smallCaps/>
      <w:color w:val="0F4761" w:themeColor="accent1" w:themeShade="BF"/>
      <w:spacing w:val="5"/>
    </w:rPr>
  </w:style>
  <w:style w:type="paragraph" w:styleId="Header">
    <w:name w:val="header"/>
    <w:basedOn w:val="Normal"/>
    <w:link w:val="HeaderChar"/>
    <w:uiPriority w:val="99"/>
    <w:unhideWhenUsed/>
    <w:rsid w:val="004C36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69F"/>
  </w:style>
  <w:style w:type="paragraph" w:styleId="Footer">
    <w:name w:val="footer"/>
    <w:basedOn w:val="Normal"/>
    <w:link w:val="FooterChar"/>
    <w:uiPriority w:val="99"/>
    <w:unhideWhenUsed/>
    <w:rsid w:val="004C36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69F"/>
  </w:style>
  <w:style w:type="character" w:styleId="Hyperlink">
    <w:name w:val="Hyperlink"/>
    <w:basedOn w:val="DefaultParagraphFont"/>
    <w:uiPriority w:val="99"/>
    <w:unhideWhenUsed/>
    <w:rsid w:val="004C369F"/>
    <w:rPr>
      <w:color w:val="467886" w:themeColor="hyperlink"/>
      <w:u w:val="single"/>
    </w:rPr>
  </w:style>
  <w:style w:type="character" w:styleId="UnresolvedMention">
    <w:name w:val="Unresolved Mention"/>
    <w:basedOn w:val="DefaultParagraphFont"/>
    <w:uiPriority w:val="99"/>
    <w:semiHidden/>
    <w:unhideWhenUsed/>
    <w:rsid w:val="004C369F"/>
    <w:rPr>
      <w:color w:val="605E5C"/>
      <w:shd w:val="clear" w:color="auto" w:fill="E1DFDD"/>
    </w:rPr>
  </w:style>
  <w:style w:type="paragraph" w:styleId="NormalWeb">
    <w:name w:val="Normal (Web)"/>
    <w:basedOn w:val="Normal"/>
    <w:uiPriority w:val="99"/>
    <w:semiHidden/>
    <w:unhideWhenUsed/>
    <w:rsid w:val="00045C0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024001">
      <w:bodyDiv w:val="1"/>
      <w:marLeft w:val="0"/>
      <w:marRight w:val="0"/>
      <w:marTop w:val="0"/>
      <w:marBottom w:val="0"/>
      <w:divBdr>
        <w:top w:val="none" w:sz="0" w:space="0" w:color="auto"/>
        <w:left w:val="none" w:sz="0" w:space="0" w:color="auto"/>
        <w:bottom w:val="none" w:sz="0" w:space="0" w:color="auto"/>
        <w:right w:val="none" w:sz="0" w:space="0" w:color="auto"/>
      </w:divBdr>
      <w:divsChild>
        <w:div w:id="1050610720">
          <w:marLeft w:val="0"/>
          <w:marRight w:val="0"/>
          <w:marTop w:val="0"/>
          <w:marBottom w:val="160"/>
          <w:divBdr>
            <w:top w:val="none" w:sz="0" w:space="0" w:color="auto"/>
            <w:left w:val="none" w:sz="0" w:space="0" w:color="auto"/>
            <w:bottom w:val="none" w:sz="0" w:space="0" w:color="auto"/>
            <w:right w:val="none" w:sz="0" w:space="0" w:color="auto"/>
          </w:divBdr>
        </w:div>
        <w:div w:id="1005548751">
          <w:marLeft w:val="0"/>
          <w:marRight w:val="0"/>
          <w:marTop w:val="0"/>
          <w:marBottom w:val="160"/>
          <w:divBdr>
            <w:top w:val="none" w:sz="0" w:space="0" w:color="auto"/>
            <w:left w:val="none" w:sz="0" w:space="0" w:color="auto"/>
            <w:bottom w:val="none" w:sz="0" w:space="0" w:color="auto"/>
            <w:right w:val="none" w:sz="0" w:space="0" w:color="auto"/>
          </w:divBdr>
        </w:div>
        <w:div w:id="1556233006">
          <w:marLeft w:val="0"/>
          <w:marRight w:val="0"/>
          <w:marTop w:val="0"/>
          <w:marBottom w:val="160"/>
          <w:divBdr>
            <w:top w:val="none" w:sz="0" w:space="0" w:color="auto"/>
            <w:left w:val="none" w:sz="0" w:space="0" w:color="auto"/>
            <w:bottom w:val="none" w:sz="0" w:space="0" w:color="auto"/>
            <w:right w:val="none" w:sz="0" w:space="0" w:color="auto"/>
          </w:divBdr>
        </w:div>
        <w:div w:id="1909219722">
          <w:marLeft w:val="0"/>
          <w:marRight w:val="0"/>
          <w:marTop w:val="0"/>
          <w:marBottom w:val="160"/>
          <w:divBdr>
            <w:top w:val="none" w:sz="0" w:space="0" w:color="auto"/>
            <w:left w:val="none" w:sz="0" w:space="0" w:color="auto"/>
            <w:bottom w:val="none" w:sz="0" w:space="0" w:color="auto"/>
            <w:right w:val="none" w:sz="0" w:space="0" w:color="auto"/>
          </w:divBdr>
        </w:div>
        <w:div w:id="340400930">
          <w:marLeft w:val="0"/>
          <w:marRight w:val="0"/>
          <w:marTop w:val="0"/>
          <w:marBottom w:val="160"/>
          <w:divBdr>
            <w:top w:val="none" w:sz="0" w:space="0" w:color="auto"/>
            <w:left w:val="none" w:sz="0" w:space="0" w:color="auto"/>
            <w:bottom w:val="none" w:sz="0" w:space="0" w:color="auto"/>
            <w:right w:val="none" w:sz="0" w:space="0" w:color="auto"/>
          </w:divBdr>
        </w:div>
        <w:div w:id="1943298105">
          <w:marLeft w:val="0"/>
          <w:marRight w:val="0"/>
          <w:marTop w:val="0"/>
          <w:marBottom w:val="160"/>
          <w:divBdr>
            <w:top w:val="none" w:sz="0" w:space="0" w:color="auto"/>
            <w:left w:val="none" w:sz="0" w:space="0" w:color="auto"/>
            <w:bottom w:val="none" w:sz="0" w:space="0" w:color="auto"/>
            <w:right w:val="none" w:sz="0" w:space="0" w:color="auto"/>
          </w:divBdr>
        </w:div>
        <w:div w:id="566234222">
          <w:marLeft w:val="0"/>
          <w:marRight w:val="0"/>
          <w:marTop w:val="0"/>
          <w:marBottom w:val="160"/>
          <w:divBdr>
            <w:top w:val="none" w:sz="0" w:space="0" w:color="auto"/>
            <w:left w:val="none" w:sz="0" w:space="0" w:color="auto"/>
            <w:bottom w:val="none" w:sz="0" w:space="0" w:color="auto"/>
            <w:right w:val="none" w:sz="0" w:space="0" w:color="auto"/>
          </w:divBdr>
        </w:div>
        <w:div w:id="1628703402">
          <w:marLeft w:val="0"/>
          <w:marRight w:val="0"/>
          <w:marTop w:val="0"/>
          <w:marBottom w:val="160"/>
          <w:divBdr>
            <w:top w:val="none" w:sz="0" w:space="0" w:color="auto"/>
            <w:left w:val="none" w:sz="0" w:space="0" w:color="auto"/>
            <w:bottom w:val="none" w:sz="0" w:space="0" w:color="auto"/>
            <w:right w:val="none" w:sz="0" w:space="0" w:color="auto"/>
          </w:divBdr>
        </w:div>
        <w:div w:id="660278911">
          <w:marLeft w:val="0"/>
          <w:marRight w:val="0"/>
          <w:marTop w:val="0"/>
          <w:marBottom w:val="160"/>
          <w:divBdr>
            <w:top w:val="none" w:sz="0" w:space="0" w:color="auto"/>
            <w:left w:val="none" w:sz="0" w:space="0" w:color="auto"/>
            <w:bottom w:val="none" w:sz="0" w:space="0" w:color="auto"/>
            <w:right w:val="none" w:sz="0" w:space="0" w:color="auto"/>
          </w:divBdr>
        </w:div>
      </w:divsChild>
    </w:div>
    <w:div w:id="1474910250">
      <w:bodyDiv w:val="1"/>
      <w:marLeft w:val="0"/>
      <w:marRight w:val="0"/>
      <w:marTop w:val="0"/>
      <w:marBottom w:val="0"/>
      <w:divBdr>
        <w:top w:val="none" w:sz="0" w:space="0" w:color="auto"/>
        <w:left w:val="none" w:sz="0" w:space="0" w:color="auto"/>
        <w:bottom w:val="none" w:sz="0" w:space="0" w:color="auto"/>
        <w:right w:val="none" w:sz="0" w:space="0" w:color="auto"/>
      </w:divBdr>
      <w:divsChild>
        <w:div w:id="877359501">
          <w:marLeft w:val="0"/>
          <w:marRight w:val="0"/>
          <w:marTop w:val="0"/>
          <w:marBottom w:val="160"/>
          <w:divBdr>
            <w:top w:val="none" w:sz="0" w:space="0" w:color="auto"/>
            <w:left w:val="none" w:sz="0" w:space="0" w:color="auto"/>
            <w:bottom w:val="none" w:sz="0" w:space="0" w:color="auto"/>
            <w:right w:val="none" w:sz="0" w:space="0" w:color="auto"/>
          </w:divBdr>
        </w:div>
        <w:div w:id="1541627817">
          <w:marLeft w:val="0"/>
          <w:marRight w:val="0"/>
          <w:marTop w:val="0"/>
          <w:marBottom w:val="160"/>
          <w:divBdr>
            <w:top w:val="none" w:sz="0" w:space="0" w:color="auto"/>
            <w:left w:val="none" w:sz="0" w:space="0" w:color="auto"/>
            <w:bottom w:val="none" w:sz="0" w:space="0" w:color="auto"/>
            <w:right w:val="none" w:sz="0" w:space="0" w:color="auto"/>
          </w:divBdr>
        </w:div>
        <w:div w:id="180358022">
          <w:marLeft w:val="0"/>
          <w:marRight w:val="0"/>
          <w:marTop w:val="0"/>
          <w:marBottom w:val="160"/>
          <w:divBdr>
            <w:top w:val="none" w:sz="0" w:space="0" w:color="auto"/>
            <w:left w:val="none" w:sz="0" w:space="0" w:color="auto"/>
            <w:bottom w:val="none" w:sz="0" w:space="0" w:color="auto"/>
            <w:right w:val="none" w:sz="0" w:space="0" w:color="auto"/>
          </w:divBdr>
        </w:div>
        <w:div w:id="364257901">
          <w:marLeft w:val="0"/>
          <w:marRight w:val="0"/>
          <w:marTop w:val="0"/>
          <w:marBottom w:val="160"/>
          <w:divBdr>
            <w:top w:val="none" w:sz="0" w:space="0" w:color="auto"/>
            <w:left w:val="none" w:sz="0" w:space="0" w:color="auto"/>
            <w:bottom w:val="none" w:sz="0" w:space="0" w:color="auto"/>
            <w:right w:val="none" w:sz="0" w:space="0" w:color="auto"/>
          </w:divBdr>
        </w:div>
        <w:div w:id="1275868296">
          <w:marLeft w:val="0"/>
          <w:marRight w:val="0"/>
          <w:marTop w:val="0"/>
          <w:marBottom w:val="160"/>
          <w:divBdr>
            <w:top w:val="none" w:sz="0" w:space="0" w:color="auto"/>
            <w:left w:val="none" w:sz="0" w:space="0" w:color="auto"/>
            <w:bottom w:val="none" w:sz="0" w:space="0" w:color="auto"/>
            <w:right w:val="none" w:sz="0" w:space="0" w:color="auto"/>
          </w:divBdr>
        </w:div>
        <w:div w:id="1696426030">
          <w:marLeft w:val="0"/>
          <w:marRight w:val="0"/>
          <w:marTop w:val="0"/>
          <w:marBottom w:val="160"/>
          <w:divBdr>
            <w:top w:val="none" w:sz="0" w:space="0" w:color="auto"/>
            <w:left w:val="none" w:sz="0" w:space="0" w:color="auto"/>
            <w:bottom w:val="none" w:sz="0" w:space="0" w:color="auto"/>
            <w:right w:val="none" w:sz="0" w:space="0" w:color="auto"/>
          </w:divBdr>
        </w:div>
        <w:div w:id="1564489145">
          <w:marLeft w:val="0"/>
          <w:marRight w:val="0"/>
          <w:marTop w:val="0"/>
          <w:marBottom w:val="160"/>
          <w:divBdr>
            <w:top w:val="none" w:sz="0" w:space="0" w:color="auto"/>
            <w:left w:val="none" w:sz="0" w:space="0" w:color="auto"/>
            <w:bottom w:val="none" w:sz="0" w:space="0" w:color="auto"/>
            <w:right w:val="none" w:sz="0" w:space="0" w:color="auto"/>
          </w:divBdr>
        </w:div>
        <w:div w:id="619923006">
          <w:marLeft w:val="0"/>
          <w:marRight w:val="0"/>
          <w:marTop w:val="0"/>
          <w:marBottom w:val="160"/>
          <w:divBdr>
            <w:top w:val="none" w:sz="0" w:space="0" w:color="auto"/>
            <w:left w:val="none" w:sz="0" w:space="0" w:color="auto"/>
            <w:bottom w:val="none" w:sz="0" w:space="0" w:color="auto"/>
            <w:right w:val="none" w:sz="0" w:space="0" w:color="auto"/>
          </w:divBdr>
        </w:div>
        <w:div w:id="1494755880">
          <w:marLeft w:val="0"/>
          <w:marRight w:val="0"/>
          <w:marTop w:val="0"/>
          <w:marBottom w:val="160"/>
          <w:divBdr>
            <w:top w:val="none" w:sz="0" w:space="0" w:color="auto"/>
            <w:left w:val="none" w:sz="0" w:space="0" w:color="auto"/>
            <w:bottom w:val="none" w:sz="0" w:space="0" w:color="auto"/>
            <w:right w:val="none" w:sz="0" w:space="0" w:color="auto"/>
          </w:divBdr>
        </w:div>
      </w:divsChild>
    </w:div>
    <w:div w:id="1729187314">
      <w:bodyDiv w:val="1"/>
      <w:marLeft w:val="0"/>
      <w:marRight w:val="0"/>
      <w:marTop w:val="0"/>
      <w:marBottom w:val="0"/>
      <w:divBdr>
        <w:top w:val="none" w:sz="0" w:space="0" w:color="auto"/>
        <w:left w:val="none" w:sz="0" w:space="0" w:color="auto"/>
        <w:bottom w:val="none" w:sz="0" w:space="0" w:color="auto"/>
        <w:right w:val="none" w:sz="0" w:space="0" w:color="auto"/>
      </w:divBdr>
    </w:div>
    <w:div w:id="173882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utism@talkback-uk.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000527-b580-4135-abb9-3fe271e21cb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632B8BFD6ADD42B88503831D5A99D9" ma:contentTypeVersion="19" ma:contentTypeDescription="Create a new document." ma:contentTypeScope="" ma:versionID="4a4bcb92f12ae395404d1d8fb615d38f">
  <xsd:schema xmlns:xsd="http://www.w3.org/2001/XMLSchema" xmlns:xs="http://www.w3.org/2001/XMLSchema" xmlns:p="http://schemas.microsoft.com/office/2006/metadata/properties" xmlns:ns2="71d50a35-a0fc-4d43-9fbd-4166190f0ed0" xmlns:ns3="bf000527-b580-4135-abb9-3fe271e21cbf" targetNamespace="http://schemas.microsoft.com/office/2006/metadata/properties" ma:root="true" ma:fieldsID="ea595dfc98724bd579855ef29fbc8aff" ns2:_="" ns3:_="">
    <xsd:import namespace="71d50a35-a0fc-4d43-9fbd-4166190f0ed0"/>
    <xsd:import namespace="bf000527-b580-4135-abb9-3fe271e21c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50a35-a0fc-4d43-9fbd-4166190f0e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000527-b580-4135-abb9-3fe271e21c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59c66e7-cd89-453b-bff8-86751ce3f07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AE746D-C857-4310-969C-4268DFEA88EF}">
  <ds:schemaRefs>
    <ds:schemaRef ds:uri="http://schemas.microsoft.com/sharepoint/v3/contenttype/forms"/>
  </ds:schemaRefs>
</ds:datastoreItem>
</file>

<file path=customXml/itemProps2.xml><?xml version="1.0" encoding="utf-8"?>
<ds:datastoreItem xmlns:ds="http://schemas.openxmlformats.org/officeDocument/2006/customXml" ds:itemID="{7F484A96-130B-42EE-A72E-CB63B617434B}">
  <ds:schemaRefs>
    <ds:schemaRef ds:uri="http://schemas.microsoft.com/office/2006/metadata/properties"/>
    <ds:schemaRef ds:uri="http://schemas.microsoft.com/office/infopath/2007/PartnerControls"/>
    <ds:schemaRef ds:uri="bf000527-b580-4135-abb9-3fe271e21cbf"/>
  </ds:schemaRefs>
</ds:datastoreItem>
</file>

<file path=customXml/itemProps3.xml><?xml version="1.0" encoding="utf-8"?>
<ds:datastoreItem xmlns:ds="http://schemas.openxmlformats.org/officeDocument/2006/customXml" ds:itemID="{1BE871F8-3C3E-487D-8EEA-390503BC4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50a35-a0fc-4d43-9fbd-4166190f0ed0"/>
    <ds:schemaRef ds:uri="bf000527-b580-4135-abb9-3fe271e21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Morris</dc:creator>
  <cp:keywords/>
  <dc:description/>
  <cp:lastModifiedBy>Caroline Morris</cp:lastModifiedBy>
  <cp:revision>5</cp:revision>
  <dcterms:created xsi:type="dcterms:W3CDTF">2025-11-25T11:26:00Z</dcterms:created>
  <dcterms:modified xsi:type="dcterms:W3CDTF">2025-11-26T12:16:00Z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0x01010003632B8BFD6ADD42B88503831D5A99D9</vt:lpwstr>
  </property>
  <property fmtid="{D5CDD505-2E9C-101B-9397-08002B2CF9AE}" pid="3" name="MediaServiceImageTags">
    <vt:lpwstr/>
  </property>
</Properties>
</file>