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AD" w:rsidRDefault="005C021B">
      <w:pPr>
        <w:rPr>
          <w:lang w:val="en-US"/>
        </w:rPr>
      </w:pPr>
      <w:r>
        <w:rPr>
          <w:lang w:val="en-US"/>
        </w:rPr>
        <w:t>Kingstone surgery April newsletter</w:t>
      </w:r>
    </w:p>
    <w:p w:rsidR="005C021B" w:rsidRDefault="005C021B">
      <w:pPr>
        <w:rPr>
          <w:lang w:val="en-US"/>
        </w:rPr>
      </w:pPr>
    </w:p>
    <w:p w:rsidR="005C021B" w:rsidRDefault="005C021B">
      <w:pPr>
        <w:rPr>
          <w:lang w:val="en-US"/>
        </w:rPr>
      </w:pPr>
      <w:r>
        <w:rPr>
          <w:lang w:val="en-US"/>
        </w:rPr>
        <w:t xml:space="preserve">So much for a relaxing spring! </w:t>
      </w:r>
    </w:p>
    <w:p w:rsidR="005C021B" w:rsidRDefault="005C021B">
      <w:pPr>
        <w:rPr>
          <w:lang w:val="en-US"/>
        </w:rPr>
      </w:pPr>
      <w:r>
        <w:rPr>
          <w:lang w:val="en-US"/>
        </w:rPr>
        <w:t xml:space="preserve">CQC have been and gone. What should have been quite stressful was actually a pleasant day. Their full rating is now published and we will link it to our website. We are </w:t>
      </w:r>
      <w:r w:rsidRPr="005C021B">
        <w:rPr>
          <w:b/>
          <w:lang w:val="en-US"/>
        </w:rPr>
        <w:t>delighted</w:t>
      </w:r>
      <w:r>
        <w:rPr>
          <w:lang w:val="en-US"/>
        </w:rPr>
        <w:t xml:space="preserve"> to continue our overall ‘good’ rating. We achieved ‘outstanding’ in the overall </w:t>
      </w:r>
      <w:r w:rsidRPr="005C021B">
        <w:rPr>
          <w:b/>
          <w:lang w:val="en-US"/>
        </w:rPr>
        <w:t>caring</w:t>
      </w:r>
      <w:r>
        <w:rPr>
          <w:lang w:val="en-US"/>
        </w:rPr>
        <w:t xml:space="preserve"> category, as well as in the sub-categories for ‘learning improvement and innovation’ ‘equity in access’ and ‘planning for the future’.</w:t>
      </w:r>
    </w:p>
    <w:p w:rsidR="005C021B" w:rsidRDefault="005C021B">
      <w:pPr>
        <w:rPr>
          <w:lang w:val="en-US"/>
        </w:rPr>
      </w:pPr>
      <w:r>
        <w:rPr>
          <w:lang w:val="en-US"/>
        </w:rPr>
        <w:t xml:space="preserve">We have also kicked off our spring chronic pain group sessions for people living with fibromyalgia. These have been organized by our health and wellbeing coach, </w:t>
      </w:r>
      <w:proofErr w:type="spellStart"/>
      <w:r>
        <w:rPr>
          <w:lang w:val="en-US"/>
        </w:rPr>
        <w:t>Jolanta</w:t>
      </w:r>
      <w:proofErr w:type="spellEnd"/>
      <w:r>
        <w:rPr>
          <w:lang w:val="en-US"/>
        </w:rPr>
        <w:t xml:space="preserve">. Meadow arts have been running creative sessions in parallel and the sessions have talks from doctor, physiotherapist and nutritionist. If you would like to be involved, please email </w:t>
      </w:r>
      <w:proofErr w:type="spellStart"/>
      <w:r>
        <w:rPr>
          <w:lang w:val="en-US"/>
        </w:rPr>
        <w:t>Jolanta</w:t>
      </w:r>
      <w:proofErr w:type="spellEnd"/>
      <w:r>
        <w:rPr>
          <w:lang w:val="en-US"/>
        </w:rPr>
        <w:t xml:space="preserve"> on </w:t>
      </w:r>
      <w:hyperlink r:id="rId4" w:history="1">
        <w:r w:rsidRPr="00297527">
          <w:rPr>
            <w:rStyle w:val="Hyperlink"/>
            <w:lang w:val="en-US"/>
          </w:rPr>
          <w:t>jolanta.seavor@taurushealthcare.co.uk</w:t>
        </w:r>
      </w:hyperlink>
      <w:r>
        <w:rPr>
          <w:lang w:val="en-US"/>
        </w:rPr>
        <w:t>.</w:t>
      </w:r>
    </w:p>
    <w:p w:rsidR="005C021B" w:rsidRDefault="005C021B">
      <w:pPr>
        <w:rPr>
          <w:lang w:val="en-US"/>
        </w:rPr>
      </w:pPr>
      <w:r>
        <w:rPr>
          <w:lang w:val="en-US"/>
        </w:rPr>
        <w:t xml:space="preserve">NHS funding: GP surgeries are not exempt from the National Insurance rises which came this month. This will have an impact on the costs of running the surgery, which is only partly mitigated by the new GP contract. We will try and keep impact on care to a minimum. In other funding news, the ICB is also looking to cut on admin staff following Wes </w:t>
      </w:r>
      <w:proofErr w:type="spellStart"/>
      <w:r>
        <w:rPr>
          <w:lang w:val="en-US"/>
        </w:rPr>
        <w:t>Streeting’s</w:t>
      </w:r>
      <w:proofErr w:type="spellEnd"/>
      <w:r>
        <w:rPr>
          <w:lang w:val="en-US"/>
        </w:rPr>
        <w:t xml:space="preserve"> announcement of NHSE -NHS England- being abolished. (Is it because he is against 4 letter acronyms in our beloved 3-letter NHS, I wondered? But no, the DHSC – department of health and social care- is still going 4-letter strong). We will be monitoring the system closely for any impact of these changes.</w:t>
      </w:r>
    </w:p>
    <w:p w:rsidR="005C021B" w:rsidRDefault="005C021B">
      <w:r>
        <w:rPr>
          <w:lang w:val="en-US"/>
        </w:rPr>
        <w:t xml:space="preserve">In other news, the </w:t>
      </w:r>
      <w:r>
        <w:t>NHS is urging women to book Breast Screening as part of new campaign</w:t>
      </w:r>
      <w:r>
        <w:t>.</w:t>
      </w:r>
      <w:r>
        <w:t xml:space="preserve"> Breast cancer is the most common type of cancer in women in the UK, and the chance of getting breast cancer increases as you get older. Despite this, </w:t>
      </w:r>
      <w:r w:rsidRPr="005C021B">
        <w:rPr>
          <w:b/>
        </w:rPr>
        <w:t>a third of women in the West Midlands</w:t>
      </w:r>
      <w:r>
        <w:t xml:space="preserve"> say they would be too embarrassed to attend a mammogram, while one in six say they would ignore a screening invite if they didn’t think they had cancer symptoms. Regular breast screening is one of the best ways to spot a cancer that is too small to feel or see yourself – it saves around 1,300 lives each year in the UK. Anyone registered with a GP as female aged from 50 up to their 71st birthday will be invited for NHS breast screening every 3 years. You'll automatically get your first invite for breast screening between the ages of 50 and 53. You'll get a letter in the post inviting you</w:t>
      </w:r>
      <w:r>
        <w:t>…. so don’t ignore all that boring mail on the doorstep.</w:t>
      </w:r>
    </w:p>
    <w:p w:rsidR="005C021B" w:rsidRDefault="005C021B" w:rsidP="005C021B">
      <w:pPr>
        <w:rPr>
          <w:rFonts w:ascii="Calibri" w:eastAsia="Times New Roman" w:hAnsi="Calibri" w:cs="Calibri"/>
          <w:color w:val="000000"/>
          <w:lang w:eastAsia="en-GB"/>
        </w:rPr>
      </w:pPr>
      <w:r>
        <w:t>Final Fun (?) fact on medicine wastage: As you know we are keen to cut down on medicines wastage at Kingstone, and monitor this regularly. Last month was bad news,</w:t>
      </w:r>
      <w:r w:rsidRPr="005C021B">
        <w:rPr>
          <w:rFonts w:ascii="Calibri" w:eastAsia="Times New Roman" w:hAnsi="Calibri" w:cs="Calibri"/>
          <w:color w:val="000000"/>
          <w:lang w:eastAsia="en-GB"/>
        </w:rPr>
        <w:t xml:space="preserve"> we had</w:t>
      </w:r>
      <w:r>
        <w:rPr>
          <w:rFonts w:ascii="Calibri" w:eastAsia="Times New Roman" w:hAnsi="Calibri" w:cs="Calibri"/>
          <w:color w:val="000000"/>
          <w:lang w:eastAsia="en-GB"/>
        </w:rPr>
        <w:t xml:space="preserve"> a total of</w:t>
      </w:r>
      <w:r w:rsidRPr="005C021B">
        <w:rPr>
          <w:rFonts w:ascii="Calibri" w:eastAsia="Times New Roman" w:hAnsi="Calibri" w:cs="Calibri"/>
          <w:color w:val="000000"/>
          <w:lang w:eastAsia="en-GB"/>
        </w:rPr>
        <w:t xml:space="preserve"> £2535 worth of patient returned medication! </w:t>
      </w:r>
      <w:r>
        <w:rPr>
          <w:rFonts w:ascii="Calibri" w:eastAsia="Times New Roman" w:hAnsi="Calibri" w:cs="Calibri"/>
          <w:color w:val="000000"/>
          <w:lang w:eastAsia="en-GB"/>
        </w:rPr>
        <w:t>As you will know from me having grumbled on about it last month, once medicine boxes leave the surgery, we cannot then re-sue them (even if they are unopened!). Please check your bag before you leave in case there is something you didn’t need, or didn’t mean to order.</w:t>
      </w:r>
    </w:p>
    <w:p w:rsidR="005C021B" w:rsidRPr="005C021B" w:rsidRDefault="005C021B" w:rsidP="005C021B">
      <w:pPr>
        <w:rPr>
          <w:rFonts w:ascii="Times New Roman" w:eastAsia="Times New Roman" w:hAnsi="Times New Roman" w:cs="Times New Roman"/>
          <w:lang w:eastAsia="en-GB"/>
        </w:rPr>
      </w:pPr>
      <w:r>
        <w:rPr>
          <w:rFonts w:ascii="Calibri" w:eastAsia="Times New Roman" w:hAnsi="Calibri" w:cs="Calibri"/>
          <w:color w:val="000000"/>
          <w:lang w:eastAsia="en-GB"/>
        </w:rPr>
        <w:t xml:space="preserve">Finally, many of you will know Dr Ruth Hillier has gone on maternity leave. We would like to welcome to the very experienced Dr Julie </w:t>
      </w:r>
      <w:proofErr w:type="spellStart"/>
      <w:r>
        <w:rPr>
          <w:rFonts w:ascii="Calibri" w:eastAsia="Times New Roman" w:hAnsi="Calibri" w:cs="Calibri"/>
          <w:color w:val="000000"/>
          <w:lang w:eastAsia="en-GB"/>
        </w:rPr>
        <w:t>Grigg</w:t>
      </w:r>
      <w:proofErr w:type="spellEnd"/>
      <w:r>
        <w:rPr>
          <w:rFonts w:ascii="Calibri" w:eastAsia="Times New Roman" w:hAnsi="Calibri" w:cs="Calibri"/>
          <w:color w:val="000000"/>
          <w:lang w:eastAsia="en-GB"/>
        </w:rPr>
        <w:t xml:space="preserve"> who will be covering her maternity leave. Some of you will have met her as she has been helping to cover some sick leave in the last few months, and we are delighted to have her as a more regular member of the team.</w:t>
      </w:r>
      <w:bookmarkStart w:id="0" w:name="_GoBack"/>
      <w:bookmarkEnd w:id="0"/>
    </w:p>
    <w:p w:rsidR="005C021B" w:rsidRDefault="005C021B">
      <w:pPr>
        <w:rPr>
          <w:lang w:val="en-US"/>
        </w:rPr>
      </w:pPr>
    </w:p>
    <w:p w:rsidR="005C021B" w:rsidRDefault="005C021B">
      <w:pPr>
        <w:rPr>
          <w:lang w:val="en-US"/>
        </w:rPr>
      </w:pPr>
    </w:p>
    <w:p w:rsidR="005C021B" w:rsidRPr="005C021B" w:rsidRDefault="005C021B">
      <w:pPr>
        <w:rPr>
          <w:lang w:val="en-US"/>
        </w:rPr>
      </w:pPr>
    </w:p>
    <w:sectPr w:rsidR="005C021B" w:rsidRPr="005C0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1B"/>
    <w:rsid w:val="00421AAD"/>
    <w:rsid w:val="005C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5FD"/>
  <w15:chartTrackingRefBased/>
  <w15:docId w15:val="{039E3EAE-A56C-4BA5-A4ED-2A91EDCE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6150">
      <w:bodyDiv w:val="1"/>
      <w:marLeft w:val="0"/>
      <w:marRight w:val="0"/>
      <w:marTop w:val="0"/>
      <w:marBottom w:val="0"/>
      <w:divBdr>
        <w:top w:val="none" w:sz="0" w:space="0" w:color="auto"/>
        <w:left w:val="none" w:sz="0" w:space="0" w:color="auto"/>
        <w:bottom w:val="none" w:sz="0" w:space="0" w:color="auto"/>
        <w:right w:val="none" w:sz="0" w:space="0" w:color="auto"/>
      </w:divBdr>
    </w:div>
    <w:div w:id="4531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lanta.seavor@taurushealth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Wellesley</dc:creator>
  <cp:keywords/>
  <dc:description/>
  <cp:lastModifiedBy>Rosie Wellesley</cp:lastModifiedBy>
  <cp:revision>1</cp:revision>
  <dcterms:created xsi:type="dcterms:W3CDTF">2025-04-14T21:08:00Z</dcterms:created>
  <dcterms:modified xsi:type="dcterms:W3CDTF">2025-04-14T21:38:00Z</dcterms:modified>
</cp:coreProperties>
</file>