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8390" w14:textId="77777777" w:rsidR="00233813" w:rsidRDefault="00233813" w:rsidP="00D13A0C">
      <w:pPr>
        <w:jc w:val="center"/>
        <w:rPr>
          <w:b/>
          <w:bCs/>
          <w:sz w:val="28"/>
          <w:szCs w:val="28"/>
        </w:rPr>
      </w:pPr>
    </w:p>
    <w:p w14:paraId="025F22CA" w14:textId="77777777" w:rsidR="00233813" w:rsidRDefault="00233813" w:rsidP="00D13A0C">
      <w:pPr>
        <w:jc w:val="center"/>
        <w:rPr>
          <w:b/>
          <w:bCs/>
          <w:sz w:val="28"/>
          <w:szCs w:val="28"/>
        </w:rPr>
      </w:pPr>
    </w:p>
    <w:p w14:paraId="51712A13" w14:textId="77777777" w:rsidR="00233813" w:rsidRDefault="00233813" w:rsidP="00D13A0C">
      <w:pPr>
        <w:jc w:val="center"/>
        <w:rPr>
          <w:b/>
          <w:bCs/>
          <w:sz w:val="28"/>
          <w:szCs w:val="28"/>
        </w:rPr>
      </w:pPr>
    </w:p>
    <w:p w14:paraId="18DABE80" w14:textId="77777777" w:rsidR="00233813" w:rsidRDefault="00233813" w:rsidP="00D13A0C">
      <w:pPr>
        <w:jc w:val="center"/>
        <w:rPr>
          <w:b/>
          <w:bCs/>
          <w:sz w:val="28"/>
          <w:szCs w:val="28"/>
        </w:rPr>
      </w:pPr>
    </w:p>
    <w:p w14:paraId="760CA9A9" w14:textId="77777777" w:rsidR="00233813" w:rsidRDefault="00233813" w:rsidP="00D13A0C">
      <w:pPr>
        <w:jc w:val="center"/>
        <w:rPr>
          <w:b/>
          <w:bCs/>
          <w:sz w:val="28"/>
          <w:szCs w:val="28"/>
        </w:rPr>
      </w:pPr>
    </w:p>
    <w:p w14:paraId="27AC4EF5" w14:textId="1ACAEDAC" w:rsidR="00903885" w:rsidRPr="00D13A0C" w:rsidRDefault="00233813" w:rsidP="00D13A0C">
      <w:pPr>
        <w:jc w:val="center"/>
        <w:rPr>
          <w:b/>
          <w:bCs/>
          <w:sz w:val="28"/>
          <w:szCs w:val="28"/>
        </w:rPr>
      </w:pPr>
      <w:r>
        <w:rPr>
          <w:b/>
          <w:bCs/>
          <w:noProof/>
          <w:sz w:val="28"/>
          <w:szCs w:val="28"/>
        </w:rPr>
        <w:drawing>
          <wp:anchor distT="0" distB="0" distL="114300" distR="114300" simplePos="0" relativeHeight="251658240" behindDoc="0" locked="0" layoutInCell="1" allowOverlap="1" wp14:anchorId="1111CBC9" wp14:editId="45EBBA38">
            <wp:simplePos x="933450" y="914400"/>
            <wp:positionH relativeFrom="margin">
              <wp:align>center</wp:align>
            </wp:positionH>
            <wp:positionV relativeFrom="margin">
              <wp:align>top</wp:align>
            </wp:positionV>
            <wp:extent cx="1219200" cy="1584960"/>
            <wp:effectExtent l="0" t="0" r="0" b="0"/>
            <wp:wrapSquare wrapText="bothSides"/>
            <wp:docPr id="206238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81872" name="Picture 2062381872"/>
                    <pic:cNvPicPr/>
                  </pic:nvPicPr>
                  <pic:blipFill>
                    <a:blip r:embed="rId7">
                      <a:extLst>
                        <a:ext uri="{28A0092B-C50C-407E-A947-70E740481C1C}">
                          <a14:useLocalDpi xmlns:a14="http://schemas.microsoft.com/office/drawing/2010/main" val="0"/>
                        </a:ext>
                      </a:extLst>
                    </a:blip>
                    <a:stretch>
                      <a:fillRect/>
                    </a:stretch>
                  </pic:blipFill>
                  <pic:spPr>
                    <a:xfrm>
                      <a:off x="0" y="0"/>
                      <a:ext cx="1219200" cy="1584960"/>
                    </a:xfrm>
                    <a:prstGeom prst="rect">
                      <a:avLst/>
                    </a:prstGeom>
                  </pic:spPr>
                </pic:pic>
              </a:graphicData>
            </a:graphic>
          </wp:anchor>
        </w:drawing>
      </w:r>
      <w:r w:rsidR="00A07CC5" w:rsidRPr="00D13A0C">
        <w:rPr>
          <w:b/>
          <w:bCs/>
          <w:sz w:val="28"/>
          <w:szCs w:val="28"/>
        </w:rPr>
        <w:t>What to do if you think your child</w:t>
      </w:r>
      <w:r w:rsidR="00D55B22" w:rsidRPr="00D13A0C">
        <w:rPr>
          <w:b/>
          <w:bCs/>
          <w:sz w:val="28"/>
          <w:szCs w:val="28"/>
        </w:rPr>
        <w:t xml:space="preserve"> or a child you care for</w:t>
      </w:r>
      <w:r w:rsidR="00A07CC5" w:rsidRPr="00D13A0C">
        <w:rPr>
          <w:b/>
          <w:bCs/>
          <w:sz w:val="28"/>
          <w:szCs w:val="28"/>
        </w:rPr>
        <w:t xml:space="preserve"> may have Autistic Spectrum Disorder (Autism or ASD)</w:t>
      </w:r>
    </w:p>
    <w:p w14:paraId="056A9833" w14:textId="476C805F" w:rsidR="00D255FA" w:rsidRDefault="00442450" w:rsidP="00D255FA">
      <w:r>
        <w:t xml:space="preserve">If you are concerned that your child is showing symptoms of </w:t>
      </w:r>
      <w:r w:rsidR="0082000B">
        <w:t>ASD</w:t>
      </w:r>
      <w:r>
        <w:t xml:space="preserve"> and are seeking a referral for diagnosis and management, there are several options you can consider.</w:t>
      </w:r>
    </w:p>
    <w:p w14:paraId="360F1BB7" w14:textId="77777777" w:rsidR="00896A00" w:rsidRPr="00CE46AF" w:rsidRDefault="00896A00" w:rsidP="00D255FA">
      <w:pPr>
        <w:rPr>
          <w:sz w:val="2"/>
          <w:szCs w:val="2"/>
        </w:rPr>
      </w:pPr>
    </w:p>
    <w:p w14:paraId="31A80FB8" w14:textId="482F3FE7" w:rsidR="00D255FA" w:rsidRPr="00EF69ED" w:rsidRDefault="00D255FA" w:rsidP="00D255FA">
      <w:pPr>
        <w:rPr>
          <w:b/>
          <w:bCs/>
        </w:rPr>
      </w:pPr>
      <w:r w:rsidRPr="00EF69ED">
        <w:rPr>
          <w:b/>
          <w:bCs/>
        </w:rPr>
        <w:t>1. The NHS service – The Umbrella Pathway</w:t>
      </w:r>
    </w:p>
    <w:p w14:paraId="0E3178B4" w14:textId="191FE2D1" w:rsidR="00F346E9" w:rsidRPr="00D76DE1" w:rsidRDefault="007D29B9" w:rsidP="00442450">
      <w:r>
        <w:t xml:space="preserve">The local NHS </w:t>
      </w:r>
      <w:r w:rsidR="00A6770E">
        <w:t xml:space="preserve">multidisciplinary </w:t>
      </w:r>
      <w:r>
        <w:t>pathway for ASD assessment and diagnosis</w:t>
      </w:r>
      <w:r w:rsidR="00A6770E">
        <w:t xml:space="preserve"> in</w:t>
      </w:r>
      <w:r w:rsidR="00CF7163">
        <w:t xml:space="preserve"> school aged </w:t>
      </w:r>
      <w:r w:rsidR="00A6770E">
        <w:t>children</w:t>
      </w:r>
      <w:r>
        <w:t xml:space="preserve"> is called The Umbrella Pathway. </w:t>
      </w:r>
      <w:r w:rsidR="00396097">
        <w:t>Because t</w:t>
      </w:r>
      <w:r w:rsidR="00396097" w:rsidRPr="00396097">
        <w:t>he referral form requires very detailed information</w:t>
      </w:r>
      <w:r w:rsidR="00396097">
        <w:t xml:space="preserve"> about </w:t>
      </w:r>
      <w:r w:rsidR="008148C5">
        <w:t>a</w:t>
      </w:r>
      <w:r w:rsidR="00396097">
        <w:t xml:space="preserve"> child’s </w:t>
      </w:r>
      <w:r w:rsidR="008148C5">
        <w:t>language, communication, relationships, behaviours</w:t>
      </w:r>
      <w:r w:rsidR="00F23104">
        <w:t xml:space="preserve">, </w:t>
      </w:r>
      <w:r w:rsidR="008148C5">
        <w:t>interests</w:t>
      </w:r>
      <w:r w:rsidR="00F23104">
        <w:t xml:space="preserve"> and other areas of development, </w:t>
      </w:r>
      <w:r>
        <w:t>an Umbrella Pathway referral</w:t>
      </w:r>
      <w:r w:rsidR="00396097" w:rsidRPr="00396097">
        <w:t xml:space="preserve"> is best completed in partnership </w:t>
      </w:r>
      <w:r w:rsidR="00326D4A">
        <w:t>between</w:t>
      </w:r>
      <w:r w:rsidR="00396097" w:rsidRPr="00396097">
        <w:t xml:space="preserve"> the child/young person’s parents, </w:t>
      </w:r>
      <w:r w:rsidR="000D067E">
        <w:t xml:space="preserve">the </w:t>
      </w:r>
      <w:r w:rsidR="00396097" w:rsidRPr="00396097">
        <w:t>school</w:t>
      </w:r>
      <w:r w:rsidR="00326D4A">
        <w:t xml:space="preserve"> or </w:t>
      </w:r>
      <w:r w:rsidR="00396097" w:rsidRPr="00396097">
        <w:t>educational setting</w:t>
      </w:r>
      <w:r w:rsidR="00326D4A">
        <w:t xml:space="preserve"> and any</w:t>
      </w:r>
      <w:r w:rsidR="00396097" w:rsidRPr="00396097">
        <w:t xml:space="preserve"> professionals working closely with the child on a regular basis</w:t>
      </w:r>
      <w:r w:rsidR="00F23104">
        <w:t xml:space="preserve"> (</w:t>
      </w:r>
      <w:r w:rsidR="00735D33">
        <w:t xml:space="preserve">e.g. </w:t>
      </w:r>
      <w:r w:rsidR="00F23104">
        <w:t>therapists</w:t>
      </w:r>
      <w:r w:rsidR="00735D33">
        <w:t xml:space="preserve">, </w:t>
      </w:r>
      <w:r w:rsidR="001648E0">
        <w:t xml:space="preserve">paediatricians, clinical </w:t>
      </w:r>
      <w:r w:rsidR="00500E59">
        <w:t xml:space="preserve">or educational </w:t>
      </w:r>
      <w:r w:rsidR="001648E0">
        <w:t>psychologists,</w:t>
      </w:r>
      <w:r w:rsidR="00F23104">
        <w:t xml:space="preserve"> </w:t>
      </w:r>
      <w:r w:rsidR="00326D4A">
        <w:t>family support workers</w:t>
      </w:r>
      <w:r w:rsidR="00500E59">
        <w:t>)</w:t>
      </w:r>
      <w:r w:rsidR="000D067E">
        <w:t>.  There must be evidence that the school or other professionals</w:t>
      </w:r>
      <w:r w:rsidR="009562C1">
        <w:t xml:space="preserve"> have already tried </w:t>
      </w:r>
      <w:r w:rsidR="009562C1" w:rsidRPr="00D76DE1">
        <w:t>various intervent</w:t>
      </w:r>
      <w:r w:rsidR="007A2AD2" w:rsidRPr="00D76DE1">
        <w:t xml:space="preserve">ions to support the child/young person’s needs. </w:t>
      </w:r>
    </w:p>
    <w:p w14:paraId="18F3BC9E" w14:textId="19737C90" w:rsidR="001E4867" w:rsidRPr="00D76DE1" w:rsidRDefault="00706450" w:rsidP="00442450">
      <w:r>
        <w:t>The</w:t>
      </w:r>
      <w:r w:rsidR="001E4867" w:rsidRPr="00D76DE1">
        <w:t xml:space="preserve"> referral is generally made by the school, school nurse</w:t>
      </w:r>
      <w:r w:rsidR="00135DC1" w:rsidRPr="00D76DE1">
        <w:t>, speech and language therap</w:t>
      </w:r>
      <w:r w:rsidR="004546E8" w:rsidRPr="00D76DE1">
        <w:t>y team</w:t>
      </w:r>
      <w:r w:rsidR="00135DC1" w:rsidRPr="00D76DE1">
        <w:t>, occupational therap</w:t>
      </w:r>
      <w:r w:rsidR="004546E8" w:rsidRPr="00D76DE1">
        <w:t>y team</w:t>
      </w:r>
      <w:r w:rsidR="00135DC1" w:rsidRPr="00D76DE1">
        <w:t>, educational psycholo</w:t>
      </w:r>
      <w:r w:rsidR="004546E8" w:rsidRPr="00D76DE1">
        <w:t xml:space="preserve">gy team or a family support worker. </w:t>
      </w:r>
    </w:p>
    <w:p w14:paraId="2E08A321" w14:textId="4DCB2F1E" w:rsidR="008817F4" w:rsidRDefault="008817F4" w:rsidP="00442450">
      <w:r>
        <w:t>The service will accept referrals from your GP</w:t>
      </w:r>
      <w:r w:rsidR="00360883">
        <w:t>,</w:t>
      </w:r>
      <w:r>
        <w:t xml:space="preserve"> but</w:t>
      </w:r>
      <w:r w:rsidR="001814D0">
        <w:t xml:space="preserve"> </w:t>
      </w:r>
      <w:r w:rsidR="00B40A65">
        <w:t xml:space="preserve">it is rare that we have access to all the supporting information required regarding school performance and </w:t>
      </w:r>
      <w:r w:rsidR="00360883">
        <w:t>the strategies that have been implemente</w:t>
      </w:r>
      <w:r w:rsidR="00404DBE">
        <w:t xml:space="preserve">d, so generally </w:t>
      </w:r>
      <w:r w:rsidR="00681EAA">
        <w:t>this is not the best route</w:t>
      </w:r>
      <w:r w:rsidR="00360883">
        <w:t xml:space="preserve">. </w:t>
      </w:r>
    </w:p>
    <w:p w14:paraId="31E10A4F" w14:textId="5D11F8A7" w:rsidR="00360883" w:rsidRDefault="00E06AE9" w:rsidP="00442450">
      <w:r>
        <w:t xml:space="preserve">Please see </w:t>
      </w:r>
      <w:hyperlink r:id="rId8" w:history="1">
        <w:r w:rsidRPr="003648BF">
          <w:rPr>
            <w:rStyle w:val="Hyperlink"/>
          </w:rPr>
          <w:t>https://www.hacw.nhs.uk/services/service/umbrella-service-125/</w:t>
        </w:r>
      </w:hyperlink>
      <w:r>
        <w:t xml:space="preserve"> for more information </w:t>
      </w:r>
      <w:r w:rsidR="00256798">
        <w:t xml:space="preserve">on this service, </w:t>
      </w:r>
      <w:r>
        <w:t>including the relevant referral forms and a list of supporting organisations</w:t>
      </w:r>
      <w:r w:rsidR="00CB451A">
        <w:t xml:space="preserve"> that may </w:t>
      </w:r>
      <w:r w:rsidR="00870DFA">
        <w:t>be helpful.</w:t>
      </w:r>
    </w:p>
    <w:p w14:paraId="59E50162" w14:textId="06DB7B7A" w:rsidR="00D76DE1" w:rsidRDefault="00D76DE1" w:rsidP="00D76DE1">
      <w:pPr>
        <w:rPr>
          <w:b/>
          <w:bCs/>
        </w:rPr>
      </w:pPr>
      <w:r>
        <w:rPr>
          <w:b/>
          <w:bCs/>
        </w:rPr>
        <w:t xml:space="preserve">If you wish to be referred to the NHS </w:t>
      </w:r>
      <w:r w:rsidR="00B66F10">
        <w:rPr>
          <w:b/>
          <w:bCs/>
        </w:rPr>
        <w:t>service,</w:t>
      </w:r>
      <w:r>
        <w:rPr>
          <w:b/>
          <w:bCs/>
        </w:rPr>
        <w:t xml:space="preserve"> please approach your child’s school</w:t>
      </w:r>
      <w:r w:rsidR="00B66F10">
        <w:rPr>
          <w:b/>
          <w:bCs/>
        </w:rPr>
        <w:t xml:space="preserve"> or </w:t>
      </w:r>
      <w:r w:rsidR="00515150">
        <w:rPr>
          <w:b/>
          <w:bCs/>
        </w:rPr>
        <w:t>your family support worker team,</w:t>
      </w:r>
      <w:r>
        <w:rPr>
          <w:b/>
          <w:bCs/>
        </w:rPr>
        <w:t xml:space="preserve"> who can do the relevant assessments</w:t>
      </w:r>
      <w:r w:rsidR="00515150">
        <w:rPr>
          <w:b/>
          <w:bCs/>
        </w:rPr>
        <w:t xml:space="preserve">, put initial support into place and arrange a referral if </w:t>
      </w:r>
      <w:r w:rsidR="000603F4">
        <w:rPr>
          <w:b/>
          <w:bCs/>
        </w:rPr>
        <w:t xml:space="preserve">needed. </w:t>
      </w:r>
    </w:p>
    <w:p w14:paraId="4CFCA806" w14:textId="77905FE8" w:rsidR="00706450" w:rsidRDefault="00706450" w:rsidP="00D76DE1">
      <w:r>
        <w:t>In</w:t>
      </w:r>
      <w:r w:rsidRPr="00D76DE1">
        <w:t xml:space="preserve"> pre-school childre</w:t>
      </w:r>
      <w:r w:rsidR="007C178B">
        <w:t>n</w:t>
      </w:r>
      <w:r w:rsidR="00012D41">
        <w:t>,</w:t>
      </w:r>
      <w:r w:rsidR="007C178B">
        <w:t xml:space="preserve"> ASD usually presents with speech and language </w:t>
      </w:r>
      <w:r w:rsidR="00012D41">
        <w:t>difficulties.</w:t>
      </w:r>
      <w:r>
        <w:t xml:space="preserve"> R</w:t>
      </w:r>
      <w:r w:rsidRPr="00D76DE1">
        <w:t xml:space="preserve">eferrals can be made </w:t>
      </w:r>
      <w:r w:rsidR="00012D41">
        <w:t>by</w:t>
      </w:r>
      <w:r>
        <w:t xml:space="preserve"> the Speech and Language Therapy</w:t>
      </w:r>
      <w:r w:rsidRPr="00D76DE1">
        <w:t xml:space="preserve"> team</w:t>
      </w:r>
      <w:r>
        <w:t xml:space="preserve"> who provide regular drop-in clinics</w:t>
      </w:r>
      <w:r w:rsidR="00012D41">
        <w:t>.</w:t>
      </w:r>
      <w:r>
        <w:t xml:space="preserve"> see </w:t>
      </w:r>
      <w:hyperlink r:id="rId9" w:history="1">
        <w:r w:rsidRPr="003648BF">
          <w:rPr>
            <w:rStyle w:val="Hyperlink"/>
          </w:rPr>
          <w:t>https://www.hacw.nhs.uk/toddlertalk</w:t>
        </w:r>
      </w:hyperlink>
      <w:r>
        <w:t xml:space="preserve">   </w:t>
      </w:r>
    </w:p>
    <w:p w14:paraId="1EA834A4" w14:textId="46DD67F2" w:rsidR="00F94627" w:rsidRPr="00F94627" w:rsidRDefault="00F94627" w:rsidP="00D76DE1">
      <w:pPr>
        <w:rPr>
          <w:b/>
          <w:bCs/>
        </w:rPr>
      </w:pPr>
      <w:r w:rsidRPr="00F94627">
        <w:rPr>
          <w:b/>
          <w:bCs/>
        </w:rPr>
        <w:t>2. H&amp;W ICB accredited providers</w:t>
      </w:r>
    </w:p>
    <w:p w14:paraId="08F77894" w14:textId="77777777" w:rsidR="00F94627" w:rsidRDefault="00F94627" w:rsidP="00F94627">
      <w:pPr>
        <w:rPr>
          <w:b/>
          <w:bCs/>
        </w:rPr>
      </w:pPr>
      <w:r>
        <w:rPr>
          <w:b/>
          <w:bCs/>
        </w:rPr>
        <w:lastRenderedPageBreak/>
        <w:t xml:space="preserve">Children Autism Accredited Right to Choose Providers: </w:t>
      </w:r>
    </w:p>
    <w:p w14:paraId="18D97F8A" w14:textId="77777777" w:rsidR="00F94627" w:rsidRDefault="00F94627" w:rsidP="00F94627">
      <w:r>
        <w:t xml:space="preserve">The ICB specification requires autism assessments also to be undertaken face to face, which the following have signed up to: </w:t>
      </w:r>
    </w:p>
    <w:p w14:paraId="6AFE8654" w14:textId="77777777" w:rsidR="00F94627" w:rsidRDefault="00F94627" w:rsidP="00F94627">
      <w:r>
        <w:t xml:space="preserve">• Helios - </w:t>
      </w:r>
      <w:hyperlink r:id="rId10" w:history="1">
        <w:proofErr w:type="spellStart"/>
        <w:r>
          <w:rPr>
            <w:rStyle w:val="Hyperlink"/>
          </w:rPr>
          <w:t>Healios</w:t>
        </w:r>
        <w:proofErr w:type="spellEnd"/>
        <w:r>
          <w:rPr>
            <w:rStyle w:val="Hyperlink"/>
          </w:rPr>
          <w:t xml:space="preserve"> - Right </w:t>
        </w:r>
        <w:proofErr w:type="gramStart"/>
        <w:r>
          <w:rPr>
            <w:rStyle w:val="Hyperlink"/>
          </w:rPr>
          <w:t>To</w:t>
        </w:r>
        <w:proofErr w:type="gramEnd"/>
        <w:r>
          <w:rPr>
            <w:rStyle w:val="Hyperlink"/>
          </w:rPr>
          <w:t xml:space="preserve"> Choose for GPs in Devon |</w:t>
        </w:r>
      </w:hyperlink>
      <w:r>
        <w:t xml:space="preserve"> </w:t>
      </w:r>
    </w:p>
    <w:p w14:paraId="4174435F" w14:textId="77777777" w:rsidR="00F94627" w:rsidRDefault="00F94627" w:rsidP="00F94627">
      <w:r>
        <w:t xml:space="preserve">• The Family Psychologist </w:t>
      </w:r>
      <w:hyperlink r:id="rId11" w:history="1">
        <w:r>
          <w:rPr>
            <w:rStyle w:val="Hyperlink"/>
          </w:rPr>
          <w:t>https://thefamilypsychologist.co.uk/content/contact/</w:t>
        </w:r>
      </w:hyperlink>
      <w:r>
        <w:t xml:space="preserve"> </w:t>
      </w:r>
    </w:p>
    <w:p w14:paraId="24495AEC" w14:textId="77777777" w:rsidR="00F94627" w:rsidRDefault="00F94627" w:rsidP="00F94627">
      <w:r>
        <w:t xml:space="preserve">• The Owl Centre </w:t>
      </w:r>
      <w:hyperlink r:id="rId12" w:history="1">
        <w:r>
          <w:rPr>
            <w:rStyle w:val="Hyperlink"/>
          </w:rPr>
          <w:t>https://www.theowl.org/nhs-right-to-choose/</w:t>
        </w:r>
      </w:hyperlink>
    </w:p>
    <w:p w14:paraId="366CDA17" w14:textId="77777777" w:rsidR="00F94627" w:rsidRPr="000156ED" w:rsidRDefault="00F94627" w:rsidP="00D76DE1"/>
    <w:p w14:paraId="4D42260B" w14:textId="77777777" w:rsidR="00870DFA" w:rsidRPr="00CE46AF" w:rsidRDefault="00870DFA" w:rsidP="00442450">
      <w:pPr>
        <w:rPr>
          <w:sz w:val="2"/>
          <w:szCs w:val="2"/>
        </w:rPr>
      </w:pPr>
    </w:p>
    <w:p w14:paraId="1A695D12" w14:textId="666A742A" w:rsidR="00582384" w:rsidRDefault="00F94627" w:rsidP="00165FCF">
      <w:r>
        <w:rPr>
          <w:b/>
          <w:bCs/>
        </w:rPr>
        <w:t>3</w:t>
      </w:r>
      <w:r w:rsidR="00870DFA" w:rsidRPr="00EF69ED">
        <w:rPr>
          <w:b/>
          <w:bCs/>
        </w:rPr>
        <w:t xml:space="preserve">. Private providers and Right </w:t>
      </w:r>
      <w:proofErr w:type="gramStart"/>
      <w:r w:rsidR="00870DFA" w:rsidRPr="00EF69ED">
        <w:rPr>
          <w:b/>
          <w:bCs/>
        </w:rPr>
        <w:t>To</w:t>
      </w:r>
      <w:proofErr w:type="gramEnd"/>
      <w:r w:rsidR="00870DFA" w:rsidRPr="00EF69ED">
        <w:rPr>
          <w:b/>
          <w:bCs/>
        </w:rPr>
        <w:t xml:space="preserve"> Choose (RTC)</w:t>
      </w:r>
      <w:r w:rsidR="00870DFA" w:rsidRPr="00EF69ED">
        <w:rPr>
          <w:b/>
          <w:bCs/>
        </w:rPr>
        <w:br/>
      </w:r>
      <w:r w:rsidR="00870DFA">
        <w:br/>
      </w:r>
      <w:r w:rsidR="00165FCF">
        <w:t xml:space="preserve">Due to the pressure on NHS services an increasing number of clinics have started to offer private ASD assessments. These clinics can often offer shorter waiting times and more flexibility than the NHS service. However, they can also vary significantly in terms of the service they offer, what kind of practitioner your child will see, how they will support your child after diagnosis and what they will charge for this service. It can be difficult for you and your GP to access this information and </w:t>
      </w:r>
      <w:r w:rsidR="00FE3F7D">
        <w:t xml:space="preserve">to </w:t>
      </w:r>
      <w:r w:rsidR="00165FCF">
        <w:t>be confident of the quality of service and ongoing costs you will incur.</w:t>
      </w:r>
      <w:r w:rsidR="00704615">
        <w:t xml:space="preserve">  Sometime</w:t>
      </w:r>
      <w:r w:rsidR="00E02CB9">
        <w:t>s</w:t>
      </w:r>
      <w:r w:rsidR="00704615">
        <w:t xml:space="preserve"> </w:t>
      </w:r>
      <w:r w:rsidR="00546051">
        <w:t xml:space="preserve">an ASD diagnosis </w:t>
      </w:r>
      <w:r w:rsidR="00331E11">
        <w:t xml:space="preserve">that has been </w:t>
      </w:r>
      <w:r w:rsidR="00546051">
        <w:t xml:space="preserve">made through a private assessment </w:t>
      </w:r>
      <w:r w:rsidR="00E02CB9">
        <w:t>is not</w:t>
      </w:r>
      <w:r w:rsidR="0000035D">
        <w:t xml:space="preserve"> accepted by local authority and NHS service</w:t>
      </w:r>
      <w:r w:rsidR="00331E11">
        <w:t>s</w:t>
      </w:r>
      <w:r w:rsidR="0000035D">
        <w:t xml:space="preserve">. </w:t>
      </w:r>
      <w:r w:rsidR="00165FCF">
        <w:t xml:space="preserve"> </w:t>
      </w:r>
    </w:p>
    <w:p w14:paraId="5A85AC5A" w14:textId="582909A1" w:rsidR="00AE7AFF" w:rsidRDefault="00EE575A" w:rsidP="00AE7AFF">
      <w:r>
        <w:t xml:space="preserve">Some of these private </w:t>
      </w:r>
      <w:r w:rsidR="00AE7AFF">
        <w:t>providers also have an NHS contract to provide services free of charge to patients in England. Under the RTC framework you have a legal right to choose to be referred to any one of these services and you will be seen and treated free of charge.</w:t>
      </w:r>
      <w:r w:rsidR="00897B3F">
        <w:t xml:space="preserve"> There can still be a substantial </w:t>
      </w:r>
      <w:r w:rsidR="0007087C">
        <w:t>wait,</w:t>
      </w:r>
      <w:r w:rsidR="00897B3F">
        <w:t xml:space="preserve"> </w:t>
      </w:r>
      <w:r w:rsidR="0016696F">
        <w:t xml:space="preserve">and you may need to travel if a </w:t>
      </w:r>
      <w:r w:rsidR="0017239A">
        <w:t>face-to-face</w:t>
      </w:r>
      <w:r w:rsidR="0016696F">
        <w:t xml:space="preserve"> assessment is needed. </w:t>
      </w:r>
    </w:p>
    <w:p w14:paraId="494AF0BE" w14:textId="5D64A13F" w:rsidR="00D958E2" w:rsidRDefault="00D958E2" w:rsidP="00AE7AFF">
      <w:r>
        <w:t xml:space="preserve">There are </w:t>
      </w:r>
      <w:r w:rsidR="00C210A3">
        <w:t>several</w:t>
      </w:r>
      <w:r>
        <w:t xml:space="preserve"> providers providing both private and RTC ASD assessment</w:t>
      </w:r>
      <w:r w:rsidR="00E54AB2">
        <w:t>s that you</w:t>
      </w:r>
      <w:r>
        <w:t xml:space="preserve"> can find by searching online.</w:t>
      </w:r>
      <w:r w:rsidR="00EE34D5">
        <w:t xml:space="preserve"> You should check their credentials carefully</w:t>
      </w:r>
      <w:r w:rsidR="00E54AB2">
        <w:t xml:space="preserve"> and ensure </w:t>
      </w:r>
      <w:r w:rsidR="00FB6FFC">
        <w:t>their assessments adhere to National</w:t>
      </w:r>
      <w:r w:rsidR="007E7576">
        <w:t xml:space="preserve"> Institute for Clinical Excellence (NICE) guidelines.  The National Autistic Society has a useful services directory that can be used to search for providers </w:t>
      </w:r>
      <w:hyperlink r:id="rId13" w:history="1">
        <w:r w:rsidR="009E4D90" w:rsidRPr="003648BF">
          <w:rPr>
            <w:rStyle w:val="Hyperlink"/>
          </w:rPr>
          <w:t>https://www.autism.org.uk/</w:t>
        </w:r>
      </w:hyperlink>
      <w:r w:rsidR="009E4D90">
        <w:t xml:space="preserve"> </w:t>
      </w:r>
    </w:p>
    <w:p w14:paraId="27457D40" w14:textId="727DAEF5" w:rsidR="00006BC5" w:rsidRDefault="00006BC5" w:rsidP="00006BC5">
      <w:pPr>
        <w:rPr>
          <w:b/>
          <w:bCs/>
        </w:rPr>
      </w:pPr>
      <w:r>
        <w:rPr>
          <w:b/>
          <w:bCs/>
        </w:rPr>
        <w:t>Please complete and return the form below if you wish to have a referral for a private or RTC</w:t>
      </w:r>
      <w:r w:rsidR="00F94627">
        <w:rPr>
          <w:b/>
          <w:bCs/>
        </w:rPr>
        <w:t xml:space="preserve"> or H&amp;W accredited</w:t>
      </w:r>
      <w:r>
        <w:rPr>
          <w:b/>
          <w:bCs/>
        </w:rPr>
        <w:t xml:space="preserve"> ASD assessment for your child.</w:t>
      </w:r>
    </w:p>
    <w:p w14:paraId="1DC460F9" w14:textId="0FC401B6" w:rsidR="005367B8" w:rsidRDefault="005367B8" w:rsidP="005367B8">
      <w:r>
        <w:t xml:space="preserve">We will process this as soon as possible (usually within 2 weeks) and send a text confirmation to the mobile number supplied on the form once the referral has been sent. </w:t>
      </w:r>
      <w:r w:rsidR="00D97EAC">
        <w:t>It is important you complete the form, if not the referral will not be made.</w:t>
      </w:r>
    </w:p>
    <w:p w14:paraId="2C03233D" w14:textId="323C7079" w:rsidR="005367B8" w:rsidRDefault="005367B8" w:rsidP="00006BC5">
      <w:pPr>
        <w:rPr>
          <w:b/>
          <w:bCs/>
        </w:rPr>
      </w:pPr>
    </w:p>
    <w:p w14:paraId="318CCF44" w14:textId="705409E2" w:rsidR="00006BC5" w:rsidRDefault="00006BC5">
      <w:pPr>
        <w:rPr>
          <w:b/>
          <w:bCs/>
        </w:rPr>
      </w:pPr>
      <w:r>
        <w:rPr>
          <w:b/>
          <w:bCs/>
        </w:rPr>
        <w:br w:type="page"/>
      </w:r>
    </w:p>
    <w:tbl>
      <w:tblPr>
        <w:tblStyle w:val="TableGrid"/>
        <w:tblW w:w="0" w:type="auto"/>
        <w:tblLook w:val="04A0" w:firstRow="1" w:lastRow="0" w:firstColumn="1" w:lastColumn="0" w:noHBand="0" w:noVBand="1"/>
      </w:tblPr>
      <w:tblGrid>
        <w:gridCol w:w="2495"/>
        <w:gridCol w:w="6521"/>
      </w:tblGrid>
      <w:tr w:rsidR="00006BC5" w14:paraId="00B88E77" w14:textId="77777777" w:rsidTr="00D97EAC">
        <w:tc>
          <w:tcPr>
            <w:tcW w:w="2495" w:type="dxa"/>
          </w:tcPr>
          <w:p w14:paraId="0D857D2E" w14:textId="77777777" w:rsidR="00006BC5" w:rsidRPr="00D551E5" w:rsidRDefault="00006BC5" w:rsidP="009F6AD3">
            <w:pPr>
              <w:rPr>
                <w:b/>
                <w:bCs/>
              </w:rPr>
            </w:pPr>
            <w:r w:rsidRPr="00D551E5">
              <w:rPr>
                <w:b/>
                <w:bCs/>
              </w:rPr>
              <w:lastRenderedPageBreak/>
              <w:t xml:space="preserve">Name of </w:t>
            </w:r>
            <w:r>
              <w:rPr>
                <w:b/>
                <w:bCs/>
              </w:rPr>
              <w:t>child or young person</w:t>
            </w:r>
            <w:r w:rsidRPr="00D551E5">
              <w:rPr>
                <w:b/>
                <w:bCs/>
              </w:rPr>
              <w:t xml:space="preserve"> being referred</w:t>
            </w:r>
          </w:p>
        </w:tc>
        <w:tc>
          <w:tcPr>
            <w:tcW w:w="6521" w:type="dxa"/>
          </w:tcPr>
          <w:p w14:paraId="551FF439" w14:textId="77777777" w:rsidR="00006BC5" w:rsidRDefault="00006BC5" w:rsidP="009F6AD3"/>
          <w:p w14:paraId="45E9167C" w14:textId="77777777" w:rsidR="00006BC5" w:rsidRDefault="00006BC5" w:rsidP="009F6AD3"/>
          <w:p w14:paraId="1A105C7B" w14:textId="77777777" w:rsidR="00006BC5" w:rsidRDefault="00006BC5" w:rsidP="009F6AD3"/>
        </w:tc>
      </w:tr>
      <w:tr w:rsidR="00006BC5" w14:paraId="232A01DC" w14:textId="77777777" w:rsidTr="00D97EAC">
        <w:tc>
          <w:tcPr>
            <w:tcW w:w="2495" w:type="dxa"/>
          </w:tcPr>
          <w:p w14:paraId="433E0C0D" w14:textId="372F7CA9" w:rsidR="00006BC5" w:rsidRPr="00D551E5" w:rsidRDefault="00006BC5" w:rsidP="009F6AD3">
            <w:pPr>
              <w:rPr>
                <w:b/>
                <w:bCs/>
              </w:rPr>
            </w:pPr>
            <w:r w:rsidRPr="00D551E5">
              <w:rPr>
                <w:b/>
                <w:bCs/>
              </w:rPr>
              <w:t>Name of parent</w:t>
            </w:r>
            <w:r>
              <w:rPr>
                <w:b/>
                <w:bCs/>
              </w:rPr>
              <w:t xml:space="preserve"> or guardian</w:t>
            </w:r>
            <w:r w:rsidRPr="00D551E5">
              <w:rPr>
                <w:b/>
                <w:bCs/>
              </w:rPr>
              <w:t xml:space="preserve"> (if under 18)</w:t>
            </w:r>
            <w:r w:rsidR="00D97EAC">
              <w:rPr>
                <w:b/>
                <w:bCs/>
              </w:rPr>
              <w:t>. Please confirm consent gained.</w:t>
            </w:r>
          </w:p>
        </w:tc>
        <w:tc>
          <w:tcPr>
            <w:tcW w:w="6521" w:type="dxa"/>
          </w:tcPr>
          <w:p w14:paraId="3E6117A1" w14:textId="77777777" w:rsidR="00006BC5" w:rsidRDefault="00006BC5" w:rsidP="009F6AD3"/>
          <w:p w14:paraId="2DD456AD" w14:textId="77777777" w:rsidR="00006BC5" w:rsidRDefault="00006BC5" w:rsidP="009F6AD3"/>
          <w:p w14:paraId="460E06DC" w14:textId="77777777" w:rsidR="00006BC5" w:rsidRDefault="00006BC5" w:rsidP="009F6AD3"/>
        </w:tc>
      </w:tr>
      <w:tr w:rsidR="00006BC5" w14:paraId="04863F41" w14:textId="77777777" w:rsidTr="00D97EAC">
        <w:trPr>
          <w:trHeight w:val="1310"/>
        </w:trPr>
        <w:tc>
          <w:tcPr>
            <w:tcW w:w="2495" w:type="dxa"/>
          </w:tcPr>
          <w:p w14:paraId="1D9629E5" w14:textId="77777777" w:rsidR="00006BC5" w:rsidRPr="00D551E5" w:rsidRDefault="00006BC5" w:rsidP="009F6AD3">
            <w:pPr>
              <w:rPr>
                <w:b/>
                <w:bCs/>
              </w:rPr>
            </w:pPr>
            <w:r w:rsidRPr="00D551E5">
              <w:rPr>
                <w:b/>
                <w:bCs/>
              </w:rPr>
              <w:t>Address</w:t>
            </w:r>
          </w:p>
        </w:tc>
        <w:tc>
          <w:tcPr>
            <w:tcW w:w="6521" w:type="dxa"/>
          </w:tcPr>
          <w:p w14:paraId="24D1E8EB" w14:textId="77777777" w:rsidR="00006BC5" w:rsidRDefault="00006BC5" w:rsidP="009F6AD3"/>
          <w:p w14:paraId="23E15817" w14:textId="77777777" w:rsidR="00006BC5" w:rsidRDefault="00006BC5" w:rsidP="009F6AD3"/>
          <w:p w14:paraId="16FD203B" w14:textId="77777777" w:rsidR="00006BC5" w:rsidRDefault="00006BC5" w:rsidP="009F6AD3"/>
          <w:p w14:paraId="07CA41EB" w14:textId="77777777" w:rsidR="00006BC5" w:rsidRDefault="00006BC5" w:rsidP="009F6AD3"/>
          <w:p w14:paraId="754F769C" w14:textId="77777777" w:rsidR="00006BC5" w:rsidRDefault="00006BC5" w:rsidP="009F6AD3"/>
        </w:tc>
      </w:tr>
      <w:tr w:rsidR="00006BC5" w:rsidRPr="004D3FFE" w14:paraId="2A12D8C9" w14:textId="77777777" w:rsidTr="00D97EAC">
        <w:tc>
          <w:tcPr>
            <w:tcW w:w="2495" w:type="dxa"/>
          </w:tcPr>
          <w:p w14:paraId="2D354867" w14:textId="77777777" w:rsidR="00006BC5" w:rsidRPr="00D551E5" w:rsidRDefault="00006BC5" w:rsidP="009F6AD3">
            <w:pPr>
              <w:rPr>
                <w:b/>
                <w:bCs/>
              </w:rPr>
            </w:pPr>
            <w:r w:rsidRPr="00D551E5">
              <w:rPr>
                <w:b/>
                <w:bCs/>
              </w:rPr>
              <w:t>Mobile number</w:t>
            </w:r>
          </w:p>
        </w:tc>
        <w:tc>
          <w:tcPr>
            <w:tcW w:w="6521" w:type="dxa"/>
          </w:tcPr>
          <w:p w14:paraId="70275C33" w14:textId="77777777" w:rsidR="00006BC5" w:rsidRPr="00340045" w:rsidRDefault="00006BC5" w:rsidP="009F6AD3">
            <w:pPr>
              <w:spacing w:before="100" w:beforeAutospacing="1"/>
              <w:rPr>
                <w:i/>
                <w:iCs/>
                <w:sz w:val="18"/>
                <w:szCs w:val="18"/>
              </w:rPr>
            </w:pPr>
            <w:r w:rsidRPr="00340045">
              <w:rPr>
                <w:i/>
                <w:iCs/>
                <w:sz w:val="18"/>
                <w:szCs w:val="18"/>
              </w:rPr>
              <w:t>A confirmation text will be sent to this number once the referral has been sent, and this number will be included as the main contact on the referral form.</w:t>
            </w:r>
          </w:p>
          <w:p w14:paraId="310906FD" w14:textId="77777777" w:rsidR="00006BC5" w:rsidRDefault="00006BC5" w:rsidP="009F6AD3">
            <w:pPr>
              <w:spacing w:before="120"/>
              <w:rPr>
                <w:i/>
                <w:iCs/>
              </w:rPr>
            </w:pPr>
          </w:p>
          <w:p w14:paraId="425DF87E" w14:textId="77777777" w:rsidR="00006BC5" w:rsidRPr="004D3FFE" w:rsidRDefault="00006BC5" w:rsidP="009F6AD3">
            <w:pPr>
              <w:spacing w:before="120"/>
              <w:rPr>
                <w:i/>
                <w:iCs/>
              </w:rPr>
            </w:pPr>
          </w:p>
        </w:tc>
      </w:tr>
      <w:tr w:rsidR="00D97EAC" w:rsidRPr="004D3FFE" w14:paraId="219C4E60" w14:textId="77777777" w:rsidTr="00D97EAC">
        <w:tc>
          <w:tcPr>
            <w:tcW w:w="2495" w:type="dxa"/>
          </w:tcPr>
          <w:p w14:paraId="05BE7D3F" w14:textId="5DD25790" w:rsidR="00D97EAC" w:rsidRPr="00D551E5" w:rsidRDefault="00D97EAC" w:rsidP="009F6AD3">
            <w:pPr>
              <w:rPr>
                <w:b/>
                <w:bCs/>
              </w:rPr>
            </w:pPr>
            <w:r>
              <w:rPr>
                <w:b/>
                <w:bCs/>
              </w:rPr>
              <w:t>Email address</w:t>
            </w:r>
          </w:p>
        </w:tc>
        <w:tc>
          <w:tcPr>
            <w:tcW w:w="6521" w:type="dxa"/>
          </w:tcPr>
          <w:p w14:paraId="77D781D2" w14:textId="77777777" w:rsidR="00D97EAC" w:rsidRPr="00340045" w:rsidRDefault="00D97EAC" w:rsidP="009F6AD3">
            <w:pPr>
              <w:spacing w:before="100" w:beforeAutospacing="1"/>
              <w:rPr>
                <w:i/>
                <w:iCs/>
                <w:sz w:val="18"/>
                <w:szCs w:val="18"/>
              </w:rPr>
            </w:pPr>
          </w:p>
        </w:tc>
      </w:tr>
      <w:tr w:rsidR="00006BC5" w14:paraId="50514969" w14:textId="77777777" w:rsidTr="00D97EAC">
        <w:tc>
          <w:tcPr>
            <w:tcW w:w="2495" w:type="dxa"/>
          </w:tcPr>
          <w:p w14:paraId="301356C9" w14:textId="77777777" w:rsidR="00006BC5" w:rsidRDefault="00006BC5" w:rsidP="009F6AD3">
            <w:pPr>
              <w:rPr>
                <w:b/>
                <w:bCs/>
              </w:rPr>
            </w:pPr>
            <w:r w:rsidRPr="00D551E5">
              <w:rPr>
                <w:b/>
                <w:bCs/>
              </w:rPr>
              <w:t>Name of chosen provider (the clinic who will be doing the assessment)</w:t>
            </w:r>
          </w:p>
          <w:p w14:paraId="70F52699" w14:textId="77777777" w:rsidR="00006BC5" w:rsidRPr="00D551E5" w:rsidRDefault="00006BC5" w:rsidP="009F6AD3">
            <w:pPr>
              <w:rPr>
                <w:b/>
                <w:bCs/>
              </w:rPr>
            </w:pPr>
          </w:p>
        </w:tc>
        <w:tc>
          <w:tcPr>
            <w:tcW w:w="6521" w:type="dxa"/>
          </w:tcPr>
          <w:p w14:paraId="07D6A3A9" w14:textId="77777777" w:rsidR="00006BC5" w:rsidRDefault="00006BC5" w:rsidP="009F6AD3"/>
        </w:tc>
      </w:tr>
      <w:tr w:rsidR="00006BC5" w:rsidRPr="00D62C95" w14:paraId="1C18400C" w14:textId="77777777" w:rsidTr="00D97EAC">
        <w:tc>
          <w:tcPr>
            <w:tcW w:w="2495" w:type="dxa"/>
          </w:tcPr>
          <w:p w14:paraId="597A11C4" w14:textId="77777777" w:rsidR="00006BC5" w:rsidRPr="00D551E5" w:rsidRDefault="00006BC5" w:rsidP="009F6AD3">
            <w:pPr>
              <w:rPr>
                <w:b/>
                <w:bCs/>
              </w:rPr>
            </w:pPr>
            <w:r w:rsidRPr="00D551E5">
              <w:rPr>
                <w:b/>
                <w:bCs/>
              </w:rPr>
              <w:t xml:space="preserve">Private (paid) or Right </w:t>
            </w:r>
            <w:proofErr w:type="gramStart"/>
            <w:r w:rsidRPr="00D551E5">
              <w:rPr>
                <w:b/>
                <w:bCs/>
              </w:rPr>
              <w:t>To</w:t>
            </w:r>
            <w:proofErr w:type="gramEnd"/>
            <w:r w:rsidRPr="00D551E5">
              <w:rPr>
                <w:b/>
                <w:bCs/>
              </w:rPr>
              <w:t xml:space="preserve"> Choose (free) pathway?</w:t>
            </w:r>
          </w:p>
        </w:tc>
        <w:tc>
          <w:tcPr>
            <w:tcW w:w="6521" w:type="dxa"/>
          </w:tcPr>
          <w:p w14:paraId="3B087720" w14:textId="22915191" w:rsidR="00006BC5" w:rsidRDefault="00233813" w:rsidP="009F6AD3">
            <w:pPr>
              <w:spacing w:before="120"/>
              <w:rPr>
                <w:rFonts w:cstheme="minorHAnsi"/>
              </w:rPr>
            </w:pPr>
            <w:sdt>
              <w:sdtPr>
                <w:rPr>
                  <w:rFonts w:cstheme="minorHAnsi"/>
                </w:rPr>
                <w:id w:val="-1990400675"/>
                <w14:checkbox>
                  <w14:checked w14:val="0"/>
                  <w14:checkedState w14:val="2612" w14:font="MS Gothic"/>
                  <w14:uncheckedState w14:val="2610" w14:font="MS Gothic"/>
                </w14:checkbox>
              </w:sdtPr>
              <w:sdtEndPr/>
              <w:sdtContent>
                <w:r w:rsidR="00F94627">
                  <w:rPr>
                    <w:rFonts w:ascii="MS Gothic" w:eastAsia="MS Gothic" w:hAnsi="MS Gothic" w:cstheme="minorHAnsi" w:hint="eastAsia"/>
                  </w:rPr>
                  <w:t>☐</w:t>
                </w:r>
              </w:sdtContent>
            </w:sdt>
            <w:r w:rsidR="00006BC5">
              <w:rPr>
                <w:rFonts w:cstheme="minorHAnsi"/>
              </w:rPr>
              <w:t xml:space="preserve"> Right to Choose (</w:t>
            </w:r>
            <w:proofErr w:type="gramStart"/>
            <w:r w:rsidR="00006BC5">
              <w:rPr>
                <w:rFonts w:cstheme="minorHAnsi"/>
              </w:rPr>
              <w:t xml:space="preserve">RTC) </w:t>
            </w:r>
            <w:r w:rsidR="00C8210C">
              <w:rPr>
                <w:rFonts w:cstheme="minorHAnsi"/>
              </w:rPr>
              <w:t xml:space="preserve">  </w:t>
            </w:r>
            <w:proofErr w:type="gramEnd"/>
            <w:sdt>
              <w:sdtPr>
                <w:rPr>
                  <w:rFonts w:cstheme="minorHAnsi"/>
                </w:rPr>
                <w:id w:val="-1839538766"/>
                <w14:checkbox>
                  <w14:checked w14:val="0"/>
                  <w14:checkedState w14:val="2612" w14:font="MS Gothic"/>
                  <w14:uncheckedState w14:val="2610" w14:font="MS Gothic"/>
                </w14:checkbox>
              </w:sdtPr>
              <w:sdtEndPr/>
              <w:sdtContent>
                <w:r w:rsidR="00006BC5">
                  <w:rPr>
                    <w:rFonts w:ascii="MS Gothic" w:eastAsia="MS Gothic" w:hAnsi="MS Gothic" w:cstheme="minorHAnsi" w:hint="eastAsia"/>
                  </w:rPr>
                  <w:t>☐</w:t>
                </w:r>
              </w:sdtContent>
            </w:sdt>
            <w:r w:rsidR="00006BC5">
              <w:rPr>
                <w:rFonts w:cstheme="minorHAnsi"/>
              </w:rPr>
              <w:t xml:space="preserve"> Private   </w:t>
            </w:r>
            <w:r w:rsidR="00F94627">
              <w:rPr>
                <w:rFonts w:cstheme="minorHAnsi"/>
              </w:rPr>
              <w:t xml:space="preserve"> </w:t>
            </w:r>
            <w:sdt>
              <w:sdtPr>
                <w:rPr>
                  <w:rFonts w:cstheme="minorHAnsi"/>
                </w:rPr>
                <w:id w:val="-224992499"/>
                <w14:checkbox>
                  <w14:checked w14:val="0"/>
                  <w14:checkedState w14:val="2612" w14:font="MS Gothic"/>
                  <w14:uncheckedState w14:val="2610" w14:font="MS Gothic"/>
                </w14:checkbox>
              </w:sdtPr>
              <w:sdtEndPr/>
              <w:sdtContent>
                <w:r w:rsidR="00F94627">
                  <w:rPr>
                    <w:rFonts w:ascii="MS Gothic" w:eastAsia="MS Gothic" w:hAnsi="MS Gothic" w:cstheme="minorHAnsi" w:hint="eastAsia"/>
                  </w:rPr>
                  <w:t>☐</w:t>
                </w:r>
              </w:sdtContent>
            </w:sdt>
            <w:r w:rsidR="00F94627">
              <w:rPr>
                <w:rFonts w:cstheme="minorHAnsi"/>
              </w:rPr>
              <w:t xml:space="preserve"> H&amp;W accredited</w:t>
            </w:r>
            <w:r w:rsidR="00006BC5">
              <w:rPr>
                <w:rFonts w:cstheme="minorHAnsi"/>
              </w:rPr>
              <w:t xml:space="preserve">   </w:t>
            </w:r>
          </w:p>
          <w:p w14:paraId="72AE1994" w14:textId="5BEAF2EE" w:rsidR="00006BC5" w:rsidRPr="00D62C95" w:rsidRDefault="00006BC5" w:rsidP="009F6AD3">
            <w:pPr>
              <w:spacing w:before="120" w:after="120"/>
              <w:rPr>
                <w:i/>
                <w:iCs/>
                <w:sz w:val="18"/>
                <w:szCs w:val="18"/>
              </w:rPr>
            </w:pPr>
          </w:p>
        </w:tc>
      </w:tr>
      <w:tr w:rsidR="00006BC5" w14:paraId="25FBE340" w14:textId="77777777" w:rsidTr="00D97EAC">
        <w:tc>
          <w:tcPr>
            <w:tcW w:w="2495" w:type="dxa"/>
          </w:tcPr>
          <w:p w14:paraId="695DDACF" w14:textId="64B8C12C" w:rsidR="00006BC5" w:rsidRPr="00D551E5" w:rsidRDefault="00006BC5" w:rsidP="009F6AD3">
            <w:pPr>
              <w:rPr>
                <w:b/>
                <w:bCs/>
              </w:rPr>
            </w:pPr>
            <w:r w:rsidRPr="00D551E5">
              <w:rPr>
                <w:b/>
                <w:bCs/>
              </w:rPr>
              <w:t xml:space="preserve">Name </w:t>
            </w:r>
            <w:r w:rsidR="00D97EAC">
              <w:rPr>
                <w:b/>
                <w:bCs/>
              </w:rPr>
              <w:t xml:space="preserve">and address </w:t>
            </w:r>
            <w:r w:rsidRPr="00D551E5">
              <w:rPr>
                <w:b/>
                <w:bCs/>
              </w:rPr>
              <w:t>of school</w:t>
            </w:r>
            <w:r>
              <w:rPr>
                <w:b/>
                <w:bCs/>
              </w:rPr>
              <w:t xml:space="preserve"> or educational provider</w:t>
            </w:r>
          </w:p>
        </w:tc>
        <w:tc>
          <w:tcPr>
            <w:tcW w:w="6521" w:type="dxa"/>
          </w:tcPr>
          <w:p w14:paraId="50A017DB" w14:textId="77777777" w:rsidR="00006BC5" w:rsidRDefault="00006BC5" w:rsidP="009F6AD3"/>
          <w:p w14:paraId="28C0128A" w14:textId="77777777" w:rsidR="00006BC5" w:rsidRDefault="00006BC5" w:rsidP="009F6AD3"/>
          <w:p w14:paraId="6B93F3C6" w14:textId="77777777" w:rsidR="00006BC5" w:rsidRDefault="00006BC5" w:rsidP="009F6AD3"/>
        </w:tc>
      </w:tr>
      <w:tr w:rsidR="00AF31D9" w14:paraId="773A131A" w14:textId="77777777" w:rsidTr="00D97EAC">
        <w:tc>
          <w:tcPr>
            <w:tcW w:w="2495" w:type="dxa"/>
          </w:tcPr>
          <w:p w14:paraId="4A43F4B6" w14:textId="27F755CC" w:rsidR="00AF31D9" w:rsidRDefault="00AF31D9" w:rsidP="009F6AD3">
            <w:pPr>
              <w:rPr>
                <w:b/>
                <w:bCs/>
              </w:rPr>
            </w:pPr>
            <w:r>
              <w:rPr>
                <w:b/>
                <w:bCs/>
              </w:rPr>
              <w:t xml:space="preserve">Details of other </w:t>
            </w:r>
            <w:r w:rsidR="00AF6B35">
              <w:rPr>
                <w:b/>
                <w:bCs/>
              </w:rPr>
              <w:t xml:space="preserve">support </w:t>
            </w:r>
            <w:r w:rsidR="005A64BC">
              <w:rPr>
                <w:b/>
                <w:bCs/>
              </w:rPr>
              <w:t>for the child</w:t>
            </w:r>
            <w:r w:rsidR="00AF6B35">
              <w:rPr>
                <w:b/>
                <w:bCs/>
              </w:rPr>
              <w:t xml:space="preserve"> (including</w:t>
            </w:r>
            <w:r w:rsidR="007F72C6">
              <w:rPr>
                <w:b/>
                <w:bCs/>
              </w:rPr>
              <w:t xml:space="preserve"> </w:t>
            </w:r>
            <w:r>
              <w:rPr>
                <w:b/>
                <w:bCs/>
              </w:rPr>
              <w:t xml:space="preserve">therapies, social worker, </w:t>
            </w:r>
            <w:r w:rsidR="00AF6B35">
              <w:rPr>
                <w:b/>
                <w:bCs/>
              </w:rPr>
              <w:t xml:space="preserve">additional school support or </w:t>
            </w:r>
            <w:r w:rsidR="00FA5303">
              <w:rPr>
                <w:b/>
                <w:bCs/>
              </w:rPr>
              <w:t>educational plans</w:t>
            </w:r>
            <w:r w:rsidR="00AF6B35">
              <w:rPr>
                <w:b/>
                <w:bCs/>
              </w:rPr>
              <w:t xml:space="preserve">, </w:t>
            </w:r>
            <w:proofErr w:type="gramStart"/>
            <w:r w:rsidR="00AF6B35">
              <w:rPr>
                <w:b/>
                <w:bCs/>
              </w:rPr>
              <w:t>paediatrician</w:t>
            </w:r>
            <w:r w:rsidR="00D97EAC">
              <w:rPr>
                <w:b/>
                <w:bCs/>
              </w:rPr>
              <w:t xml:space="preserve"> )</w:t>
            </w:r>
            <w:proofErr w:type="gramEnd"/>
          </w:p>
          <w:p w14:paraId="6F000ADD" w14:textId="74D63238" w:rsidR="007F72C6" w:rsidRPr="00D551E5" w:rsidRDefault="007F72C6" w:rsidP="009F6AD3">
            <w:pPr>
              <w:rPr>
                <w:b/>
                <w:bCs/>
              </w:rPr>
            </w:pPr>
          </w:p>
        </w:tc>
        <w:tc>
          <w:tcPr>
            <w:tcW w:w="6521" w:type="dxa"/>
          </w:tcPr>
          <w:p w14:paraId="6FADBD0A" w14:textId="77777777" w:rsidR="00AF31D9" w:rsidRDefault="00AF31D9" w:rsidP="009F6AD3"/>
        </w:tc>
      </w:tr>
      <w:tr w:rsidR="00D97EAC" w14:paraId="5ED85492" w14:textId="77777777" w:rsidTr="00D97EAC">
        <w:tc>
          <w:tcPr>
            <w:tcW w:w="2495" w:type="dxa"/>
          </w:tcPr>
          <w:p w14:paraId="4A8231C2" w14:textId="3D61139B" w:rsidR="00D97EAC" w:rsidRDefault="00D97EAC" w:rsidP="009F6AD3">
            <w:pPr>
              <w:rPr>
                <w:b/>
                <w:bCs/>
              </w:rPr>
            </w:pPr>
            <w:r>
              <w:rPr>
                <w:b/>
                <w:bCs/>
              </w:rPr>
              <w:t>Has the child ever been under children’s/social services? If so, please provide as much information as possible</w:t>
            </w:r>
          </w:p>
        </w:tc>
        <w:tc>
          <w:tcPr>
            <w:tcW w:w="6521" w:type="dxa"/>
          </w:tcPr>
          <w:p w14:paraId="7FBBB33E" w14:textId="77777777" w:rsidR="00D97EAC" w:rsidRDefault="00D97EAC" w:rsidP="009F6AD3"/>
        </w:tc>
      </w:tr>
      <w:tr w:rsidR="00D97EAC" w14:paraId="4ACA7ADD" w14:textId="77777777" w:rsidTr="00D97EAC">
        <w:tc>
          <w:tcPr>
            <w:tcW w:w="2495" w:type="dxa"/>
          </w:tcPr>
          <w:p w14:paraId="65667538" w14:textId="20C9A5E4" w:rsidR="00D97EAC" w:rsidRDefault="00D97EAC" w:rsidP="009F6AD3">
            <w:pPr>
              <w:rPr>
                <w:b/>
                <w:bCs/>
              </w:rPr>
            </w:pPr>
            <w:r>
              <w:rPr>
                <w:b/>
                <w:bCs/>
              </w:rPr>
              <w:t xml:space="preserve">Has the child ever been referred to CAMHS/Mental health services? If </w:t>
            </w:r>
            <w:proofErr w:type="gramStart"/>
            <w:r>
              <w:rPr>
                <w:b/>
                <w:bCs/>
              </w:rPr>
              <w:t>so</w:t>
            </w:r>
            <w:proofErr w:type="gramEnd"/>
            <w:r>
              <w:rPr>
                <w:b/>
                <w:bCs/>
              </w:rPr>
              <w:t xml:space="preserve"> please provide details</w:t>
            </w:r>
          </w:p>
          <w:p w14:paraId="2F1A8B08" w14:textId="2A6C7511" w:rsidR="00D97EAC" w:rsidRDefault="00D97EAC" w:rsidP="009F6AD3">
            <w:pPr>
              <w:rPr>
                <w:b/>
                <w:bCs/>
              </w:rPr>
            </w:pPr>
          </w:p>
        </w:tc>
        <w:tc>
          <w:tcPr>
            <w:tcW w:w="6521" w:type="dxa"/>
          </w:tcPr>
          <w:p w14:paraId="285472F2" w14:textId="77777777" w:rsidR="00D97EAC" w:rsidRDefault="00D97EAC" w:rsidP="009F6AD3"/>
        </w:tc>
      </w:tr>
      <w:tr w:rsidR="00D97EAC" w14:paraId="53DD18B7" w14:textId="77777777" w:rsidTr="00D97EAC">
        <w:tc>
          <w:tcPr>
            <w:tcW w:w="2495" w:type="dxa"/>
          </w:tcPr>
          <w:p w14:paraId="0EF026E8" w14:textId="77777777" w:rsidR="00D97EAC" w:rsidRDefault="00D97EAC" w:rsidP="009F6AD3">
            <w:pPr>
              <w:rPr>
                <w:b/>
                <w:bCs/>
              </w:rPr>
            </w:pPr>
            <w:r>
              <w:rPr>
                <w:b/>
                <w:bCs/>
              </w:rPr>
              <w:t xml:space="preserve">Has the child ever been referred for a diagnosis of ASD (including if referral rejected). If so, </w:t>
            </w:r>
            <w:r>
              <w:rPr>
                <w:b/>
                <w:bCs/>
              </w:rPr>
              <w:lastRenderedPageBreak/>
              <w:t xml:space="preserve">please detail if </w:t>
            </w:r>
            <w:proofErr w:type="gramStart"/>
            <w:r>
              <w:rPr>
                <w:b/>
                <w:bCs/>
              </w:rPr>
              <w:t>so</w:t>
            </w:r>
            <w:proofErr w:type="gramEnd"/>
            <w:r>
              <w:rPr>
                <w:b/>
                <w:bCs/>
              </w:rPr>
              <w:t xml:space="preserve"> e.g. Umbrella pathway etc.</w:t>
            </w:r>
          </w:p>
          <w:p w14:paraId="2D2C688C" w14:textId="66B4EB34" w:rsidR="00D97EAC" w:rsidRDefault="00D97EAC" w:rsidP="009F6AD3">
            <w:pPr>
              <w:rPr>
                <w:b/>
                <w:bCs/>
              </w:rPr>
            </w:pPr>
            <w:r>
              <w:rPr>
                <w:b/>
                <w:bCs/>
              </w:rPr>
              <w:t xml:space="preserve">Please note, providers may decline to see a child if they have had </w:t>
            </w:r>
            <w:proofErr w:type="gramStart"/>
            <w:r>
              <w:rPr>
                <w:b/>
                <w:bCs/>
              </w:rPr>
              <w:t>a</w:t>
            </w:r>
            <w:proofErr w:type="gramEnd"/>
            <w:r>
              <w:rPr>
                <w:b/>
                <w:bCs/>
              </w:rPr>
              <w:t xml:space="preserve"> NHS assessment within the last 2 years</w:t>
            </w:r>
          </w:p>
        </w:tc>
        <w:tc>
          <w:tcPr>
            <w:tcW w:w="6521" w:type="dxa"/>
          </w:tcPr>
          <w:p w14:paraId="1BB3980E" w14:textId="77777777" w:rsidR="00D97EAC" w:rsidRDefault="00D97EAC" w:rsidP="009F6AD3"/>
        </w:tc>
      </w:tr>
      <w:tr w:rsidR="00D97EAC" w14:paraId="7437EB3E" w14:textId="77777777" w:rsidTr="00D97EAC">
        <w:tc>
          <w:tcPr>
            <w:tcW w:w="2495" w:type="dxa"/>
          </w:tcPr>
          <w:p w14:paraId="4B49CC84" w14:textId="4AA58E8F" w:rsidR="00D97EAC" w:rsidRPr="00C8210C" w:rsidRDefault="00D97EAC" w:rsidP="00D97EAC">
            <w:pPr>
              <w:rPr>
                <w:b/>
                <w:bCs/>
              </w:rPr>
            </w:pPr>
            <w:r>
              <w:rPr>
                <w:b/>
                <w:bCs/>
              </w:rPr>
              <w:t>Does the child have or previously had any mental health symptoms such as anxiety/low mood? If so, please outline</w:t>
            </w:r>
          </w:p>
        </w:tc>
        <w:tc>
          <w:tcPr>
            <w:tcW w:w="6521" w:type="dxa"/>
          </w:tcPr>
          <w:p w14:paraId="29030733" w14:textId="77777777" w:rsidR="00D97EAC" w:rsidRDefault="00D97EAC" w:rsidP="00D97EAC"/>
        </w:tc>
      </w:tr>
      <w:tr w:rsidR="00D97EAC" w14:paraId="55E3E5AD" w14:textId="77777777" w:rsidTr="00D97EAC">
        <w:tc>
          <w:tcPr>
            <w:tcW w:w="2495" w:type="dxa"/>
          </w:tcPr>
          <w:p w14:paraId="2048A0D0" w14:textId="2842347E" w:rsidR="00D97EAC" w:rsidRPr="00D551E5" w:rsidRDefault="00D97EAC" w:rsidP="00D97EAC">
            <w:pPr>
              <w:rPr>
                <w:b/>
                <w:bCs/>
              </w:rPr>
            </w:pPr>
            <w:r>
              <w:rPr>
                <w:b/>
                <w:bCs/>
              </w:rPr>
              <w:t xml:space="preserve">Does the child have a diagnosis of </w:t>
            </w:r>
            <w:proofErr w:type="spellStart"/>
            <w:proofErr w:type="gramStart"/>
            <w:r>
              <w:rPr>
                <w:b/>
                <w:bCs/>
              </w:rPr>
              <w:t>a</w:t>
            </w:r>
            <w:proofErr w:type="spellEnd"/>
            <w:proofErr w:type="gramEnd"/>
            <w:r>
              <w:rPr>
                <w:b/>
                <w:bCs/>
              </w:rPr>
              <w:t xml:space="preserve"> Intellectual/learning disability? If so, please outline this</w:t>
            </w:r>
          </w:p>
        </w:tc>
        <w:tc>
          <w:tcPr>
            <w:tcW w:w="6521" w:type="dxa"/>
          </w:tcPr>
          <w:p w14:paraId="00303EBF" w14:textId="77777777" w:rsidR="00D97EAC" w:rsidRDefault="00D97EAC" w:rsidP="00D97EAC"/>
        </w:tc>
      </w:tr>
      <w:tr w:rsidR="00D97EAC" w14:paraId="2BB9DD38" w14:textId="77777777" w:rsidTr="00D97EAC">
        <w:tc>
          <w:tcPr>
            <w:tcW w:w="2495" w:type="dxa"/>
          </w:tcPr>
          <w:p w14:paraId="22EEF1D9" w14:textId="13964902" w:rsidR="00D97EAC" w:rsidRPr="00D551E5" w:rsidRDefault="00D97EAC" w:rsidP="00D97EAC">
            <w:pPr>
              <w:rPr>
                <w:b/>
                <w:bCs/>
              </w:rPr>
            </w:pPr>
            <w:r>
              <w:rPr>
                <w:b/>
                <w:bCs/>
              </w:rPr>
              <w:t>Are there any risks to patient/family which we should be aware of?</w:t>
            </w:r>
          </w:p>
        </w:tc>
        <w:tc>
          <w:tcPr>
            <w:tcW w:w="6521" w:type="dxa"/>
          </w:tcPr>
          <w:p w14:paraId="318A8FC2" w14:textId="77777777" w:rsidR="00D97EAC" w:rsidRDefault="00D97EAC" w:rsidP="00D97EAC"/>
        </w:tc>
      </w:tr>
      <w:tr w:rsidR="00D97EAC" w14:paraId="474DDD9D" w14:textId="77777777" w:rsidTr="00D97EAC">
        <w:tc>
          <w:tcPr>
            <w:tcW w:w="2495" w:type="dxa"/>
          </w:tcPr>
          <w:p w14:paraId="14687BB9" w14:textId="77777777" w:rsidR="00D97EAC" w:rsidRPr="00D551E5" w:rsidRDefault="00D97EAC" w:rsidP="00D97EAC">
            <w:pPr>
              <w:rPr>
                <w:b/>
                <w:bCs/>
              </w:rPr>
            </w:pPr>
            <w:r w:rsidRPr="00D551E5">
              <w:rPr>
                <w:b/>
                <w:bCs/>
              </w:rPr>
              <w:t>At what age were symptoms first noted?</w:t>
            </w:r>
          </w:p>
        </w:tc>
        <w:tc>
          <w:tcPr>
            <w:tcW w:w="6521" w:type="dxa"/>
          </w:tcPr>
          <w:p w14:paraId="075F1B89" w14:textId="77777777" w:rsidR="00D97EAC" w:rsidRDefault="00D97EAC" w:rsidP="00D97EAC"/>
          <w:p w14:paraId="66B01A81" w14:textId="77777777" w:rsidR="00D97EAC" w:rsidRDefault="00D97EAC" w:rsidP="00D97EAC">
            <w:pPr>
              <w:spacing w:before="120"/>
            </w:pPr>
          </w:p>
          <w:p w14:paraId="0CF5A880" w14:textId="77777777" w:rsidR="00D97EAC" w:rsidRDefault="00D97EAC" w:rsidP="00D97EAC">
            <w:pPr>
              <w:spacing w:before="120"/>
            </w:pPr>
          </w:p>
        </w:tc>
      </w:tr>
      <w:tr w:rsidR="00F4766B" w14:paraId="6F6627F5" w14:textId="77777777" w:rsidTr="00D97EAC">
        <w:tc>
          <w:tcPr>
            <w:tcW w:w="2495" w:type="dxa"/>
          </w:tcPr>
          <w:p w14:paraId="025D7315" w14:textId="373B435C" w:rsidR="00F4766B" w:rsidRPr="00D551E5" w:rsidRDefault="00F4766B" w:rsidP="00D97EAC">
            <w:pPr>
              <w:rPr>
                <w:b/>
                <w:bCs/>
              </w:rPr>
            </w:pPr>
            <w:bookmarkStart w:id="0" w:name="_Hlk216256891"/>
            <w:r>
              <w:rPr>
                <w:b/>
                <w:bCs/>
              </w:rPr>
              <w:t xml:space="preserve">Please confirm that your child is not under any safeguarding investigation </w:t>
            </w:r>
          </w:p>
        </w:tc>
        <w:tc>
          <w:tcPr>
            <w:tcW w:w="6521" w:type="dxa"/>
          </w:tcPr>
          <w:p w14:paraId="56149A09" w14:textId="77777777" w:rsidR="00F4766B" w:rsidRDefault="00F4766B" w:rsidP="00D97EAC"/>
        </w:tc>
      </w:tr>
      <w:bookmarkEnd w:id="0"/>
    </w:tbl>
    <w:p w14:paraId="7B6A2484" w14:textId="2CA84622" w:rsidR="00B56408" w:rsidRDefault="00B56408">
      <w:pPr>
        <w:rPr>
          <w:b/>
          <w:bCs/>
        </w:rPr>
      </w:pPr>
    </w:p>
    <w:sectPr w:rsidR="00B5640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7C8D" w14:textId="77777777" w:rsidR="008F448C" w:rsidRDefault="008F448C" w:rsidP="00635612">
      <w:pPr>
        <w:spacing w:after="0" w:line="240" w:lineRule="auto"/>
      </w:pPr>
      <w:r>
        <w:separator/>
      </w:r>
    </w:p>
  </w:endnote>
  <w:endnote w:type="continuationSeparator" w:id="0">
    <w:p w14:paraId="02E31261" w14:textId="77777777" w:rsidR="008F448C" w:rsidRDefault="008F448C" w:rsidP="0063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79B8" w14:textId="77777777" w:rsidR="008F448C" w:rsidRDefault="008F448C" w:rsidP="00635612">
      <w:pPr>
        <w:spacing w:after="0" w:line="240" w:lineRule="auto"/>
      </w:pPr>
      <w:r>
        <w:separator/>
      </w:r>
    </w:p>
  </w:footnote>
  <w:footnote w:type="continuationSeparator" w:id="0">
    <w:p w14:paraId="479402B4" w14:textId="77777777" w:rsidR="008F448C" w:rsidRDefault="008F448C" w:rsidP="00635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2A74" w14:textId="77777777" w:rsidR="00635612" w:rsidRDefault="00635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0"/>
  </w:num>
  <w:num w:numId="2" w16cid:durableId="1416243657">
    <w:abstractNumId w:val="4"/>
  </w:num>
  <w:num w:numId="3" w16cid:durableId="611012502">
    <w:abstractNumId w:val="1"/>
  </w:num>
  <w:num w:numId="4" w16cid:durableId="1882133338">
    <w:abstractNumId w:val="2"/>
  </w:num>
  <w:num w:numId="5" w16cid:durableId="1017540129">
    <w:abstractNumId w:val="5"/>
  </w:num>
  <w:num w:numId="6" w16cid:durableId="64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6BC5"/>
    <w:rsid w:val="00012D41"/>
    <w:rsid w:val="000156ED"/>
    <w:rsid w:val="00036B9C"/>
    <w:rsid w:val="00054D8A"/>
    <w:rsid w:val="000603F4"/>
    <w:rsid w:val="000707B8"/>
    <w:rsid w:val="0007087C"/>
    <w:rsid w:val="00094E8E"/>
    <w:rsid w:val="0009602B"/>
    <w:rsid w:val="000B5837"/>
    <w:rsid w:val="000C1CB4"/>
    <w:rsid w:val="000D067E"/>
    <w:rsid w:val="000D2038"/>
    <w:rsid w:val="000F6E14"/>
    <w:rsid w:val="00101798"/>
    <w:rsid w:val="00103B59"/>
    <w:rsid w:val="001259F5"/>
    <w:rsid w:val="001315DB"/>
    <w:rsid w:val="00135DC1"/>
    <w:rsid w:val="00143E52"/>
    <w:rsid w:val="0014647E"/>
    <w:rsid w:val="001648E0"/>
    <w:rsid w:val="00165FCF"/>
    <w:rsid w:val="0016696F"/>
    <w:rsid w:val="00167FF8"/>
    <w:rsid w:val="0017239A"/>
    <w:rsid w:val="00176404"/>
    <w:rsid w:val="001814D0"/>
    <w:rsid w:val="0018716E"/>
    <w:rsid w:val="001C31F3"/>
    <w:rsid w:val="001C5974"/>
    <w:rsid w:val="001E4867"/>
    <w:rsid w:val="002126D6"/>
    <w:rsid w:val="00212D8D"/>
    <w:rsid w:val="00233813"/>
    <w:rsid w:val="0024083C"/>
    <w:rsid w:val="00256798"/>
    <w:rsid w:val="0028679F"/>
    <w:rsid w:val="002C70C9"/>
    <w:rsid w:val="002D67EB"/>
    <w:rsid w:val="002F60AC"/>
    <w:rsid w:val="00326D4A"/>
    <w:rsid w:val="003318A6"/>
    <w:rsid w:val="00331E11"/>
    <w:rsid w:val="00340045"/>
    <w:rsid w:val="00340277"/>
    <w:rsid w:val="003415F9"/>
    <w:rsid w:val="00360883"/>
    <w:rsid w:val="00360B82"/>
    <w:rsid w:val="00375978"/>
    <w:rsid w:val="00376A4D"/>
    <w:rsid w:val="00396097"/>
    <w:rsid w:val="003A0060"/>
    <w:rsid w:val="003C2595"/>
    <w:rsid w:val="00404DBE"/>
    <w:rsid w:val="00407850"/>
    <w:rsid w:val="004210A3"/>
    <w:rsid w:val="00437B04"/>
    <w:rsid w:val="00441C3B"/>
    <w:rsid w:val="00442450"/>
    <w:rsid w:val="00452618"/>
    <w:rsid w:val="004546E8"/>
    <w:rsid w:val="0049550C"/>
    <w:rsid w:val="004C1E5F"/>
    <w:rsid w:val="004D0F4D"/>
    <w:rsid w:val="004D3FFE"/>
    <w:rsid w:val="004E5C72"/>
    <w:rsid w:val="004F1328"/>
    <w:rsid w:val="004F6FAC"/>
    <w:rsid w:val="00500E59"/>
    <w:rsid w:val="005039C2"/>
    <w:rsid w:val="00511D98"/>
    <w:rsid w:val="00515150"/>
    <w:rsid w:val="00520CAF"/>
    <w:rsid w:val="005367B8"/>
    <w:rsid w:val="00546051"/>
    <w:rsid w:val="00564D70"/>
    <w:rsid w:val="0057219C"/>
    <w:rsid w:val="00582384"/>
    <w:rsid w:val="00595F76"/>
    <w:rsid w:val="005A1D88"/>
    <w:rsid w:val="005A5957"/>
    <w:rsid w:val="005A64BC"/>
    <w:rsid w:val="005C0A92"/>
    <w:rsid w:val="005C4B14"/>
    <w:rsid w:val="005C6217"/>
    <w:rsid w:val="005C66F3"/>
    <w:rsid w:val="005C6888"/>
    <w:rsid w:val="005D6EAB"/>
    <w:rsid w:val="005E4C25"/>
    <w:rsid w:val="00616541"/>
    <w:rsid w:val="006318F7"/>
    <w:rsid w:val="00635612"/>
    <w:rsid w:val="00674307"/>
    <w:rsid w:val="00681EAA"/>
    <w:rsid w:val="006943F4"/>
    <w:rsid w:val="0069769F"/>
    <w:rsid w:val="006C28C4"/>
    <w:rsid w:val="006D5590"/>
    <w:rsid w:val="006D5B71"/>
    <w:rsid w:val="006E24E3"/>
    <w:rsid w:val="006E7019"/>
    <w:rsid w:val="00704615"/>
    <w:rsid w:val="007060C1"/>
    <w:rsid w:val="00706450"/>
    <w:rsid w:val="007218BC"/>
    <w:rsid w:val="0073084D"/>
    <w:rsid w:val="00735D33"/>
    <w:rsid w:val="00754A52"/>
    <w:rsid w:val="0075693A"/>
    <w:rsid w:val="007A1854"/>
    <w:rsid w:val="007A2AD2"/>
    <w:rsid w:val="007A3C08"/>
    <w:rsid w:val="007C178B"/>
    <w:rsid w:val="007D29B9"/>
    <w:rsid w:val="007E7576"/>
    <w:rsid w:val="007E7A7D"/>
    <w:rsid w:val="007F72C6"/>
    <w:rsid w:val="008021A8"/>
    <w:rsid w:val="008148C5"/>
    <w:rsid w:val="0082000B"/>
    <w:rsid w:val="00831913"/>
    <w:rsid w:val="00870DFA"/>
    <w:rsid w:val="008817F4"/>
    <w:rsid w:val="00886A39"/>
    <w:rsid w:val="00896A00"/>
    <w:rsid w:val="00897B3F"/>
    <w:rsid w:val="008A4A14"/>
    <w:rsid w:val="008A5EB7"/>
    <w:rsid w:val="008C71E4"/>
    <w:rsid w:val="008D39C4"/>
    <w:rsid w:val="008F448C"/>
    <w:rsid w:val="00903885"/>
    <w:rsid w:val="00903E3B"/>
    <w:rsid w:val="00914F5B"/>
    <w:rsid w:val="009403A9"/>
    <w:rsid w:val="009562C1"/>
    <w:rsid w:val="009774F9"/>
    <w:rsid w:val="00981B35"/>
    <w:rsid w:val="009A4E0E"/>
    <w:rsid w:val="009C5662"/>
    <w:rsid w:val="009C6AA1"/>
    <w:rsid w:val="009C7287"/>
    <w:rsid w:val="009D0100"/>
    <w:rsid w:val="009E1FE8"/>
    <w:rsid w:val="009E4D90"/>
    <w:rsid w:val="009F49EC"/>
    <w:rsid w:val="00A03B82"/>
    <w:rsid w:val="00A07CC5"/>
    <w:rsid w:val="00A2370C"/>
    <w:rsid w:val="00A36EC0"/>
    <w:rsid w:val="00A56877"/>
    <w:rsid w:val="00A6770E"/>
    <w:rsid w:val="00A8671F"/>
    <w:rsid w:val="00AA28F6"/>
    <w:rsid w:val="00AB0A29"/>
    <w:rsid w:val="00AC77C9"/>
    <w:rsid w:val="00AD2A6C"/>
    <w:rsid w:val="00AD5F79"/>
    <w:rsid w:val="00AD6895"/>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632C"/>
    <w:rsid w:val="00BD2518"/>
    <w:rsid w:val="00BE134E"/>
    <w:rsid w:val="00BF7D32"/>
    <w:rsid w:val="00C065A9"/>
    <w:rsid w:val="00C15D92"/>
    <w:rsid w:val="00C210A3"/>
    <w:rsid w:val="00C21B3C"/>
    <w:rsid w:val="00C3244C"/>
    <w:rsid w:val="00C56AE6"/>
    <w:rsid w:val="00C8210C"/>
    <w:rsid w:val="00C838F2"/>
    <w:rsid w:val="00CB2BB6"/>
    <w:rsid w:val="00CB451A"/>
    <w:rsid w:val="00CB6595"/>
    <w:rsid w:val="00CC7681"/>
    <w:rsid w:val="00CE46AF"/>
    <w:rsid w:val="00CF4CB9"/>
    <w:rsid w:val="00CF7163"/>
    <w:rsid w:val="00D06408"/>
    <w:rsid w:val="00D13A0C"/>
    <w:rsid w:val="00D17309"/>
    <w:rsid w:val="00D255FA"/>
    <w:rsid w:val="00D2603F"/>
    <w:rsid w:val="00D551E5"/>
    <w:rsid w:val="00D55B22"/>
    <w:rsid w:val="00D57DF7"/>
    <w:rsid w:val="00D62C95"/>
    <w:rsid w:val="00D70BF9"/>
    <w:rsid w:val="00D73369"/>
    <w:rsid w:val="00D76DE1"/>
    <w:rsid w:val="00D958E2"/>
    <w:rsid w:val="00D97EAC"/>
    <w:rsid w:val="00DA0328"/>
    <w:rsid w:val="00DA4E19"/>
    <w:rsid w:val="00DB1125"/>
    <w:rsid w:val="00DB71D8"/>
    <w:rsid w:val="00DC72D0"/>
    <w:rsid w:val="00E02CB9"/>
    <w:rsid w:val="00E05D9C"/>
    <w:rsid w:val="00E06AE9"/>
    <w:rsid w:val="00E20865"/>
    <w:rsid w:val="00E20D02"/>
    <w:rsid w:val="00E21DE9"/>
    <w:rsid w:val="00E25E3E"/>
    <w:rsid w:val="00E264A9"/>
    <w:rsid w:val="00E41EA9"/>
    <w:rsid w:val="00E54AB2"/>
    <w:rsid w:val="00E7641A"/>
    <w:rsid w:val="00E76B03"/>
    <w:rsid w:val="00E76D50"/>
    <w:rsid w:val="00E92DF0"/>
    <w:rsid w:val="00EA36DC"/>
    <w:rsid w:val="00ED2108"/>
    <w:rsid w:val="00ED6056"/>
    <w:rsid w:val="00EE34D5"/>
    <w:rsid w:val="00EE575A"/>
    <w:rsid w:val="00EF69ED"/>
    <w:rsid w:val="00F23104"/>
    <w:rsid w:val="00F267A7"/>
    <w:rsid w:val="00F346E9"/>
    <w:rsid w:val="00F4766B"/>
    <w:rsid w:val="00F5542B"/>
    <w:rsid w:val="00F72FC7"/>
    <w:rsid w:val="00F84EA4"/>
    <w:rsid w:val="00F94627"/>
    <w:rsid w:val="00FA16AF"/>
    <w:rsid w:val="00FA5303"/>
    <w:rsid w:val="00FB6FFC"/>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uiPriority w:val="34"/>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 w:type="paragraph" w:styleId="Header">
    <w:name w:val="header"/>
    <w:basedOn w:val="Normal"/>
    <w:link w:val="HeaderChar"/>
    <w:uiPriority w:val="99"/>
    <w:unhideWhenUsed/>
    <w:rsid w:val="00635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12"/>
  </w:style>
  <w:style w:type="paragraph" w:styleId="Footer">
    <w:name w:val="footer"/>
    <w:basedOn w:val="Normal"/>
    <w:link w:val="FooterChar"/>
    <w:uiPriority w:val="99"/>
    <w:unhideWhenUsed/>
    <w:rsid w:val="00635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cw.nhs.uk/services/service/umbrella-service-125/" TargetMode="External"/><Relationship Id="rId13" Type="http://schemas.openxmlformats.org/officeDocument/2006/relationships/hyperlink" Target="https://www.autism.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theowl.org/nhs-right-to-cho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familypsychologist.co.uk/content/conta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erefordandworcester.healiosrighttochoose.org.uk/" TargetMode="External"/><Relationship Id="rId4" Type="http://schemas.openxmlformats.org/officeDocument/2006/relationships/webSettings" Target="webSettings.xml"/><Relationship Id="rId9" Type="http://schemas.openxmlformats.org/officeDocument/2006/relationships/hyperlink" Target="https://www.hacw.nhs.uk/toddlertal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5485</Characters>
  <Application>Microsoft Office Word</Application>
  <DocSecurity>0</DocSecurity>
  <Lines>45</Lines>
  <Paragraphs>12</Paragraphs>
  <ScaleCrop>false</ScaleCrop>
  <Company>Herefordshire and Worcestershire CCG</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SMIT, Lauren (PERSHORE MEDICAL PRACTICE)</cp:lastModifiedBy>
  <cp:revision>3</cp:revision>
  <cp:lastPrinted>2025-06-24T12:29:00Z</cp:lastPrinted>
  <dcterms:created xsi:type="dcterms:W3CDTF">2025-12-10T11:02:00Z</dcterms:created>
  <dcterms:modified xsi:type="dcterms:W3CDTF">2025-12-15T10:32:00Z</dcterms:modified>
</cp:coreProperties>
</file>