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987D5" w14:textId="6E2FFF7C" w:rsidR="00194D61" w:rsidRPr="00BD195F" w:rsidRDefault="00615F59" w:rsidP="00194D61">
      <w:pPr>
        <w:rPr>
          <w:rFonts w:cstheme="minorHAnsi"/>
          <w:b/>
          <w:bCs/>
          <w:sz w:val="28"/>
          <w:szCs w:val="28"/>
        </w:rPr>
      </w:pPr>
      <w:r w:rsidRPr="00BD195F">
        <w:rPr>
          <w:rFonts w:cstheme="minorHAnsi"/>
          <w:noProof/>
          <w:sz w:val="24"/>
          <w:szCs w:val="24"/>
        </w:rPr>
        <w:drawing>
          <wp:anchor distT="0" distB="0" distL="114300" distR="114300" simplePos="0" relativeHeight="251688960" behindDoc="0" locked="0" layoutInCell="1" allowOverlap="1" wp14:anchorId="599B8A56" wp14:editId="1E7616CC">
            <wp:simplePos x="0" y="0"/>
            <wp:positionH relativeFrom="margin">
              <wp:posOffset>-982345</wp:posOffset>
            </wp:positionH>
            <wp:positionV relativeFrom="paragraph">
              <wp:posOffset>-901700</wp:posOffset>
            </wp:positionV>
            <wp:extent cx="7695695" cy="485775"/>
            <wp:effectExtent l="0" t="0" r="635" b="0"/>
            <wp:wrapNone/>
            <wp:docPr id="2063459146" name="Picture 2063459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569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4D61" w:rsidRPr="00BD195F">
        <w:rPr>
          <w:rFonts w:cstheme="minorHAnsi"/>
          <w:noProof/>
          <w:sz w:val="24"/>
          <w:szCs w:val="24"/>
        </w:rPr>
        <w:drawing>
          <wp:anchor distT="0" distB="0" distL="114300" distR="114300" simplePos="0" relativeHeight="251672576" behindDoc="0" locked="0" layoutInCell="1" allowOverlap="1" wp14:anchorId="02A231D2" wp14:editId="734E656F">
            <wp:simplePos x="0" y="0"/>
            <wp:positionH relativeFrom="column">
              <wp:posOffset>-593090</wp:posOffset>
            </wp:positionH>
            <wp:positionV relativeFrom="paragraph">
              <wp:posOffset>4445</wp:posOffset>
            </wp:positionV>
            <wp:extent cx="7239000" cy="80645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0" cy="806450"/>
                    </a:xfrm>
                    <a:prstGeom prst="rect">
                      <a:avLst/>
                    </a:prstGeom>
                    <a:noFill/>
                    <a:ln>
                      <a:noFill/>
                    </a:ln>
                  </pic:spPr>
                </pic:pic>
              </a:graphicData>
            </a:graphic>
          </wp:anchor>
        </w:drawing>
      </w:r>
      <w:r w:rsidRPr="00BD195F">
        <w:rPr>
          <w:rFonts w:cstheme="minorHAnsi"/>
          <w:b/>
          <w:bCs/>
          <w:sz w:val="28"/>
          <w:szCs w:val="28"/>
        </w:rPr>
        <w:t xml:space="preserve">Newsletter </w:t>
      </w:r>
      <w:r w:rsidR="000C57E3">
        <w:rPr>
          <w:rFonts w:cstheme="minorHAnsi"/>
          <w:b/>
          <w:bCs/>
          <w:sz w:val="28"/>
          <w:szCs w:val="28"/>
        </w:rPr>
        <w:t>Spring</w:t>
      </w:r>
      <w:r w:rsidRPr="00BD195F">
        <w:rPr>
          <w:rFonts w:cstheme="minorHAnsi"/>
          <w:b/>
          <w:bCs/>
          <w:sz w:val="28"/>
          <w:szCs w:val="28"/>
        </w:rPr>
        <w:t xml:space="preserve"> 202</w:t>
      </w:r>
      <w:r w:rsidR="000C57E3">
        <w:rPr>
          <w:rFonts w:cstheme="minorHAnsi"/>
          <w:b/>
          <w:bCs/>
          <w:sz w:val="28"/>
          <w:szCs w:val="28"/>
        </w:rPr>
        <w:t>5</w:t>
      </w:r>
      <w:r w:rsidRPr="00BD195F">
        <w:rPr>
          <w:rFonts w:cstheme="minorHAnsi"/>
          <w:b/>
          <w:bCs/>
          <w:sz w:val="28"/>
          <w:szCs w:val="28"/>
        </w:rPr>
        <w:t xml:space="preserve"> </w:t>
      </w:r>
    </w:p>
    <w:p w14:paraId="130DF4D0" w14:textId="48044C89" w:rsidR="00BD195F" w:rsidRPr="00BD195F" w:rsidRDefault="00BD195F" w:rsidP="00BD195F">
      <w:pPr>
        <w:rPr>
          <w:b/>
          <w:bCs/>
        </w:rPr>
      </w:pPr>
      <w:r>
        <w:rPr>
          <w:b/>
          <w:bCs/>
          <w:sz w:val="24"/>
          <w:szCs w:val="24"/>
        </w:rPr>
        <w:t xml:space="preserve">Shingles Vaccine </w:t>
      </w:r>
    </w:p>
    <w:p w14:paraId="53ED03A3" w14:textId="77777777" w:rsidR="0019733A" w:rsidRPr="0019733A" w:rsidRDefault="0019733A" w:rsidP="0019733A">
      <w:r w:rsidRPr="0019733A">
        <w:t>The Shingrix vaccine helps protect against shingles. It's recommended for all adults turning 65, those aged 70 to 79 and those aged 50 and over with a severely weakened immune system.</w:t>
      </w:r>
    </w:p>
    <w:p w14:paraId="46B160E7" w14:textId="77777777" w:rsidR="0019733A" w:rsidRPr="0019733A" w:rsidRDefault="0019733A" w:rsidP="0019733A">
      <w:r w:rsidRPr="0019733A">
        <w:t>We plan to run clinics throughout May and June.</w:t>
      </w:r>
    </w:p>
    <w:p w14:paraId="1DDF4BD9" w14:textId="77777777" w:rsidR="0019733A" w:rsidRDefault="0019733A" w:rsidP="0019733A">
      <w:r w:rsidRPr="0019733A">
        <w:t>Please call the surgery on 01736 788306 or 01736 363741 to book an appointment.</w:t>
      </w:r>
    </w:p>
    <w:p w14:paraId="745E66A9" w14:textId="77777777" w:rsidR="0019733A" w:rsidRPr="0019733A" w:rsidRDefault="0019733A" w:rsidP="0019733A"/>
    <w:p w14:paraId="16FE3FC5" w14:textId="4616EFD5" w:rsidR="00194D61" w:rsidRPr="00BD195F" w:rsidRDefault="00491802" w:rsidP="00194D61">
      <w:r w:rsidRPr="00A62367">
        <w:rPr>
          <w:rFonts w:cstheme="minorHAnsi"/>
          <w:b/>
          <w:bCs/>
          <w:sz w:val="24"/>
          <w:szCs w:val="24"/>
        </w:rPr>
        <w:t>Repeat Prescriptions whilst you are on holiday</w:t>
      </w:r>
    </w:p>
    <w:p w14:paraId="33E9E6F2" w14:textId="58516CBD" w:rsidR="00194D61" w:rsidRPr="00A62367" w:rsidRDefault="00491802" w:rsidP="00194D61">
      <w:pPr>
        <w:rPr>
          <w:rFonts w:cstheme="minorHAnsi"/>
        </w:rPr>
      </w:pPr>
      <w:bookmarkStart w:id="0" w:name="_Hlk168304823"/>
      <w:bookmarkEnd w:id="0"/>
      <w:r w:rsidRPr="00A62367">
        <w:rPr>
          <w:rFonts w:cstheme="minorHAnsi"/>
        </w:rPr>
        <w:t xml:space="preserve">If you are registered with Atlantic Medical Group and are on holiday or </w:t>
      </w:r>
      <w:r w:rsidR="004035DE" w:rsidRPr="00A62367">
        <w:rPr>
          <w:rFonts w:cstheme="minorHAnsi"/>
        </w:rPr>
        <w:t xml:space="preserve">away </w:t>
      </w:r>
      <w:r w:rsidRPr="00A62367">
        <w:rPr>
          <w:rFonts w:cstheme="minorHAnsi"/>
        </w:rPr>
        <w:t>for work and find you are running out of your medication you can still obtain it from a pharmacy</w:t>
      </w:r>
      <w:r w:rsidR="004035DE" w:rsidRPr="00A62367">
        <w:rPr>
          <w:rFonts w:cstheme="minorHAnsi"/>
        </w:rPr>
        <w:t xml:space="preserve"> in that area</w:t>
      </w:r>
      <w:r w:rsidRPr="00A62367">
        <w:rPr>
          <w:rFonts w:cstheme="minorHAnsi"/>
        </w:rPr>
        <w:t xml:space="preserve">. You can call the surgery on 01736 363741 or 01736 788306, press option 3 and speak to a member of our dispensary team. </w:t>
      </w:r>
    </w:p>
    <w:p w14:paraId="48D5A74A" w14:textId="340AE77B" w:rsidR="00491802" w:rsidRPr="00A62367" w:rsidRDefault="00491802" w:rsidP="00194D61">
      <w:pPr>
        <w:rPr>
          <w:rFonts w:cstheme="minorHAnsi"/>
        </w:rPr>
      </w:pPr>
      <w:r w:rsidRPr="00A62367">
        <w:rPr>
          <w:rFonts w:cstheme="minorHAnsi"/>
        </w:rPr>
        <w:t>We can request your medication be sent to a pharmacy close to where you are staying as long as it is a pharmacy in England. If you are staying in Scotland, Wales or Northern Ireland and need medication urgently you would need to register as a temporary patient at a surgery in that area</w:t>
      </w:r>
      <w:r w:rsidR="004035DE" w:rsidRPr="00A62367">
        <w:rPr>
          <w:rFonts w:cstheme="minorHAnsi"/>
        </w:rPr>
        <w:t xml:space="preserve"> or contact the Out of Hours Team on 111. </w:t>
      </w:r>
    </w:p>
    <w:p w14:paraId="6DA34662" w14:textId="4361F370" w:rsidR="004035DE" w:rsidRPr="00A62367" w:rsidRDefault="004035DE" w:rsidP="00194D61">
      <w:pPr>
        <w:rPr>
          <w:rFonts w:cstheme="minorHAnsi"/>
        </w:rPr>
      </w:pPr>
      <w:r w:rsidRPr="00A62367">
        <w:rPr>
          <w:rFonts w:cstheme="minorHAnsi"/>
        </w:rPr>
        <w:t xml:space="preserve">Please note that whilst Wales and Scotland offer free prescriptions to their patients, as your address is in England you may be charged for your prescription. </w:t>
      </w:r>
    </w:p>
    <w:p w14:paraId="32C49CDB" w14:textId="09426202" w:rsidR="00A40C88" w:rsidRPr="00A34EED" w:rsidRDefault="009462D8" w:rsidP="00A62367">
      <w:pPr>
        <w:rPr>
          <w:rFonts w:cstheme="minorHAnsi"/>
          <w:b/>
          <w:bCs/>
          <w:sz w:val="24"/>
          <w:szCs w:val="24"/>
        </w:rPr>
      </w:pPr>
      <w:r>
        <w:rPr>
          <w:noProof/>
        </w:rPr>
        <w:drawing>
          <wp:anchor distT="0" distB="0" distL="114300" distR="114300" simplePos="0" relativeHeight="251693056" behindDoc="0" locked="0" layoutInCell="1" allowOverlap="1" wp14:anchorId="64EDFAE1" wp14:editId="4188D719">
            <wp:simplePos x="0" y="0"/>
            <wp:positionH relativeFrom="page">
              <wp:posOffset>7581900</wp:posOffset>
            </wp:positionH>
            <wp:positionV relativeFrom="paragraph">
              <wp:posOffset>858520</wp:posOffset>
            </wp:positionV>
            <wp:extent cx="7695565" cy="485775"/>
            <wp:effectExtent l="0" t="0" r="635" b="9525"/>
            <wp:wrapNone/>
            <wp:docPr id="413140450" name="Picture 41314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556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0E763B" w14:textId="1BF5E32D" w:rsidR="0019733A" w:rsidRPr="0019733A" w:rsidRDefault="0019733A" w:rsidP="0019733A">
      <w:pPr>
        <w:rPr>
          <w:b/>
          <w:bCs/>
          <w:sz w:val="24"/>
          <w:szCs w:val="24"/>
        </w:rPr>
      </w:pPr>
      <w:r>
        <w:rPr>
          <w:b/>
          <w:bCs/>
          <w:sz w:val="24"/>
          <w:szCs w:val="24"/>
        </w:rPr>
        <w:t>Test Results</w:t>
      </w:r>
    </w:p>
    <w:p w14:paraId="751C344E" w14:textId="1AD17ACF" w:rsidR="0019733A" w:rsidRDefault="0019733A">
      <w:r>
        <w:t>Please note that test results can take a number of days to be returned to us and reviewed by the GP.  We advise that routine bloods and samples can take approximately a week. Some specialised blood and sample results take longer due to more thorough testing being undertaken. X-rays, MRIs, ultrasounds, and CT scans can take 7-10 days.</w:t>
      </w:r>
    </w:p>
    <w:p w14:paraId="2C300192" w14:textId="5D329078" w:rsidR="0019733A" w:rsidRDefault="0019733A">
      <w:r>
        <w:t xml:space="preserve">If you have had a cardiac or blood pressure monitor fitted, please note the reports have to be generated so can take 10-14 days for results to be ready. </w:t>
      </w:r>
    </w:p>
    <w:p w14:paraId="3CD60B5F" w14:textId="747A6537" w:rsidR="0019733A" w:rsidRDefault="0019733A">
      <w:r>
        <w:t xml:space="preserve">If your investigations were requested by a consultant at the hospital, the results will go back to them, even if they have been performed at the surgery – please call your consultant’s secretary to find out these results. </w:t>
      </w:r>
    </w:p>
    <w:p w14:paraId="1C9F6512" w14:textId="3019AD63" w:rsidR="0019733A" w:rsidRDefault="0019733A">
      <w:r>
        <w:t xml:space="preserve">Rest assured you can call us to find out your results if you are worried after 2pm when our lines are less busy, however if you do not hear from us, the likelihood is that the results are normal. If we need to book further appointments for a review with a nurse or discussion with the doctor, we will contact you. </w:t>
      </w:r>
    </w:p>
    <w:p w14:paraId="3DA0B75F" w14:textId="032BE28D" w:rsidR="0019733A" w:rsidRPr="0019733A" w:rsidRDefault="00A34EED">
      <w:r>
        <w:rPr>
          <w:noProof/>
        </w:rPr>
        <w:drawing>
          <wp:anchor distT="0" distB="0" distL="114300" distR="114300" simplePos="0" relativeHeight="251686912" behindDoc="0" locked="0" layoutInCell="1" allowOverlap="1" wp14:anchorId="67BAE6BE" wp14:editId="7F0F857D">
            <wp:simplePos x="0" y="0"/>
            <wp:positionH relativeFrom="page">
              <wp:align>left</wp:align>
            </wp:positionH>
            <wp:positionV relativeFrom="paragraph">
              <wp:posOffset>639445</wp:posOffset>
            </wp:positionV>
            <wp:extent cx="7695565" cy="485775"/>
            <wp:effectExtent l="0" t="0" r="635" b="9525"/>
            <wp:wrapNone/>
            <wp:docPr id="1975822478" name="Picture 1975822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556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A53F2D" w14:textId="1A2266CE" w:rsidR="0019733A" w:rsidRDefault="0019733A" w:rsidP="00A34EED">
      <w:pPr>
        <w:sectPr w:rsidR="0019733A">
          <w:pgSz w:w="11906" w:h="16838"/>
          <w:pgMar w:top="1440" w:right="1440" w:bottom="1440" w:left="1440" w:header="708" w:footer="708" w:gutter="0"/>
          <w:cols w:space="708"/>
          <w:docGrid w:linePitch="360"/>
        </w:sectPr>
      </w:pPr>
    </w:p>
    <w:p w14:paraId="7877A220" w14:textId="22E4E48A" w:rsidR="00A34EED" w:rsidRPr="00BD195F" w:rsidRDefault="00A34EED" w:rsidP="00A34EED">
      <w:pPr>
        <w:rPr>
          <w:b/>
          <w:bCs/>
        </w:rPr>
      </w:pPr>
      <w:r>
        <w:rPr>
          <w:noProof/>
        </w:rPr>
        <w:lastRenderedPageBreak/>
        <w:drawing>
          <wp:anchor distT="0" distB="0" distL="114300" distR="114300" simplePos="0" relativeHeight="251684864" behindDoc="0" locked="0" layoutInCell="1" allowOverlap="1" wp14:anchorId="730DD733" wp14:editId="7A38D3F3">
            <wp:simplePos x="0" y="0"/>
            <wp:positionH relativeFrom="page">
              <wp:align>left</wp:align>
            </wp:positionH>
            <wp:positionV relativeFrom="paragraph">
              <wp:posOffset>-913765</wp:posOffset>
            </wp:positionV>
            <wp:extent cx="7695695" cy="48577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569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4"/>
          <w:szCs w:val="24"/>
        </w:rPr>
        <w:t>Evening Clinics and Specialised Services</w:t>
      </w:r>
    </w:p>
    <w:p w14:paraId="02C1EA8A" w14:textId="0150B4A4" w:rsidR="00A34EED" w:rsidRDefault="00A34EED" w:rsidP="00A34EED">
      <w:r>
        <w:t xml:space="preserve">Here at Atlantic Medical Group, we offer evening clinics on a Tuesday and Thursday every week. These can be booked several weeks in advance and can be a useful way to obtain a doctor or nursing appointment if you are unable to attend the surgery during the day. These are offered across the St Clare and Cape Cornwall sites. </w:t>
      </w:r>
    </w:p>
    <w:p w14:paraId="539935C3" w14:textId="69D86614" w:rsidR="00A34EED" w:rsidRDefault="00A34EED" w:rsidP="00A34EED">
      <w:r>
        <w:t>We also offer specialised clinics for the following: skin lesions, joint injections, coil insertion, implant insertion/removal. These can also be booked several weeks in advance, some of which are during normal working hours and some in our evening clinics.</w:t>
      </w:r>
    </w:p>
    <w:p w14:paraId="01F4727C" w14:textId="46271A60" w:rsidR="00A34EED" w:rsidRDefault="00A34EED" w:rsidP="00A34EED">
      <w:r>
        <w:t xml:space="preserve">If you would like to arrange an appointment, please call the surgery and our reception team will be happy to help you. </w:t>
      </w:r>
    </w:p>
    <w:p w14:paraId="2634D3A9" w14:textId="77777777" w:rsidR="00A34EED" w:rsidRDefault="00A34EED" w:rsidP="00A34EED"/>
    <w:p w14:paraId="7DF05223" w14:textId="0F242107" w:rsidR="0019733A" w:rsidRPr="00A34EED" w:rsidRDefault="00A34EED" w:rsidP="00A34EED">
      <w:pPr>
        <w:rPr>
          <w:b/>
          <w:bCs/>
          <w:sz w:val="24"/>
          <w:szCs w:val="24"/>
        </w:rPr>
      </w:pPr>
      <w:r w:rsidRPr="00A34EED">
        <w:rPr>
          <w:b/>
          <w:bCs/>
          <w:sz w:val="24"/>
          <w:szCs w:val="24"/>
        </w:rPr>
        <w:t>Travel Vaccinations</w:t>
      </w:r>
    </w:p>
    <w:p w14:paraId="3BCD0C36" w14:textId="0C89DCDF" w:rsidR="00162CB1" w:rsidRDefault="00A34EED" w:rsidP="0019733A">
      <w:r>
        <w:t xml:space="preserve">With the summer </w:t>
      </w:r>
      <w:r w:rsidR="00162CB1">
        <w:t xml:space="preserve">holidays on the way you may be thinking of travelling abroad with friends and family. Some countries have recommendations for specific vaccinations to protect you whilst you are away from home. If you think you may be travelling to a country that requires vaccinations, you can complete a Travel Risk Assessment form and hand it back to us. Please drop this into us around 4 weeks before your travel date so we can review your form and book an appointment for the vaccinations you may need. </w:t>
      </w:r>
    </w:p>
    <w:p w14:paraId="3110CE73" w14:textId="445A4178" w:rsidR="00162CB1" w:rsidRDefault="00162CB1" w:rsidP="0019733A">
      <w:r>
        <w:t xml:space="preserve">Our nursing team will check your destinations for travel against vaccination guidelines and your immunisation history. Many of the vaccines we can do here at the surgery but some vaccinations are not provided as an NHS service so you may need to seek a private travel clinic for those vaccinations. </w:t>
      </w:r>
    </w:p>
    <w:p w14:paraId="0C072F28" w14:textId="72DBE0FA" w:rsidR="0019733A" w:rsidRDefault="00162CB1" w:rsidP="0019733A">
      <w:r>
        <w:t xml:space="preserve">For more information about travel vaccines please visit the Travel Health Pro website: </w:t>
      </w:r>
      <w:hyperlink r:id="rId9" w:history="1">
        <w:r w:rsidRPr="004103A6">
          <w:rPr>
            <w:rStyle w:val="Hyperlink"/>
          </w:rPr>
          <w:t>https://travelhealthpro.org.uk/countries</w:t>
        </w:r>
      </w:hyperlink>
      <w:r>
        <w:t xml:space="preserve"> </w:t>
      </w:r>
    </w:p>
    <w:p w14:paraId="6363A242" w14:textId="77777777" w:rsidR="00162CB1" w:rsidRPr="0019733A" w:rsidRDefault="00162CB1" w:rsidP="0019733A"/>
    <w:p w14:paraId="078BF4C4" w14:textId="27CDC411" w:rsidR="0019733A" w:rsidRPr="00A34EED" w:rsidRDefault="0019733A" w:rsidP="0019733A">
      <w:pPr>
        <w:rPr>
          <w:b/>
          <w:bCs/>
          <w:sz w:val="24"/>
          <w:szCs w:val="24"/>
        </w:rPr>
      </w:pPr>
      <w:r w:rsidRPr="00A34EED">
        <w:rPr>
          <w:b/>
          <w:bCs/>
          <w:sz w:val="24"/>
          <w:szCs w:val="24"/>
        </w:rPr>
        <w:t>New GP Partners with Atlantic Medical Group</w:t>
      </w:r>
    </w:p>
    <w:p w14:paraId="031EE158" w14:textId="487099D0" w:rsidR="0019733A" w:rsidRPr="0019733A" w:rsidRDefault="0019733A" w:rsidP="0019733A">
      <w:r>
        <w:t xml:space="preserve">We would like to introduce our patients to the new GP Partners. This April we welcomed Dr Graver and Dr Jackman into the Partnership team of Atlantic Medical Group. </w:t>
      </w:r>
    </w:p>
    <w:p w14:paraId="0EB78388" w14:textId="22B65046" w:rsidR="002B31F5" w:rsidRDefault="00257E7F">
      <w:r>
        <w:t xml:space="preserve">Dr Tom Graver says: </w:t>
      </w:r>
      <w:r w:rsidRPr="00F23866">
        <w:rPr>
          <w:i/>
          <w:iCs/>
        </w:rPr>
        <w:t>I am looking forward to my new role as a partner at Atlantic Medical Group. I grew up locally and know the area well so to be back home and working in the community that I went to school is real privilege.</w:t>
      </w:r>
    </w:p>
    <w:p w14:paraId="2E020A21" w14:textId="59C2ADE6" w:rsidR="00F23866" w:rsidRDefault="00F23866">
      <w:r>
        <w:t xml:space="preserve">Dr Marlen Jackman says: </w:t>
      </w:r>
      <w:r w:rsidRPr="00F23866">
        <w:rPr>
          <w:i/>
          <w:iCs/>
        </w:rPr>
        <w:t>In 2023 I qualified as a GP in Germany and moved to Cornwall in the same year for family reasons. I am overwhelmed with patients and colleagues having welcomed me with open arms and I enjoy working in this beautiful part of the world.</w:t>
      </w:r>
    </w:p>
    <w:p w14:paraId="354C7BD9" w14:textId="489A23CD" w:rsidR="00B2764F" w:rsidRDefault="00F23866">
      <w:r>
        <w:t xml:space="preserve">We are very honoured to have </w:t>
      </w:r>
      <w:r w:rsidR="00A34EED">
        <w:t>both</w:t>
      </w:r>
      <w:r>
        <w:t xml:space="preserve"> as part of our partnership team and look forward to working with them in their new roles. </w:t>
      </w:r>
    </w:p>
    <w:p w14:paraId="2DC92A54" w14:textId="7FC530E0" w:rsidR="00904A57" w:rsidRDefault="00904A57"/>
    <w:p w14:paraId="0C5CCEBC" w14:textId="2F42FF4C" w:rsidR="00904A57" w:rsidRDefault="00A34EED">
      <w:r>
        <w:rPr>
          <w:noProof/>
        </w:rPr>
        <w:drawing>
          <wp:anchor distT="0" distB="0" distL="114300" distR="114300" simplePos="0" relativeHeight="251700224" behindDoc="0" locked="0" layoutInCell="1" allowOverlap="1" wp14:anchorId="46C4918D" wp14:editId="1A45C01A">
            <wp:simplePos x="0" y="0"/>
            <wp:positionH relativeFrom="page">
              <wp:align>left</wp:align>
            </wp:positionH>
            <wp:positionV relativeFrom="paragraph">
              <wp:posOffset>964565</wp:posOffset>
            </wp:positionV>
            <wp:extent cx="7695565" cy="485775"/>
            <wp:effectExtent l="0" t="0" r="635" b="9525"/>
            <wp:wrapNone/>
            <wp:docPr id="1589771565" name="Picture 158977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556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195F" w:rsidRPr="000D4BFF">
        <w:rPr>
          <w:i/>
          <w:iCs/>
          <w:noProof/>
        </w:rPr>
        <w:drawing>
          <wp:anchor distT="0" distB="0" distL="114300" distR="114300" simplePos="0" relativeHeight="251691008" behindDoc="0" locked="0" layoutInCell="1" allowOverlap="1" wp14:anchorId="0D0CDFE4" wp14:editId="498E054C">
            <wp:simplePos x="0" y="0"/>
            <wp:positionH relativeFrom="page">
              <wp:align>right</wp:align>
            </wp:positionH>
            <wp:positionV relativeFrom="paragraph">
              <wp:posOffset>6171445</wp:posOffset>
            </wp:positionV>
            <wp:extent cx="7695565" cy="485775"/>
            <wp:effectExtent l="0" t="0" r="635" b="9525"/>
            <wp:wrapNone/>
            <wp:docPr id="1093882598" name="Picture 109388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556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04A57" w:rsidSect="0019733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EF8C" w14:textId="77777777" w:rsidR="00F92512" w:rsidRDefault="00F92512" w:rsidP="00F92512">
      <w:pPr>
        <w:spacing w:after="0" w:line="240" w:lineRule="auto"/>
      </w:pPr>
      <w:r>
        <w:separator/>
      </w:r>
    </w:p>
  </w:endnote>
  <w:endnote w:type="continuationSeparator" w:id="0">
    <w:p w14:paraId="6EF6A226" w14:textId="77777777" w:rsidR="00F92512" w:rsidRDefault="00F92512" w:rsidP="00F9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7847" w14:textId="77777777" w:rsidR="00F92512" w:rsidRDefault="00F92512" w:rsidP="00F92512">
      <w:pPr>
        <w:spacing w:after="0" w:line="240" w:lineRule="auto"/>
      </w:pPr>
      <w:r>
        <w:separator/>
      </w:r>
    </w:p>
  </w:footnote>
  <w:footnote w:type="continuationSeparator" w:id="0">
    <w:p w14:paraId="59311CDD" w14:textId="77777777" w:rsidR="00F92512" w:rsidRDefault="00F92512" w:rsidP="00F92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57C"/>
    <w:multiLevelType w:val="multilevel"/>
    <w:tmpl w:val="452E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82521"/>
    <w:multiLevelType w:val="hybridMultilevel"/>
    <w:tmpl w:val="BF8AB64E"/>
    <w:lvl w:ilvl="0" w:tplc="D1F654F6">
      <w:start w:val="18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A6785"/>
    <w:multiLevelType w:val="hybridMultilevel"/>
    <w:tmpl w:val="080ABE9C"/>
    <w:lvl w:ilvl="0" w:tplc="2948324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165C42"/>
    <w:multiLevelType w:val="hybridMultilevel"/>
    <w:tmpl w:val="541E9C0A"/>
    <w:lvl w:ilvl="0" w:tplc="2948324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91235"/>
    <w:multiLevelType w:val="multilevel"/>
    <w:tmpl w:val="62BC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C496A"/>
    <w:multiLevelType w:val="multilevel"/>
    <w:tmpl w:val="4B1283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463B2F"/>
    <w:multiLevelType w:val="multilevel"/>
    <w:tmpl w:val="7FDC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456A81"/>
    <w:multiLevelType w:val="hybridMultilevel"/>
    <w:tmpl w:val="273A4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4188845">
    <w:abstractNumId w:val="2"/>
  </w:num>
  <w:num w:numId="2" w16cid:durableId="2031028438">
    <w:abstractNumId w:val="3"/>
  </w:num>
  <w:num w:numId="3" w16cid:durableId="974219481">
    <w:abstractNumId w:val="7"/>
  </w:num>
  <w:num w:numId="4" w16cid:durableId="1527064127">
    <w:abstractNumId w:val="1"/>
  </w:num>
  <w:num w:numId="5" w16cid:durableId="1603295832">
    <w:abstractNumId w:val="5"/>
  </w:num>
  <w:num w:numId="6" w16cid:durableId="1507525351">
    <w:abstractNumId w:val="4"/>
  </w:num>
  <w:num w:numId="7" w16cid:durableId="1982878592">
    <w:abstractNumId w:val="0"/>
  </w:num>
  <w:num w:numId="8" w16cid:durableId="1919316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1C"/>
    <w:rsid w:val="000C57E3"/>
    <w:rsid w:val="000D4BFF"/>
    <w:rsid w:val="000D7DE3"/>
    <w:rsid w:val="00127458"/>
    <w:rsid w:val="00162CB1"/>
    <w:rsid w:val="00194D61"/>
    <w:rsid w:val="0019733A"/>
    <w:rsid w:val="00257E7F"/>
    <w:rsid w:val="00267C01"/>
    <w:rsid w:val="002B31F5"/>
    <w:rsid w:val="002D03CD"/>
    <w:rsid w:val="0036440E"/>
    <w:rsid w:val="004035DE"/>
    <w:rsid w:val="00484C77"/>
    <w:rsid w:val="00491802"/>
    <w:rsid w:val="00596C50"/>
    <w:rsid w:val="00615F59"/>
    <w:rsid w:val="0071681C"/>
    <w:rsid w:val="0078792B"/>
    <w:rsid w:val="00847EEC"/>
    <w:rsid w:val="00856A36"/>
    <w:rsid w:val="009025F1"/>
    <w:rsid w:val="00904A57"/>
    <w:rsid w:val="009462D8"/>
    <w:rsid w:val="009A4561"/>
    <w:rsid w:val="00A34EED"/>
    <w:rsid w:val="00A40C88"/>
    <w:rsid w:val="00A62367"/>
    <w:rsid w:val="00B2764F"/>
    <w:rsid w:val="00BD195F"/>
    <w:rsid w:val="00DE39C6"/>
    <w:rsid w:val="00DE3C85"/>
    <w:rsid w:val="00F23866"/>
    <w:rsid w:val="00F55F69"/>
    <w:rsid w:val="00F92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2A70"/>
  <w15:chartTrackingRefBased/>
  <w15:docId w15:val="{3BE0CF85-CC0A-453C-8E1F-32D40BC3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D61"/>
    <w:pPr>
      <w:ind w:left="720"/>
      <w:contextualSpacing/>
    </w:pPr>
  </w:style>
  <w:style w:type="character" w:styleId="Hyperlink">
    <w:name w:val="Hyperlink"/>
    <w:basedOn w:val="DefaultParagraphFont"/>
    <w:uiPriority w:val="99"/>
    <w:unhideWhenUsed/>
    <w:rsid w:val="00194D61"/>
    <w:rPr>
      <w:color w:val="0563C1" w:themeColor="hyperlink"/>
      <w:u w:val="single"/>
    </w:rPr>
  </w:style>
  <w:style w:type="character" w:styleId="UnresolvedMention">
    <w:name w:val="Unresolved Mention"/>
    <w:basedOn w:val="DefaultParagraphFont"/>
    <w:uiPriority w:val="99"/>
    <w:semiHidden/>
    <w:unhideWhenUsed/>
    <w:rsid w:val="00194D61"/>
    <w:rPr>
      <w:color w:val="605E5C"/>
      <w:shd w:val="clear" w:color="auto" w:fill="E1DFDD"/>
    </w:rPr>
  </w:style>
  <w:style w:type="paragraph" w:styleId="Header">
    <w:name w:val="header"/>
    <w:basedOn w:val="Normal"/>
    <w:link w:val="HeaderChar"/>
    <w:uiPriority w:val="99"/>
    <w:unhideWhenUsed/>
    <w:rsid w:val="00F92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512"/>
  </w:style>
  <w:style w:type="paragraph" w:styleId="Footer">
    <w:name w:val="footer"/>
    <w:basedOn w:val="Normal"/>
    <w:link w:val="FooterChar"/>
    <w:uiPriority w:val="99"/>
    <w:unhideWhenUsed/>
    <w:rsid w:val="00F92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4438">
      <w:bodyDiv w:val="1"/>
      <w:marLeft w:val="0"/>
      <w:marRight w:val="0"/>
      <w:marTop w:val="0"/>
      <w:marBottom w:val="0"/>
      <w:divBdr>
        <w:top w:val="none" w:sz="0" w:space="0" w:color="auto"/>
        <w:left w:val="none" w:sz="0" w:space="0" w:color="auto"/>
        <w:bottom w:val="none" w:sz="0" w:space="0" w:color="auto"/>
        <w:right w:val="none" w:sz="0" w:space="0" w:color="auto"/>
      </w:divBdr>
    </w:div>
    <w:div w:id="92168623">
      <w:bodyDiv w:val="1"/>
      <w:marLeft w:val="0"/>
      <w:marRight w:val="0"/>
      <w:marTop w:val="0"/>
      <w:marBottom w:val="0"/>
      <w:divBdr>
        <w:top w:val="none" w:sz="0" w:space="0" w:color="auto"/>
        <w:left w:val="none" w:sz="0" w:space="0" w:color="auto"/>
        <w:bottom w:val="none" w:sz="0" w:space="0" w:color="auto"/>
        <w:right w:val="none" w:sz="0" w:space="0" w:color="auto"/>
      </w:divBdr>
    </w:div>
    <w:div w:id="158354513">
      <w:bodyDiv w:val="1"/>
      <w:marLeft w:val="0"/>
      <w:marRight w:val="0"/>
      <w:marTop w:val="0"/>
      <w:marBottom w:val="0"/>
      <w:divBdr>
        <w:top w:val="none" w:sz="0" w:space="0" w:color="auto"/>
        <w:left w:val="none" w:sz="0" w:space="0" w:color="auto"/>
        <w:bottom w:val="none" w:sz="0" w:space="0" w:color="auto"/>
        <w:right w:val="none" w:sz="0" w:space="0" w:color="auto"/>
      </w:divBdr>
    </w:div>
    <w:div w:id="635454662">
      <w:bodyDiv w:val="1"/>
      <w:marLeft w:val="0"/>
      <w:marRight w:val="0"/>
      <w:marTop w:val="0"/>
      <w:marBottom w:val="0"/>
      <w:divBdr>
        <w:top w:val="none" w:sz="0" w:space="0" w:color="auto"/>
        <w:left w:val="none" w:sz="0" w:space="0" w:color="auto"/>
        <w:bottom w:val="none" w:sz="0" w:space="0" w:color="auto"/>
        <w:right w:val="none" w:sz="0" w:space="0" w:color="auto"/>
      </w:divBdr>
    </w:div>
    <w:div w:id="884100947">
      <w:bodyDiv w:val="1"/>
      <w:marLeft w:val="0"/>
      <w:marRight w:val="0"/>
      <w:marTop w:val="0"/>
      <w:marBottom w:val="0"/>
      <w:divBdr>
        <w:top w:val="none" w:sz="0" w:space="0" w:color="auto"/>
        <w:left w:val="none" w:sz="0" w:space="0" w:color="auto"/>
        <w:bottom w:val="none" w:sz="0" w:space="0" w:color="auto"/>
        <w:right w:val="none" w:sz="0" w:space="0" w:color="auto"/>
      </w:divBdr>
      <w:divsChild>
        <w:div w:id="518786618">
          <w:marLeft w:val="-240"/>
          <w:marRight w:val="-240"/>
          <w:marTop w:val="0"/>
          <w:marBottom w:val="0"/>
          <w:divBdr>
            <w:top w:val="none" w:sz="0" w:space="0" w:color="auto"/>
            <w:left w:val="none" w:sz="0" w:space="0" w:color="auto"/>
            <w:bottom w:val="none" w:sz="0" w:space="0" w:color="auto"/>
            <w:right w:val="none" w:sz="0" w:space="0" w:color="auto"/>
          </w:divBdr>
          <w:divsChild>
            <w:div w:id="1936399936">
              <w:marLeft w:val="0"/>
              <w:marRight w:val="0"/>
              <w:marTop w:val="0"/>
              <w:marBottom w:val="0"/>
              <w:divBdr>
                <w:top w:val="none" w:sz="0" w:space="0" w:color="auto"/>
                <w:left w:val="none" w:sz="0" w:space="0" w:color="auto"/>
                <w:bottom w:val="none" w:sz="0" w:space="0" w:color="auto"/>
                <w:right w:val="none" w:sz="0" w:space="0" w:color="auto"/>
              </w:divBdr>
            </w:div>
          </w:divsChild>
        </w:div>
        <w:div w:id="953441168">
          <w:marLeft w:val="-240"/>
          <w:marRight w:val="-240"/>
          <w:marTop w:val="0"/>
          <w:marBottom w:val="0"/>
          <w:divBdr>
            <w:top w:val="none" w:sz="0" w:space="0" w:color="auto"/>
            <w:left w:val="none" w:sz="0" w:space="0" w:color="auto"/>
            <w:bottom w:val="none" w:sz="0" w:space="0" w:color="auto"/>
            <w:right w:val="none" w:sz="0" w:space="0" w:color="auto"/>
          </w:divBdr>
          <w:divsChild>
            <w:div w:id="1304313071">
              <w:marLeft w:val="0"/>
              <w:marRight w:val="0"/>
              <w:marTop w:val="0"/>
              <w:marBottom w:val="0"/>
              <w:divBdr>
                <w:top w:val="none" w:sz="0" w:space="0" w:color="auto"/>
                <w:left w:val="none" w:sz="0" w:space="0" w:color="auto"/>
                <w:bottom w:val="none" w:sz="0" w:space="0" w:color="auto"/>
                <w:right w:val="none" w:sz="0" w:space="0" w:color="auto"/>
              </w:divBdr>
              <w:divsChild>
                <w:div w:id="1218279388">
                  <w:marLeft w:val="0"/>
                  <w:marRight w:val="0"/>
                  <w:marTop w:val="720"/>
                  <w:marBottom w:val="720"/>
                  <w:divBdr>
                    <w:top w:val="single" w:sz="6" w:space="24" w:color="D8DDE0"/>
                    <w:left w:val="single" w:sz="6" w:space="24" w:color="D8DDE0"/>
                    <w:bottom w:val="single" w:sz="6" w:space="24" w:color="D8DDE0"/>
                    <w:right w:val="single" w:sz="6" w:space="24" w:color="D8DDE0"/>
                  </w:divBdr>
                </w:div>
                <w:div w:id="518279893">
                  <w:marLeft w:val="0"/>
                  <w:marRight w:val="0"/>
                  <w:marTop w:val="720"/>
                  <w:marBottom w:val="720"/>
                  <w:divBdr>
                    <w:top w:val="single" w:sz="6" w:space="24" w:color="D8DDE0"/>
                    <w:left w:val="single" w:sz="6" w:space="24" w:color="D8DDE0"/>
                    <w:bottom w:val="single" w:sz="6" w:space="24" w:color="D8DDE0"/>
                    <w:right w:val="single" w:sz="6" w:space="24" w:color="D8DDE0"/>
                  </w:divBdr>
                </w:div>
                <w:div w:id="10119562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290934357">
      <w:bodyDiv w:val="1"/>
      <w:marLeft w:val="0"/>
      <w:marRight w:val="0"/>
      <w:marTop w:val="0"/>
      <w:marBottom w:val="0"/>
      <w:divBdr>
        <w:top w:val="none" w:sz="0" w:space="0" w:color="auto"/>
        <w:left w:val="none" w:sz="0" w:space="0" w:color="auto"/>
        <w:bottom w:val="none" w:sz="0" w:space="0" w:color="auto"/>
        <w:right w:val="none" w:sz="0" w:space="0" w:color="auto"/>
      </w:divBdr>
      <w:divsChild>
        <w:div w:id="2012944478">
          <w:marLeft w:val="-240"/>
          <w:marRight w:val="-240"/>
          <w:marTop w:val="0"/>
          <w:marBottom w:val="0"/>
          <w:divBdr>
            <w:top w:val="none" w:sz="0" w:space="0" w:color="auto"/>
            <w:left w:val="none" w:sz="0" w:space="0" w:color="auto"/>
            <w:bottom w:val="none" w:sz="0" w:space="0" w:color="auto"/>
            <w:right w:val="none" w:sz="0" w:space="0" w:color="auto"/>
          </w:divBdr>
          <w:divsChild>
            <w:div w:id="2045933706">
              <w:marLeft w:val="0"/>
              <w:marRight w:val="0"/>
              <w:marTop w:val="0"/>
              <w:marBottom w:val="0"/>
              <w:divBdr>
                <w:top w:val="none" w:sz="0" w:space="0" w:color="auto"/>
                <w:left w:val="none" w:sz="0" w:space="0" w:color="auto"/>
                <w:bottom w:val="none" w:sz="0" w:space="0" w:color="auto"/>
                <w:right w:val="none" w:sz="0" w:space="0" w:color="auto"/>
              </w:divBdr>
            </w:div>
          </w:divsChild>
        </w:div>
        <w:div w:id="1405564710">
          <w:marLeft w:val="-240"/>
          <w:marRight w:val="-240"/>
          <w:marTop w:val="0"/>
          <w:marBottom w:val="0"/>
          <w:divBdr>
            <w:top w:val="none" w:sz="0" w:space="0" w:color="auto"/>
            <w:left w:val="none" w:sz="0" w:space="0" w:color="auto"/>
            <w:bottom w:val="none" w:sz="0" w:space="0" w:color="auto"/>
            <w:right w:val="none" w:sz="0" w:space="0" w:color="auto"/>
          </w:divBdr>
          <w:divsChild>
            <w:div w:id="1005550499">
              <w:marLeft w:val="0"/>
              <w:marRight w:val="0"/>
              <w:marTop w:val="0"/>
              <w:marBottom w:val="0"/>
              <w:divBdr>
                <w:top w:val="none" w:sz="0" w:space="0" w:color="auto"/>
                <w:left w:val="none" w:sz="0" w:space="0" w:color="auto"/>
                <w:bottom w:val="none" w:sz="0" w:space="0" w:color="auto"/>
                <w:right w:val="none" w:sz="0" w:space="0" w:color="auto"/>
              </w:divBdr>
              <w:divsChild>
                <w:div w:id="1447383583">
                  <w:marLeft w:val="0"/>
                  <w:marRight w:val="0"/>
                  <w:marTop w:val="720"/>
                  <w:marBottom w:val="720"/>
                  <w:divBdr>
                    <w:top w:val="single" w:sz="6" w:space="24" w:color="D8DDE0"/>
                    <w:left w:val="single" w:sz="6" w:space="24" w:color="D8DDE0"/>
                    <w:bottom w:val="single" w:sz="6" w:space="24" w:color="D8DDE0"/>
                    <w:right w:val="single" w:sz="6" w:space="24" w:color="D8DDE0"/>
                  </w:divBdr>
                </w:div>
                <w:div w:id="1751467350">
                  <w:marLeft w:val="0"/>
                  <w:marRight w:val="0"/>
                  <w:marTop w:val="720"/>
                  <w:marBottom w:val="720"/>
                  <w:divBdr>
                    <w:top w:val="single" w:sz="6" w:space="24" w:color="D8DDE0"/>
                    <w:left w:val="single" w:sz="6" w:space="24" w:color="D8DDE0"/>
                    <w:bottom w:val="single" w:sz="6" w:space="24" w:color="D8DDE0"/>
                    <w:right w:val="single" w:sz="6" w:space="24" w:color="D8DDE0"/>
                  </w:divBdr>
                </w:div>
                <w:div w:id="8890727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744643358">
      <w:bodyDiv w:val="1"/>
      <w:marLeft w:val="0"/>
      <w:marRight w:val="0"/>
      <w:marTop w:val="0"/>
      <w:marBottom w:val="0"/>
      <w:divBdr>
        <w:top w:val="none" w:sz="0" w:space="0" w:color="auto"/>
        <w:left w:val="none" w:sz="0" w:space="0" w:color="auto"/>
        <w:bottom w:val="none" w:sz="0" w:space="0" w:color="auto"/>
        <w:right w:val="none" w:sz="0" w:space="0" w:color="auto"/>
      </w:divBdr>
      <w:divsChild>
        <w:div w:id="1682320552">
          <w:marLeft w:val="-240"/>
          <w:marRight w:val="-240"/>
          <w:marTop w:val="0"/>
          <w:marBottom w:val="0"/>
          <w:divBdr>
            <w:top w:val="none" w:sz="0" w:space="0" w:color="auto"/>
            <w:left w:val="none" w:sz="0" w:space="0" w:color="auto"/>
            <w:bottom w:val="none" w:sz="0" w:space="0" w:color="auto"/>
            <w:right w:val="none" w:sz="0" w:space="0" w:color="auto"/>
          </w:divBdr>
          <w:divsChild>
            <w:div w:id="155997890">
              <w:marLeft w:val="0"/>
              <w:marRight w:val="0"/>
              <w:marTop w:val="0"/>
              <w:marBottom w:val="0"/>
              <w:divBdr>
                <w:top w:val="none" w:sz="0" w:space="0" w:color="auto"/>
                <w:left w:val="none" w:sz="0" w:space="0" w:color="auto"/>
                <w:bottom w:val="none" w:sz="0" w:space="0" w:color="auto"/>
                <w:right w:val="none" w:sz="0" w:space="0" w:color="auto"/>
              </w:divBdr>
            </w:div>
          </w:divsChild>
        </w:div>
        <w:div w:id="187717697">
          <w:marLeft w:val="-240"/>
          <w:marRight w:val="-240"/>
          <w:marTop w:val="0"/>
          <w:marBottom w:val="0"/>
          <w:divBdr>
            <w:top w:val="none" w:sz="0" w:space="0" w:color="auto"/>
            <w:left w:val="none" w:sz="0" w:space="0" w:color="auto"/>
            <w:bottom w:val="none" w:sz="0" w:space="0" w:color="auto"/>
            <w:right w:val="none" w:sz="0" w:space="0" w:color="auto"/>
          </w:divBdr>
          <w:divsChild>
            <w:div w:id="667827982">
              <w:marLeft w:val="0"/>
              <w:marRight w:val="0"/>
              <w:marTop w:val="0"/>
              <w:marBottom w:val="0"/>
              <w:divBdr>
                <w:top w:val="none" w:sz="0" w:space="0" w:color="auto"/>
                <w:left w:val="none" w:sz="0" w:space="0" w:color="auto"/>
                <w:bottom w:val="none" w:sz="0" w:space="0" w:color="auto"/>
                <w:right w:val="none" w:sz="0" w:space="0" w:color="auto"/>
              </w:divBdr>
              <w:divsChild>
                <w:div w:id="1013918346">
                  <w:marLeft w:val="0"/>
                  <w:marRight w:val="0"/>
                  <w:marTop w:val="720"/>
                  <w:marBottom w:val="720"/>
                  <w:divBdr>
                    <w:top w:val="single" w:sz="6" w:space="24" w:color="D8DDE0"/>
                    <w:left w:val="single" w:sz="6" w:space="24" w:color="D8DDE0"/>
                    <w:bottom w:val="single" w:sz="6" w:space="24" w:color="D8DDE0"/>
                    <w:right w:val="single" w:sz="6" w:space="24" w:color="D8DDE0"/>
                  </w:divBdr>
                </w:div>
                <w:div w:id="1153444215">
                  <w:marLeft w:val="0"/>
                  <w:marRight w:val="0"/>
                  <w:marTop w:val="720"/>
                  <w:marBottom w:val="720"/>
                  <w:divBdr>
                    <w:top w:val="single" w:sz="6" w:space="24" w:color="D8DDE0"/>
                    <w:left w:val="single" w:sz="6" w:space="24" w:color="D8DDE0"/>
                    <w:bottom w:val="single" w:sz="6" w:space="24" w:color="D8DDE0"/>
                    <w:right w:val="single" w:sz="6" w:space="24" w:color="D8DDE0"/>
                  </w:divBdr>
                </w:div>
                <w:div w:id="201826498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931547509">
      <w:bodyDiv w:val="1"/>
      <w:marLeft w:val="0"/>
      <w:marRight w:val="0"/>
      <w:marTop w:val="0"/>
      <w:marBottom w:val="0"/>
      <w:divBdr>
        <w:top w:val="none" w:sz="0" w:space="0" w:color="auto"/>
        <w:left w:val="none" w:sz="0" w:space="0" w:color="auto"/>
        <w:bottom w:val="none" w:sz="0" w:space="0" w:color="auto"/>
        <w:right w:val="none" w:sz="0" w:space="0" w:color="auto"/>
      </w:divBdr>
    </w:div>
    <w:div w:id="2118986527">
      <w:bodyDiv w:val="1"/>
      <w:marLeft w:val="0"/>
      <w:marRight w:val="0"/>
      <w:marTop w:val="0"/>
      <w:marBottom w:val="0"/>
      <w:divBdr>
        <w:top w:val="none" w:sz="0" w:space="0" w:color="auto"/>
        <w:left w:val="none" w:sz="0" w:space="0" w:color="auto"/>
        <w:bottom w:val="none" w:sz="0" w:space="0" w:color="auto"/>
        <w:right w:val="none" w:sz="0" w:space="0" w:color="auto"/>
      </w:divBdr>
      <w:divsChild>
        <w:div w:id="2021539776">
          <w:marLeft w:val="-240"/>
          <w:marRight w:val="-240"/>
          <w:marTop w:val="0"/>
          <w:marBottom w:val="0"/>
          <w:divBdr>
            <w:top w:val="none" w:sz="0" w:space="0" w:color="auto"/>
            <w:left w:val="none" w:sz="0" w:space="0" w:color="auto"/>
            <w:bottom w:val="none" w:sz="0" w:space="0" w:color="auto"/>
            <w:right w:val="none" w:sz="0" w:space="0" w:color="auto"/>
          </w:divBdr>
          <w:divsChild>
            <w:div w:id="1970087948">
              <w:marLeft w:val="0"/>
              <w:marRight w:val="0"/>
              <w:marTop w:val="0"/>
              <w:marBottom w:val="0"/>
              <w:divBdr>
                <w:top w:val="none" w:sz="0" w:space="0" w:color="auto"/>
                <w:left w:val="none" w:sz="0" w:space="0" w:color="auto"/>
                <w:bottom w:val="none" w:sz="0" w:space="0" w:color="auto"/>
                <w:right w:val="none" w:sz="0" w:space="0" w:color="auto"/>
              </w:divBdr>
            </w:div>
          </w:divsChild>
        </w:div>
        <w:div w:id="922953153">
          <w:marLeft w:val="-240"/>
          <w:marRight w:val="-240"/>
          <w:marTop w:val="0"/>
          <w:marBottom w:val="0"/>
          <w:divBdr>
            <w:top w:val="none" w:sz="0" w:space="0" w:color="auto"/>
            <w:left w:val="none" w:sz="0" w:space="0" w:color="auto"/>
            <w:bottom w:val="none" w:sz="0" w:space="0" w:color="auto"/>
            <w:right w:val="none" w:sz="0" w:space="0" w:color="auto"/>
          </w:divBdr>
          <w:divsChild>
            <w:div w:id="1550219254">
              <w:marLeft w:val="0"/>
              <w:marRight w:val="0"/>
              <w:marTop w:val="0"/>
              <w:marBottom w:val="0"/>
              <w:divBdr>
                <w:top w:val="none" w:sz="0" w:space="0" w:color="auto"/>
                <w:left w:val="none" w:sz="0" w:space="0" w:color="auto"/>
                <w:bottom w:val="none" w:sz="0" w:space="0" w:color="auto"/>
                <w:right w:val="none" w:sz="0" w:space="0" w:color="auto"/>
              </w:divBdr>
              <w:divsChild>
                <w:div w:id="141700102">
                  <w:marLeft w:val="0"/>
                  <w:marRight w:val="0"/>
                  <w:marTop w:val="720"/>
                  <w:marBottom w:val="720"/>
                  <w:divBdr>
                    <w:top w:val="single" w:sz="6" w:space="24" w:color="D8DDE0"/>
                    <w:left w:val="single" w:sz="6" w:space="24" w:color="D8DDE0"/>
                    <w:bottom w:val="single" w:sz="6" w:space="24" w:color="D8DDE0"/>
                    <w:right w:val="single" w:sz="6" w:space="24" w:color="D8DDE0"/>
                  </w:divBdr>
                </w:div>
                <w:div w:id="496723817">
                  <w:marLeft w:val="0"/>
                  <w:marRight w:val="0"/>
                  <w:marTop w:val="720"/>
                  <w:marBottom w:val="720"/>
                  <w:divBdr>
                    <w:top w:val="single" w:sz="6" w:space="24" w:color="D8DDE0"/>
                    <w:left w:val="single" w:sz="6" w:space="24" w:color="D8DDE0"/>
                    <w:bottom w:val="single" w:sz="6" w:space="24" w:color="D8DDE0"/>
                    <w:right w:val="single" w:sz="6" w:space="24" w:color="D8DDE0"/>
                  </w:divBdr>
                </w:div>
                <w:div w:id="18483235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velhealthpro.org.uk/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O'Connell</dc:creator>
  <cp:keywords/>
  <dc:description/>
  <cp:lastModifiedBy>ORCHARD, Gweniver (ATLANTIC MEDICAL GROUP)</cp:lastModifiedBy>
  <cp:revision>9</cp:revision>
  <cp:lastPrinted>2022-11-12T08:36:00Z</cp:lastPrinted>
  <dcterms:created xsi:type="dcterms:W3CDTF">2025-04-29T13:22:00Z</dcterms:created>
  <dcterms:modified xsi:type="dcterms:W3CDTF">2025-05-12T07:37:00Z</dcterms:modified>
</cp:coreProperties>
</file>