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69BF4" w14:textId="372021AB" w:rsidR="004F0383" w:rsidRPr="00644193" w:rsidRDefault="006F510D" w:rsidP="000D0C7E">
      <w:pPr>
        <w:jc w:val="center"/>
        <w:rPr>
          <w:rFonts w:ascii="Arial" w:hAnsi="Arial" w:cs="Arial"/>
          <w:b/>
          <w:u w:val="single"/>
        </w:rPr>
      </w:pPr>
      <w:r w:rsidRPr="00644193">
        <w:rPr>
          <w:rFonts w:ascii="Arial" w:hAnsi="Arial" w:cs="Arial"/>
          <w:b/>
          <w:u w:val="single"/>
        </w:rPr>
        <w:t>P</w:t>
      </w:r>
      <w:r w:rsidR="004F0383" w:rsidRPr="00644193">
        <w:rPr>
          <w:rFonts w:ascii="Arial" w:hAnsi="Arial" w:cs="Arial"/>
          <w:b/>
          <w:u w:val="single"/>
        </w:rPr>
        <w:t xml:space="preserve">atient and </w:t>
      </w:r>
      <w:r w:rsidRPr="00644193">
        <w:rPr>
          <w:rFonts w:ascii="Arial" w:hAnsi="Arial" w:cs="Arial"/>
          <w:b/>
          <w:u w:val="single"/>
        </w:rPr>
        <w:t>P</w:t>
      </w:r>
      <w:r w:rsidR="004F0383" w:rsidRPr="00644193">
        <w:rPr>
          <w:rFonts w:ascii="Arial" w:hAnsi="Arial" w:cs="Arial"/>
          <w:b/>
          <w:u w:val="single"/>
        </w:rPr>
        <w:t>articipation Group (PPG)</w:t>
      </w:r>
      <w:r w:rsidRPr="00644193">
        <w:rPr>
          <w:rFonts w:ascii="Arial" w:hAnsi="Arial" w:cs="Arial"/>
          <w:b/>
          <w:u w:val="single"/>
        </w:rPr>
        <w:t xml:space="preserve"> meeting</w:t>
      </w:r>
      <w:r w:rsidR="004F0383" w:rsidRPr="00644193">
        <w:rPr>
          <w:rFonts w:ascii="Arial" w:hAnsi="Arial" w:cs="Arial"/>
          <w:b/>
          <w:u w:val="single"/>
        </w:rPr>
        <w:t xml:space="preserve"> </w:t>
      </w:r>
      <w:r w:rsidR="00C23AC6" w:rsidRPr="00644193">
        <w:rPr>
          <w:rFonts w:ascii="Arial" w:hAnsi="Arial" w:cs="Arial"/>
          <w:b/>
          <w:u w:val="single"/>
        </w:rPr>
        <w:t>minutes</w:t>
      </w:r>
    </w:p>
    <w:p w14:paraId="540A2C40" w14:textId="0EBADA27" w:rsidR="000D0C7E" w:rsidRPr="00644193" w:rsidRDefault="004F0383" w:rsidP="000D0C7E">
      <w:pPr>
        <w:jc w:val="center"/>
        <w:rPr>
          <w:rFonts w:ascii="Arial" w:hAnsi="Arial" w:cs="Arial"/>
          <w:bCs/>
        </w:rPr>
      </w:pPr>
      <w:r w:rsidRPr="00644193">
        <w:rPr>
          <w:rFonts w:ascii="Arial" w:hAnsi="Arial" w:cs="Arial"/>
          <w:bCs/>
        </w:rPr>
        <w:t xml:space="preserve">Thursday </w:t>
      </w:r>
      <w:r w:rsidR="00347D37" w:rsidRPr="00644193">
        <w:rPr>
          <w:rFonts w:ascii="Arial" w:hAnsi="Arial" w:cs="Arial"/>
          <w:bCs/>
        </w:rPr>
        <w:t>3</w:t>
      </w:r>
      <w:r w:rsidR="00347D37" w:rsidRPr="00644193">
        <w:rPr>
          <w:rFonts w:ascii="Arial" w:hAnsi="Arial" w:cs="Arial"/>
          <w:bCs/>
          <w:vertAlign w:val="superscript"/>
        </w:rPr>
        <w:t xml:space="preserve">rd </w:t>
      </w:r>
      <w:r w:rsidR="00347D37" w:rsidRPr="00644193">
        <w:rPr>
          <w:rFonts w:ascii="Arial" w:hAnsi="Arial" w:cs="Arial"/>
          <w:bCs/>
        </w:rPr>
        <w:t>July</w:t>
      </w:r>
      <w:r w:rsidRPr="00644193">
        <w:rPr>
          <w:rFonts w:ascii="Arial" w:hAnsi="Arial" w:cs="Arial"/>
          <w:bCs/>
        </w:rPr>
        <w:t xml:space="preserve"> </w:t>
      </w:r>
      <w:r w:rsidR="000D0C7E" w:rsidRPr="00644193">
        <w:rPr>
          <w:rFonts w:ascii="Arial" w:hAnsi="Arial" w:cs="Arial"/>
          <w:bCs/>
        </w:rPr>
        <w:t>1</w:t>
      </w:r>
      <w:r w:rsidR="005B1605" w:rsidRPr="00644193">
        <w:rPr>
          <w:rFonts w:ascii="Arial" w:hAnsi="Arial" w:cs="Arial"/>
          <w:bCs/>
        </w:rPr>
        <w:t>2</w:t>
      </w:r>
      <w:r w:rsidR="00772BD9" w:rsidRPr="00644193">
        <w:rPr>
          <w:rFonts w:ascii="Arial" w:hAnsi="Arial" w:cs="Arial"/>
          <w:bCs/>
        </w:rPr>
        <w:t>:</w:t>
      </w:r>
      <w:r w:rsidR="00145C57" w:rsidRPr="00644193">
        <w:rPr>
          <w:rFonts w:ascii="Arial" w:hAnsi="Arial" w:cs="Arial"/>
          <w:bCs/>
        </w:rPr>
        <w:t>30</w:t>
      </w:r>
      <w:r w:rsidR="000D0C7E" w:rsidRPr="00644193">
        <w:rPr>
          <w:rFonts w:ascii="Arial" w:hAnsi="Arial" w:cs="Arial"/>
          <w:bCs/>
        </w:rPr>
        <w:t xml:space="preserve">pm to </w:t>
      </w:r>
      <w:r w:rsidR="00772BD9" w:rsidRPr="00644193">
        <w:rPr>
          <w:rFonts w:ascii="Arial" w:hAnsi="Arial" w:cs="Arial"/>
          <w:bCs/>
        </w:rPr>
        <w:t>1:30pm</w:t>
      </w:r>
    </w:p>
    <w:p w14:paraId="4BA22F04" w14:textId="77777777" w:rsidR="00753B6F" w:rsidRPr="00644193" w:rsidRDefault="00753B6F" w:rsidP="000D0C7E">
      <w:pPr>
        <w:jc w:val="center"/>
        <w:rPr>
          <w:rFonts w:ascii="Arial" w:hAnsi="Arial" w:cs="Aria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04"/>
      </w:tblGrid>
      <w:tr w:rsidR="00753B6F" w:rsidRPr="00644193" w14:paraId="7FAD7DE0" w14:textId="77777777" w:rsidTr="00DE65A2">
        <w:tc>
          <w:tcPr>
            <w:tcW w:w="2552" w:type="dxa"/>
          </w:tcPr>
          <w:p w14:paraId="6734D06C" w14:textId="51A52685" w:rsidR="00753B6F" w:rsidRPr="00644193" w:rsidRDefault="00A343A7" w:rsidP="00405957">
            <w:pPr>
              <w:spacing w:before="100" w:beforeAutospacing="1" w:after="100" w:afterAutospacing="1"/>
              <w:rPr>
                <w:rFonts w:ascii="Arial" w:hAnsi="Arial" w:cs="Arial"/>
                <w:color w:val="000000"/>
                <w:lang w:eastAsia="en-GB"/>
              </w:rPr>
            </w:pPr>
            <w:r w:rsidRPr="00644193">
              <w:rPr>
                <w:rFonts w:ascii="Arial" w:hAnsi="Arial" w:cs="Arial"/>
                <w:color w:val="000000"/>
                <w:lang w:eastAsia="en-GB"/>
              </w:rPr>
              <w:t xml:space="preserve">The Porch </w:t>
            </w:r>
            <w:r w:rsidR="00E92EDF" w:rsidRPr="00644193">
              <w:rPr>
                <w:rFonts w:ascii="Arial" w:hAnsi="Arial" w:cs="Arial"/>
                <w:color w:val="000000"/>
                <w:lang w:eastAsia="en-GB"/>
              </w:rPr>
              <w:t>Surgery</w:t>
            </w:r>
          </w:p>
        </w:tc>
        <w:tc>
          <w:tcPr>
            <w:tcW w:w="7904" w:type="dxa"/>
          </w:tcPr>
          <w:p w14:paraId="702CBF22" w14:textId="10487AFC" w:rsidR="00753B6F" w:rsidRPr="00644193" w:rsidRDefault="00753B6F" w:rsidP="00405957">
            <w:pPr>
              <w:spacing w:before="100" w:beforeAutospacing="1" w:after="100" w:afterAutospacing="1"/>
              <w:rPr>
                <w:rFonts w:ascii="Arial" w:hAnsi="Arial" w:cs="Arial"/>
                <w:color w:val="000000"/>
                <w:lang w:eastAsia="en-GB"/>
              </w:rPr>
            </w:pPr>
            <w:r w:rsidRPr="00644193">
              <w:rPr>
                <w:rFonts w:ascii="Arial" w:hAnsi="Arial" w:cs="Arial"/>
                <w:color w:val="000000"/>
                <w:lang w:eastAsia="en-GB"/>
              </w:rPr>
              <w:t xml:space="preserve">Dr </w:t>
            </w:r>
            <w:r w:rsidR="00347D37" w:rsidRPr="00644193">
              <w:rPr>
                <w:rFonts w:ascii="Arial" w:hAnsi="Arial" w:cs="Arial"/>
                <w:color w:val="000000"/>
                <w:lang w:eastAsia="en-GB"/>
              </w:rPr>
              <w:t>Tom Gamble</w:t>
            </w:r>
            <w:r w:rsidR="00035FFB" w:rsidRPr="00644193">
              <w:rPr>
                <w:rFonts w:ascii="Arial" w:hAnsi="Arial" w:cs="Arial"/>
                <w:color w:val="000000"/>
                <w:lang w:eastAsia="en-GB"/>
              </w:rPr>
              <w:t xml:space="preserve"> (</w:t>
            </w:r>
            <w:r w:rsidR="00347D37" w:rsidRPr="00644193">
              <w:rPr>
                <w:rFonts w:ascii="Arial" w:hAnsi="Arial" w:cs="Arial"/>
                <w:color w:val="000000"/>
                <w:lang w:eastAsia="en-GB"/>
              </w:rPr>
              <w:t>TG</w:t>
            </w:r>
            <w:r w:rsidR="00192764" w:rsidRPr="00644193">
              <w:rPr>
                <w:rFonts w:ascii="Arial" w:hAnsi="Arial" w:cs="Arial"/>
                <w:color w:val="000000"/>
                <w:lang w:eastAsia="en-GB"/>
              </w:rPr>
              <w:t>)</w:t>
            </w:r>
            <w:r w:rsidRPr="00644193">
              <w:rPr>
                <w:rFonts w:ascii="Arial" w:hAnsi="Arial" w:cs="Arial"/>
                <w:color w:val="000000"/>
                <w:lang w:eastAsia="en-GB"/>
              </w:rPr>
              <w:t xml:space="preserve"> </w:t>
            </w:r>
            <w:r w:rsidR="00192764" w:rsidRPr="00644193">
              <w:rPr>
                <w:rFonts w:ascii="Arial" w:hAnsi="Arial" w:cs="Arial"/>
                <w:color w:val="000000"/>
                <w:lang w:eastAsia="en-GB"/>
              </w:rPr>
              <w:t xml:space="preserve">GP </w:t>
            </w:r>
            <w:r w:rsidRPr="00644193">
              <w:rPr>
                <w:rFonts w:ascii="Arial" w:hAnsi="Arial" w:cs="Arial"/>
                <w:color w:val="000000"/>
                <w:lang w:eastAsia="en-GB"/>
              </w:rPr>
              <w:t>Partner</w:t>
            </w:r>
            <w:r w:rsidR="00192764" w:rsidRPr="00644193">
              <w:rPr>
                <w:rFonts w:ascii="Arial" w:hAnsi="Arial" w:cs="Arial"/>
                <w:color w:val="000000"/>
                <w:lang w:eastAsia="en-GB"/>
              </w:rPr>
              <w:t xml:space="preserve"> </w:t>
            </w:r>
          </w:p>
        </w:tc>
      </w:tr>
      <w:tr w:rsidR="002F796F" w:rsidRPr="00644193" w14:paraId="1DEEFF50" w14:textId="77777777" w:rsidTr="00DE65A2">
        <w:tc>
          <w:tcPr>
            <w:tcW w:w="2552" w:type="dxa"/>
          </w:tcPr>
          <w:p w14:paraId="3DC2E466" w14:textId="77777777" w:rsidR="002F796F" w:rsidRPr="00644193" w:rsidRDefault="002F796F" w:rsidP="002F796F">
            <w:pPr>
              <w:spacing w:before="100" w:beforeAutospacing="1" w:after="100" w:afterAutospacing="1"/>
              <w:rPr>
                <w:rFonts w:ascii="Arial" w:hAnsi="Arial" w:cs="Arial"/>
                <w:color w:val="000000"/>
                <w:lang w:eastAsia="en-GB"/>
              </w:rPr>
            </w:pPr>
          </w:p>
        </w:tc>
        <w:tc>
          <w:tcPr>
            <w:tcW w:w="7904" w:type="dxa"/>
          </w:tcPr>
          <w:p w14:paraId="78C0F7CA" w14:textId="029F1128" w:rsidR="002F796F" w:rsidRPr="00644193" w:rsidRDefault="002F796F" w:rsidP="002F796F">
            <w:pPr>
              <w:spacing w:before="100" w:beforeAutospacing="1" w:after="100" w:afterAutospacing="1"/>
              <w:rPr>
                <w:rFonts w:ascii="Arial" w:hAnsi="Arial" w:cs="Arial"/>
                <w:color w:val="000000"/>
                <w:lang w:eastAsia="en-GB"/>
              </w:rPr>
            </w:pPr>
            <w:r w:rsidRPr="00644193">
              <w:rPr>
                <w:rFonts w:ascii="Arial" w:hAnsi="Arial" w:cs="Arial"/>
                <w:color w:val="000000"/>
                <w:lang w:eastAsia="en-GB"/>
              </w:rPr>
              <w:t>Rhonda Ward (RW) Practice Manager - Chair</w:t>
            </w:r>
          </w:p>
        </w:tc>
      </w:tr>
      <w:tr w:rsidR="002F796F" w:rsidRPr="00644193" w14:paraId="2FC087A7" w14:textId="543BF273" w:rsidTr="00DE65A2">
        <w:tc>
          <w:tcPr>
            <w:tcW w:w="2552" w:type="dxa"/>
          </w:tcPr>
          <w:p w14:paraId="461A11EF" w14:textId="77777777" w:rsidR="002F796F" w:rsidRPr="00644193" w:rsidRDefault="002F796F" w:rsidP="002F796F">
            <w:pPr>
              <w:spacing w:before="100" w:beforeAutospacing="1" w:after="100" w:afterAutospacing="1"/>
              <w:rPr>
                <w:rFonts w:ascii="Arial" w:hAnsi="Arial" w:cs="Arial"/>
                <w:color w:val="000000"/>
                <w:lang w:eastAsia="en-GB"/>
              </w:rPr>
            </w:pPr>
          </w:p>
        </w:tc>
        <w:tc>
          <w:tcPr>
            <w:tcW w:w="7904" w:type="dxa"/>
          </w:tcPr>
          <w:p w14:paraId="1AD11712" w14:textId="1CF92C27" w:rsidR="002F796F" w:rsidRPr="00644193" w:rsidRDefault="002F796F" w:rsidP="002F796F">
            <w:pPr>
              <w:rPr>
                <w:rFonts w:ascii="Arial" w:hAnsi="Arial" w:cs="Arial"/>
              </w:rPr>
            </w:pPr>
            <w:r w:rsidRPr="00644193">
              <w:rPr>
                <w:rFonts w:ascii="Arial" w:hAnsi="Arial" w:cs="Arial"/>
                <w:color w:val="000000"/>
                <w:lang w:eastAsia="en-GB"/>
              </w:rPr>
              <w:t xml:space="preserve">Becky Drennan (BD) Assistant to Practice Manager - Minutes </w:t>
            </w:r>
          </w:p>
        </w:tc>
      </w:tr>
      <w:tr w:rsidR="007342AC" w:rsidRPr="00644193" w14:paraId="2B365136" w14:textId="77777777" w:rsidTr="00DE65A2">
        <w:tc>
          <w:tcPr>
            <w:tcW w:w="2552" w:type="dxa"/>
          </w:tcPr>
          <w:p w14:paraId="6D1C66CC" w14:textId="77777777" w:rsidR="007342AC" w:rsidRPr="00644193" w:rsidRDefault="007342AC" w:rsidP="002F796F">
            <w:pPr>
              <w:spacing w:before="100" w:beforeAutospacing="1" w:after="100" w:afterAutospacing="1"/>
              <w:rPr>
                <w:rFonts w:ascii="Arial" w:hAnsi="Arial" w:cs="Arial"/>
                <w:color w:val="000000"/>
                <w:lang w:eastAsia="en-GB"/>
              </w:rPr>
            </w:pPr>
          </w:p>
        </w:tc>
        <w:tc>
          <w:tcPr>
            <w:tcW w:w="7904" w:type="dxa"/>
          </w:tcPr>
          <w:p w14:paraId="75A08C61" w14:textId="77777777" w:rsidR="007342AC" w:rsidRPr="00644193" w:rsidRDefault="007342AC" w:rsidP="002F796F">
            <w:pPr>
              <w:rPr>
                <w:rFonts w:ascii="Arial" w:hAnsi="Arial" w:cs="Arial"/>
                <w:color w:val="000000"/>
                <w:lang w:eastAsia="en-GB"/>
              </w:rPr>
            </w:pPr>
          </w:p>
        </w:tc>
      </w:tr>
      <w:tr w:rsidR="00035FFB" w:rsidRPr="00644193" w14:paraId="69103955" w14:textId="77777777" w:rsidTr="00DE65A2">
        <w:tc>
          <w:tcPr>
            <w:tcW w:w="2552" w:type="dxa"/>
          </w:tcPr>
          <w:p w14:paraId="7F0308B7" w14:textId="0ACA016D" w:rsidR="00035FFB" w:rsidRPr="00644193" w:rsidRDefault="007342AC" w:rsidP="002F796F">
            <w:pPr>
              <w:spacing w:before="100" w:beforeAutospacing="1" w:after="100" w:afterAutospacing="1"/>
              <w:rPr>
                <w:rFonts w:ascii="Arial" w:hAnsi="Arial" w:cs="Arial"/>
                <w:color w:val="000000"/>
                <w:lang w:eastAsia="en-GB"/>
              </w:rPr>
            </w:pPr>
            <w:r w:rsidRPr="00644193">
              <w:rPr>
                <w:rFonts w:ascii="Arial" w:hAnsi="Arial" w:cs="Arial"/>
                <w:color w:val="000000"/>
                <w:lang w:eastAsia="en-GB"/>
              </w:rPr>
              <w:t>Guests:</w:t>
            </w:r>
          </w:p>
        </w:tc>
        <w:tc>
          <w:tcPr>
            <w:tcW w:w="7904" w:type="dxa"/>
          </w:tcPr>
          <w:p w14:paraId="3272616C" w14:textId="225CD0FA" w:rsidR="00035FFB" w:rsidRPr="00644193" w:rsidRDefault="007342AC" w:rsidP="002F796F">
            <w:pPr>
              <w:rPr>
                <w:rFonts w:ascii="Arial" w:hAnsi="Arial" w:cs="Arial"/>
                <w:color w:val="000000"/>
                <w:lang w:eastAsia="en-GB"/>
              </w:rPr>
            </w:pPr>
            <w:r w:rsidRPr="00644193">
              <w:rPr>
                <w:rFonts w:ascii="Arial" w:hAnsi="Arial" w:cs="Arial"/>
                <w:color w:val="000000"/>
                <w:lang w:eastAsia="en-GB"/>
              </w:rPr>
              <w:t>Claire Bryant (</w:t>
            </w:r>
            <w:proofErr w:type="spellStart"/>
            <w:r w:rsidRPr="00644193">
              <w:rPr>
                <w:rFonts w:ascii="Arial" w:hAnsi="Arial" w:cs="Arial"/>
                <w:color w:val="000000"/>
                <w:lang w:eastAsia="en-GB"/>
              </w:rPr>
              <w:t>CBr</w:t>
            </w:r>
            <w:proofErr w:type="spellEnd"/>
            <w:r w:rsidRPr="00644193">
              <w:rPr>
                <w:rFonts w:ascii="Arial" w:hAnsi="Arial" w:cs="Arial"/>
                <w:color w:val="000000"/>
                <w:lang w:eastAsia="en-GB"/>
              </w:rPr>
              <w:t>)</w:t>
            </w:r>
          </w:p>
        </w:tc>
      </w:tr>
      <w:tr w:rsidR="007342AC" w:rsidRPr="00644193" w14:paraId="18909868" w14:textId="77777777" w:rsidTr="00DE65A2">
        <w:tc>
          <w:tcPr>
            <w:tcW w:w="2552" w:type="dxa"/>
          </w:tcPr>
          <w:p w14:paraId="7F29CB04" w14:textId="77777777" w:rsidR="007342AC" w:rsidRPr="00644193" w:rsidRDefault="007342AC" w:rsidP="002F796F">
            <w:pPr>
              <w:spacing w:before="100" w:beforeAutospacing="1" w:after="100" w:afterAutospacing="1"/>
              <w:rPr>
                <w:rFonts w:ascii="Arial" w:hAnsi="Arial" w:cs="Arial"/>
                <w:color w:val="000000"/>
                <w:lang w:eastAsia="en-GB"/>
              </w:rPr>
            </w:pPr>
          </w:p>
        </w:tc>
        <w:tc>
          <w:tcPr>
            <w:tcW w:w="7904" w:type="dxa"/>
          </w:tcPr>
          <w:p w14:paraId="015E452E" w14:textId="77777777" w:rsidR="007342AC" w:rsidRPr="00644193" w:rsidRDefault="007342AC" w:rsidP="002F796F">
            <w:pPr>
              <w:rPr>
                <w:rFonts w:ascii="Arial" w:hAnsi="Arial" w:cs="Arial"/>
                <w:color w:val="000000"/>
                <w:lang w:eastAsia="en-GB"/>
              </w:rPr>
            </w:pPr>
          </w:p>
        </w:tc>
      </w:tr>
      <w:tr w:rsidR="004F253C" w:rsidRPr="00644193" w14:paraId="09965A7E" w14:textId="77777777" w:rsidTr="00DE65A2">
        <w:tc>
          <w:tcPr>
            <w:tcW w:w="2552" w:type="dxa"/>
          </w:tcPr>
          <w:p w14:paraId="3D603608" w14:textId="217D6979" w:rsidR="004F253C" w:rsidRPr="00644193" w:rsidRDefault="004F253C" w:rsidP="004F253C">
            <w:pPr>
              <w:spacing w:before="100" w:beforeAutospacing="1" w:after="100" w:afterAutospacing="1"/>
              <w:rPr>
                <w:rFonts w:ascii="Arial" w:hAnsi="Arial" w:cs="Arial"/>
                <w:color w:val="000000"/>
                <w:lang w:eastAsia="en-GB"/>
              </w:rPr>
            </w:pPr>
            <w:r w:rsidRPr="00644193">
              <w:rPr>
                <w:rFonts w:ascii="Arial" w:hAnsi="Arial" w:cs="Arial"/>
                <w:color w:val="000000"/>
                <w:lang w:eastAsia="en-GB"/>
              </w:rPr>
              <w:t>PPG Committee</w:t>
            </w:r>
          </w:p>
        </w:tc>
        <w:tc>
          <w:tcPr>
            <w:tcW w:w="7904" w:type="dxa"/>
            <w:vAlign w:val="center"/>
          </w:tcPr>
          <w:p w14:paraId="2F05B8FC" w14:textId="6AC746DD" w:rsidR="004F253C" w:rsidRPr="00644193" w:rsidRDefault="004F253C" w:rsidP="004F253C">
            <w:pPr>
              <w:spacing w:before="100" w:beforeAutospacing="1"/>
              <w:rPr>
                <w:rFonts w:ascii="Arial" w:hAnsi="Arial" w:cs="Arial"/>
                <w:i/>
                <w:iCs/>
                <w:color w:val="000000"/>
                <w:lang w:eastAsia="en-GB"/>
              </w:rPr>
            </w:pPr>
            <w:r w:rsidRPr="00644193">
              <w:rPr>
                <w:rFonts w:ascii="Arial" w:hAnsi="Arial" w:cs="Arial"/>
                <w:color w:val="000000"/>
              </w:rPr>
              <w:t>Alan Brown (AB)</w:t>
            </w:r>
          </w:p>
        </w:tc>
      </w:tr>
      <w:tr w:rsidR="004F253C" w:rsidRPr="00644193" w14:paraId="213A7777" w14:textId="77777777" w:rsidTr="00DE65A2">
        <w:tc>
          <w:tcPr>
            <w:tcW w:w="2552" w:type="dxa"/>
          </w:tcPr>
          <w:p w14:paraId="57B6F40D" w14:textId="77777777" w:rsidR="004F253C" w:rsidRPr="00644193" w:rsidRDefault="004F253C" w:rsidP="004F253C">
            <w:pPr>
              <w:spacing w:before="100" w:beforeAutospacing="1" w:after="100" w:afterAutospacing="1"/>
              <w:rPr>
                <w:rFonts w:ascii="Arial" w:hAnsi="Arial" w:cs="Arial"/>
                <w:color w:val="000000"/>
                <w:lang w:eastAsia="en-GB"/>
              </w:rPr>
            </w:pPr>
          </w:p>
        </w:tc>
        <w:tc>
          <w:tcPr>
            <w:tcW w:w="7904" w:type="dxa"/>
            <w:vAlign w:val="center"/>
          </w:tcPr>
          <w:p w14:paraId="20BD823F" w14:textId="2291AA0F" w:rsidR="004F253C" w:rsidRPr="00644193" w:rsidRDefault="00347D37" w:rsidP="004F253C">
            <w:pPr>
              <w:spacing w:before="100" w:beforeAutospacing="1" w:after="100" w:afterAutospacing="1"/>
              <w:rPr>
                <w:rFonts w:ascii="Arial" w:hAnsi="Arial" w:cs="Arial"/>
                <w:color w:val="000000"/>
                <w:lang w:eastAsia="en-GB"/>
              </w:rPr>
            </w:pPr>
            <w:r w:rsidRPr="00644193">
              <w:rPr>
                <w:rFonts w:ascii="Arial" w:hAnsi="Arial" w:cs="Arial"/>
                <w:color w:val="000000"/>
              </w:rPr>
              <w:t>David Gilks (DG)</w:t>
            </w:r>
          </w:p>
        </w:tc>
      </w:tr>
      <w:tr w:rsidR="004F253C" w:rsidRPr="00644193" w14:paraId="00C67E8B" w14:textId="77777777" w:rsidTr="00DE65A2">
        <w:tc>
          <w:tcPr>
            <w:tcW w:w="2552" w:type="dxa"/>
          </w:tcPr>
          <w:p w14:paraId="5CDA0D9F" w14:textId="77777777" w:rsidR="004F253C" w:rsidRPr="00644193" w:rsidRDefault="004F253C" w:rsidP="004F253C">
            <w:pPr>
              <w:spacing w:before="100" w:beforeAutospacing="1" w:after="100" w:afterAutospacing="1"/>
              <w:rPr>
                <w:rFonts w:ascii="Arial" w:hAnsi="Arial" w:cs="Arial"/>
                <w:color w:val="000000"/>
                <w:lang w:eastAsia="en-GB"/>
              </w:rPr>
            </w:pPr>
          </w:p>
        </w:tc>
        <w:tc>
          <w:tcPr>
            <w:tcW w:w="7904" w:type="dxa"/>
            <w:vAlign w:val="center"/>
          </w:tcPr>
          <w:p w14:paraId="344972D1" w14:textId="6E5B89C7" w:rsidR="004F253C" w:rsidRPr="00644193" w:rsidRDefault="00347D37" w:rsidP="004F253C">
            <w:pPr>
              <w:spacing w:before="100" w:beforeAutospacing="1" w:after="100" w:afterAutospacing="1"/>
              <w:rPr>
                <w:rFonts w:ascii="Arial" w:hAnsi="Arial" w:cs="Arial"/>
                <w:color w:val="000000"/>
                <w:lang w:eastAsia="en-GB"/>
              </w:rPr>
            </w:pPr>
            <w:r w:rsidRPr="00644193">
              <w:rPr>
                <w:rFonts w:ascii="Arial" w:hAnsi="Arial" w:cs="Arial"/>
                <w:color w:val="000000"/>
              </w:rPr>
              <w:t>Yvonne Le Grys (YLG)</w:t>
            </w:r>
          </w:p>
        </w:tc>
      </w:tr>
      <w:tr w:rsidR="004F253C" w:rsidRPr="00644193" w14:paraId="36A8CFBC" w14:textId="77777777" w:rsidTr="00DE65A2">
        <w:tc>
          <w:tcPr>
            <w:tcW w:w="2552" w:type="dxa"/>
          </w:tcPr>
          <w:p w14:paraId="21323509" w14:textId="77777777" w:rsidR="004F253C" w:rsidRPr="00644193" w:rsidRDefault="004F253C" w:rsidP="004F253C">
            <w:pPr>
              <w:spacing w:before="100" w:beforeAutospacing="1" w:after="100" w:afterAutospacing="1"/>
              <w:rPr>
                <w:rFonts w:ascii="Arial" w:hAnsi="Arial" w:cs="Arial"/>
                <w:color w:val="000000"/>
                <w:lang w:eastAsia="en-GB"/>
              </w:rPr>
            </w:pPr>
          </w:p>
        </w:tc>
        <w:tc>
          <w:tcPr>
            <w:tcW w:w="7904" w:type="dxa"/>
            <w:vAlign w:val="center"/>
          </w:tcPr>
          <w:p w14:paraId="1E296F8A" w14:textId="005E0F3E" w:rsidR="004F253C" w:rsidRPr="00644193" w:rsidRDefault="00347D37" w:rsidP="004F253C">
            <w:pPr>
              <w:spacing w:before="100" w:beforeAutospacing="1" w:after="100" w:afterAutospacing="1"/>
              <w:rPr>
                <w:rFonts w:ascii="Arial" w:hAnsi="Arial" w:cs="Arial"/>
                <w:color w:val="000000"/>
                <w:lang w:eastAsia="en-GB"/>
              </w:rPr>
            </w:pPr>
            <w:r w:rsidRPr="00644193">
              <w:rPr>
                <w:rFonts w:ascii="Arial" w:hAnsi="Arial" w:cs="Arial"/>
                <w:color w:val="000000"/>
              </w:rPr>
              <w:t>Terry O'Brien (TOB)</w:t>
            </w:r>
          </w:p>
        </w:tc>
      </w:tr>
      <w:tr w:rsidR="004F253C" w:rsidRPr="00644193" w14:paraId="0F057D4C" w14:textId="77777777" w:rsidTr="00DE65A2">
        <w:tc>
          <w:tcPr>
            <w:tcW w:w="2552" w:type="dxa"/>
          </w:tcPr>
          <w:p w14:paraId="4B9365A5" w14:textId="77777777" w:rsidR="004F253C" w:rsidRPr="00644193" w:rsidRDefault="004F253C" w:rsidP="004F253C">
            <w:pPr>
              <w:spacing w:before="100" w:beforeAutospacing="1" w:after="100" w:afterAutospacing="1"/>
              <w:rPr>
                <w:rFonts w:ascii="Arial" w:hAnsi="Arial" w:cs="Arial"/>
                <w:color w:val="000000"/>
                <w:lang w:eastAsia="en-GB"/>
              </w:rPr>
            </w:pPr>
          </w:p>
        </w:tc>
        <w:tc>
          <w:tcPr>
            <w:tcW w:w="7904" w:type="dxa"/>
            <w:vAlign w:val="center"/>
          </w:tcPr>
          <w:p w14:paraId="70AF4561" w14:textId="01139D40" w:rsidR="004F253C" w:rsidRPr="00644193" w:rsidRDefault="004F253C" w:rsidP="004F253C">
            <w:pPr>
              <w:spacing w:before="100" w:beforeAutospacing="1" w:after="100" w:afterAutospacing="1"/>
              <w:rPr>
                <w:rFonts w:ascii="Arial" w:hAnsi="Arial" w:cs="Arial"/>
                <w:color w:val="000000"/>
                <w:lang w:eastAsia="en-GB"/>
              </w:rPr>
            </w:pPr>
            <w:r w:rsidRPr="00644193">
              <w:rPr>
                <w:rFonts w:ascii="Arial" w:hAnsi="Arial" w:cs="Arial"/>
                <w:color w:val="000000"/>
              </w:rPr>
              <w:t>Pat Sharp (PS)</w:t>
            </w:r>
          </w:p>
        </w:tc>
      </w:tr>
      <w:tr w:rsidR="004F253C" w:rsidRPr="00644193" w14:paraId="7FA649C1" w14:textId="77777777" w:rsidTr="00DE65A2">
        <w:tc>
          <w:tcPr>
            <w:tcW w:w="2552" w:type="dxa"/>
          </w:tcPr>
          <w:p w14:paraId="7C0CE4A1" w14:textId="77777777" w:rsidR="004F253C" w:rsidRPr="00644193" w:rsidRDefault="004F253C" w:rsidP="004F253C">
            <w:pPr>
              <w:spacing w:before="100" w:beforeAutospacing="1" w:after="100" w:afterAutospacing="1"/>
              <w:rPr>
                <w:rFonts w:ascii="Arial" w:hAnsi="Arial" w:cs="Arial"/>
                <w:color w:val="000000"/>
                <w:lang w:eastAsia="en-GB"/>
              </w:rPr>
            </w:pPr>
          </w:p>
        </w:tc>
        <w:tc>
          <w:tcPr>
            <w:tcW w:w="7904" w:type="dxa"/>
            <w:vAlign w:val="center"/>
          </w:tcPr>
          <w:p w14:paraId="15ABECC0" w14:textId="366E868F" w:rsidR="004F253C" w:rsidRPr="00644193" w:rsidRDefault="004F253C" w:rsidP="004F253C">
            <w:pPr>
              <w:spacing w:before="100" w:beforeAutospacing="1" w:after="100" w:afterAutospacing="1"/>
              <w:rPr>
                <w:rFonts w:ascii="Arial" w:hAnsi="Arial" w:cs="Arial"/>
                <w:color w:val="000000"/>
                <w:lang w:eastAsia="en-GB"/>
              </w:rPr>
            </w:pPr>
            <w:r w:rsidRPr="00644193">
              <w:rPr>
                <w:rFonts w:ascii="Arial" w:hAnsi="Arial" w:cs="Arial"/>
                <w:color w:val="000000"/>
              </w:rPr>
              <w:t>Susanne Dyke (SD)</w:t>
            </w:r>
          </w:p>
        </w:tc>
      </w:tr>
      <w:tr w:rsidR="004F253C" w:rsidRPr="00644193" w14:paraId="73CE2860" w14:textId="77777777" w:rsidTr="00DE65A2">
        <w:tc>
          <w:tcPr>
            <w:tcW w:w="2552" w:type="dxa"/>
          </w:tcPr>
          <w:p w14:paraId="07C635A3" w14:textId="12C696C3" w:rsidR="004F253C" w:rsidRPr="00644193" w:rsidRDefault="004F253C" w:rsidP="004F253C">
            <w:pPr>
              <w:spacing w:before="100" w:beforeAutospacing="1" w:after="100" w:afterAutospacing="1"/>
              <w:rPr>
                <w:rFonts w:ascii="Arial" w:hAnsi="Arial" w:cs="Arial"/>
                <w:color w:val="000000"/>
                <w:lang w:eastAsia="en-GB"/>
              </w:rPr>
            </w:pPr>
          </w:p>
        </w:tc>
        <w:tc>
          <w:tcPr>
            <w:tcW w:w="7904" w:type="dxa"/>
          </w:tcPr>
          <w:p w14:paraId="5A0458C3" w14:textId="0268D89E" w:rsidR="004F253C" w:rsidRPr="00644193" w:rsidRDefault="004F253C" w:rsidP="004F253C">
            <w:pPr>
              <w:spacing w:before="100" w:beforeAutospacing="1" w:after="100" w:afterAutospacing="1"/>
              <w:rPr>
                <w:rFonts w:ascii="Arial" w:hAnsi="Arial" w:cs="Arial"/>
                <w:color w:val="000000"/>
                <w:lang w:eastAsia="en-GB"/>
              </w:rPr>
            </w:pPr>
            <w:r w:rsidRPr="00644193">
              <w:rPr>
                <w:rFonts w:ascii="Arial" w:hAnsi="Arial" w:cs="Arial"/>
                <w:color w:val="000000"/>
              </w:rPr>
              <w:t>David Wilson (DW)</w:t>
            </w:r>
          </w:p>
        </w:tc>
      </w:tr>
      <w:tr w:rsidR="00347D37" w:rsidRPr="00644193" w14:paraId="7747F8CE" w14:textId="77777777" w:rsidTr="00DE65A2">
        <w:tc>
          <w:tcPr>
            <w:tcW w:w="2552" w:type="dxa"/>
          </w:tcPr>
          <w:p w14:paraId="22620BCB" w14:textId="77777777" w:rsidR="00347D37" w:rsidRPr="00644193" w:rsidRDefault="00347D37" w:rsidP="004F253C">
            <w:pPr>
              <w:spacing w:before="100" w:beforeAutospacing="1" w:after="100" w:afterAutospacing="1"/>
              <w:rPr>
                <w:rFonts w:ascii="Arial" w:hAnsi="Arial" w:cs="Arial"/>
                <w:color w:val="000000"/>
                <w:lang w:eastAsia="en-GB"/>
              </w:rPr>
            </w:pPr>
          </w:p>
        </w:tc>
        <w:tc>
          <w:tcPr>
            <w:tcW w:w="7904" w:type="dxa"/>
          </w:tcPr>
          <w:p w14:paraId="266B23C5" w14:textId="0E47AA43" w:rsidR="00347D37" w:rsidRPr="00644193" w:rsidRDefault="00347D37" w:rsidP="004F253C">
            <w:pPr>
              <w:spacing w:before="100" w:beforeAutospacing="1" w:after="100" w:afterAutospacing="1"/>
              <w:rPr>
                <w:rFonts w:ascii="Arial" w:hAnsi="Arial" w:cs="Arial"/>
                <w:color w:val="000000"/>
              </w:rPr>
            </w:pPr>
          </w:p>
        </w:tc>
      </w:tr>
      <w:tr w:rsidR="007342AC" w:rsidRPr="00644193" w14:paraId="2152913F" w14:textId="77777777" w:rsidTr="00DE65A2">
        <w:tc>
          <w:tcPr>
            <w:tcW w:w="2552" w:type="dxa"/>
          </w:tcPr>
          <w:p w14:paraId="5AE8C19F" w14:textId="67927A20" w:rsidR="007342AC" w:rsidRPr="00644193" w:rsidRDefault="007342AC" w:rsidP="007342AC">
            <w:pPr>
              <w:spacing w:before="100" w:beforeAutospacing="1" w:after="100" w:afterAutospacing="1"/>
              <w:rPr>
                <w:rFonts w:ascii="Arial" w:hAnsi="Arial" w:cs="Arial"/>
                <w:color w:val="000000"/>
                <w:lang w:eastAsia="en-GB"/>
              </w:rPr>
            </w:pPr>
            <w:r w:rsidRPr="00644193">
              <w:rPr>
                <w:rFonts w:ascii="Arial" w:hAnsi="Arial" w:cs="Arial"/>
                <w:color w:val="000000"/>
                <w:lang w:eastAsia="en-GB"/>
              </w:rPr>
              <w:t>Apologies:</w:t>
            </w:r>
          </w:p>
        </w:tc>
        <w:tc>
          <w:tcPr>
            <w:tcW w:w="7904" w:type="dxa"/>
          </w:tcPr>
          <w:p w14:paraId="2E58D791" w14:textId="4F4BCF26" w:rsidR="007342AC" w:rsidRPr="00644193" w:rsidRDefault="007342AC" w:rsidP="007342AC">
            <w:pPr>
              <w:spacing w:before="100" w:beforeAutospacing="1" w:after="100" w:afterAutospacing="1"/>
              <w:rPr>
                <w:rFonts w:ascii="Arial" w:hAnsi="Arial" w:cs="Arial"/>
                <w:color w:val="000000"/>
              </w:rPr>
            </w:pPr>
            <w:r w:rsidRPr="00644193">
              <w:rPr>
                <w:rFonts w:ascii="Arial" w:hAnsi="Arial" w:cs="Arial"/>
                <w:color w:val="000000"/>
              </w:rPr>
              <w:t>Caroline Usher (CU)</w:t>
            </w:r>
          </w:p>
        </w:tc>
      </w:tr>
      <w:tr w:rsidR="007342AC" w:rsidRPr="00644193" w14:paraId="471DF8D9" w14:textId="77777777" w:rsidTr="004A7654">
        <w:tc>
          <w:tcPr>
            <w:tcW w:w="2552" w:type="dxa"/>
          </w:tcPr>
          <w:p w14:paraId="001533FE" w14:textId="77777777" w:rsidR="007342AC" w:rsidRPr="00644193" w:rsidRDefault="007342AC" w:rsidP="007342AC">
            <w:pPr>
              <w:spacing w:before="100" w:beforeAutospacing="1" w:after="100" w:afterAutospacing="1"/>
              <w:rPr>
                <w:rFonts w:ascii="Arial" w:hAnsi="Arial" w:cs="Arial"/>
                <w:color w:val="000000"/>
                <w:lang w:eastAsia="en-GB"/>
              </w:rPr>
            </w:pPr>
          </w:p>
        </w:tc>
        <w:tc>
          <w:tcPr>
            <w:tcW w:w="7904" w:type="dxa"/>
            <w:vAlign w:val="center"/>
          </w:tcPr>
          <w:p w14:paraId="4878388B" w14:textId="2A56D43A" w:rsidR="007342AC" w:rsidRPr="00644193" w:rsidRDefault="007342AC" w:rsidP="007342AC">
            <w:pPr>
              <w:spacing w:before="100" w:beforeAutospacing="1" w:after="100" w:afterAutospacing="1"/>
              <w:rPr>
                <w:rFonts w:ascii="Arial" w:hAnsi="Arial" w:cs="Arial"/>
                <w:color w:val="000000"/>
                <w:lang w:eastAsia="en-GB"/>
              </w:rPr>
            </w:pPr>
            <w:r w:rsidRPr="00644193">
              <w:rPr>
                <w:rFonts w:ascii="Arial" w:hAnsi="Arial" w:cs="Arial"/>
                <w:color w:val="000000"/>
              </w:rPr>
              <w:t>Martyn Couzins (MC)</w:t>
            </w:r>
          </w:p>
        </w:tc>
      </w:tr>
      <w:tr w:rsidR="00484BD9" w:rsidRPr="00644193" w14:paraId="0ECCB7F3" w14:textId="77777777" w:rsidTr="00D610FA">
        <w:tc>
          <w:tcPr>
            <w:tcW w:w="2552" w:type="dxa"/>
          </w:tcPr>
          <w:p w14:paraId="03D3B8B9" w14:textId="77777777" w:rsidR="00484BD9" w:rsidRPr="00644193" w:rsidRDefault="00484BD9" w:rsidP="00484BD9">
            <w:pPr>
              <w:spacing w:before="100" w:beforeAutospacing="1" w:after="100" w:afterAutospacing="1"/>
              <w:rPr>
                <w:rFonts w:ascii="Arial" w:hAnsi="Arial" w:cs="Arial"/>
                <w:color w:val="000000"/>
                <w:lang w:eastAsia="en-GB"/>
              </w:rPr>
            </w:pPr>
          </w:p>
        </w:tc>
        <w:tc>
          <w:tcPr>
            <w:tcW w:w="7904" w:type="dxa"/>
            <w:vAlign w:val="center"/>
          </w:tcPr>
          <w:p w14:paraId="6C62365E" w14:textId="136BBDFE" w:rsidR="00484BD9" w:rsidRPr="00644193" w:rsidRDefault="00484BD9" w:rsidP="00484BD9">
            <w:pPr>
              <w:spacing w:before="100" w:beforeAutospacing="1" w:after="100" w:afterAutospacing="1"/>
              <w:rPr>
                <w:rFonts w:ascii="Arial" w:hAnsi="Arial" w:cs="Arial"/>
                <w:color w:val="000000"/>
              </w:rPr>
            </w:pPr>
            <w:r w:rsidRPr="00644193">
              <w:rPr>
                <w:rFonts w:ascii="Arial" w:hAnsi="Arial" w:cs="Arial"/>
                <w:color w:val="000000"/>
              </w:rPr>
              <w:t>Steve Lumb (SL)</w:t>
            </w:r>
          </w:p>
        </w:tc>
      </w:tr>
    </w:tbl>
    <w:p w14:paraId="64610913" w14:textId="77777777" w:rsidR="0076085C" w:rsidRPr="00644193" w:rsidRDefault="0076085C" w:rsidP="000D0C7E">
      <w:pPr>
        <w:rPr>
          <w:rFonts w:ascii="Arial" w:hAnsi="Arial" w:cs="Arial"/>
        </w:rPr>
      </w:pPr>
    </w:p>
    <w:p w14:paraId="5D1482DE" w14:textId="77777777" w:rsidR="00C23AC6" w:rsidRPr="00644193" w:rsidRDefault="00C23AC6" w:rsidP="00C23AC6">
      <w:pPr>
        <w:tabs>
          <w:tab w:val="left" w:pos="2070"/>
        </w:tabs>
        <w:jc w:val="both"/>
        <w:rPr>
          <w:rFonts w:ascii="Arial" w:hAnsi="Arial" w:cs="Arial"/>
          <w:b/>
          <w:bCs/>
        </w:rPr>
      </w:pPr>
      <w:r w:rsidRPr="00644193">
        <w:rPr>
          <w:rFonts w:ascii="Arial" w:hAnsi="Arial" w:cs="Arial"/>
          <w:b/>
          <w:bCs/>
        </w:rPr>
        <w:t>Welcome and apologies</w:t>
      </w:r>
    </w:p>
    <w:p w14:paraId="3CBB424B" w14:textId="57C51D09" w:rsidR="00C23AC6" w:rsidRPr="00644193" w:rsidRDefault="00C23AC6" w:rsidP="00C23AC6">
      <w:pPr>
        <w:tabs>
          <w:tab w:val="left" w:pos="2070"/>
        </w:tabs>
        <w:jc w:val="both"/>
        <w:rPr>
          <w:rFonts w:ascii="Arial" w:hAnsi="Arial" w:cs="Arial"/>
        </w:rPr>
      </w:pPr>
      <w:r w:rsidRPr="00644193">
        <w:rPr>
          <w:rFonts w:ascii="Arial" w:hAnsi="Arial" w:cs="Arial"/>
        </w:rPr>
        <w:t>Approval of the minutes of the previous meeting – DG and PS, thank you.</w:t>
      </w:r>
    </w:p>
    <w:p w14:paraId="201D5725" w14:textId="3699F13E" w:rsidR="00C23AC6" w:rsidRDefault="00176731" w:rsidP="00C23AC6">
      <w:pPr>
        <w:tabs>
          <w:tab w:val="left" w:pos="2070"/>
        </w:tabs>
        <w:jc w:val="both"/>
        <w:rPr>
          <w:rFonts w:ascii="Arial" w:hAnsi="Arial" w:cs="Arial"/>
        </w:rPr>
      </w:pPr>
      <w:r>
        <w:rPr>
          <w:rFonts w:ascii="Arial" w:hAnsi="Arial" w:cs="Arial"/>
        </w:rPr>
        <w:t>No outstanding actions</w:t>
      </w:r>
    </w:p>
    <w:p w14:paraId="0F26BB86" w14:textId="77777777" w:rsidR="00176731" w:rsidRPr="00644193" w:rsidRDefault="00176731" w:rsidP="00C23AC6">
      <w:pPr>
        <w:tabs>
          <w:tab w:val="left" w:pos="2070"/>
        </w:tabs>
        <w:jc w:val="both"/>
        <w:rPr>
          <w:rFonts w:ascii="Arial" w:hAnsi="Arial" w:cs="Arial"/>
        </w:rPr>
      </w:pPr>
    </w:p>
    <w:p w14:paraId="135E26D3" w14:textId="01D35208" w:rsidR="00C23AC6" w:rsidRDefault="00C23AC6" w:rsidP="00C23AC6">
      <w:pPr>
        <w:jc w:val="both"/>
        <w:rPr>
          <w:rFonts w:ascii="Arial" w:hAnsi="Arial" w:cs="Arial"/>
          <w:b/>
          <w:bCs/>
        </w:rPr>
      </w:pPr>
      <w:r w:rsidRPr="00644193">
        <w:rPr>
          <w:rFonts w:ascii="Arial" w:hAnsi="Arial" w:cs="Arial"/>
          <w:b/>
          <w:bCs/>
        </w:rPr>
        <w:t>Update from The Living Well Team</w:t>
      </w:r>
      <w:r w:rsidR="001A30E7" w:rsidRPr="00644193">
        <w:rPr>
          <w:rFonts w:ascii="Arial" w:hAnsi="Arial" w:cs="Arial"/>
          <w:b/>
          <w:bCs/>
        </w:rPr>
        <w:t xml:space="preserve"> (LWT)</w:t>
      </w:r>
    </w:p>
    <w:p w14:paraId="5534B5F0" w14:textId="77777777" w:rsidR="00176731" w:rsidRPr="00644193" w:rsidRDefault="00176731" w:rsidP="00C23AC6">
      <w:pPr>
        <w:jc w:val="both"/>
        <w:rPr>
          <w:rFonts w:ascii="Arial" w:hAnsi="Arial" w:cs="Arial"/>
          <w:b/>
          <w:bCs/>
        </w:rPr>
      </w:pPr>
    </w:p>
    <w:p w14:paraId="39E4B5BF" w14:textId="77777777" w:rsidR="00387C38" w:rsidRPr="00644193" w:rsidRDefault="00387C38" w:rsidP="000D0C7E">
      <w:pPr>
        <w:rPr>
          <w:rFonts w:ascii="Arial" w:hAnsi="Arial" w:cs="Arial"/>
        </w:rPr>
      </w:pPr>
      <w:r w:rsidRPr="00644193">
        <w:rPr>
          <w:rFonts w:ascii="Arial" w:hAnsi="Arial" w:cs="Arial"/>
          <w:noProof/>
        </w:rPr>
        <w:drawing>
          <wp:inline distT="0" distB="0" distL="0" distR="0" wp14:anchorId="2883DC2C" wp14:editId="4311555B">
            <wp:extent cx="6600825" cy="4344726"/>
            <wp:effectExtent l="0" t="0" r="0" b="0"/>
            <wp:docPr id="152570475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04758" name="Picture 1" descr="A screenshot of a website&#10;&#10;AI-generated content may be incorrect."/>
                    <pic:cNvPicPr/>
                  </pic:nvPicPr>
                  <pic:blipFill rotWithShape="1">
                    <a:blip r:embed="rId8"/>
                    <a:srcRect t="13346"/>
                    <a:stretch/>
                  </pic:blipFill>
                  <pic:spPr bwMode="auto">
                    <a:xfrm>
                      <a:off x="0" y="0"/>
                      <a:ext cx="6607502" cy="4349121"/>
                    </a:xfrm>
                    <a:prstGeom prst="rect">
                      <a:avLst/>
                    </a:prstGeom>
                    <a:ln>
                      <a:noFill/>
                    </a:ln>
                    <a:extLst>
                      <a:ext uri="{53640926-AAD7-44D8-BBD7-CCE9431645EC}">
                        <a14:shadowObscured xmlns:a14="http://schemas.microsoft.com/office/drawing/2010/main"/>
                      </a:ext>
                    </a:extLst>
                  </pic:spPr>
                </pic:pic>
              </a:graphicData>
            </a:graphic>
          </wp:inline>
        </w:drawing>
      </w:r>
    </w:p>
    <w:p w14:paraId="4D0C14CC" w14:textId="7FAD6410" w:rsidR="00C23AC6" w:rsidRPr="00644193" w:rsidRDefault="00C23AC6" w:rsidP="000D0C7E">
      <w:pPr>
        <w:rPr>
          <w:rFonts w:ascii="Arial" w:hAnsi="Arial" w:cs="Arial"/>
        </w:rPr>
      </w:pPr>
      <w:proofErr w:type="spellStart"/>
      <w:r w:rsidRPr="00644193">
        <w:rPr>
          <w:rFonts w:ascii="Arial" w:hAnsi="Arial" w:cs="Arial"/>
        </w:rPr>
        <w:t>CBr</w:t>
      </w:r>
      <w:proofErr w:type="spellEnd"/>
      <w:r w:rsidRPr="00644193">
        <w:rPr>
          <w:rFonts w:ascii="Arial" w:hAnsi="Arial" w:cs="Arial"/>
        </w:rPr>
        <w:t xml:space="preserve"> gave an overview of what the team has been up to over the past few months.</w:t>
      </w:r>
    </w:p>
    <w:p w14:paraId="00A063CF" w14:textId="3CEC73AB" w:rsidR="00C23AC6" w:rsidRPr="00644193" w:rsidRDefault="00C23AC6" w:rsidP="000D0C7E">
      <w:pPr>
        <w:rPr>
          <w:rFonts w:ascii="Arial" w:hAnsi="Arial" w:cs="Arial"/>
        </w:rPr>
      </w:pPr>
      <w:r w:rsidRPr="00644193">
        <w:rPr>
          <w:rFonts w:ascii="Arial" w:hAnsi="Arial" w:cs="Arial"/>
        </w:rPr>
        <w:t>From Jan</w:t>
      </w:r>
      <w:r w:rsidR="001A30E7" w:rsidRPr="00644193">
        <w:rPr>
          <w:rFonts w:ascii="Arial" w:hAnsi="Arial" w:cs="Arial"/>
        </w:rPr>
        <w:t xml:space="preserve">uary to </w:t>
      </w:r>
      <w:r w:rsidRPr="00644193">
        <w:rPr>
          <w:rFonts w:ascii="Arial" w:hAnsi="Arial" w:cs="Arial"/>
        </w:rPr>
        <w:t>Apr</w:t>
      </w:r>
      <w:r w:rsidR="001A30E7" w:rsidRPr="00644193">
        <w:rPr>
          <w:rFonts w:ascii="Arial" w:hAnsi="Arial" w:cs="Arial"/>
        </w:rPr>
        <w:t>il</w:t>
      </w:r>
      <w:r w:rsidRPr="00644193">
        <w:rPr>
          <w:rFonts w:ascii="Arial" w:hAnsi="Arial" w:cs="Arial"/>
        </w:rPr>
        <w:t xml:space="preserve"> 2025, the team had 2,600 encounters. Only 6 of these encounters were </w:t>
      </w:r>
      <w:r w:rsidR="00387C38" w:rsidRPr="00644193">
        <w:rPr>
          <w:rFonts w:ascii="Arial" w:hAnsi="Arial" w:cs="Arial"/>
        </w:rPr>
        <w:t>referred</w:t>
      </w:r>
      <w:r w:rsidRPr="00644193">
        <w:rPr>
          <w:rFonts w:ascii="Arial" w:hAnsi="Arial" w:cs="Arial"/>
        </w:rPr>
        <w:t xml:space="preserve"> to the GP.</w:t>
      </w:r>
    </w:p>
    <w:p w14:paraId="037738E9" w14:textId="77777777" w:rsidR="00C23AC6" w:rsidRPr="00644193" w:rsidRDefault="00C23AC6" w:rsidP="000D0C7E">
      <w:pPr>
        <w:rPr>
          <w:rFonts w:ascii="Arial" w:hAnsi="Arial" w:cs="Arial"/>
        </w:rPr>
      </w:pPr>
    </w:p>
    <w:p w14:paraId="105D851A" w14:textId="59BF5BD0" w:rsidR="00C23AC6" w:rsidRPr="00644193" w:rsidRDefault="00C23AC6" w:rsidP="000D0C7E">
      <w:pPr>
        <w:rPr>
          <w:rFonts w:ascii="Arial" w:hAnsi="Arial" w:cs="Arial"/>
        </w:rPr>
      </w:pPr>
      <w:r w:rsidRPr="00644193">
        <w:rPr>
          <w:rFonts w:ascii="Arial" w:hAnsi="Arial" w:cs="Arial"/>
        </w:rPr>
        <w:lastRenderedPageBreak/>
        <w:t>As a reminder, anyone can refer to the L</w:t>
      </w:r>
      <w:r w:rsidR="001A30E7" w:rsidRPr="00644193">
        <w:rPr>
          <w:rFonts w:ascii="Arial" w:hAnsi="Arial" w:cs="Arial"/>
        </w:rPr>
        <w:t xml:space="preserve">iving </w:t>
      </w:r>
      <w:r w:rsidRPr="00644193">
        <w:rPr>
          <w:rFonts w:ascii="Arial" w:hAnsi="Arial" w:cs="Arial"/>
        </w:rPr>
        <w:t>W</w:t>
      </w:r>
      <w:r w:rsidR="001A30E7" w:rsidRPr="00644193">
        <w:rPr>
          <w:rFonts w:ascii="Arial" w:hAnsi="Arial" w:cs="Arial"/>
        </w:rPr>
        <w:t xml:space="preserve">ell </w:t>
      </w:r>
      <w:r w:rsidRPr="00644193">
        <w:rPr>
          <w:rFonts w:ascii="Arial" w:hAnsi="Arial" w:cs="Arial"/>
        </w:rPr>
        <w:t>T</w:t>
      </w:r>
      <w:r w:rsidR="001A30E7" w:rsidRPr="00644193">
        <w:rPr>
          <w:rFonts w:ascii="Arial" w:hAnsi="Arial" w:cs="Arial"/>
        </w:rPr>
        <w:t>eam (LWT)</w:t>
      </w:r>
      <w:r w:rsidRPr="00644193">
        <w:rPr>
          <w:rFonts w:ascii="Arial" w:hAnsi="Arial" w:cs="Arial"/>
        </w:rPr>
        <w:t>, they have their own number and email address so you can go direct to the team.</w:t>
      </w:r>
      <w:r w:rsidR="00644193">
        <w:rPr>
          <w:rFonts w:ascii="Arial" w:hAnsi="Arial" w:cs="Arial"/>
        </w:rPr>
        <w:t xml:space="preserve"> Contact details in poster above.</w:t>
      </w:r>
    </w:p>
    <w:p w14:paraId="5222E3D5" w14:textId="77777777" w:rsidR="00C23AC6" w:rsidRPr="00644193" w:rsidRDefault="00C23AC6" w:rsidP="000D0C7E">
      <w:pPr>
        <w:rPr>
          <w:rFonts w:ascii="Arial" w:hAnsi="Arial" w:cs="Arial"/>
        </w:rPr>
      </w:pPr>
    </w:p>
    <w:p w14:paraId="18F5DDD0" w14:textId="1F818E5A" w:rsidR="00995C0D" w:rsidRPr="00995C0D" w:rsidRDefault="00995C0D" w:rsidP="00995C0D">
      <w:pPr>
        <w:rPr>
          <w:rFonts w:ascii="Arial" w:hAnsi="Arial" w:cs="Arial"/>
        </w:rPr>
      </w:pPr>
      <w:r w:rsidRPr="00995C0D">
        <w:rPr>
          <w:rFonts w:ascii="Arial" w:hAnsi="Arial" w:cs="Arial"/>
        </w:rPr>
        <w:t xml:space="preserve">Lesley Johnson from the LWT has been helping to set up Corsham </w:t>
      </w:r>
      <w:proofErr w:type="spellStart"/>
      <w:r w:rsidRPr="00995C0D">
        <w:rPr>
          <w:rFonts w:ascii="Arial" w:hAnsi="Arial" w:cs="Arial"/>
        </w:rPr>
        <w:t>Chronics</w:t>
      </w:r>
      <w:proofErr w:type="spellEnd"/>
      <w:r w:rsidRPr="00995C0D">
        <w:rPr>
          <w:rFonts w:ascii="Arial" w:hAnsi="Arial" w:cs="Arial"/>
        </w:rPr>
        <w:t xml:space="preserve"> after extensive research and working with patients this was identified as a need in the area. Lesley is looking to extend this group to the Chippenham area </w:t>
      </w:r>
      <w:proofErr w:type="gramStart"/>
      <w:r w:rsidRPr="00995C0D">
        <w:rPr>
          <w:rFonts w:ascii="Arial" w:hAnsi="Arial" w:cs="Arial"/>
        </w:rPr>
        <w:t>in the near future</w:t>
      </w:r>
      <w:proofErr w:type="gramEnd"/>
      <w:r w:rsidRPr="00995C0D">
        <w:rPr>
          <w:rFonts w:ascii="Arial" w:hAnsi="Arial" w:cs="Arial"/>
        </w:rPr>
        <w:t xml:space="preserve">. At the last meeting in May, there were 15 people in attendance. There will be dates for the next meetings posted on the noticeboard downstairs in reception at The Porch. </w:t>
      </w:r>
      <w:proofErr w:type="spellStart"/>
      <w:r w:rsidRPr="00995C0D">
        <w:rPr>
          <w:rFonts w:ascii="Arial" w:hAnsi="Arial" w:cs="Arial"/>
        </w:rPr>
        <w:t>CBr</w:t>
      </w:r>
      <w:proofErr w:type="spellEnd"/>
      <w:r w:rsidRPr="00995C0D">
        <w:rPr>
          <w:rFonts w:ascii="Arial" w:hAnsi="Arial" w:cs="Arial"/>
        </w:rPr>
        <w:t xml:space="preserve"> to send these to BD, who will circulate. There are no geographical location restrictions to those that attend.</w:t>
      </w:r>
    </w:p>
    <w:p w14:paraId="2B4B20FF" w14:textId="77777777" w:rsidR="00995C0D" w:rsidRPr="00995C0D" w:rsidRDefault="00995C0D" w:rsidP="00995C0D">
      <w:pPr>
        <w:rPr>
          <w:rFonts w:ascii="Arial" w:hAnsi="Arial" w:cs="Arial"/>
        </w:rPr>
      </w:pPr>
    </w:p>
    <w:p w14:paraId="2EFDE8B1" w14:textId="7C3DA575" w:rsidR="00644193" w:rsidRPr="00644193" w:rsidRDefault="00995C0D" w:rsidP="00995C0D">
      <w:pPr>
        <w:rPr>
          <w:rFonts w:ascii="Arial" w:hAnsi="Arial" w:cs="Arial"/>
        </w:rPr>
      </w:pPr>
      <w:r w:rsidRPr="00995C0D">
        <w:rPr>
          <w:rFonts w:ascii="Arial" w:hAnsi="Arial" w:cs="Arial"/>
        </w:rPr>
        <w:t xml:space="preserve">Next Corsham </w:t>
      </w:r>
      <w:proofErr w:type="spellStart"/>
      <w:r w:rsidRPr="00995C0D">
        <w:rPr>
          <w:rFonts w:ascii="Arial" w:hAnsi="Arial" w:cs="Arial"/>
        </w:rPr>
        <w:t>Chronics</w:t>
      </w:r>
      <w:proofErr w:type="spellEnd"/>
      <w:r w:rsidRPr="00995C0D">
        <w:rPr>
          <w:rFonts w:ascii="Arial" w:hAnsi="Arial" w:cs="Arial"/>
        </w:rPr>
        <w:t xml:space="preserve"> meeting – Tuesday 17th June 11am-1pm – </w:t>
      </w:r>
      <w:proofErr w:type="spellStart"/>
      <w:r w:rsidRPr="00995C0D">
        <w:rPr>
          <w:rFonts w:ascii="Arial" w:hAnsi="Arial" w:cs="Arial"/>
        </w:rPr>
        <w:t>Metheun</w:t>
      </w:r>
      <w:proofErr w:type="spellEnd"/>
      <w:r w:rsidRPr="00995C0D">
        <w:rPr>
          <w:rFonts w:ascii="Arial" w:hAnsi="Arial" w:cs="Arial"/>
        </w:rPr>
        <w:t xml:space="preserve"> Arms, Corsham</w:t>
      </w:r>
    </w:p>
    <w:bookmarkStart w:id="0" w:name="_MON_1813647585"/>
    <w:bookmarkEnd w:id="0"/>
    <w:p w14:paraId="61572660" w14:textId="3CD81890" w:rsidR="00387C38" w:rsidRPr="00644193" w:rsidRDefault="00387C38" w:rsidP="000D0C7E">
      <w:pPr>
        <w:rPr>
          <w:rFonts w:ascii="Arial" w:hAnsi="Arial" w:cs="Arial"/>
        </w:rPr>
      </w:pPr>
      <w:r w:rsidRPr="00644193">
        <w:rPr>
          <w:rFonts w:ascii="Arial" w:hAnsi="Arial" w:cs="Arial"/>
        </w:rPr>
        <w:object w:dxaOrig="1531" w:dyaOrig="991" w14:anchorId="49332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814082232" r:id="rId10">
            <o:FieldCodes>\s</o:FieldCodes>
          </o:OLEObject>
        </w:object>
      </w:r>
    </w:p>
    <w:p w14:paraId="2FB97B96" w14:textId="77777777" w:rsidR="004F76EB" w:rsidRPr="00644193" w:rsidRDefault="004F76EB" w:rsidP="000D0C7E">
      <w:pPr>
        <w:rPr>
          <w:rFonts w:ascii="Arial" w:hAnsi="Arial" w:cs="Arial"/>
        </w:rPr>
      </w:pPr>
    </w:p>
    <w:p w14:paraId="7904B292" w14:textId="77777777" w:rsidR="00995C0D" w:rsidRPr="00995C0D" w:rsidRDefault="00995C0D" w:rsidP="00995C0D">
      <w:pPr>
        <w:rPr>
          <w:rFonts w:ascii="Arial" w:hAnsi="Arial" w:cs="Arial"/>
        </w:rPr>
      </w:pPr>
      <w:r w:rsidRPr="00995C0D">
        <w:rPr>
          <w:rFonts w:ascii="Arial" w:hAnsi="Arial" w:cs="Arial"/>
        </w:rPr>
        <w:t xml:space="preserve">There are several other projects that the LWT are working on </w:t>
      </w:r>
      <w:proofErr w:type="gramStart"/>
      <w:r w:rsidRPr="00995C0D">
        <w:rPr>
          <w:rFonts w:ascii="Arial" w:hAnsi="Arial" w:cs="Arial"/>
        </w:rPr>
        <w:t>at the moment</w:t>
      </w:r>
      <w:proofErr w:type="gramEnd"/>
      <w:r w:rsidRPr="00995C0D">
        <w:rPr>
          <w:rFonts w:ascii="Arial" w:hAnsi="Arial" w:cs="Arial"/>
        </w:rPr>
        <w:t>:</w:t>
      </w:r>
    </w:p>
    <w:p w14:paraId="444391C3" w14:textId="77777777" w:rsidR="00995C0D" w:rsidRPr="00995C0D" w:rsidRDefault="00995C0D" w:rsidP="00995C0D">
      <w:pPr>
        <w:pStyle w:val="ListParagraph"/>
        <w:rPr>
          <w:rFonts w:ascii="Arial" w:eastAsia="Times New Roman" w:hAnsi="Arial" w:cs="Arial"/>
          <w:sz w:val="22"/>
          <w:szCs w:val="22"/>
        </w:rPr>
      </w:pPr>
    </w:p>
    <w:p w14:paraId="6F3BB017" w14:textId="0C512BFF" w:rsidR="00995C0D" w:rsidRPr="00995C0D" w:rsidRDefault="00995C0D" w:rsidP="00995C0D">
      <w:pPr>
        <w:pStyle w:val="ListParagraph"/>
        <w:numPr>
          <w:ilvl w:val="0"/>
          <w:numId w:val="19"/>
        </w:numPr>
        <w:rPr>
          <w:rFonts w:ascii="Arial" w:eastAsia="Times New Roman" w:hAnsi="Arial" w:cs="Arial"/>
          <w:sz w:val="22"/>
          <w:szCs w:val="22"/>
        </w:rPr>
      </w:pPr>
      <w:r w:rsidRPr="00995C0D">
        <w:rPr>
          <w:rFonts w:ascii="Arial" w:eastAsia="Times New Roman" w:hAnsi="Arial" w:cs="Arial"/>
          <w:sz w:val="22"/>
          <w:szCs w:val="22"/>
        </w:rPr>
        <w:t>Healthy Man Workshop</w:t>
      </w:r>
    </w:p>
    <w:p w14:paraId="17DD7963" w14:textId="6A4F52DC" w:rsidR="00995C0D" w:rsidRPr="00995C0D" w:rsidRDefault="00995C0D" w:rsidP="00995C0D">
      <w:pPr>
        <w:pStyle w:val="ListParagraph"/>
        <w:numPr>
          <w:ilvl w:val="0"/>
          <w:numId w:val="19"/>
        </w:numPr>
        <w:rPr>
          <w:rFonts w:ascii="Arial" w:eastAsia="Times New Roman" w:hAnsi="Arial" w:cs="Arial"/>
          <w:sz w:val="22"/>
          <w:szCs w:val="22"/>
        </w:rPr>
      </w:pPr>
      <w:r w:rsidRPr="00995C0D">
        <w:rPr>
          <w:rFonts w:ascii="Arial" w:eastAsia="Times New Roman" w:hAnsi="Arial" w:cs="Arial"/>
          <w:sz w:val="22"/>
          <w:szCs w:val="22"/>
        </w:rPr>
        <w:t xml:space="preserve">Cancer screening awareness – to increase uptake of cervical, bowel and breast screening, by listening to patients who do not currently attend their invites </w:t>
      </w:r>
      <w:r w:rsidRPr="00995C0D">
        <w:rPr>
          <w:rFonts w:ascii="Arial" w:eastAsia="Times New Roman" w:hAnsi="Arial" w:cs="Arial"/>
          <w:sz w:val="22"/>
          <w:szCs w:val="22"/>
        </w:rPr>
        <w:t>to these and</w:t>
      </w:r>
      <w:r w:rsidRPr="00995C0D">
        <w:rPr>
          <w:rFonts w:ascii="Arial" w:eastAsia="Times New Roman" w:hAnsi="Arial" w:cs="Arial"/>
          <w:sz w:val="22"/>
          <w:szCs w:val="22"/>
        </w:rPr>
        <w:t xml:space="preserve"> understanding the barriers that people may face in relation to this. Promoting awareness and the reasons for screenings.</w:t>
      </w:r>
    </w:p>
    <w:p w14:paraId="284E6F58" w14:textId="1051F47B" w:rsidR="00644193" w:rsidRPr="00995C0D" w:rsidRDefault="00995C0D" w:rsidP="00995C0D">
      <w:pPr>
        <w:pStyle w:val="ListParagraph"/>
        <w:numPr>
          <w:ilvl w:val="0"/>
          <w:numId w:val="19"/>
        </w:numPr>
        <w:rPr>
          <w:rFonts w:ascii="Arial" w:hAnsi="Arial" w:cs="Arial"/>
          <w:sz w:val="22"/>
          <w:szCs w:val="22"/>
        </w:rPr>
      </w:pPr>
      <w:r w:rsidRPr="00995C0D">
        <w:rPr>
          <w:rFonts w:ascii="Arial" w:eastAsia="Times New Roman" w:hAnsi="Arial" w:cs="Arial"/>
          <w:sz w:val="22"/>
          <w:szCs w:val="22"/>
        </w:rPr>
        <w:t xml:space="preserve">Pharmacy Hub – importance of the NHS App – the NHS are moving away from paper and printing as much as possible. More information to come on this </w:t>
      </w:r>
      <w:proofErr w:type="gramStart"/>
      <w:r w:rsidRPr="00995C0D">
        <w:rPr>
          <w:rFonts w:ascii="Arial" w:eastAsia="Times New Roman" w:hAnsi="Arial" w:cs="Arial"/>
          <w:sz w:val="22"/>
          <w:szCs w:val="22"/>
        </w:rPr>
        <w:t>in the near future</w:t>
      </w:r>
      <w:proofErr w:type="gramEnd"/>
      <w:r w:rsidRPr="00995C0D">
        <w:rPr>
          <w:rFonts w:ascii="Arial" w:eastAsia="Times New Roman" w:hAnsi="Arial" w:cs="Arial"/>
          <w:sz w:val="22"/>
          <w:szCs w:val="22"/>
        </w:rPr>
        <w:t>.</w:t>
      </w:r>
    </w:p>
    <w:p w14:paraId="0A211114" w14:textId="77777777" w:rsidR="00995C0D" w:rsidRPr="00995C0D" w:rsidRDefault="00995C0D" w:rsidP="00995C0D">
      <w:pPr>
        <w:pStyle w:val="ListParagraph"/>
        <w:rPr>
          <w:rFonts w:ascii="Arial" w:hAnsi="Arial" w:cs="Arial"/>
        </w:rPr>
      </w:pPr>
    </w:p>
    <w:p w14:paraId="631F8251" w14:textId="5CDF89E4" w:rsidR="004F76EB" w:rsidRPr="00644193" w:rsidRDefault="00E407DC" w:rsidP="000D0C7E">
      <w:pPr>
        <w:rPr>
          <w:rFonts w:ascii="Arial" w:hAnsi="Arial" w:cs="Arial"/>
        </w:rPr>
      </w:pPr>
      <w:r w:rsidRPr="00644193">
        <w:rPr>
          <w:rFonts w:ascii="Arial" w:hAnsi="Arial" w:cs="Arial"/>
        </w:rPr>
        <w:object w:dxaOrig="1531" w:dyaOrig="991" w14:anchorId="63270E73">
          <v:shape id="_x0000_i1026" type="#_x0000_t75" style="width:76.5pt;height:49.5pt" o:ole="">
            <v:imagedata r:id="rId11" o:title=""/>
          </v:shape>
          <o:OLEObject Type="Embed" ProgID="AcroExch.Document.DC" ShapeID="_x0000_i1026" DrawAspect="Icon" ObjectID="_1814082233" r:id="rId12"/>
        </w:object>
      </w:r>
    </w:p>
    <w:p w14:paraId="4D59DC9A" w14:textId="77777777" w:rsidR="00C23AC6" w:rsidRPr="00644193" w:rsidRDefault="00C23AC6" w:rsidP="000D0C7E">
      <w:pPr>
        <w:rPr>
          <w:rFonts w:ascii="Arial" w:hAnsi="Arial" w:cs="Arial"/>
        </w:rPr>
      </w:pPr>
    </w:p>
    <w:p w14:paraId="4345D417" w14:textId="77777777" w:rsidR="00E407DC" w:rsidRPr="00644193" w:rsidRDefault="00E407DC" w:rsidP="00E407DC">
      <w:pPr>
        <w:jc w:val="both"/>
        <w:rPr>
          <w:rFonts w:ascii="Arial" w:hAnsi="Arial" w:cs="Arial"/>
          <w:b/>
          <w:bCs/>
        </w:rPr>
      </w:pPr>
      <w:r w:rsidRPr="00644193">
        <w:rPr>
          <w:rFonts w:ascii="Arial" w:hAnsi="Arial" w:cs="Arial"/>
          <w:b/>
          <w:bCs/>
        </w:rPr>
        <w:t xml:space="preserve">Items raised from members: </w:t>
      </w:r>
    </w:p>
    <w:p w14:paraId="68E65A4F" w14:textId="77777777" w:rsidR="00E407DC" w:rsidRPr="00644193" w:rsidRDefault="00E407DC" w:rsidP="00E407DC">
      <w:pPr>
        <w:jc w:val="both"/>
        <w:rPr>
          <w:rFonts w:ascii="Arial" w:hAnsi="Arial" w:cs="Arial"/>
          <w:b/>
          <w:bCs/>
        </w:rPr>
      </w:pPr>
    </w:p>
    <w:p w14:paraId="68236E60" w14:textId="77777777" w:rsidR="00E407DC" w:rsidRPr="00644193" w:rsidRDefault="00E407DC" w:rsidP="00E407DC">
      <w:pPr>
        <w:jc w:val="both"/>
        <w:rPr>
          <w:rFonts w:ascii="Arial" w:hAnsi="Arial" w:cs="Arial"/>
        </w:rPr>
      </w:pPr>
      <w:r w:rsidRPr="00644193">
        <w:rPr>
          <w:rFonts w:ascii="Arial" w:hAnsi="Arial" w:cs="Arial"/>
        </w:rPr>
        <w:t>(PS) The Government has said it's made major changes and invested much more into the NHS.</w:t>
      </w:r>
    </w:p>
    <w:p w14:paraId="324E455F" w14:textId="002ABFBB" w:rsidR="00E407DC" w:rsidRPr="00644193" w:rsidRDefault="00E407DC" w:rsidP="00E407DC">
      <w:pPr>
        <w:jc w:val="both"/>
        <w:rPr>
          <w:rFonts w:ascii="Arial" w:hAnsi="Arial" w:cs="Arial"/>
        </w:rPr>
      </w:pPr>
      <w:r w:rsidRPr="00644193">
        <w:rPr>
          <w:rFonts w:ascii="Arial" w:hAnsi="Arial" w:cs="Arial"/>
        </w:rPr>
        <w:t xml:space="preserve">Has it filtered down to the Porch, </w:t>
      </w:r>
      <w:proofErr w:type="gramStart"/>
      <w:r w:rsidRPr="00644193">
        <w:rPr>
          <w:rFonts w:ascii="Arial" w:hAnsi="Arial" w:cs="Arial"/>
        </w:rPr>
        <w:t>in particular are</w:t>
      </w:r>
      <w:proofErr w:type="gramEnd"/>
      <w:r w:rsidRPr="00644193">
        <w:rPr>
          <w:rFonts w:ascii="Arial" w:hAnsi="Arial" w:cs="Arial"/>
        </w:rPr>
        <w:t xml:space="preserve"> there any more appointments than previously? Also are there any other effects?</w:t>
      </w:r>
    </w:p>
    <w:p w14:paraId="7FC827F2" w14:textId="35CB5B80" w:rsidR="00E407DC" w:rsidRPr="00644193" w:rsidRDefault="00E407DC" w:rsidP="00E407DC">
      <w:pPr>
        <w:pStyle w:val="ListParagraph"/>
        <w:numPr>
          <w:ilvl w:val="0"/>
          <w:numId w:val="18"/>
        </w:numPr>
        <w:jc w:val="both"/>
        <w:rPr>
          <w:rFonts w:ascii="Arial" w:hAnsi="Arial" w:cs="Arial"/>
          <w:sz w:val="22"/>
          <w:szCs w:val="22"/>
        </w:rPr>
      </w:pPr>
      <w:r w:rsidRPr="00644193">
        <w:rPr>
          <w:rFonts w:ascii="Arial" w:hAnsi="Arial" w:cs="Arial"/>
          <w:sz w:val="22"/>
          <w:szCs w:val="22"/>
        </w:rPr>
        <w:t>RW reported there is a change in the services we provide</w:t>
      </w:r>
      <w:r w:rsidR="005A13A2" w:rsidRPr="00644193">
        <w:rPr>
          <w:rFonts w:ascii="Arial" w:hAnsi="Arial" w:cs="Arial"/>
          <w:sz w:val="22"/>
          <w:szCs w:val="22"/>
        </w:rPr>
        <w:t>. The Physician Associate (</w:t>
      </w:r>
      <w:r w:rsidR="00176731" w:rsidRPr="00644193">
        <w:rPr>
          <w:rFonts w:ascii="Arial" w:hAnsi="Arial" w:cs="Arial"/>
          <w:sz w:val="22"/>
          <w:szCs w:val="22"/>
        </w:rPr>
        <w:t>PA’s) role</w:t>
      </w:r>
      <w:r w:rsidR="005A13A2" w:rsidRPr="00644193">
        <w:rPr>
          <w:rFonts w:ascii="Arial" w:hAnsi="Arial" w:cs="Arial"/>
          <w:sz w:val="22"/>
          <w:szCs w:val="22"/>
        </w:rPr>
        <w:t xml:space="preserve"> that the PCN employed is no longer there. There </w:t>
      </w:r>
      <w:r w:rsidR="00995C0D" w:rsidRPr="00644193">
        <w:rPr>
          <w:rFonts w:ascii="Arial" w:hAnsi="Arial" w:cs="Arial"/>
          <w:sz w:val="22"/>
          <w:szCs w:val="22"/>
        </w:rPr>
        <w:t>is</w:t>
      </w:r>
      <w:r w:rsidR="005A13A2" w:rsidRPr="00644193">
        <w:rPr>
          <w:rFonts w:ascii="Arial" w:hAnsi="Arial" w:cs="Arial"/>
          <w:sz w:val="22"/>
          <w:szCs w:val="22"/>
        </w:rPr>
        <w:t xml:space="preserve"> no </w:t>
      </w:r>
      <w:r w:rsidR="00176731" w:rsidRPr="00644193">
        <w:rPr>
          <w:rFonts w:ascii="Arial" w:hAnsi="Arial" w:cs="Arial"/>
          <w:sz w:val="22"/>
          <w:szCs w:val="22"/>
        </w:rPr>
        <w:t>PA</w:t>
      </w:r>
      <w:r w:rsidR="00176731">
        <w:rPr>
          <w:rFonts w:ascii="Arial" w:hAnsi="Arial" w:cs="Arial"/>
          <w:sz w:val="22"/>
          <w:szCs w:val="22"/>
        </w:rPr>
        <w:t>’</w:t>
      </w:r>
      <w:r w:rsidR="00176731" w:rsidRPr="00644193">
        <w:rPr>
          <w:rFonts w:ascii="Arial" w:hAnsi="Arial" w:cs="Arial"/>
          <w:sz w:val="22"/>
          <w:szCs w:val="22"/>
        </w:rPr>
        <w:t>s</w:t>
      </w:r>
      <w:r w:rsidR="005A13A2" w:rsidRPr="00644193">
        <w:rPr>
          <w:rFonts w:ascii="Arial" w:hAnsi="Arial" w:cs="Arial"/>
          <w:sz w:val="22"/>
          <w:szCs w:val="22"/>
        </w:rPr>
        <w:t xml:space="preserve"> </w:t>
      </w:r>
      <w:r w:rsidR="00176731">
        <w:rPr>
          <w:rFonts w:ascii="Arial" w:hAnsi="Arial" w:cs="Arial"/>
          <w:sz w:val="22"/>
          <w:szCs w:val="22"/>
        </w:rPr>
        <w:t xml:space="preserve">working </w:t>
      </w:r>
      <w:r w:rsidR="005A13A2" w:rsidRPr="00644193">
        <w:rPr>
          <w:rFonts w:ascii="Arial" w:hAnsi="Arial" w:cs="Arial"/>
          <w:sz w:val="22"/>
          <w:szCs w:val="22"/>
        </w:rPr>
        <w:t>in any of the PCN surgeries.</w:t>
      </w:r>
    </w:p>
    <w:p w14:paraId="0401D78D" w14:textId="58A5B242" w:rsidR="005A13A2" w:rsidRPr="00644193" w:rsidRDefault="005A13A2" w:rsidP="00E407DC">
      <w:pPr>
        <w:pStyle w:val="ListParagraph"/>
        <w:numPr>
          <w:ilvl w:val="0"/>
          <w:numId w:val="18"/>
        </w:numPr>
        <w:jc w:val="both"/>
        <w:rPr>
          <w:rFonts w:ascii="Arial" w:hAnsi="Arial" w:cs="Arial"/>
          <w:sz w:val="22"/>
          <w:szCs w:val="22"/>
        </w:rPr>
      </w:pPr>
      <w:r w:rsidRPr="00644193">
        <w:rPr>
          <w:rFonts w:ascii="Arial" w:hAnsi="Arial" w:cs="Arial"/>
          <w:sz w:val="22"/>
          <w:szCs w:val="22"/>
        </w:rPr>
        <w:t>The focus as much as possible is on additional GPs.</w:t>
      </w:r>
      <w:r w:rsidR="00437FAA" w:rsidRPr="00644193">
        <w:rPr>
          <w:rFonts w:ascii="Arial" w:hAnsi="Arial" w:cs="Arial"/>
          <w:sz w:val="22"/>
          <w:szCs w:val="22"/>
        </w:rPr>
        <w:t xml:space="preserve"> This does mean that where the PA’s were focusing on minor illness clinics, there will be more GP input into this moving forwards.</w:t>
      </w:r>
    </w:p>
    <w:p w14:paraId="5A9252CF" w14:textId="5E03136D" w:rsidR="005A13A2" w:rsidRPr="00644193" w:rsidRDefault="005A13A2" w:rsidP="00E407DC">
      <w:pPr>
        <w:pStyle w:val="ListParagraph"/>
        <w:numPr>
          <w:ilvl w:val="0"/>
          <w:numId w:val="18"/>
        </w:numPr>
        <w:jc w:val="both"/>
        <w:rPr>
          <w:rFonts w:ascii="Arial" w:hAnsi="Arial" w:cs="Arial"/>
          <w:sz w:val="22"/>
          <w:szCs w:val="22"/>
        </w:rPr>
      </w:pPr>
      <w:r w:rsidRPr="00644193">
        <w:rPr>
          <w:rFonts w:ascii="Arial" w:hAnsi="Arial" w:cs="Arial"/>
          <w:sz w:val="22"/>
          <w:szCs w:val="22"/>
        </w:rPr>
        <w:t xml:space="preserve">There is </w:t>
      </w:r>
      <w:r w:rsidR="00176731" w:rsidRPr="00644193">
        <w:rPr>
          <w:rFonts w:ascii="Arial" w:hAnsi="Arial" w:cs="Arial"/>
          <w:sz w:val="22"/>
          <w:szCs w:val="22"/>
        </w:rPr>
        <w:t>a</w:t>
      </w:r>
      <w:r w:rsidRPr="00644193">
        <w:rPr>
          <w:rFonts w:ascii="Arial" w:hAnsi="Arial" w:cs="Arial"/>
          <w:sz w:val="22"/>
          <w:szCs w:val="22"/>
        </w:rPr>
        <w:t xml:space="preserve"> </w:t>
      </w:r>
      <w:r w:rsidR="00176731">
        <w:rPr>
          <w:rFonts w:ascii="Arial" w:hAnsi="Arial" w:cs="Arial"/>
          <w:sz w:val="22"/>
          <w:szCs w:val="22"/>
        </w:rPr>
        <w:t xml:space="preserve">small monetary </w:t>
      </w:r>
      <w:r w:rsidRPr="00644193">
        <w:rPr>
          <w:rFonts w:ascii="Arial" w:hAnsi="Arial" w:cs="Arial"/>
          <w:sz w:val="22"/>
          <w:szCs w:val="22"/>
        </w:rPr>
        <w:t>increase in contacts, however this doesn’t make up the lack of investment in the past 10-12 years in surgeries. This</w:t>
      </w:r>
      <w:r w:rsidR="00176731">
        <w:rPr>
          <w:rFonts w:ascii="Arial" w:hAnsi="Arial" w:cs="Arial"/>
          <w:sz w:val="22"/>
          <w:szCs w:val="22"/>
        </w:rPr>
        <w:t xml:space="preserve"> increase</w:t>
      </w:r>
      <w:r w:rsidRPr="00644193">
        <w:rPr>
          <w:rFonts w:ascii="Arial" w:hAnsi="Arial" w:cs="Arial"/>
          <w:sz w:val="22"/>
          <w:szCs w:val="22"/>
        </w:rPr>
        <w:t xml:space="preserve"> helps with staff </w:t>
      </w:r>
      <w:r w:rsidR="00176731">
        <w:rPr>
          <w:rFonts w:ascii="Arial" w:hAnsi="Arial" w:cs="Arial"/>
          <w:sz w:val="22"/>
          <w:szCs w:val="22"/>
        </w:rPr>
        <w:t>costs</w:t>
      </w:r>
      <w:r w:rsidRPr="00644193">
        <w:rPr>
          <w:rFonts w:ascii="Arial" w:hAnsi="Arial" w:cs="Arial"/>
          <w:sz w:val="22"/>
          <w:szCs w:val="22"/>
        </w:rPr>
        <w:t>, but beyond this it doesn’t give much more due to the increased cost of National Insurance contributions, heating, electricity costs</w:t>
      </w:r>
      <w:r w:rsidR="000307E1">
        <w:rPr>
          <w:rFonts w:ascii="Arial" w:hAnsi="Arial" w:cs="Arial"/>
          <w:sz w:val="22"/>
          <w:szCs w:val="22"/>
        </w:rPr>
        <w:t xml:space="preserve"> etc</w:t>
      </w:r>
      <w:r w:rsidRPr="00644193">
        <w:rPr>
          <w:rFonts w:ascii="Arial" w:hAnsi="Arial" w:cs="Arial"/>
          <w:sz w:val="22"/>
          <w:szCs w:val="22"/>
        </w:rPr>
        <w:t>.</w:t>
      </w:r>
    </w:p>
    <w:p w14:paraId="24527498" w14:textId="5C763B8C" w:rsidR="000165DD" w:rsidRPr="00644193" w:rsidRDefault="000165DD" w:rsidP="00E407DC">
      <w:pPr>
        <w:pStyle w:val="ListParagraph"/>
        <w:numPr>
          <w:ilvl w:val="0"/>
          <w:numId w:val="18"/>
        </w:numPr>
        <w:jc w:val="both"/>
        <w:rPr>
          <w:rFonts w:ascii="Arial" w:hAnsi="Arial" w:cs="Arial"/>
          <w:sz w:val="22"/>
          <w:szCs w:val="22"/>
        </w:rPr>
      </w:pPr>
      <w:r w:rsidRPr="00644193">
        <w:rPr>
          <w:rFonts w:ascii="Arial" w:hAnsi="Arial" w:cs="Arial"/>
          <w:sz w:val="22"/>
          <w:szCs w:val="22"/>
        </w:rPr>
        <w:t xml:space="preserve">The Primary Care Network (PCN) have moved over to </w:t>
      </w:r>
      <w:r w:rsidR="000307E1" w:rsidRPr="00644193">
        <w:rPr>
          <w:rFonts w:ascii="Arial" w:hAnsi="Arial" w:cs="Arial"/>
          <w:sz w:val="22"/>
          <w:szCs w:val="22"/>
        </w:rPr>
        <w:t>Springfield</w:t>
      </w:r>
      <w:r w:rsidR="000307E1">
        <w:rPr>
          <w:rFonts w:ascii="Arial" w:hAnsi="Arial" w:cs="Arial"/>
          <w:sz w:val="22"/>
          <w:szCs w:val="22"/>
        </w:rPr>
        <w:t xml:space="preserve"> Community Campus</w:t>
      </w:r>
      <w:r w:rsidR="000307E1" w:rsidRPr="00644193">
        <w:rPr>
          <w:rFonts w:ascii="Arial" w:hAnsi="Arial" w:cs="Arial"/>
          <w:sz w:val="22"/>
          <w:szCs w:val="22"/>
        </w:rPr>
        <w:t>;</w:t>
      </w:r>
      <w:r w:rsidRPr="00644193">
        <w:rPr>
          <w:rFonts w:ascii="Arial" w:hAnsi="Arial" w:cs="Arial"/>
          <w:sz w:val="22"/>
          <w:szCs w:val="22"/>
        </w:rPr>
        <w:t xml:space="preserve"> they were based in Chippenham before.</w:t>
      </w:r>
    </w:p>
    <w:p w14:paraId="6CF0472B" w14:textId="097DFDC2" w:rsidR="00DF092F" w:rsidRPr="00644193" w:rsidRDefault="00DF092F" w:rsidP="00DF092F">
      <w:pPr>
        <w:jc w:val="both"/>
        <w:rPr>
          <w:rFonts w:ascii="Arial" w:hAnsi="Arial" w:cs="Arial"/>
        </w:rPr>
      </w:pPr>
    </w:p>
    <w:p w14:paraId="522EA7B7" w14:textId="6C0FD188" w:rsidR="00887FB0" w:rsidRPr="00644193" w:rsidRDefault="00DF092F" w:rsidP="00DF092F">
      <w:pPr>
        <w:jc w:val="both"/>
        <w:rPr>
          <w:rFonts w:ascii="Arial" w:hAnsi="Arial" w:cs="Arial"/>
        </w:rPr>
      </w:pPr>
      <w:r w:rsidRPr="00644193">
        <w:rPr>
          <w:rFonts w:ascii="Arial" w:hAnsi="Arial" w:cs="Arial"/>
        </w:rPr>
        <w:t xml:space="preserve">The group discussed local hubs where practitioners might be available to free up </w:t>
      </w:r>
      <w:r w:rsidR="000307E1" w:rsidRPr="00644193">
        <w:rPr>
          <w:rFonts w:ascii="Arial" w:hAnsi="Arial" w:cs="Arial"/>
        </w:rPr>
        <w:t>GPs</w:t>
      </w:r>
      <w:r w:rsidRPr="00644193">
        <w:rPr>
          <w:rFonts w:ascii="Arial" w:hAnsi="Arial" w:cs="Arial"/>
        </w:rPr>
        <w:t xml:space="preserve">. </w:t>
      </w:r>
      <w:r w:rsidR="00995C0D">
        <w:rPr>
          <w:rFonts w:ascii="Arial" w:hAnsi="Arial" w:cs="Arial"/>
        </w:rPr>
        <w:t>It was mentioned</w:t>
      </w:r>
      <w:r w:rsidR="00887FB0" w:rsidRPr="00644193">
        <w:rPr>
          <w:rFonts w:ascii="Arial" w:hAnsi="Arial" w:cs="Arial"/>
        </w:rPr>
        <w:t xml:space="preserve"> that this works well in cities and places with good transport links</w:t>
      </w:r>
      <w:r w:rsidR="000307E1">
        <w:rPr>
          <w:rFonts w:ascii="Arial" w:hAnsi="Arial" w:cs="Arial"/>
        </w:rPr>
        <w:t>, however Bath, Swindon and Salisbury is a little too far for some people to travel. We want to be able to offer services within the Surgery.</w:t>
      </w:r>
    </w:p>
    <w:p w14:paraId="200B8916" w14:textId="584B0C95" w:rsidR="00DF092F" w:rsidRPr="00644193" w:rsidRDefault="00DF092F" w:rsidP="00DF092F">
      <w:pPr>
        <w:jc w:val="both"/>
        <w:rPr>
          <w:rFonts w:ascii="Arial" w:hAnsi="Arial" w:cs="Arial"/>
        </w:rPr>
      </w:pPr>
      <w:r w:rsidRPr="00644193">
        <w:rPr>
          <w:rFonts w:ascii="Arial" w:hAnsi="Arial" w:cs="Arial"/>
        </w:rPr>
        <w:t>HCRG has been confirmed as the new</w:t>
      </w:r>
      <w:r w:rsidR="00887FB0" w:rsidRPr="00644193">
        <w:rPr>
          <w:rFonts w:ascii="Arial" w:hAnsi="Arial" w:cs="Arial"/>
        </w:rPr>
        <w:t xml:space="preserve"> community</w:t>
      </w:r>
      <w:r w:rsidRPr="00644193">
        <w:rPr>
          <w:rFonts w:ascii="Arial" w:hAnsi="Arial" w:cs="Arial"/>
        </w:rPr>
        <w:t xml:space="preserve"> provider in Wiltshire.</w:t>
      </w:r>
      <w:r w:rsidR="00887FB0" w:rsidRPr="00644193">
        <w:rPr>
          <w:rFonts w:ascii="Arial" w:hAnsi="Arial" w:cs="Arial"/>
        </w:rPr>
        <w:t xml:space="preserve"> </w:t>
      </w:r>
    </w:p>
    <w:p w14:paraId="4396F23D" w14:textId="456CE091" w:rsidR="00C23AC6" w:rsidRPr="00644193" w:rsidRDefault="00C23AC6" w:rsidP="00E407DC">
      <w:pPr>
        <w:rPr>
          <w:rFonts w:ascii="Arial" w:hAnsi="Arial" w:cs="Arial"/>
        </w:rPr>
      </w:pPr>
    </w:p>
    <w:p w14:paraId="2AA032D0" w14:textId="5ECA1E64" w:rsidR="000165DD" w:rsidRPr="00644193" w:rsidRDefault="000165DD" w:rsidP="000165DD">
      <w:pPr>
        <w:jc w:val="both"/>
        <w:rPr>
          <w:rFonts w:ascii="Arial" w:hAnsi="Arial" w:cs="Arial"/>
          <w:color w:val="000000"/>
        </w:rPr>
      </w:pPr>
      <w:r w:rsidRPr="00644193">
        <w:rPr>
          <w:rFonts w:ascii="Arial" w:hAnsi="Arial" w:cs="Arial"/>
          <w:color w:val="000000"/>
        </w:rPr>
        <w:t>AB updated the group on two things that are out in the public already</w:t>
      </w:r>
    </w:p>
    <w:p w14:paraId="469BB975" w14:textId="2530E18A" w:rsidR="000165DD" w:rsidRPr="00644193" w:rsidRDefault="000165DD" w:rsidP="000165DD">
      <w:pPr>
        <w:jc w:val="both"/>
        <w:rPr>
          <w:rFonts w:ascii="Arial" w:hAnsi="Arial" w:cs="Arial"/>
          <w:color w:val="000000"/>
        </w:rPr>
      </w:pPr>
      <w:r w:rsidRPr="00644193">
        <w:rPr>
          <w:rFonts w:ascii="Arial" w:hAnsi="Arial" w:cs="Arial"/>
          <w:color w:val="000000"/>
        </w:rPr>
        <w:t xml:space="preserve">1. The confirmation of the licence for the second pharmacy </w:t>
      </w:r>
      <w:r w:rsidR="000307E1">
        <w:rPr>
          <w:rFonts w:ascii="Arial" w:hAnsi="Arial" w:cs="Arial"/>
          <w:color w:val="000000"/>
        </w:rPr>
        <w:t xml:space="preserve">in Corsham after Boots closed last year </w:t>
      </w:r>
      <w:r w:rsidRPr="00644193">
        <w:rPr>
          <w:rFonts w:ascii="Arial" w:hAnsi="Arial" w:cs="Arial"/>
          <w:color w:val="000000"/>
        </w:rPr>
        <w:t xml:space="preserve">– the initial application was turned </w:t>
      </w:r>
      <w:r w:rsidR="00995C0D" w:rsidRPr="00644193">
        <w:rPr>
          <w:rFonts w:ascii="Arial" w:hAnsi="Arial" w:cs="Arial"/>
          <w:color w:val="000000"/>
        </w:rPr>
        <w:t>down,</w:t>
      </w:r>
      <w:r w:rsidRPr="00644193">
        <w:rPr>
          <w:rFonts w:ascii="Arial" w:hAnsi="Arial" w:cs="Arial"/>
          <w:color w:val="000000"/>
        </w:rPr>
        <w:t xml:space="preserve"> but it was accepted upon appeal. The pharmacy will be taken over by Care Plus Pharmacies UK, which is licenced for the NHS. AB confirmed the Town Council are not sure when this will be opening or in which premises in Corsham.</w:t>
      </w:r>
    </w:p>
    <w:p w14:paraId="5F26A5BA" w14:textId="5F4DBE23" w:rsidR="000165DD" w:rsidRPr="00644193" w:rsidRDefault="000165DD" w:rsidP="000165DD">
      <w:pPr>
        <w:jc w:val="both"/>
        <w:rPr>
          <w:rFonts w:ascii="Arial" w:hAnsi="Arial" w:cs="Arial"/>
          <w:color w:val="000000"/>
        </w:rPr>
      </w:pPr>
      <w:r w:rsidRPr="00644193">
        <w:rPr>
          <w:rFonts w:ascii="Arial" w:hAnsi="Arial" w:cs="Arial"/>
          <w:color w:val="000000"/>
        </w:rPr>
        <w:t>2. The recent press release concerning the NHS and housing development in Corsham – AB confirmed this is regarding the land opposite the Church in Pickwick to build 150 houses. However, as the NHS can’t guarantee medical cover via The Porch/Box,</w:t>
      </w:r>
      <w:r w:rsidR="00995C0D">
        <w:rPr>
          <w:rFonts w:ascii="Arial" w:hAnsi="Arial" w:cs="Arial"/>
          <w:color w:val="000000"/>
        </w:rPr>
        <w:t xml:space="preserve"> they’re</w:t>
      </w:r>
      <w:r w:rsidRPr="00644193">
        <w:rPr>
          <w:rFonts w:ascii="Arial" w:hAnsi="Arial" w:cs="Arial"/>
          <w:color w:val="000000"/>
        </w:rPr>
        <w:t xml:space="preserve"> not quite sure what will happen. The Porch </w:t>
      </w:r>
      <w:r w:rsidR="000307E1">
        <w:rPr>
          <w:rFonts w:ascii="Arial" w:hAnsi="Arial" w:cs="Arial"/>
          <w:color w:val="000000"/>
        </w:rPr>
        <w:t>has</w:t>
      </w:r>
      <w:r w:rsidRPr="00644193">
        <w:rPr>
          <w:rFonts w:ascii="Arial" w:hAnsi="Arial" w:cs="Arial"/>
          <w:color w:val="000000"/>
        </w:rPr>
        <w:t xml:space="preserve"> not been contacted about this.</w:t>
      </w:r>
    </w:p>
    <w:p w14:paraId="4897441A" w14:textId="77777777" w:rsidR="000165DD" w:rsidRPr="00644193" w:rsidRDefault="000165DD" w:rsidP="000165DD">
      <w:pPr>
        <w:jc w:val="both"/>
        <w:rPr>
          <w:rFonts w:ascii="Arial" w:hAnsi="Arial" w:cs="Arial"/>
          <w:color w:val="000000"/>
        </w:rPr>
      </w:pPr>
    </w:p>
    <w:p w14:paraId="6054C3F9" w14:textId="77777777" w:rsidR="000165DD" w:rsidRPr="00644193" w:rsidRDefault="000165DD" w:rsidP="000165DD">
      <w:pPr>
        <w:jc w:val="both"/>
        <w:rPr>
          <w:rFonts w:ascii="Arial" w:hAnsi="Arial" w:cs="Arial"/>
          <w:color w:val="000000"/>
        </w:rPr>
      </w:pPr>
      <w:r w:rsidRPr="00644193">
        <w:rPr>
          <w:rFonts w:ascii="Arial" w:hAnsi="Arial" w:cs="Arial"/>
          <w:color w:val="000000"/>
        </w:rPr>
        <w:t>(TOB) On dialling the surgery main number the voice intro states that it does not facilitate a “walk-in or minor injuries service”. Chippenham hospital does offer this service to all surgeries. Maybe this fact could somehow be added to the intro? Not sure how but food for thought!</w:t>
      </w:r>
    </w:p>
    <w:p w14:paraId="46BB105C" w14:textId="55224B58" w:rsidR="00C23AC6" w:rsidRPr="00644193" w:rsidRDefault="00962699" w:rsidP="00962699">
      <w:pPr>
        <w:pStyle w:val="ListParagraph"/>
        <w:numPr>
          <w:ilvl w:val="0"/>
          <w:numId w:val="18"/>
        </w:numPr>
        <w:rPr>
          <w:rFonts w:ascii="Arial" w:hAnsi="Arial" w:cs="Arial"/>
          <w:sz w:val="22"/>
          <w:szCs w:val="22"/>
        </w:rPr>
      </w:pPr>
      <w:r w:rsidRPr="00644193">
        <w:rPr>
          <w:rFonts w:ascii="Arial" w:hAnsi="Arial" w:cs="Arial"/>
          <w:sz w:val="22"/>
          <w:szCs w:val="22"/>
        </w:rPr>
        <w:t xml:space="preserve">RW reported that our welcome message is set by our phone company, but we can </w:t>
      </w:r>
      <w:r w:rsidR="00995C0D" w:rsidRPr="00644193">
        <w:rPr>
          <w:rFonts w:ascii="Arial" w:hAnsi="Arial" w:cs="Arial"/>
          <w:sz w:val="22"/>
          <w:szCs w:val="22"/>
        </w:rPr>
        <w:t>investigate</w:t>
      </w:r>
      <w:r w:rsidRPr="00644193">
        <w:rPr>
          <w:rFonts w:ascii="Arial" w:hAnsi="Arial" w:cs="Arial"/>
          <w:sz w:val="22"/>
          <w:szCs w:val="22"/>
        </w:rPr>
        <w:t xml:space="preserve"> this and make the change if possible. Information about minor injuries available locally is on our website.  </w:t>
      </w:r>
    </w:p>
    <w:p w14:paraId="32B8B682" w14:textId="44ADCEEE" w:rsidR="00962699" w:rsidRDefault="00962699" w:rsidP="00962699">
      <w:pPr>
        <w:pStyle w:val="ListParagraph"/>
        <w:numPr>
          <w:ilvl w:val="0"/>
          <w:numId w:val="18"/>
        </w:numPr>
        <w:rPr>
          <w:rFonts w:ascii="Arial" w:hAnsi="Arial" w:cs="Arial"/>
          <w:b/>
          <w:bCs/>
          <w:sz w:val="22"/>
          <w:szCs w:val="22"/>
        </w:rPr>
      </w:pPr>
      <w:r w:rsidRPr="00644193">
        <w:rPr>
          <w:rFonts w:ascii="Arial" w:hAnsi="Arial" w:cs="Arial"/>
          <w:b/>
          <w:bCs/>
          <w:sz w:val="22"/>
          <w:szCs w:val="22"/>
        </w:rPr>
        <w:t xml:space="preserve">ACTION: RW to </w:t>
      </w:r>
      <w:r w:rsidR="00995C0D">
        <w:rPr>
          <w:rFonts w:ascii="Arial" w:hAnsi="Arial" w:cs="Arial"/>
          <w:b/>
          <w:bCs/>
          <w:sz w:val="22"/>
          <w:szCs w:val="22"/>
        </w:rPr>
        <w:t>listen to</w:t>
      </w:r>
      <w:r w:rsidRPr="00644193">
        <w:rPr>
          <w:rFonts w:ascii="Arial" w:hAnsi="Arial" w:cs="Arial"/>
          <w:b/>
          <w:bCs/>
          <w:sz w:val="22"/>
          <w:szCs w:val="22"/>
        </w:rPr>
        <w:t xml:space="preserve"> phone message</w:t>
      </w:r>
      <w:r w:rsidR="00995C0D">
        <w:rPr>
          <w:rFonts w:ascii="Arial" w:hAnsi="Arial" w:cs="Arial"/>
          <w:b/>
          <w:bCs/>
          <w:sz w:val="22"/>
          <w:szCs w:val="22"/>
        </w:rPr>
        <w:t xml:space="preserve"> and see whether we can make this change.</w:t>
      </w:r>
    </w:p>
    <w:p w14:paraId="5D3EE73D" w14:textId="77777777" w:rsidR="000307E1" w:rsidRPr="00644193" w:rsidRDefault="000307E1" w:rsidP="000307E1">
      <w:pPr>
        <w:pStyle w:val="ListParagraph"/>
        <w:rPr>
          <w:rFonts w:ascii="Arial" w:hAnsi="Arial" w:cs="Arial"/>
          <w:b/>
          <w:bCs/>
          <w:sz w:val="22"/>
          <w:szCs w:val="22"/>
        </w:rPr>
      </w:pPr>
    </w:p>
    <w:p w14:paraId="764DE044" w14:textId="77777777" w:rsidR="00B872AF" w:rsidRPr="00644193" w:rsidRDefault="00B872AF" w:rsidP="00B872AF">
      <w:pPr>
        <w:jc w:val="both"/>
        <w:rPr>
          <w:rFonts w:ascii="Arial" w:hAnsi="Arial" w:cs="Arial"/>
          <w:b/>
          <w:bCs/>
        </w:rPr>
      </w:pPr>
      <w:r w:rsidRPr="00644193">
        <w:rPr>
          <w:rFonts w:ascii="Arial" w:hAnsi="Arial" w:cs="Arial"/>
          <w:b/>
          <w:bCs/>
        </w:rPr>
        <w:t>Other questions or discussion points from members</w:t>
      </w:r>
    </w:p>
    <w:p w14:paraId="7D1B5232" w14:textId="6DDA226D" w:rsidR="00C23AC6" w:rsidRPr="00644193" w:rsidRDefault="00962699" w:rsidP="000D0C7E">
      <w:pPr>
        <w:rPr>
          <w:rFonts w:ascii="Arial" w:hAnsi="Arial" w:cs="Arial"/>
        </w:rPr>
      </w:pPr>
      <w:r w:rsidRPr="00644193">
        <w:rPr>
          <w:rFonts w:ascii="Arial" w:hAnsi="Arial" w:cs="Arial"/>
        </w:rPr>
        <w:t xml:space="preserve">TOB mentioned that he has been receiving calls from the practice displaying </w:t>
      </w:r>
      <w:r w:rsidR="006526BF">
        <w:rPr>
          <w:rFonts w:ascii="Arial" w:hAnsi="Arial" w:cs="Arial"/>
        </w:rPr>
        <w:t>T</w:t>
      </w:r>
      <w:r w:rsidRPr="00644193">
        <w:rPr>
          <w:rFonts w:ascii="Arial" w:hAnsi="Arial" w:cs="Arial"/>
        </w:rPr>
        <w:t xml:space="preserve">he Porch </w:t>
      </w:r>
      <w:r w:rsidR="006526BF">
        <w:rPr>
          <w:rFonts w:ascii="Arial" w:hAnsi="Arial" w:cs="Arial"/>
        </w:rPr>
        <w:t xml:space="preserve">Surgery </w:t>
      </w:r>
      <w:r w:rsidRPr="00644193">
        <w:rPr>
          <w:rFonts w:ascii="Arial" w:hAnsi="Arial" w:cs="Arial"/>
        </w:rPr>
        <w:t xml:space="preserve">as calling. These calls have not had the phone number withheld. RW reported that some clinicians will remove the withheld number if </w:t>
      </w:r>
      <w:r w:rsidR="000307E1" w:rsidRPr="00644193">
        <w:rPr>
          <w:rFonts w:ascii="Arial" w:hAnsi="Arial" w:cs="Arial"/>
        </w:rPr>
        <w:t xml:space="preserve">previously agreed with the patient and this is noted on their record </w:t>
      </w:r>
      <w:r w:rsidR="000307E1">
        <w:rPr>
          <w:rFonts w:ascii="Arial" w:hAnsi="Arial" w:cs="Arial"/>
        </w:rPr>
        <w:t xml:space="preserve">or if </w:t>
      </w:r>
      <w:r w:rsidRPr="00644193">
        <w:rPr>
          <w:rFonts w:ascii="Arial" w:hAnsi="Arial" w:cs="Arial"/>
        </w:rPr>
        <w:t xml:space="preserve">calling patients for the second time. However, all calls should be withheld due to safeguarding concerns, unless </w:t>
      </w:r>
      <w:r w:rsidR="000307E1">
        <w:rPr>
          <w:rFonts w:ascii="Arial" w:hAnsi="Arial" w:cs="Arial"/>
        </w:rPr>
        <w:t>otherwise agreed</w:t>
      </w:r>
      <w:r w:rsidRPr="00644193">
        <w:rPr>
          <w:rFonts w:ascii="Arial" w:hAnsi="Arial" w:cs="Arial"/>
        </w:rPr>
        <w:t xml:space="preserve">. </w:t>
      </w:r>
    </w:p>
    <w:p w14:paraId="138B7954" w14:textId="77777777" w:rsidR="00B872AF" w:rsidRPr="00644193" w:rsidRDefault="00B872AF" w:rsidP="000D0C7E">
      <w:pPr>
        <w:rPr>
          <w:rFonts w:ascii="Arial" w:hAnsi="Arial" w:cs="Arial"/>
        </w:rPr>
      </w:pPr>
    </w:p>
    <w:p w14:paraId="2661A44E" w14:textId="77777777" w:rsidR="00B872AF" w:rsidRPr="00644193" w:rsidRDefault="00B872AF" w:rsidP="00B872AF">
      <w:pPr>
        <w:jc w:val="both"/>
        <w:rPr>
          <w:rFonts w:ascii="Arial" w:hAnsi="Arial" w:cs="Arial"/>
          <w:b/>
          <w:bCs/>
        </w:rPr>
      </w:pPr>
      <w:r w:rsidRPr="00644193">
        <w:rPr>
          <w:rFonts w:ascii="Arial" w:hAnsi="Arial" w:cs="Arial"/>
          <w:b/>
          <w:bCs/>
        </w:rPr>
        <w:t>Women’s Health: ‘Addressing Bladder Issues’ – 12.06.2025</w:t>
      </w:r>
    </w:p>
    <w:p w14:paraId="0AE91B7B" w14:textId="224F2084" w:rsidR="00B872AF" w:rsidRPr="00644193" w:rsidRDefault="006526BF" w:rsidP="00B872AF">
      <w:pPr>
        <w:jc w:val="both"/>
        <w:rPr>
          <w:rFonts w:ascii="Arial" w:hAnsi="Arial" w:cs="Arial"/>
        </w:rPr>
      </w:pPr>
      <w:r>
        <w:rPr>
          <w:rFonts w:ascii="Arial" w:hAnsi="Arial" w:cs="Arial"/>
        </w:rPr>
        <w:t>The Women’s Health l</w:t>
      </w:r>
      <w:r w:rsidR="00B872AF" w:rsidRPr="00644193">
        <w:rPr>
          <w:rFonts w:ascii="Arial" w:hAnsi="Arial" w:cs="Arial"/>
        </w:rPr>
        <w:t>unchtime talk took place in the waiting room – Claire Fitzpatrick from ‘Fitz and Physio’ was our guest speaker as well as one of our patients who spoke about her experience of living with bladder illness.</w:t>
      </w:r>
    </w:p>
    <w:p w14:paraId="2BCFFAAD" w14:textId="77777777" w:rsidR="00B872AF" w:rsidRPr="00644193" w:rsidRDefault="00B872AF" w:rsidP="00B872AF">
      <w:pPr>
        <w:jc w:val="both"/>
        <w:rPr>
          <w:rFonts w:ascii="Arial" w:hAnsi="Arial" w:cs="Arial"/>
        </w:rPr>
      </w:pPr>
    </w:p>
    <w:p w14:paraId="64D09324" w14:textId="509CB0F0" w:rsidR="00B872AF" w:rsidRPr="00644193" w:rsidRDefault="00B872AF" w:rsidP="00B872AF">
      <w:pPr>
        <w:jc w:val="both"/>
        <w:rPr>
          <w:rFonts w:ascii="Arial" w:hAnsi="Arial" w:cs="Arial"/>
        </w:rPr>
      </w:pPr>
      <w:r w:rsidRPr="00644193">
        <w:rPr>
          <w:rFonts w:ascii="Arial" w:hAnsi="Arial" w:cs="Arial"/>
        </w:rPr>
        <w:t>BD reported it being a successful event with a very good turnout</w:t>
      </w:r>
      <w:r w:rsidR="000307E1">
        <w:rPr>
          <w:rFonts w:ascii="Arial" w:hAnsi="Arial" w:cs="Arial"/>
        </w:rPr>
        <w:t xml:space="preserve"> of over 30 people.</w:t>
      </w:r>
    </w:p>
    <w:p w14:paraId="69953CD0" w14:textId="53DA08E4" w:rsidR="00521FE6" w:rsidRPr="00644193" w:rsidRDefault="00521FE6" w:rsidP="00B872AF">
      <w:pPr>
        <w:jc w:val="both"/>
        <w:rPr>
          <w:rFonts w:ascii="Arial" w:hAnsi="Arial" w:cs="Arial"/>
        </w:rPr>
      </w:pPr>
      <w:r w:rsidRPr="00644193">
        <w:rPr>
          <w:rFonts w:ascii="Arial" w:hAnsi="Arial" w:cs="Arial"/>
        </w:rPr>
        <w:t xml:space="preserve">DG reported it being useful to collect feedback from the events/talks to factor into future </w:t>
      </w:r>
      <w:r w:rsidR="000307E1">
        <w:rPr>
          <w:rFonts w:ascii="Arial" w:hAnsi="Arial" w:cs="Arial"/>
        </w:rPr>
        <w:t>events</w:t>
      </w:r>
      <w:r w:rsidRPr="00644193">
        <w:rPr>
          <w:rFonts w:ascii="Arial" w:hAnsi="Arial" w:cs="Arial"/>
        </w:rPr>
        <w:t>.</w:t>
      </w:r>
    </w:p>
    <w:p w14:paraId="4453AA4D" w14:textId="55DBC22D" w:rsidR="00521FE6" w:rsidRPr="00644193" w:rsidRDefault="00521FE6" w:rsidP="00B872AF">
      <w:pPr>
        <w:jc w:val="both"/>
        <w:rPr>
          <w:rFonts w:ascii="Arial" w:hAnsi="Arial" w:cs="Arial"/>
        </w:rPr>
      </w:pPr>
      <w:r w:rsidRPr="00644193">
        <w:rPr>
          <w:rFonts w:ascii="Arial" w:hAnsi="Arial" w:cs="Arial"/>
        </w:rPr>
        <w:t>The RUH article with our patient story in has been left in the waiting room for patients to look at.</w:t>
      </w:r>
    </w:p>
    <w:p w14:paraId="30A9B32E" w14:textId="77777777" w:rsidR="00B872AF" w:rsidRPr="00644193" w:rsidRDefault="00B872AF" w:rsidP="00B872AF">
      <w:pPr>
        <w:jc w:val="both"/>
        <w:rPr>
          <w:rFonts w:ascii="Arial" w:hAnsi="Arial" w:cs="Arial"/>
        </w:rPr>
      </w:pPr>
    </w:p>
    <w:p w14:paraId="4E512DF3" w14:textId="01CEC579" w:rsidR="00B872AF" w:rsidRPr="00644193" w:rsidRDefault="00B872AF" w:rsidP="000D0C7E">
      <w:pPr>
        <w:rPr>
          <w:rFonts w:ascii="Arial" w:hAnsi="Arial" w:cs="Arial"/>
        </w:rPr>
      </w:pPr>
      <w:r w:rsidRPr="00644193">
        <w:rPr>
          <w:rFonts w:ascii="Arial" w:hAnsi="Arial" w:cs="Arial"/>
        </w:rPr>
        <w:t>The group discussed the potential to undertake another talk around prostate cancer for men. TG reported there being no screening for men however a physical exam and PSA blood test would take place if agreed with a GP.</w:t>
      </w:r>
    </w:p>
    <w:p w14:paraId="7CAA7A34" w14:textId="488157EF" w:rsidR="006E05EA" w:rsidRPr="00644193" w:rsidRDefault="00521FE6" w:rsidP="000D0C7E">
      <w:pPr>
        <w:rPr>
          <w:rFonts w:ascii="Arial" w:hAnsi="Arial" w:cs="Arial"/>
        </w:rPr>
      </w:pPr>
      <w:r w:rsidRPr="00644193">
        <w:rPr>
          <w:rFonts w:ascii="Arial" w:hAnsi="Arial" w:cs="Arial"/>
        </w:rPr>
        <w:t>RW asked that the group would help us deliver this next time</w:t>
      </w:r>
      <w:r w:rsidR="000307E1">
        <w:rPr>
          <w:rFonts w:ascii="Arial" w:hAnsi="Arial" w:cs="Arial"/>
        </w:rPr>
        <w:t xml:space="preserve"> – although Autumn </w:t>
      </w:r>
      <w:r w:rsidR="006E05EA">
        <w:rPr>
          <w:rFonts w:ascii="Arial" w:hAnsi="Arial" w:cs="Arial"/>
        </w:rPr>
        <w:t xml:space="preserve">2025 </w:t>
      </w:r>
      <w:r w:rsidR="000307E1">
        <w:rPr>
          <w:rFonts w:ascii="Arial" w:hAnsi="Arial" w:cs="Arial"/>
        </w:rPr>
        <w:t>was discussed</w:t>
      </w:r>
      <w:r w:rsidR="006E05EA">
        <w:rPr>
          <w:rFonts w:ascii="Arial" w:hAnsi="Arial" w:cs="Arial"/>
        </w:rPr>
        <w:t xml:space="preserve"> in the meeting,</w:t>
      </w:r>
      <w:r w:rsidR="000307E1">
        <w:rPr>
          <w:rFonts w:ascii="Arial" w:hAnsi="Arial" w:cs="Arial"/>
        </w:rPr>
        <w:t xml:space="preserve"> DG has suggested early 2026 and he would be happy to </w:t>
      </w:r>
      <w:r w:rsidR="006E05EA">
        <w:rPr>
          <w:rFonts w:ascii="Arial" w:hAnsi="Arial" w:cs="Arial"/>
        </w:rPr>
        <w:t>help organise. AB also volunteered during the meeting to assist.</w:t>
      </w:r>
    </w:p>
    <w:p w14:paraId="4D4BDF51" w14:textId="77777777" w:rsidR="00B872AF" w:rsidRPr="00644193" w:rsidRDefault="00B872AF" w:rsidP="000D0C7E">
      <w:pPr>
        <w:rPr>
          <w:rFonts w:ascii="Arial" w:hAnsi="Arial" w:cs="Arial"/>
        </w:rPr>
      </w:pPr>
    </w:p>
    <w:p w14:paraId="1BE6DD79" w14:textId="77777777" w:rsidR="006D3D52" w:rsidRPr="00644193" w:rsidRDefault="006D3D52" w:rsidP="006D3D52">
      <w:pPr>
        <w:rPr>
          <w:rFonts w:ascii="Arial" w:hAnsi="Arial" w:cs="Arial"/>
          <w:b/>
          <w:bCs/>
        </w:rPr>
      </w:pPr>
      <w:r w:rsidRPr="00644193">
        <w:rPr>
          <w:rFonts w:ascii="Arial" w:hAnsi="Arial" w:cs="Arial"/>
          <w:b/>
          <w:bCs/>
        </w:rPr>
        <w:t>Surgery and staffing updates</w:t>
      </w:r>
    </w:p>
    <w:p w14:paraId="02CB3BBC" w14:textId="5CA61472" w:rsidR="006D3D52" w:rsidRPr="00644193" w:rsidRDefault="006D3D52" w:rsidP="006D3D52">
      <w:pPr>
        <w:pStyle w:val="ListParagraph"/>
        <w:numPr>
          <w:ilvl w:val="0"/>
          <w:numId w:val="17"/>
        </w:numPr>
        <w:rPr>
          <w:rFonts w:ascii="Arial" w:hAnsi="Arial" w:cs="Arial"/>
          <w:sz w:val="22"/>
          <w:szCs w:val="22"/>
        </w:rPr>
      </w:pPr>
      <w:r w:rsidRPr="00644193">
        <w:rPr>
          <w:rFonts w:ascii="Arial" w:hAnsi="Arial" w:cs="Arial"/>
          <w:sz w:val="22"/>
          <w:szCs w:val="22"/>
        </w:rPr>
        <w:t xml:space="preserve">A new GP </w:t>
      </w:r>
      <w:r w:rsidR="00D26282">
        <w:rPr>
          <w:rFonts w:ascii="Arial" w:hAnsi="Arial" w:cs="Arial"/>
          <w:sz w:val="22"/>
          <w:szCs w:val="22"/>
        </w:rPr>
        <w:t xml:space="preserve">will be </w:t>
      </w:r>
      <w:r w:rsidRPr="00644193">
        <w:rPr>
          <w:rFonts w:ascii="Arial" w:hAnsi="Arial" w:cs="Arial"/>
          <w:sz w:val="22"/>
          <w:szCs w:val="22"/>
        </w:rPr>
        <w:t xml:space="preserve">joining us from August. Dr Haskins will start with us as a 5 session GP. Some of you will know Dr Haskins as he was Registrar GP here up until the Summer of 2024. </w:t>
      </w:r>
    </w:p>
    <w:p w14:paraId="49BF476E" w14:textId="77777777" w:rsidR="006D3D52" w:rsidRPr="00644193" w:rsidRDefault="006D3D52" w:rsidP="006D3D52">
      <w:pPr>
        <w:pStyle w:val="ListParagraph"/>
        <w:numPr>
          <w:ilvl w:val="0"/>
          <w:numId w:val="17"/>
        </w:numPr>
        <w:rPr>
          <w:rFonts w:ascii="Arial" w:hAnsi="Arial" w:cs="Arial"/>
          <w:sz w:val="22"/>
          <w:szCs w:val="22"/>
        </w:rPr>
      </w:pPr>
      <w:r w:rsidRPr="00644193">
        <w:rPr>
          <w:rFonts w:ascii="Arial" w:hAnsi="Arial" w:cs="Arial"/>
          <w:sz w:val="22"/>
          <w:szCs w:val="22"/>
        </w:rPr>
        <w:t xml:space="preserve">Nurse Emily left us in May to go and work as a diabetic specialist nurse in the community. She is coming in to help us out with the odd session whilst we recruit a Practice Nurse - we have an advert out </w:t>
      </w:r>
      <w:proofErr w:type="gramStart"/>
      <w:r w:rsidRPr="00644193">
        <w:rPr>
          <w:rFonts w:ascii="Arial" w:hAnsi="Arial" w:cs="Arial"/>
          <w:sz w:val="22"/>
          <w:szCs w:val="22"/>
        </w:rPr>
        <w:t>at the moment</w:t>
      </w:r>
      <w:proofErr w:type="gramEnd"/>
      <w:r w:rsidRPr="00644193">
        <w:rPr>
          <w:rFonts w:ascii="Arial" w:hAnsi="Arial" w:cs="Arial"/>
          <w:sz w:val="22"/>
          <w:szCs w:val="22"/>
        </w:rPr>
        <w:t>.</w:t>
      </w:r>
    </w:p>
    <w:p w14:paraId="4A242047" w14:textId="3FB42F73" w:rsidR="006D3D52" w:rsidRPr="00644193" w:rsidRDefault="006526BF" w:rsidP="006D3D52">
      <w:pPr>
        <w:pStyle w:val="ListParagraph"/>
        <w:numPr>
          <w:ilvl w:val="0"/>
          <w:numId w:val="17"/>
        </w:numPr>
        <w:rPr>
          <w:rFonts w:ascii="Arial" w:hAnsi="Arial" w:cs="Arial"/>
          <w:sz w:val="22"/>
          <w:szCs w:val="22"/>
        </w:rPr>
      </w:pPr>
      <w:r>
        <w:rPr>
          <w:rFonts w:ascii="Arial" w:hAnsi="Arial" w:cs="Arial"/>
          <w:sz w:val="22"/>
          <w:szCs w:val="22"/>
        </w:rPr>
        <w:t>We are l</w:t>
      </w:r>
      <w:r w:rsidR="006D3D52" w:rsidRPr="00644193">
        <w:rPr>
          <w:rFonts w:ascii="Arial" w:hAnsi="Arial" w:cs="Arial"/>
          <w:sz w:val="22"/>
          <w:szCs w:val="22"/>
        </w:rPr>
        <w:t xml:space="preserve">osing two of our trainees in August – Dr Waldock and Dr Bell but taking on two different trainees mid Aug – Dr Kendle and Dr Luxton. </w:t>
      </w:r>
    </w:p>
    <w:p w14:paraId="6A354103" w14:textId="77777777" w:rsidR="006D3D52" w:rsidRPr="00644193" w:rsidRDefault="006D3D52" w:rsidP="006D3D52">
      <w:pPr>
        <w:rPr>
          <w:rFonts w:ascii="Arial" w:hAnsi="Arial" w:cs="Arial"/>
        </w:rPr>
      </w:pPr>
    </w:p>
    <w:p w14:paraId="33514096" w14:textId="77777777" w:rsidR="006D3D52" w:rsidRPr="00644193" w:rsidRDefault="006D3D52" w:rsidP="006D3D52">
      <w:pPr>
        <w:rPr>
          <w:rFonts w:ascii="Arial" w:hAnsi="Arial" w:cs="Arial"/>
        </w:rPr>
      </w:pPr>
      <w:r w:rsidRPr="00644193">
        <w:rPr>
          <w:rFonts w:ascii="Arial" w:hAnsi="Arial" w:cs="Arial"/>
          <w:b/>
          <w:bCs/>
        </w:rPr>
        <w:t>PCN Patient Participation Feedback</w:t>
      </w:r>
    </w:p>
    <w:p w14:paraId="655334BF" w14:textId="77777777" w:rsidR="00D26282" w:rsidRDefault="006D3D52" w:rsidP="006D3D52">
      <w:pPr>
        <w:pStyle w:val="ListParagraph"/>
        <w:numPr>
          <w:ilvl w:val="0"/>
          <w:numId w:val="17"/>
        </w:numPr>
        <w:rPr>
          <w:rFonts w:ascii="Arial" w:hAnsi="Arial" w:cs="Arial"/>
          <w:sz w:val="22"/>
          <w:szCs w:val="22"/>
        </w:rPr>
      </w:pPr>
      <w:r w:rsidRPr="00644193">
        <w:rPr>
          <w:rFonts w:ascii="Arial" w:hAnsi="Arial" w:cs="Arial"/>
          <w:sz w:val="22"/>
          <w:szCs w:val="22"/>
        </w:rPr>
        <w:t xml:space="preserve">Next meeting has been scheduled for 09-09-25 at Springfield Community Campus. </w:t>
      </w:r>
    </w:p>
    <w:p w14:paraId="4F2787BE" w14:textId="17DA984A" w:rsidR="006D3D52" w:rsidRPr="00D26282" w:rsidRDefault="00D26282" w:rsidP="00D26282">
      <w:pPr>
        <w:pStyle w:val="ListParagraph"/>
        <w:rPr>
          <w:rFonts w:ascii="Arial" w:hAnsi="Arial" w:cs="Arial"/>
          <w:b/>
          <w:bCs/>
          <w:sz w:val="22"/>
          <w:szCs w:val="22"/>
        </w:rPr>
      </w:pPr>
      <w:r w:rsidRPr="00D26282">
        <w:rPr>
          <w:rFonts w:ascii="Arial" w:hAnsi="Arial" w:cs="Arial"/>
          <w:b/>
          <w:bCs/>
          <w:sz w:val="22"/>
          <w:szCs w:val="22"/>
        </w:rPr>
        <w:t xml:space="preserve">Action: BD to add </w:t>
      </w:r>
      <w:r w:rsidR="006D3D52" w:rsidRPr="00D26282">
        <w:rPr>
          <w:rFonts w:ascii="Arial" w:hAnsi="Arial" w:cs="Arial"/>
          <w:b/>
          <w:bCs/>
          <w:sz w:val="22"/>
          <w:szCs w:val="22"/>
        </w:rPr>
        <w:t xml:space="preserve">TOB </w:t>
      </w:r>
      <w:r>
        <w:rPr>
          <w:rFonts w:ascii="Arial" w:hAnsi="Arial" w:cs="Arial"/>
          <w:b/>
          <w:bCs/>
          <w:sz w:val="22"/>
          <w:szCs w:val="22"/>
        </w:rPr>
        <w:t xml:space="preserve">to </w:t>
      </w:r>
      <w:r w:rsidR="006D3D52" w:rsidRPr="00D26282">
        <w:rPr>
          <w:rFonts w:ascii="Arial" w:hAnsi="Arial" w:cs="Arial"/>
          <w:b/>
          <w:bCs/>
          <w:sz w:val="22"/>
          <w:szCs w:val="22"/>
        </w:rPr>
        <w:t>feedback at next meeting in November.</w:t>
      </w:r>
    </w:p>
    <w:p w14:paraId="62932F5C" w14:textId="77777777" w:rsidR="006D3D52" w:rsidRPr="00644193" w:rsidRDefault="006D3D52" w:rsidP="006D3D52">
      <w:pPr>
        <w:rPr>
          <w:rFonts w:ascii="Arial" w:hAnsi="Arial" w:cs="Arial"/>
        </w:rPr>
      </w:pPr>
    </w:p>
    <w:p w14:paraId="78E00451" w14:textId="77777777" w:rsidR="006D3D52" w:rsidRPr="00644193" w:rsidRDefault="006D3D52" w:rsidP="006D3D52">
      <w:pPr>
        <w:rPr>
          <w:rFonts w:ascii="Arial" w:hAnsi="Arial" w:cs="Arial"/>
        </w:rPr>
      </w:pPr>
      <w:r w:rsidRPr="00644193">
        <w:rPr>
          <w:rFonts w:ascii="Arial" w:hAnsi="Arial" w:cs="Arial"/>
          <w:b/>
          <w:bCs/>
        </w:rPr>
        <w:t>Non-Attenders - DNA results for June 2025</w:t>
      </w:r>
      <w:r w:rsidRPr="00644193">
        <w:rPr>
          <w:rFonts w:ascii="Arial" w:hAnsi="Arial" w:cs="Arial"/>
        </w:rPr>
        <w:t xml:space="preserve"> </w:t>
      </w:r>
    </w:p>
    <w:p w14:paraId="45128558" w14:textId="77777777" w:rsidR="006D3D52" w:rsidRPr="00644193" w:rsidRDefault="006D3D52" w:rsidP="006D3D52">
      <w:pPr>
        <w:rPr>
          <w:rFonts w:ascii="Arial" w:hAnsi="Arial" w:cs="Arial"/>
        </w:rPr>
      </w:pPr>
      <w:r w:rsidRPr="00644193">
        <w:rPr>
          <w:rFonts w:ascii="Arial" w:hAnsi="Arial" w:cs="Arial"/>
        </w:rPr>
        <w:t>We had 77 DNAs from 4662 appointments</w:t>
      </w:r>
    </w:p>
    <w:p w14:paraId="72926CCA" w14:textId="77777777" w:rsidR="006D3D52" w:rsidRPr="00644193" w:rsidRDefault="006D3D52" w:rsidP="006D3D52">
      <w:pPr>
        <w:rPr>
          <w:rFonts w:ascii="Arial" w:hAnsi="Arial" w:cs="Arial"/>
        </w:rPr>
      </w:pPr>
    </w:p>
    <w:tbl>
      <w:tblPr>
        <w:tblW w:w="4580" w:type="dxa"/>
        <w:tblLook w:val="04A0" w:firstRow="1" w:lastRow="0" w:firstColumn="1" w:lastColumn="0" w:noHBand="0" w:noVBand="1"/>
      </w:tblPr>
      <w:tblGrid>
        <w:gridCol w:w="3143"/>
        <w:gridCol w:w="1437"/>
      </w:tblGrid>
      <w:tr w:rsidR="006D3D52" w:rsidRPr="00644193" w14:paraId="0E28AA20" w14:textId="77777777" w:rsidTr="002D3B81">
        <w:trPr>
          <w:trHeight w:val="356"/>
        </w:trPr>
        <w:tc>
          <w:tcPr>
            <w:tcW w:w="3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469D4" w14:textId="77777777" w:rsidR="006D3D52" w:rsidRPr="00644193" w:rsidRDefault="006D3D52" w:rsidP="002D3B81">
            <w:pPr>
              <w:rPr>
                <w:rFonts w:ascii="Arial" w:hAnsi="Arial" w:cs="Arial"/>
                <w:color w:val="000000"/>
              </w:rPr>
            </w:pPr>
            <w:r w:rsidRPr="00644193">
              <w:rPr>
                <w:rFonts w:ascii="Arial" w:hAnsi="Arial" w:cs="Arial"/>
                <w:color w:val="000000"/>
              </w:rPr>
              <w:t xml:space="preserve">Phlebotomy/HCA Clinic         </w:t>
            </w:r>
          </w:p>
        </w:tc>
        <w:tc>
          <w:tcPr>
            <w:tcW w:w="1437" w:type="dxa"/>
            <w:tcBorders>
              <w:top w:val="single" w:sz="4" w:space="0" w:color="auto"/>
              <w:left w:val="nil"/>
              <w:bottom w:val="single" w:sz="4" w:space="0" w:color="auto"/>
              <w:right w:val="single" w:sz="4" w:space="0" w:color="auto"/>
            </w:tcBorders>
            <w:shd w:val="clear" w:color="auto" w:fill="auto"/>
            <w:vAlign w:val="center"/>
          </w:tcPr>
          <w:p w14:paraId="053CF250" w14:textId="77777777" w:rsidR="006D3D52" w:rsidRPr="00644193" w:rsidRDefault="006D3D52" w:rsidP="002D3B81">
            <w:pPr>
              <w:jc w:val="right"/>
              <w:rPr>
                <w:rFonts w:ascii="Arial" w:hAnsi="Arial" w:cs="Arial"/>
                <w:color w:val="000000"/>
              </w:rPr>
            </w:pPr>
            <w:r w:rsidRPr="00644193">
              <w:rPr>
                <w:rFonts w:ascii="Arial" w:hAnsi="Arial" w:cs="Arial"/>
                <w:color w:val="000000"/>
              </w:rPr>
              <w:t>32</w:t>
            </w:r>
          </w:p>
        </w:tc>
      </w:tr>
      <w:tr w:rsidR="006D3D52" w:rsidRPr="00644193" w14:paraId="5B733A78" w14:textId="77777777" w:rsidTr="002D3B81">
        <w:trPr>
          <w:trHeight w:val="290"/>
        </w:trPr>
        <w:tc>
          <w:tcPr>
            <w:tcW w:w="3143" w:type="dxa"/>
            <w:tcBorders>
              <w:top w:val="nil"/>
              <w:left w:val="single" w:sz="8" w:space="0" w:color="auto"/>
              <w:bottom w:val="single" w:sz="8" w:space="0" w:color="auto"/>
              <w:right w:val="single" w:sz="8" w:space="0" w:color="auto"/>
            </w:tcBorders>
            <w:shd w:val="clear" w:color="auto" w:fill="auto"/>
            <w:vAlign w:val="center"/>
            <w:hideMark/>
          </w:tcPr>
          <w:p w14:paraId="491356E8" w14:textId="77777777" w:rsidR="006D3D52" w:rsidRPr="00644193" w:rsidRDefault="006D3D52" w:rsidP="002D3B81">
            <w:pPr>
              <w:rPr>
                <w:rFonts w:ascii="Arial" w:hAnsi="Arial" w:cs="Arial"/>
                <w:color w:val="000000"/>
              </w:rPr>
            </w:pPr>
            <w:r w:rsidRPr="00644193">
              <w:rPr>
                <w:rFonts w:ascii="Arial" w:hAnsi="Arial" w:cs="Arial"/>
                <w:color w:val="000000"/>
              </w:rPr>
              <w:t xml:space="preserve">Nurse Clinics      </w:t>
            </w:r>
          </w:p>
        </w:tc>
        <w:tc>
          <w:tcPr>
            <w:tcW w:w="1437" w:type="dxa"/>
            <w:tcBorders>
              <w:top w:val="nil"/>
              <w:left w:val="nil"/>
              <w:bottom w:val="single" w:sz="8" w:space="0" w:color="auto"/>
              <w:right w:val="single" w:sz="8" w:space="0" w:color="auto"/>
            </w:tcBorders>
            <w:shd w:val="clear" w:color="auto" w:fill="auto"/>
            <w:vAlign w:val="center"/>
          </w:tcPr>
          <w:p w14:paraId="05F9CE7D" w14:textId="77777777" w:rsidR="006D3D52" w:rsidRPr="00644193" w:rsidRDefault="006D3D52" w:rsidP="002D3B81">
            <w:pPr>
              <w:jc w:val="right"/>
              <w:rPr>
                <w:rFonts w:ascii="Arial" w:hAnsi="Arial" w:cs="Arial"/>
                <w:color w:val="000000"/>
              </w:rPr>
            </w:pPr>
            <w:r w:rsidRPr="00644193">
              <w:rPr>
                <w:rFonts w:ascii="Arial" w:hAnsi="Arial" w:cs="Arial"/>
                <w:color w:val="000000"/>
              </w:rPr>
              <w:t>20</w:t>
            </w:r>
          </w:p>
        </w:tc>
      </w:tr>
      <w:tr w:rsidR="006D3D52" w:rsidRPr="00644193" w14:paraId="4DE86000" w14:textId="77777777" w:rsidTr="002D3B81">
        <w:trPr>
          <w:trHeight w:val="315"/>
        </w:trPr>
        <w:tc>
          <w:tcPr>
            <w:tcW w:w="3143" w:type="dxa"/>
            <w:tcBorders>
              <w:top w:val="nil"/>
              <w:left w:val="single" w:sz="8" w:space="0" w:color="auto"/>
              <w:bottom w:val="single" w:sz="8" w:space="0" w:color="auto"/>
              <w:right w:val="single" w:sz="8" w:space="0" w:color="auto"/>
            </w:tcBorders>
            <w:shd w:val="clear" w:color="auto" w:fill="auto"/>
            <w:vAlign w:val="center"/>
            <w:hideMark/>
          </w:tcPr>
          <w:p w14:paraId="6E96FC1C" w14:textId="77777777" w:rsidR="006D3D52" w:rsidRPr="00644193" w:rsidRDefault="006D3D52" w:rsidP="002D3B81">
            <w:pPr>
              <w:rPr>
                <w:rFonts w:ascii="Arial" w:hAnsi="Arial" w:cs="Arial"/>
                <w:color w:val="000000"/>
              </w:rPr>
            </w:pPr>
            <w:r w:rsidRPr="00644193">
              <w:rPr>
                <w:rFonts w:ascii="Arial" w:hAnsi="Arial" w:cs="Arial"/>
                <w:color w:val="000000"/>
              </w:rPr>
              <w:t>GPA</w:t>
            </w:r>
          </w:p>
        </w:tc>
        <w:tc>
          <w:tcPr>
            <w:tcW w:w="1437" w:type="dxa"/>
            <w:tcBorders>
              <w:top w:val="nil"/>
              <w:left w:val="nil"/>
              <w:bottom w:val="single" w:sz="8" w:space="0" w:color="auto"/>
              <w:right w:val="single" w:sz="8" w:space="0" w:color="auto"/>
            </w:tcBorders>
            <w:shd w:val="clear" w:color="auto" w:fill="auto"/>
            <w:vAlign w:val="center"/>
          </w:tcPr>
          <w:p w14:paraId="3152BB4E" w14:textId="77777777" w:rsidR="006D3D52" w:rsidRPr="00644193" w:rsidRDefault="006D3D52" w:rsidP="002D3B81">
            <w:pPr>
              <w:jc w:val="right"/>
              <w:rPr>
                <w:rFonts w:ascii="Arial" w:hAnsi="Arial" w:cs="Arial"/>
                <w:color w:val="000000"/>
              </w:rPr>
            </w:pPr>
            <w:r w:rsidRPr="00644193">
              <w:rPr>
                <w:rFonts w:ascii="Arial" w:hAnsi="Arial" w:cs="Arial"/>
                <w:color w:val="000000"/>
              </w:rPr>
              <w:t>13</w:t>
            </w:r>
          </w:p>
        </w:tc>
      </w:tr>
      <w:tr w:rsidR="006D3D52" w:rsidRPr="00644193" w14:paraId="22507D5A" w14:textId="77777777" w:rsidTr="002D3B81">
        <w:trPr>
          <w:trHeight w:val="250"/>
        </w:trPr>
        <w:tc>
          <w:tcPr>
            <w:tcW w:w="3143" w:type="dxa"/>
            <w:tcBorders>
              <w:top w:val="nil"/>
              <w:left w:val="single" w:sz="8" w:space="0" w:color="auto"/>
              <w:bottom w:val="single" w:sz="8" w:space="0" w:color="auto"/>
              <w:right w:val="single" w:sz="8" w:space="0" w:color="auto"/>
            </w:tcBorders>
            <w:shd w:val="clear" w:color="auto" w:fill="auto"/>
            <w:vAlign w:val="center"/>
            <w:hideMark/>
          </w:tcPr>
          <w:p w14:paraId="66B7B079" w14:textId="77777777" w:rsidR="006D3D52" w:rsidRPr="00644193" w:rsidRDefault="006D3D52" w:rsidP="002D3B81">
            <w:pPr>
              <w:rPr>
                <w:rFonts w:ascii="Arial" w:hAnsi="Arial" w:cs="Arial"/>
                <w:color w:val="000000"/>
              </w:rPr>
            </w:pPr>
            <w:r w:rsidRPr="00644193">
              <w:rPr>
                <w:rFonts w:ascii="Arial" w:hAnsi="Arial" w:cs="Arial"/>
                <w:color w:val="000000"/>
              </w:rPr>
              <w:t>GP</w:t>
            </w:r>
          </w:p>
        </w:tc>
        <w:tc>
          <w:tcPr>
            <w:tcW w:w="1437" w:type="dxa"/>
            <w:tcBorders>
              <w:top w:val="nil"/>
              <w:left w:val="nil"/>
              <w:bottom w:val="single" w:sz="8" w:space="0" w:color="auto"/>
              <w:right w:val="single" w:sz="8" w:space="0" w:color="auto"/>
            </w:tcBorders>
            <w:shd w:val="clear" w:color="auto" w:fill="auto"/>
            <w:vAlign w:val="center"/>
          </w:tcPr>
          <w:p w14:paraId="2FF9EEF2" w14:textId="77777777" w:rsidR="006D3D52" w:rsidRPr="00644193" w:rsidRDefault="006D3D52" w:rsidP="002D3B81">
            <w:pPr>
              <w:jc w:val="right"/>
              <w:rPr>
                <w:rFonts w:ascii="Arial" w:hAnsi="Arial" w:cs="Arial"/>
                <w:color w:val="000000"/>
              </w:rPr>
            </w:pPr>
            <w:r w:rsidRPr="00644193">
              <w:rPr>
                <w:rFonts w:ascii="Arial" w:hAnsi="Arial" w:cs="Arial"/>
                <w:color w:val="000000"/>
              </w:rPr>
              <w:t>10</w:t>
            </w:r>
          </w:p>
        </w:tc>
      </w:tr>
      <w:tr w:rsidR="006D3D52" w:rsidRPr="00644193" w14:paraId="6F2039BD" w14:textId="77777777" w:rsidTr="002D3B81">
        <w:trPr>
          <w:trHeight w:val="268"/>
        </w:trPr>
        <w:tc>
          <w:tcPr>
            <w:tcW w:w="3143" w:type="dxa"/>
            <w:tcBorders>
              <w:top w:val="nil"/>
              <w:left w:val="single" w:sz="8" w:space="0" w:color="auto"/>
              <w:bottom w:val="single" w:sz="8" w:space="0" w:color="auto"/>
              <w:right w:val="single" w:sz="8" w:space="0" w:color="auto"/>
            </w:tcBorders>
            <w:shd w:val="clear" w:color="auto" w:fill="auto"/>
            <w:vAlign w:val="center"/>
            <w:hideMark/>
          </w:tcPr>
          <w:p w14:paraId="04E5AB75" w14:textId="77777777" w:rsidR="006D3D52" w:rsidRPr="00644193" w:rsidRDefault="006D3D52" w:rsidP="002D3B81">
            <w:pPr>
              <w:rPr>
                <w:rFonts w:ascii="Arial" w:hAnsi="Arial" w:cs="Arial"/>
                <w:color w:val="000000"/>
              </w:rPr>
            </w:pPr>
            <w:r w:rsidRPr="00644193">
              <w:rPr>
                <w:rFonts w:ascii="Arial" w:hAnsi="Arial" w:cs="Arial"/>
                <w:color w:val="000000"/>
              </w:rPr>
              <w:t>Immunisations</w:t>
            </w:r>
          </w:p>
        </w:tc>
        <w:tc>
          <w:tcPr>
            <w:tcW w:w="1437" w:type="dxa"/>
            <w:tcBorders>
              <w:top w:val="nil"/>
              <w:left w:val="nil"/>
              <w:bottom w:val="single" w:sz="8" w:space="0" w:color="auto"/>
              <w:right w:val="single" w:sz="8" w:space="0" w:color="auto"/>
            </w:tcBorders>
            <w:shd w:val="clear" w:color="auto" w:fill="auto"/>
            <w:vAlign w:val="center"/>
          </w:tcPr>
          <w:p w14:paraId="79EF5F19" w14:textId="77777777" w:rsidR="006D3D52" w:rsidRPr="00644193" w:rsidRDefault="006D3D52" w:rsidP="002D3B81">
            <w:pPr>
              <w:jc w:val="right"/>
              <w:rPr>
                <w:rFonts w:ascii="Arial" w:hAnsi="Arial" w:cs="Arial"/>
                <w:color w:val="000000"/>
              </w:rPr>
            </w:pPr>
            <w:r w:rsidRPr="00644193">
              <w:rPr>
                <w:rFonts w:ascii="Arial" w:hAnsi="Arial" w:cs="Arial"/>
                <w:color w:val="000000"/>
              </w:rPr>
              <w:t>2</w:t>
            </w:r>
          </w:p>
        </w:tc>
      </w:tr>
      <w:tr w:rsidR="006D3D52" w:rsidRPr="00644193" w14:paraId="3A1021AC" w14:textId="77777777" w:rsidTr="002D3B81">
        <w:trPr>
          <w:trHeight w:val="330"/>
        </w:trPr>
        <w:tc>
          <w:tcPr>
            <w:tcW w:w="314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2540B02" w14:textId="77777777" w:rsidR="006D3D52" w:rsidRPr="00644193" w:rsidRDefault="006D3D52" w:rsidP="002D3B81">
            <w:pPr>
              <w:rPr>
                <w:rFonts w:ascii="Arial" w:hAnsi="Arial" w:cs="Arial"/>
                <w:b/>
                <w:bCs/>
                <w:color w:val="000000"/>
              </w:rPr>
            </w:pPr>
            <w:r w:rsidRPr="00644193">
              <w:rPr>
                <w:rFonts w:ascii="Arial" w:hAnsi="Arial" w:cs="Arial"/>
                <w:b/>
                <w:bCs/>
                <w:color w:val="000000"/>
              </w:rPr>
              <w:t>TOTAL</w:t>
            </w:r>
          </w:p>
        </w:tc>
        <w:tc>
          <w:tcPr>
            <w:tcW w:w="1437" w:type="dxa"/>
            <w:tcBorders>
              <w:top w:val="single" w:sz="8" w:space="0" w:color="auto"/>
              <w:left w:val="nil"/>
              <w:bottom w:val="single" w:sz="4" w:space="0" w:color="auto"/>
              <w:right w:val="single" w:sz="8" w:space="0" w:color="auto"/>
            </w:tcBorders>
            <w:shd w:val="clear" w:color="auto" w:fill="auto"/>
            <w:vAlign w:val="center"/>
          </w:tcPr>
          <w:p w14:paraId="2D37359A" w14:textId="77777777" w:rsidR="006D3D52" w:rsidRPr="00644193" w:rsidRDefault="006D3D52" w:rsidP="002D3B81">
            <w:pPr>
              <w:jc w:val="right"/>
              <w:rPr>
                <w:rFonts w:ascii="Arial" w:hAnsi="Arial" w:cs="Arial"/>
                <w:b/>
                <w:bCs/>
                <w:color w:val="000000"/>
              </w:rPr>
            </w:pPr>
            <w:r w:rsidRPr="00644193">
              <w:rPr>
                <w:rFonts w:ascii="Arial" w:hAnsi="Arial" w:cs="Arial"/>
                <w:b/>
                <w:bCs/>
                <w:color w:val="000000"/>
              </w:rPr>
              <w:t>77</w:t>
            </w:r>
          </w:p>
        </w:tc>
      </w:tr>
      <w:tr w:rsidR="006D3D52" w:rsidRPr="00644193" w14:paraId="578B5A0A" w14:textId="77777777" w:rsidTr="002D3B81">
        <w:trPr>
          <w:trHeight w:val="330"/>
        </w:trPr>
        <w:tc>
          <w:tcPr>
            <w:tcW w:w="3143" w:type="dxa"/>
            <w:tcBorders>
              <w:top w:val="single" w:sz="4" w:space="0" w:color="auto"/>
            </w:tcBorders>
            <w:shd w:val="clear" w:color="auto" w:fill="auto"/>
            <w:vAlign w:val="center"/>
          </w:tcPr>
          <w:p w14:paraId="17E89D53" w14:textId="77777777" w:rsidR="006D3D52" w:rsidRPr="00644193" w:rsidRDefault="006D3D52" w:rsidP="002D3B81">
            <w:pPr>
              <w:rPr>
                <w:rFonts w:ascii="Arial" w:hAnsi="Arial" w:cs="Arial"/>
                <w:b/>
                <w:bCs/>
                <w:color w:val="000000"/>
              </w:rPr>
            </w:pPr>
          </w:p>
        </w:tc>
        <w:tc>
          <w:tcPr>
            <w:tcW w:w="1437" w:type="dxa"/>
            <w:tcBorders>
              <w:top w:val="single" w:sz="4" w:space="0" w:color="auto"/>
            </w:tcBorders>
            <w:shd w:val="clear" w:color="auto" w:fill="auto"/>
            <w:vAlign w:val="center"/>
          </w:tcPr>
          <w:p w14:paraId="51E84AD3" w14:textId="77777777" w:rsidR="006D3D52" w:rsidRPr="00644193" w:rsidRDefault="006D3D52" w:rsidP="002D3B81">
            <w:pPr>
              <w:jc w:val="right"/>
              <w:rPr>
                <w:rFonts w:ascii="Arial" w:hAnsi="Arial" w:cs="Arial"/>
                <w:b/>
                <w:bCs/>
                <w:color w:val="000000"/>
              </w:rPr>
            </w:pPr>
          </w:p>
        </w:tc>
      </w:tr>
    </w:tbl>
    <w:p w14:paraId="2BEE0F7F" w14:textId="77777777" w:rsidR="006D3D52" w:rsidRPr="00644193" w:rsidRDefault="006D3D52" w:rsidP="006D3D52">
      <w:pPr>
        <w:rPr>
          <w:rFonts w:ascii="Arial" w:hAnsi="Arial" w:cs="Arial"/>
        </w:rPr>
      </w:pPr>
    </w:p>
    <w:p w14:paraId="05D8240B" w14:textId="77777777" w:rsidR="006526BF" w:rsidRDefault="006526BF" w:rsidP="006D3D52">
      <w:pPr>
        <w:jc w:val="both"/>
        <w:rPr>
          <w:rFonts w:ascii="Arial" w:hAnsi="Arial" w:cs="Arial"/>
          <w:b/>
          <w:bCs/>
        </w:rPr>
      </w:pPr>
    </w:p>
    <w:p w14:paraId="16240903" w14:textId="77777777" w:rsidR="006526BF" w:rsidRDefault="006526BF" w:rsidP="006D3D52">
      <w:pPr>
        <w:jc w:val="both"/>
        <w:rPr>
          <w:rFonts w:ascii="Arial" w:hAnsi="Arial" w:cs="Arial"/>
          <w:b/>
          <w:bCs/>
        </w:rPr>
      </w:pPr>
    </w:p>
    <w:p w14:paraId="399B7BE5" w14:textId="4FEB6F92" w:rsidR="006D3D52" w:rsidRPr="00644193" w:rsidRDefault="006D3D52" w:rsidP="006D3D52">
      <w:pPr>
        <w:jc w:val="both"/>
        <w:rPr>
          <w:rFonts w:ascii="Arial" w:hAnsi="Arial" w:cs="Arial"/>
          <w:b/>
          <w:bCs/>
        </w:rPr>
      </w:pPr>
      <w:r w:rsidRPr="00644193">
        <w:rPr>
          <w:rFonts w:ascii="Arial" w:hAnsi="Arial" w:cs="Arial"/>
          <w:b/>
          <w:bCs/>
        </w:rPr>
        <w:lastRenderedPageBreak/>
        <w:t>Family Friends Test (FFT) June 2025</w:t>
      </w:r>
    </w:p>
    <w:p w14:paraId="1CECD29D" w14:textId="77777777" w:rsidR="006D3D52" w:rsidRPr="00644193" w:rsidRDefault="006D3D52" w:rsidP="006D3D52">
      <w:pPr>
        <w:rPr>
          <w:rFonts w:ascii="Arial" w:hAnsi="Arial" w:cs="Arial"/>
        </w:rPr>
      </w:pPr>
      <w:r w:rsidRPr="00644193">
        <w:rPr>
          <w:rFonts w:ascii="Arial" w:hAnsi="Arial" w:cs="Arial"/>
        </w:rPr>
        <w:t>Patients were asked ‘How likely would you recommend our GP Practice to Friends and Family if they needed similar care or treatment’.</w:t>
      </w:r>
    </w:p>
    <w:p w14:paraId="4458A362" w14:textId="77777777" w:rsidR="006D3D52" w:rsidRPr="00644193" w:rsidRDefault="006D3D52" w:rsidP="006D3D52">
      <w:pPr>
        <w:jc w:val="both"/>
        <w:rPr>
          <w:rFonts w:ascii="Arial" w:hAnsi="Arial" w:cs="Arial"/>
        </w:rPr>
      </w:pPr>
    </w:p>
    <w:p w14:paraId="1780B1FB" w14:textId="77777777" w:rsidR="006D3D52" w:rsidRPr="00644193" w:rsidRDefault="006D3D52" w:rsidP="006D3D52">
      <w:pPr>
        <w:rPr>
          <w:rFonts w:ascii="Arial" w:hAnsi="Arial" w:cs="Arial"/>
        </w:rPr>
      </w:pPr>
      <w:r w:rsidRPr="00644193">
        <w:rPr>
          <w:rFonts w:ascii="Arial" w:hAnsi="Arial" w:cs="Arial"/>
        </w:rPr>
        <w:t xml:space="preserve">We received 361 responses (342 electronic, 19 paper copies). </w:t>
      </w:r>
    </w:p>
    <w:p w14:paraId="358BCB1F" w14:textId="77777777" w:rsidR="00D26282" w:rsidRPr="00644193" w:rsidRDefault="00D26282" w:rsidP="006D3D52">
      <w:pPr>
        <w:rPr>
          <w:rFonts w:ascii="Arial" w:hAnsi="Arial" w:cs="Arial"/>
        </w:rPr>
      </w:pPr>
    </w:p>
    <w:tbl>
      <w:tblPr>
        <w:tblStyle w:val="TableGrid"/>
        <w:tblW w:w="0" w:type="auto"/>
        <w:tblInd w:w="0" w:type="dxa"/>
        <w:tblLayout w:type="fixed"/>
        <w:tblLook w:val="04A0" w:firstRow="1" w:lastRow="0" w:firstColumn="1" w:lastColumn="0" w:noHBand="0" w:noVBand="1"/>
      </w:tblPr>
      <w:tblGrid>
        <w:gridCol w:w="3001"/>
        <w:gridCol w:w="709"/>
      </w:tblGrid>
      <w:tr w:rsidR="006D3D52" w:rsidRPr="00644193" w14:paraId="7D3C83CF" w14:textId="77777777" w:rsidTr="00837549">
        <w:tc>
          <w:tcPr>
            <w:tcW w:w="3001" w:type="dxa"/>
          </w:tcPr>
          <w:p w14:paraId="7E383DB2" w14:textId="77777777" w:rsidR="006D3D52" w:rsidRPr="00644193" w:rsidRDefault="006D3D52" w:rsidP="00837549">
            <w:pPr>
              <w:rPr>
                <w:rFonts w:ascii="Arial" w:hAnsi="Arial" w:cs="Arial"/>
              </w:rPr>
            </w:pPr>
            <w:r w:rsidRPr="00644193">
              <w:rPr>
                <w:rFonts w:ascii="Arial" w:hAnsi="Arial" w:cs="Arial"/>
              </w:rPr>
              <w:t>Very Good</w:t>
            </w:r>
          </w:p>
        </w:tc>
        <w:tc>
          <w:tcPr>
            <w:tcW w:w="709" w:type="dxa"/>
          </w:tcPr>
          <w:p w14:paraId="4EA3CEAC" w14:textId="77777777" w:rsidR="006D3D52" w:rsidRPr="00644193" w:rsidRDefault="006D3D52" w:rsidP="00837549">
            <w:pPr>
              <w:rPr>
                <w:rFonts w:ascii="Arial" w:hAnsi="Arial" w:cs="Arial"/>
              </w:rPr>
            </w:pPr>
            <w:r w:rsidRPr="00644193">
              <w:rPr>
                <w:rFonts w:ascii="Arial" w:hAnsi="Arial" w:cs="Arial"/>
              </w:rPr>
              <w:t>294</w:t>
            </w:r>
          </w:p>
        </w:tc>
      </w:tr>
      <w:tr w:rsidR="006D3D52" w:rsidRPr="00644193" w14:paraId="40E38776" w14:textId="77777777" w:rsidTr="00837549">
        <w:trPr>
          <w:trHeight w:val="346"/>
        </w:trPr>
        <w:tc>
          <w:tcPr>
            <w:tcW w:w="3001" w:type="dxa"/>
          </w:tcPr>
          <w:p w14:paraId="1599888C" w14:textId="77777777" w:rsidR="006D3D52" w:rsidRPr="00644193" w:rsidRDefault="006D3D52" w:rsidP="00837549">
            <w:pPr>
              <w:rPr>
                <w:rFonts w:ascii="Arial" w:hAnsi="Arial" w:cs="Arial"/>
              </w:rPr>
            </w:pPr>
            <w:r w:rsidRPr="00644193">
              <w:rPr>
                <w:rFonts w:ascii="Arial" w:hAnsi="Arial" w:cs="Arial"/>
              </w:rPr>
              <w:t>Good                              </w:t>
            </w:r>
          </w:p>
        </w:tc>
        <w:tc>
          <w:tcPr>
            <w:tcW w:w="709" w:type="dxa"/>
          </w:tcPr>
          <w:p w14:paraId="3E182F83" w14:textId="77777777" w:rsidR="006D3D52" w:rsidRPr="00644193" w:rsidRDefault="006D3D52" w:rsidP="00837549">
            <w:pPr>
              <w:rPr>
                <w:rFonts w:ascii="Arial" w:hAnsi="Arial" w:cs="Arial"/>
              </w:rPr>
            </w:pPr>
            <w:r w:rsidRPr="00644193">
              <w:rPr>
                <w:rFonts w:ascii="Arial" w:hAnsi="Arial" w:cs="Arial"/>
              </w:rPr>
              <w:t>28</w:t>
            </w:r>
          </w:p>
        </w:tc>
      </w:tr>
      <w:tr w:rsidR="006D3D52" w:rsidRPr="00644193" w14:paraId="3BD5D0E4" w14:textId="77777777" w:rsidTr="00837549">
        <w:tc>
          <w:tcPr>
            <w:tcW w:w="3001" w:type="dxa"/>
          </w:tcPr>
          <w:p w14:paraId="73D08FA8" w14:textId="77777777" w:rsidR="006D3D52" w:rsidRPr="00644193" w:rsidRDefault="006D3D52" w:rsidP="00837549">
            <w:pPr>
              <w:rPr>
                <w:rFonts w:ascii="Arial" w:hAnsi="Arial" w:cs="Arial"/>
              </w:rPr>
            </w:pPr>
            <w:r w:rsidRPr="00644193">
              <w:rPr>
                <w:rFonts w:ascii="Arial" w:hAnsi="Arial" w:cs="Arial"/>
              </w:rPr>
              <w:t xml:space="preserve">Neither Good nor poor           </w:t>
            </w:r>
          </w:p>
        </w:tc>
        <w:tc>
          <w:tcPr>
            <w:tcW w:w="709" w:type="dxa"/>
          </w:tcPr>
          <w:p w14:paraId="23241F69" w14:textId="77777777" w:rsidR="006D3D52" w:rsidRPr="00644193" w:rsidRDefault="006D3D52" w:rsidP="00837549">
            <w:pPr>
              <w:rPr>
                <w:rFonts w:ascii="Arial" w:hAnsi="Arial" w:cs="Arial"/>
              </w:rPr>
            </w:pPr>
            <w:r w:rsidRPr="00644193">
              <w:rPr>
                <w:rFonts w:ascii="Arial" w:hAnsi="Arial" w:cs="Arial"/>
              </w:rPr>
              <w:t>6</w:t>
            </w:r>
          </w:p>
        </w:tc>
      </w:tr>
      <w:tr w:rsidR="006D3D52" w:rsidRPr="00644193" w14:paraId="5661829F" w14:textId="77777777" w:rsidTr="00837549">
        <w:tc>
          <w:tcPr>
            <w:tcW w:w="3001" w:type="dxa"/>
          </w:tcPr>
          <w:p w14:paraId="14BB9B30" w14:textId="77777777" w:rsidR="006D3D52" w:rsidRPr="00644193" w:rsidRDefault="006D3D52" w:rsidP="00837549">
            <w:pPr>
              <w:rPr>
                <w:rFonts w:ascii="Arial" w:hAnsi="Arial" w:cs="Arial"/>
              </w:rPr>
            </w:pPr>
            <w:r w:rsidRPr="00644193">
              <w:rPr>
                <w:rFonts w:ascii="Arial" w:hAnsi="Arial" w:cs="Arial"/>
              </w:rPr>
              <w:t xml:space="preserve">Poor                                    </w:t>
            </w:r>
          </w:p>
        </w:tc>
        <w:tc>
          <w:tcPr>
            <w:tcW w:w="709" w:type="dxa"/>
          </w:tcPr>
          <w:p w14:paraId="7C3D4A8A" w14:textId="77777777" w:rsidR="006D3D52" w:rsidRPr="00644193" w:rsidRDefault="006D3D52" w:rsidP="00837549">
            <w:pPr>
              <w:rPr>
                <w:rFonts w:ascii="Arial" w:hAnsi="Arial" w:cs="Arial"/>
              </w:rPr>
            </w:pPr>
            <w:r w:rsidRPr="00644193">
              <w:rPr>
                <w:rFonts w:ascii="Arial" w:hAnsi="Arial" w:cs="Arial"/>
              </w:rPr>
              <w:t>5</w:t>
            </w:r>
          </w:p>
        </w:tc>
      </w:tr>
      <w:tr w:rsidR="006D3D52" w:rsidRPr="00644193" w14:paraId="622CE852" w14:textId="77777777" w:rsidTr="00837549">
        <w:trPr>
          <w:trHeight w:val="256"/>
        </w:trPr>
        <w:tc>
          <w:tcPr>
            <w:tcW w:w="3001" w:type="dxa"/>
            <w:tcBorders>
              <w:bottom w:val="single" w:sz="4" w:space="0" w:color="auto"/>
            </w:tcBorders>
          </w:tcPr>
          <w:p w14:paraId="75DCFC94" w14:textId="77777777" w:rsidR="006D3D52" w:rsidRPr="00644193" w:rsidRDefault="006D3D52" w:rsidP="00837549">
            <w:pPr>
              <w:rPr>
                <w:rFonts w:ascii="Arial" w:hAnsi="Arial" w:cs="Arial"/>
              </w:rPr>
            </w:pPr>
            <w:r w:rsidRPr="00644193">
              <w:rPr>
                <w:rFonts w:ascii="Arial" w:hAnsi="Arial" w:cs="Arial"/>
              </w:rPr>
              <w:t xml:space="preserve">Very Poor </w:t>
            </w:r>
          </w:p>
        </w:tc>
        <w:tc>
          <w:tcPr>
            <w:tcW w:w="709" w:type="dxa"/>
            <w:tcBorders>
              <w:bottom w:val="single" w:sz="4" w:space="0" w:color="auto"/>
            </w:tcBorders>
          </w:tcPr>
          <w:p w14:paraId="39D2AC68" w14:textId="77777777" w:rsidR="006D3D52" w:rsidRPr="00644193" w:rsidRDefault="006D3D52" w:rsidP="00837549">
            <w:pPr>
              <w:rPr>
                <w:rFonts w:ascii="Arial" w:hAnsi="Arial" w:cs="Arial"/>
              </w:rPr>
            </w:pPr>
            <w:r w:rsidRPr="00644193">
              <w:rPr>
                <w:rFonts w:ascii="Arial" w:hAnsi="Arial" w:cs="Arial"/>
              </w:rPr>
              <w:t>8</w:t>
            </w:r>
          </w:p>
        </w:tc>
      </w:tr>
      <w:tr w:rsidR="006D3D52" w:rsidRPr="00644193" w14:paraId="701144DB" w14:textId="77777777" w:rsidTr="00837549">
        <w:tc>
          <w:tcPr>
            <w:tcW w:w="3001" w:type="dxa"/>
            <w:tcBorders>
              <w:bottom w:val="single" w:sz="4" w:space="0" w:color="auto"/>
            </w:tcBorders>
          </w:tcPr>
          <w:p w14:paraId="6FD98A1F" w14:textId="77777777" w:rsidR="006D3D52" w:rsidRPr="00644193" w:rsidRDefault="006D3D52" w:rsidP="00837549">
            <w:pPr>
              <w:rPr>
                <w:rFonts w:ascii="Arial" w:hAnsi="Arial" w:cs="Arial"/>
              </w:rPr>
            </w:pPr>
            <w:r w:rsidRPr="00644193">
              <w:rPr>
                <w:rFonts w:ascii="Arial" w:hAnsi="Arial" w:cs="Arial"/>
              </w:rPr>
              <w:t xml:space="preserve">Don’t know </w:t>
            </w:r>
          </w:p>
        </w:tc>
        <w:tc>
          <w:tcPr>
            <w:tcW w:w="709" w:type="dxa"/>
            <w:tcBorders>
              <w:bottom w:val="single" w:sz="4" w:space="0" w:color="auto"/>
            </w:tcBorders>
          </w:tcPr>
          <w:p w14:paraId="0794BC87" w14:textId="77777777" w:rsidR="006D3D52" w:rsidRPr="00644193" w:rsidRDefault="006D3D52" w:rsidP="00837549">
            <w:pPr>
              <w:rPr>
                <w:rFonts w:ascii="Arial" w:hAnsi="Arial" w:cs="Arial"/>
              </w:rPr>
            </w:pPr>
            <w:r w:rsidRPr="00644193">
              <w:rPr>
                <w:rFonts w:ascii="Arial" w:hAnsi="Arial" w:cs="Arial"/>
              </w:rPr>
              <w:t>1</w:t>
            </w:r>
          </w:p>
        </w:tc>
      </w:tr>
    </w:tbl>
    <w:p w14:paraId="03E8CBDA" w14:textId="77777777" w:rsidR="00962699" w:rsidRPr="00644193" w:rsidRDefault="00962699" w:rsidP="000D0C7E">
      <w:pPr>
        <w:rPr>
          <w:rFonts w:ascii="Arial" w:hAnsi="Arial" w:cs="Arial"/>
        </w:rPr>
      </w:pPr>
    </w:p>
    <w:p w14:paraId="258CF1A6" w14:textId="14FB2D2F" w:rsidR="006D3D52" w:rsidRPr="00644193" w:rsidRDefault="006D3D52" w:rsidP="006D3D52">
      <w:pPr>
        <w:jc w:val="both"/>
        <w:rPr>
          <w:rFonts w:ascii="Arial" w:hAnsi="Arial" w:cs="Arial"/>
          <w:b/>
          <w:bCs/>
        </w:rPr>
      </w:pPr>
      <w:r w:rsidRPr="00644193">
        <w:rPr>
          <w:rFonts w:ascii="Arial" w:hAnsi="Arial" w:cs="Arial"/>
          <w:b/>
          <w:bCs/>
        </w:rPr>
        <w:t xml:space="preserve">AOB </w:t>
      </w:r>
    </w:p>
    <w:p w14:paraId="011F6CFC" w14:textId="579BB8F5" w:rsidR="006515E7" w:rsidRPr="00644193" w:rsidRDefault="006515E7">
      <w:pPr>
        <w:rPr>
          <w:rFonts w:ascii="Arial" w:hAnsi="Arial" w:cs="Arial"/>
        </w:rPr>
      </w:pPr>
    </w:p>
    <w:p w14:paraId="6E993A92" w14:textId="77777777" w:rsidR="006D3D52" w:rsidRPr="00644193" w:rsidRDefault="006D3D52" w:rsidP="006D3D52">
      <w:pPr>
        <w:rPr>
          <w:rFonts w:ascii="Arial" w:hAnsi="Arial" w:cs="Arial"/>
          <w:b/>
          <w:bCs/>
        </w:rPr>
      </w:pPr>
      <w:r w:rsidRPr="00644193">
        <w:rPr>
          <w:rFonts w:ascii="Arial" w:hAnsi="Arial" w:cs="Arial"/>
          <w:b/>
          <w:bCs/>
        </w:rPr>
        <w:object w:dxaOrig="1531" w:dyaOrig="991" w14:anchorId="1EBC5DD1">
          <v:shape id="_x0000_i1027" type="#_x0000_t75" style="width:76.5pt;height:49.5pt" o:ole="">
            <v:imagedata r:id="rId13" o:title=""/>
          </v:shape>
          <o:OLEObject Type="Embed" ProgID="AcroExch.Document.DC" ShapeID="_x0000_i1027" DrawAspect="Icon" ObjectID="_1814082234" r:id="rId14"/>
        </w:object>
      </w:r>
      <w:r w:rsidRPr="00644193">
        <w:rPr>
          <w:rFonts w:ascii="Arial" w:hAnsi="Arial" w:cs="Arial"/>
          <w:b/>
          <w:bCs/>
        </w:rPr>
        <w:t xml:space="preserve"> </w:t>
      </w:r>
    </w:p>
    <w:p w14:paraId="5DAAA17A" w14:textId="77777777" w:rsidR="006D3D52" w:rsidRPr="00644193" w:rsidRDefault="006D3D52" w:rsidP="006D3D52">
      <w:pPr>
        <w:rPr>
          <w:rFonts w:ascii="Arial" w:hAnsi="Arial" w:cs="Arial"/>
          <w:b/>
          <w:bCs/>
        </w:rPr>
      </w:pPr>
    </w:p>
    <w:p w14:paraId="14CCF188" w14:textId="0768E1C9" w:rsidR="006D3D52" w:rsidRPr="00644193" w:rsidRDefault="006D3D52" w:rsidP="006D3D52">
      <w:pPr>
        <w:rPr>
          <w:rFonts w:ascii="Arial" w:hAnsi="Arial" w:cs="Arial"/>
          <w:b/>
          <w:bCs/>
        </w:rPr>
      </w:pPr>
      <w:r w:rsidRPr="00644193">
        <w:rPr>
          <w:rFonts w:ascii="Arial" w:hAnsi="Arial" w:cs="Arial"/>
          <w:b/>
          <w:bCs/>
        </w:rPr>
        <w:t>Next meeting – Thursday 27</w:t>
      </w:r>
      <w:r w:rsidRPr="00644193">
        <w:rPr>
          <w:rFonts w:ascii="Arial" w:hAnsi="Arial" w:cs="Arial"/>
          <w:b/>
          <w:bCs/>
          <w:vertAlign w:val="superscript"/>
        </w:rPr>
        <w:t>th</w:t>
      </w:r>
      <w:r w:rsidRPr="00644193">
        <w:rPr>
          <w:rFonts w:ascii="Arial" w:hAnsi="Arial" w:cs="Arial"/>
          <w:b/>
          <w:bCs/>
        </w:rPr>
        <w:t xml:space="preserve"> November </w:t>
      </w:r>
    </w:p>
    <w:p w14:paraId="155AB644" w14:textId="77777777" w:rsidR="006D3D52" w:rsidRPr="00644193" w:rsidRDefault="006D3D52" w:rsidP="006D3D52">
      <w:pPr>
        <w:rPr>
          <w:rFonts w:ascii="Arial" w:hAnsi="Arial" w:cs="Arial"/>
          <w:b/>
          <w:bCs/>
        </w:rPr>
      </w:pPr>
      <w:r w:rsidRPr="00644193">
        <w:rPr>
          <w:rFonts w:ascii="Arial" w:hAnsi="Arial" w:cs="Arial"/>
          <w:b/>
          <w:bCs/>
        </w:rPr>
        <w:t>sandwiches from 12 noon (meeting 12.30-13:30)</w:t>
      </w:r>
    </w:p>
    <w:p w14:paraId="27A03DF0" w14:textId="540F0999" w:rsidR="00BA45D9" w:rsidRPr="00644193" w:rsidRDefault="00BA45D9">
      <w:pPr>
        <w:rPr>
          <w:rFonts w:ascii="Arial" w:hAnsi="Arial" w:cs="Arial"/>
        </w:rPr>
      </w:pPr>
    </w:p>
    <w:sectPr w:rsidR="00BA45D9" w:rsidRPr="00644193" w:rsidSect="000D0C7E">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4F864" w14:textId="77777777" w:rsidR="00BA45D9" w:rsidRDefault="00BA45D9" w:rsidP="00BA45D9">
      <w:r>
        <w:separator/>
      </w:r>
    </w:p>
  </w:endnote>
  <w:endnote w:type="continuationSeparator" w:id="0">
    <w:p w14:paraId="309A441E" w14:textId="77777777" w:rsidR="00BA45D9" w:rsidRDefault="00BA45D9" w:rsidP="00BA4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79C8" w14:textId="01728AFD" w:rsidR="00EA7E38" w:rsidRPr="00EA7E38" w:rsidRDefault="006526BF" w:rsidP="00EA7E38">
    <w:pPr>
      <w:pStyle w:val="Footer"/>
      <w:rPr>
        <w:rFonts w:ascii="Arial" w:hAnsi="Arial" w:cs="Arial"/>
        <w:sz w:val="16"/>
        <w:szCs w:val="16"/>
      </w:rPr>
    </w:pPr>
    <w:sdt>
      <w:sdtPr>
        <w:rPr>
          <w:rFonts w:ascii="Arial" w:hAnsi="Arial" w:cs="Arial"/>
          <w:sz w:val="16"/>
          <w:szCs w:val="16"/>
        </w:rPr>
        <w:id w:val="-1495488237"/>
        <w:docPartObj>
          <w:docPartGallery w:val="Page Numbers (Bottom of Page)"/>
          <w:docPartUnique/>
        </w:docPartObj>
      </w:sdtPr>
      <w:sdtEndPr>
        <w:rPr>
          <w:noProof/>
        </w:rPr>
      </w:sdtEndPr>
      <w:sdtContent>
        <w:r w:rsidR="00EA7E38" w:rsidRPr="00EA7E38">
          <w:rPr>
            <w:rFonts w:ascii="Arial" w:hAnsi="Arial" w:cs="Arial"/>
            <w:sz w:val="16"/>
            <w:szCs w:val="16"/>
          </w:rPr>
          <w:fldChar w:fldCharType="begin"/>
        </w:r>
        <w:r w:rsidR="00EA7E38" w:rsidRPr="00EA7E38">
          <w:rPr>
            <w:rFonts w:ascii="Arial" w:hAnsi="Arial" w:cs="Arial"/>
            <w:sz w:val="16"/>
            <w:szCs w:val="16"/>
          </w:rPr>
          <w:instrText xml:space="preserve"> PAGE   \* MERGEFORMAT </w:instrText>
        </w:r>
        <w:r w:rsidR="00EA7E38" w:rsidRPr="00EA7E38">
          <w:rPr>
            <w:rFonts w:ascii="Arial" w:hAnsi="Arial" w:cs="Arial"/>
            <w:sz w:val="16"/>
            <w:szCs w:val="16"/>
          </w:rPr>
          <w:fldChar w:fldCharType="separate"/>
        </w:r>
        <w:r w:rsidR="00EA7E38" w:rsidRPr="00EA7E38">
          <w:rPr>
            <w:rFonts w:ascii="Arial" w:hAnsi="Arial" w:cs="Arial"/>
            <w:noProof/>
            <w:sz w:val="16"/>
            <w:szCs w:val="16"/>
          </w:rPr>
          <w:t>2</w:t>
        </w:r>
        <w:r w:rsidR="00EA7E38" w:rsidRPr="00EA7E38">
          <w:rPr>
            <w:rFonts w:ascii="Arial" w:hAnsi="Arial" w:cs="Arial"/>
            <w:noProof/>
            <w:sz w:val="16"/>
            <w:szCs w:val="16"/>
          </w:rPr>
          <w:fldChar w:fldCharType="end"/>
        </w:r>
      </w:sdtContent>
    </w:sdt>
    <w:r w:rsidR="00EA7E38" w:rsidRPr="00EA7E38">
      <w:rPr>
        <w:rFonts w:ascii="Arial" w:hAnsi="Arial" w:cs="Arial"/>
        <w:noProof/>
        <w:sz w:val="16"/>
        <w:szCs w:val="16"/>
      </w:rPr>
      <w:tab/>
      <w:t xml:space="preserve">The Porch Surgery </w:t>
    </w:r>
    <w:r w:rsidR="00EA7E38" w:rsidRPr="00EA7E38">
      <w:rPr>
        <w:rFonts w:ascii="Arial" w:hAnsi="Arial" w:cs="Arial"/>
        <w:bCs/>
        <w:sz w:val="16"/>
        <w:szCs w:val="16"/>
      </w:rPr>
      <w:t xml:space="preserve">Patient and Participation Group (PPG) meeting </w:t>
    </w:r>
    <w:r w:rsidR="00176731">
      <w:rPr>
        <w:rFonts w:ascii="Arial" w:hAnsi="Arial" w:cs="Arial"/>
        <w:bCs/>
        <w:sz w:val="16"/>
        <w:szCs w:val="16"/>
      </w:rPr>
      <w:t>minutes -</w:t>
    </w:r>
    <w:r w:rsidR="00EA7E38" w:rsidRPr="00EA7E38">
      <w:rPr>
        <w:rFonts w:ascii="Arial" w:hAnsi="Arial" w:cs="Arial"/>
        <w:bCs/>
        <w:sz w:val="16"/>
        <w:szCs w:val="16"/>
      </w:rPr>
      <w:t xml:space="preserve"> </w:t>
    </w:r>
    <w:r w:rsidR="002837E2">
      <w:rPr>
        <w:rFonts w:ascii="Arial" w:hAnsi="Arial" w:cs="Arial"/>
        <w:bCs/>
        <w:sz w:val="16"/>
        <w:szCs w:val="16"/>
      </w:rPr>
      <w:t>03 July</w:t>
    </w:r>
    <w:r w:rsidR="00DC2D9F">
      <w:rPr>
        <w:rFonts w:ascii="Arial" w:hAnsi="Arial" w:cs="Arial"/>
        <w:bCs/>
        <w:sz w:val="16"/>
        <w:szCs w:val="16"/>
      </w:rPr>
      <w:t xml:space="preserve"> 2025</w:t>
    </w:r>
  </w:p>
  <w:p w14:paraId="4E62C7CE" w14:textId="77777777" w:rsidR="00BA45D9" w:rsidRDefault="00BA45D9" w:rsidP="00EA7E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EE5C5" w14:textId="77777777" w:rsidR="00BA45D9" w:rsidRDefault="00BA45D9" w:rsidP="00BA45D9">
      <w:r>
        <w:separator/>
      </w:r>
    </w:p>
  </w:footnote>
  <w:footnote w:type="continuationSeparator" w:id="0">
    <w:p w14:paraId="2432753F" w14:textId="77777777" w:rsidR="00BA45D9" w:rsidRDefault="00BA45D9" w:rsidP="00BA4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C74"/>
    <w:multiLevelType w:val="hybridMultilevel"/>
    <w:tmpl w:val="96FA6F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A2EB9"/>
    <w:multiLevelType w:val="multilevel"/>
    <w:tmpl w:val="472A9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A879E8"/>
    <w:multiLevelType w:val="hybridMultilevel"/>
    <w:tmpl w:val="7BD2C0EC"/>
    <w:lvl w:ilvl="0" w:tplc="A2EE11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6430EA"/>
    <w:multiLevelType w:val="hybridMultilevel"/>
    <w:tmpl w:val="9A8A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77D5D"/>
    <w:multiLevelType w:val="hybridMultilevel"/>
    <w:tmpl w:val="6A385A0C"/>
    <w:lvl w:ilvl="0" w:tplc="1A1855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703B5E"/>
    <w:multiLevelType w:val="hybridMultilevel"/>
    <w:tmpl w:val="E73210EA"/>
    <w:lvl w:ilvl="0" w:tplc="CC52EFB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4184A"/>
    <w:multiLevelType w:val="hybridMultilevel"/>
    <w:tmpl w:val="EE70F486"/>
    <w:lvl w:ilvl="0" w:tplc="22F0AF5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97AE9"/>
    <w:multiLevelType w:val="hybridMultilevel"/>
    <w:tmpl w:val="5D1C811C"/>
    <w:lvl w:ilvl="0" w:tplc="E496EC6A">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987ED4"/>
    <w:multiLevelType w:val="hybridMultilevel"/>
    <w:tmpl w:val="2D486F04"/>
    <w:lvl w:ilvl="0" w:tplc="9258CD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6124B6"/>
    <w:multiLevelType w:val="hybridMultilevel"/>
    <w:tmpl w:val="2B9C6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33219"/>
    <w:multiLevelType w:val="hybridMultilevel"/>
    <w:tmpl w:val="0D107538"/>
    <w:lvl w:ilvl="0" w:tplc="960CD9E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003E18"/>
    <w:multiLevelType w:val="hybridMultilevel"/>
    <w:tmpl w:val="B2804694"/>
    <w:lvl w:ilvl="0" w:tplc="5CBAE9D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132141"/>
    <w:multiLevelType w:val="hybridMultilevel"/>
    <w:tmpl w:val="DC8C7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6A217DA"/>
    <w:multiLevelType w:val="hybridMultilevel"/>
    <w:tmpl w:val="653E77DE"/>
    <w:lvl w:ilvl="0" w:tplc="C296AD3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7405DB"/>
    <w:multiLevelType w:val="hybridMultilevel"/>
    <w:tmpl w:val="CC88F19A"/>
    <w:lvl w:ilvl="0" w:tplc="EB9E9B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834B12"/>
    <w:multiLevelType w:val="hybridMultilevel"/>
    <w:tmpl w:val="46604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B1814"/>
    <w:multiLevelType w:val="hybridMultilevel"/>
    <w:tmpl w:val="446C5B70"/>
    <w:lvl w:ilvl="0" w:tplc="103289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F37609"/>
    <w:multiLevelType w:val="hybridMultilevel"/>
    <w:tmpl w:val="706EAA10"/>
    <w:lvl w:ilvl="0" w:tplc="A040475E">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4A01CF"/>
    <w:multiLevelType w:val="hybridMultilevel"/>
    <w:tmpl w:val="25CA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4011866">
    <w:abstractNumId w:val="11"/>
  </w:num>
  <w:num w:numId="2" w16cid:durableId="1829243672">
    <w:abstractNumId w:val="2"/>
  </w:num>
  <w:num w:numId="3" w16cid:durableId="311759831">
    <w:abstractNumId w:val="1"/>
  </w:num>
  <w:num w:numId="4" w16cid:durableId="1937589510">
    <w:abstractNumId w:val="3"/>
  </w:num>
  <w:num w:numId="5" w16cid:durableId="309483790">
    <w:abstractNumId w:val="8"/>
  </w:num>
  <w:num w:numId="6" w16cid:durableId="1487671790">
    <w:abstractNumId w:val="16"/>
  </w:num>
  <w:num w:numId="7" w16cid:durableId="1936206242">
    <w:abstractNumId w:val="14"/>
  </w:num>
  <w:num w:numId="8" w16cid:durableId="476841406">
    <w:abstractNumId w:val="18"/>
  </w:num>
  <w:num w:numId="9" w16cid:durableId="2060279823">
    <w:abstractNumId w:val="13"/>
  </w:num>
  <w:num w:numId="10" w16cid:durableId="462115568">
    <w:abstractNumId w:val="6"/>
  </w:num>
  <w:num w:numId="11" w16cid:durableId="1429042702">
    <w:abstractNumId w:val="9"/>
  </w:num>
  <w:num w:numId="12" w16cid:durableId="1294364378">
    <w:abstractNumId w:val="0"/>
  </w:num>
  <w:num w:numId="13" w16cid:durableId="1768189688">
    <w:abstractNumId w:val="12"/>
  </w:num>
  <w:num w:numId="14" w16cid:durableId="1725524266">
    <w:abstractNumId w:val="10"/>
  </w:num>
  <w:num w:numId="15" w16cid:durableId="704251615">
    <w:abstractNumId w:val="17"/>
  </w:num>
  <w:num w:numId="16" w16cid:durableId="529539440">
    <w:abstractNumId w:val="7"/>
  </w:num>
  <w:num w:numId="17" w16cid:durableId="700209194">
    <w:abstractNumId w:val="4"/>
  </w:num>
  <w:num w:numId="18" w16cid:durableId="1184632344">
    <w:abstractNumId w:val="5"/>
  </w:num>
  <w:num w:numId="19" w16cid:durableId="11316353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7E"/>
    <w:rsid w:val="00010002"/>
    <w:rsid w:val="00011FBB"/>
    <w:rsid w:val="00014ECE"/>
    <w:rsid w:val="000165DD"/>
    <w:rsid w:val="00023787"/>
    <w:rsid w:val="000273AE"/>
    <w:rsid w:val="000307E1"/>
    <w:rsid w:val="00035FFB"/>
    <w:rsid w:val="00060EEA"/>
    <w:rsid w:val="00063BEF"/>
    <w:rsid w:val="00066713"/>
    <w:rsid w:val="000B6341"/>
    <w:rsid w:val="000D0C7E"/>
    <w:rsid w:val="000D56C8"/>
    <w:rsid w:val="000D6879"/>
    <w:rsid w:val="000F13CE"/>
    <w:rsid w:val="00100462"/>
    <w:rsid w:val="00104D55"/>
    <w:rsid w:val="00115930"/>
    <w:rsid w:val="00121709"/>
    <w:rsid w:val="00123F1C"/>
    <w:rsid w:val="00140B95"/>
    <w:rsid w:val="00143758"/>
    <w:rsid w:val="001454AC"/>
    <w:rsid w:val="00145C57"/>
    <w:rsid w:val="00163605"/>
    <w:rsid w:val="001641A7"/>
    <w:rsid w:val="001654DF"/>
    <w:rsid w:val="00173B74"/>
    <w:rsid w:val="00176731"/>
    <w:rsid w:val="001832D8"/>
    <w:rsid w:val="00183B44"/>
    <w:rsid w:val="00185B54"/>
    <w:rsid w:val="00191A1C"/>
    <w:rsid w:val="00192764"/>
    <w:rsid w:val="00193EB6"/>
    <w:rsid w:val="001A1BF9"/>
    <w:rsid w:val="001A30E7"/>
    <w:rsid w:val="001A74F1"/>
    <w:rsid w:val="001D2310"/>
    <w:rsid w:val="001D61B6"/>
    <w:rsid w:val="001F35A1"/>
    <w:rsid w:val="001F497C"/>
    <w:rsid w:val="00203C54"/>
    <w:rsid w:val="00212631"/>
    <w:rsid w:val="00213769"/>
    <w:rsid w:val="00215E47"/>
    <w:rsid w:val="00235B41"/>
    <w:rsid w:val="00247BF3"/>
    <w:rsid w:val="00252A90"/>
    <w:rsid w:val="00257C20"/>
    <w:rsid w:val="00273731"/>
    <w:rsid w:val="00280C20"/>
    <w:rsid w:val="00282420"/>
    <w:rsid w:val="002837E2"/>
    <w:rsid w:val="002A1B02"/>
    <w:rsid w:val="002B38EC"/>
    <w:rsid w:val="002C07C2"/>
    <w:rsid w:val="002C564E"/>
    <w:rsid w:val="002D6117"/>
    <w:rsid w:val="002F796F"/>
    <w:rsid w:val="00301581"/>
    <w:rsid w:val="00303814"/>
    <w:rsid w:val="00315A55"/>
    <w:rsid w:val="00337085"/>
    <w:rsid w:val="00347D37"/>
    <w:rsid w:val="003567EF"/>
    <w:rsid w:val="00365EB2"/>
    <w:rsid w:val="00372827"/>
    <w:rsid w:val="00387C38"/>
    <w:rsid w:val="003B53E9"/>
    <w:rsid w:val="003C18D5"/>
    <w:rsid w:val="003C5B9E"/>
    <w:rsid w:val="003E0579"/>
    <w:rsid w:val="003E5F41"/>
    <w:rsid w:val="00402EF3"/>
    <w:rsid w:val="00405957"/>
    <w:rsid w:val="0042263D"/>
    <w:rsid w:val="00437FAA"/>
    <w:rsid w:val="00452A22"/>
    <w:rsid w:val="0045628D"/>
    <w:rsid w:val="00472289"/>
    <w:rsid w:val="004774A6"/>
    <w:rsid w:val="00484BD9"/>
    <w:rsid w:val="00491E9A"/>
    <w:rsid w:val="004A2F22"/>
    <w:rsid w:val="004A3C9D"/>
    <w:rsid w:val="004A599E"/>
    <w:rsid w:val="004C77F0"/>
    <w:rsid w:val="004F0383"/>
    <w:rsid w:val="004F0EF9"/>
    <w:rsid w:val="004F253C"/>
    <w:rsid w:val="004F2BE9"/>
    <w:rsid w:val="004F76EB"/>
    <w:rsid w:val="00507ED2"/>
    <w:rsid w:val="00521FE6"/>
    <w:rsid w:val="00527E74"/>
    <w:rsid w:val="00532D8A"/>
    <w:rsid w:val="005506D7"/>
    <w:rsid w:val="00552A80"/>
    <w:rsid w:val="00555DFC"/>
    <w:rsid w:val="00563CF2"/>
    <w:rsid w:val="00570F73"/>
    <w:rsid w:val="005742FE"/>
    <w:rsid w:val="00580957"/>
    <w:rsid w:val="0058226E"/>
    <w:rsid w:val="00587F26"/>
    <w:rsid w:val="00591106"/>
    <w:rsid w:val="00594BFA"/>
    <w:rsid w:val="005A13A2"/>
    <w:rsid w:val="005A24C7"/>
    <w:rsid w:val="005B1605"/>
    <w:rsid w:val="005C5D80"/>
    <w:rsid w:val="005E1688"/>
    <w:rsid w:val="005F24FD"/>
    <w:rsid w:val="005F7CA2"/>
    <w:rsid w:val="005F7D40"/>
    <w:rsid w:val="00605524"/>
    <w:rsid w:val="00614601"/>
    <w:rsid w:val="00633B3B"/>
    <w:rsid w:val="00644193"/>
    <w:rsid w:val="006515E7"/>
    <w:rsid w:val="006526BF"/>
    <w:rsid w:val="00652D60"/>
    <w:rsid w:val="006549C4"/>
    <w:rsid w:val="00667A91"/>
    <w:rsid w:val="00672A03"/>
    <w:rsid w:val="00674C80"/>
    <w:rsid w:val="00685B95"/>
    <w:rsid w:val="00693441"/>
    <w:rsid w:val="00697068"/>
    <w:rsid w:val="006B0B09"/>
    <w:rsid w:val="006B646D"/>
    <w:rsid w:val="006C0718"/>
    <w:rsid w:val="006D2658"/>
    <w:rsid w:val="006D3D52"/>
    <w:rsid w:val="006D522C"/>
    <w:rsid w:val="006E05EA"/>
    <w:rsid w:val="006F510D"/>
    <w:rsid w:val="006F78DD"/>
    <w:rsid w:val="0070647C"/>
    <w:rsid w:val="007342AC"/>
    <w:rsid w:val="00736099"/>
    <w:rsid w:val="0073635C"/>
    <w:rsid w:val="00745152"/>
    <w:rsid w:val="007534EB"/>
    <w:rsid w:val="00753B6F"/>
    <w:rsid w:val="0076085C"/>
    <w:rsid w:val="0076368E"/>
    <w:rsid w:val="00763BD2"/>
    <w:rsid w:val="00770E3F"/>
    <w:rsid w:val="00772BD9"/>
    <w:rsid w:val="007751F5"/>
    <w:rsid w:val="007764E3"/>
    <w:rsid w:val="007766A6"/>
    <w:rsid w:val="00780F58"/>
    <w:rsid w:val="00795C9A"/>
    <w:rsid w:val="00797AA8"/>
    <w:rsid w:val="007B55AA"/>
    <w:rsid w:val="007C081F"/>
    <w:rsid w:val="007C57B2"/>
    <w:rsid w:val="007C5804"/>
    <w:rsid w:val="007D6219"/>
    <w:rsid w:val="007E5947"/>
    <w:rsid w:val="007F6C07"/>
    <w:rsid w:val="00800DF5"/>
    <w:rsid w:val="008122F6"/>
    <w:rsid w:val="0081695F"/>
    <w:rsid w:val="008216DD"/>
    <w:rsid w:val="008221C5"/>
    <w:rsid w:val="00823B6E"/>
    <w:rsid w:val="0085738B"/>
    <w:rsid w:val="00861D45"/>
    <w:rsid w:val="00871D9A"/>
    <w:rsid w:val="00877845"/>
    <w:rsid w:val="00887FB0"/>
    <w:rsid w:val="008A3267"/>
    <w:rsid w:val="008A4A9A"/>
    <w:rsid w:val="008B5447"/>
    <w:rsid w:val="008B5CBE"/>
    <w:rsid w:val="008B5F11"/>
    <w:rsid w:val="008C23CA"/>
    <w:rsid w:val="008C25AA"/>
    <w:rsid w:val="008E321E"/>
    <w:rsid w:val="008F2191"/>
    <w:rsid w:val="00913A74"/>
    <w:rsid w:val="00915D8C"/>
    <w:rsid w:val="0092755C"/>
    <w:rsid w:val="009333F7"/>
    <w:rsid w:val="009464D3"/>
    <w:rsid w:val="00962699"/>
    <w:rsid w:val="00965D96"/>
    <w:rsid w:val="00975F36"/>
    <w:rsid w:val="00994E7E"/>
    <w:rsid w:val="00995C0D"/>
    <w:rsid w:val="009A1230"/>
    <w:rsid w:val="009A2B8C"/>
    <w:rsid w:val="009A48FC"/>
    <w:rsid w:val="009A75E1"/>
    <w:rsid w:val="009B142D"/>
    <w:rsid w:val="009C788F"/>
    <w:rsid w:val="009C7E53"/>
    <w:rsid w:val="009D353C"/>
    <w:rsid w:val="00A170EE"/>
    <w:rsid w:val="00A2027A"/>
    <w:rsid w:val="00A24BDF"/>
    <w:rsid w:val="00A25E73"/>
    <w:rsid w:val="00A343A7"/>
    <w:rsid w:val="00A462F9"/>
    <w:rsid w:val="00A5685C"/>
    <w:rsid w:val="00A60E65"/>
    <w:rsid w:val="00A7444A"/>
    <w:rsid w:val="00A92885"/>
    <w:rsid w:val="00A9786D"/>
    <w:rsid w:val="00AA2746"/>
    <w:rsid w:val="00AA6DF9"/>
    <w:rsid w:val="00AA732F"/>
    <w:rsid w:val="00AA73DF"/>
    <w:rsid w:val="00AC2101"/>
    <w:rsid w:val="00AC7D45"/>
    <w:rsid w:val="00AF7E68"/>
    <w:rsid w:val="00B043B7"/>
    <w:rsid w:val="00B05B6D"/>
    <w:rsid w:val="00B103D8"/>
    <w:rsid w:val="00B306DF"/>
    <w:rsid w:val="00B451BC"/>
    <w:rsid w:val="00B6492E"/>
    <w:rsid w:val="00B64CCD"/>
    <w:rsid w:val="00B67BA2"/>
    <w:rsid w:val="00B73970"/>
    <w:rsid w:val="00B74A34"/>
    <w:rsid w:val="00B803C7"/>
    <w:rsid w:val="00B8566A"/>
    <w:rsid w:val="00B872AF"/>
    <w:rsid w:val="00B924EC"/>
    <w:rsid w:val="00B94A59"/>
    <w:rsid w:val="00B96424"/>
    <w:rsid w:val="00BA45D9"/>
    <w:rsid w:val="00BA6AAE"/>
    <w:rsid w:val="00BA6F34"/>
    <w:rsid w:val="00BA7AC4"/>
    <w:rsid w:val="00BB2C1A"/>
    <w:rsid w:val="00BD206A"/>
    <w:rsid w:val="00BE096F"/>
    <w:rsid w:val="00C00AE4"/>
    <w:rsid w:val="00C02514"/>
    <w:rsid w:val="00C02AD5"/>
    <w:rsid w:val="00C064B8"/>
    <w:rsid w:val="00C07CA5"/>
    <w:rsid w:val="00C16008"/>
    <w:rsid w:val="00C23AC6"/>
    <w:rsid w:val="00C243CE"/>
    <w:rsid w:val="00C41D57"/>
    <w:rsid w:val="00C430C1"/>
    <w:rsid w:val="00C532C9"/>
    <w:rsid w:val="00C60036"/>
    <w:rsid w:val="00C74EF0"/>
    <w:rsid w:val="00C9283C"/>
    <w:rsid w:val="00C92EA9"/>
    <w:rsid w:val="00CA12A5"/>
    <w:rsid w:val="00CA4AC4"/>
    <w:rsid w:val="00CB0E32"/>
    <w:rsid w:val="00CB1C4F"/>
    <w:rsid w:val="00CC0AB9"/>
    <w:rsid w:val="00CE38D7"/>
    <w:rsid w:val="00CF058F"/>
    <w:rsid w:val="00CF16A2"/>
    <w:rsid w:val="00D046F3"/>
    <w:rsid w:val="00D12D9A"/>
    <w:rsid w:val="00D13BE7"/>
    <w:rsid w:val="00D17456"/>
    <w:rsid w:val="00D21481"/>
    <w:rsid w:val="00D242DC"/>
    <w:rsid w:val="00D26282"/>
    <w:rsid w:val="00D2633B"/>
    <w:rsid w:val="00D5082A"/>
    <w:rsid w:val="00D53301"/>
    <w:rsid w:val="00D572B3"/>
    <w:rsid w:val="00D57723"/>
    <w:rsid w:val="00D66114"/>
    <w:rsid w:val="00D70E81"/>
    <w:rsid w:val="00D83044"/>
    <w:rsid w:val="00D90E52"/>
    <w:rsid w:val="00D92867"/>
    <w:rsid w:val="00D933A7"/>
    <w:rsid w:val="00D976A4"/>
    <w:rsid w:val="00DA4D1D"/>
    <w:rsid w:val="00DB6C29"/>
    <w:rsid w:val="00DC2D9F"/>
    <w:rsid w:val="00DD0108"/>
    <w:rsid w:val="00DD5D7D"/>
    <w:rsid w:val="00DD628A"/>
    <w:rsid w:val="00DE0921"/>
    <w:rsid w:val="00DE65A2"/>
    <w:rsid w:val="00DF092F"/>
    <w:rsid w:val="00E14746"/>
    <w:rsid w:val="00E221B3"/>
    <w:rsid w:val="00E25839"/>
    <w:rsid w:val="00E312BA"/>
    <w:rsid w:val="00E33225"/>
    <w:rsid w:val="00E407DC"/>
    <w:rsid w:val="00E411C4"/>
    <w:rsid w:val="00E47F4D"/>
    <w:rsid w:val="00E56A34"/>
    <w:rsid w:val="00E621FD"/>
    <w:rsid w:val="00E714B7"/>
    <w:rsid w:val="00E72A66"/>
    <w:rsid w:val="00E8089E"/>
    <w:rsid w:val="00E826A0"/>
    <w:rsid w:val="00E8673D"/>
    <w:rsid w:val="00E90BAA"/>
    <w:rsid w:val="00E92EDF"/>
    <w:rsid w:val="00EA306E"/>
    <w:rsid w:val="00EA7E38"/>
    <w:rsid w:val="00EE12EE"/>
    <w:rsid w:val="00EE4E96"/>
    <w:rsid w:val="00EF583D"/>
    <w:rsid w:val="00F04F2F"/>
    <w:rsid w:val="00F06923"/>
    <w:rsid w:val="00F30D54"/>
    <w:rsid w:val="00F432B1"/>
    <w:rsid w:val="00F447A0"/>
    <w:rsid w:val="00F51B59"/>
    <w:rsid w:val="00F5447F"/>
    <w:rsid w:val="00F65238"/>
    <w:rsid w:val="00F667C1"/>
    <w:rsid w:val="00F81BE7"/>
    <w:rsid w:val="00F85678"/>
    <w:rsid w:val="00FB6F98"/>
    <w:rsid w:val="00FC0C81"/>
    <w:rsid w:val="00FD64CB"/>
    <w:rsid w:val="00FF0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5D9A78C"/>
  <w15:docId w15:val="{6687CE85-992C-40C4-A7FE-62DBF9C4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C7E"/>
    <w:rPr>
      <w:rFonts w:ascii="Calibri" w:eastAsia="Times New Roman" w:hAnsi="Calibri"/>
    </w:rPr>
  </w:style>
  <w:style w:type="paragraph" w:styleId="Heading1">
    <w:name w:val="heading 1"/>
    <w:basedOn w:val="Normal"/>
    <w:next w:val="Normal"/>
    <w:link w:val="Heading1Char"/>
    <w:uiPriority w:val="9"/>
    <w:qFormat/>
    <w:rsid w:val="006F78D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F78D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F78D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F78DD"/>
    <w:pPr>
      <w:keepNext/>
      <w:spacing w:before="240" w:after="60"/>
      <w:outlineLvl w:val="3"/>
    </w:pPr>
    <w:rPr>
      <w:rFonts w:asciiTheme="minorHAnsi" w:eastAsiaTheme="minorHAnsi" w:hAnsiTheme="minorHAnsi"/>
      <w:b/>
      <w:bCs/>
      <w:sz w:val="28"/>
      <w:szCs w:val="28"/>
    </w:rPr>
  </w:style>
  <w:style w:type="paragraph" w:styleId="Heading5">
    <w:name w:val="heading 5"/>
    <w:basedOn w:val="Normal"/>
    <w:next w:val="Normal"/>
    <w:link w:val="Heading5Char"/>
    <w:uiPriority w:val="9"/>
    <w:semiHidden/>
    <w:unhideWhenUsed/>
    <w:qFormat/>
    <w:rsid w:val="006F78DD"/>
    <w:pPr>
      <w:spacing w:before="240" w:after="60"/>
      <w:outlineLvl w:val="4"/>
    </w:pPr>
    <w:rPr>
      <w:rFonts w:asciiTheme="minorHAnsi" w:eastAsiaTheme="minorHAnsi" w:hAnsiTheme="minorHAnsi"/>
      <w:b/>
      <w:bCs/>
      <w:i/>
      <w:iCs/>
      <w:sz w:val="26"/>
      <w:szCs w:val="26"/>
    </w:rPr>
  </w:style>
  <w:style w:type="paragraph" w:styleId="Heading6">
    <w:name w:val="heading 6"/>
    <w:basedOn w:val="Normal"/>
    <w:next w:val="Normal"/>
    <w:link w:val="Heading6Char"/>
    <w:uiPriority w:val="9"/>
    <w:semiHidden/>
    <w:unhideWhenUsed/>
    <w:qFormat/>
    <w:rsid w:val="006F78DD"/>
    <w:pPr>
      <w:spacing w:before="240" w:after="60"/>
      <w:outlineLvl w:val="5"/>
    </w:pPr>
    <w:rPr>
      <w:rFonts w:asciiTheme="minorHAnsi" w:eastAsiaTheme="minorHAnsi" w:hAnsiTheme="minorHAnsi"/>
      <w:b/>
      <w:bCs/>
    </w:rPr>
  </w:style>
  <w:style w:type="paragraph" w:styleId="Heading7">
    <w:name w:val="heading 7"/>
    <w:basedOn w:val="Normal"/>
    <w:next w:val="Normal"/>
    <w:link w:val="Heading7Char"/>
    <w:uiPriority w:val="9"/>
    <w:semiHidden/>
    <w:unhideWhenUsed/>
    <w:qFormat/>
    <w:rsid w:val="006F78DD"/>
    <w:pPr>
      <w:spacing w:before="240" w:after="60"/>
      <w:outlineLvl w:val="6"/>
    </w:pPr>
    <w:rPr>
      <w:rFonts w:asciiTheme="minorHAnsi" w:eastAsiaTheme="minorHAnsi" w:hAnsiTheme="minorHAnsi"/>
      <w:sz w:val="24"/>
      <w:szCs w:val="24"/>
    </w:rPr>
  </w:style>
  <w:style w:type="paragraph" w:styleId="Heading8">
    <w:name w:val="heading 8"/>
    <w:basedOn w:val="Normal"/>
    <w:next w:val="Normal"/>
    <w:link w:val="Heading8Char"/>
    <w:uiPriority w:val="9"/>
    <w:semiHidden/>
    <w:unhideWhenUsed/>
    <w:qFormat/>
    <w:rsid w:val="006F78DD"/>
    <w:pPr>
      <w:spacing w:before="240" w:after="60"/>
      <w:outlineLvl w:val="7"/>
    </w:pPr>
    <w:rPr>
      <w:rFonts w:asciiTheme="minorHAnsi" w:eastAsiaTheme="minorHAnsi" w:hAnsiTheme="minorHAnsi"/>
      <w:i/>
      <w:iCs/>
      <w:sz w:val="24"/>
      <w:szCs w:val="24"/>
    </w:rPr>
  </w:style>
  <w:style w:type="paragraph" w:styleId="Heading9">
    <w:name w:val="heading 9"/>
    <w:basedOn w:val="Normal"/>
    <w:next w:val="Normal"/>
    <w:link w:val="Heading9Char"/>
    <w:uiPriority w:val="9"/>
    <w:semiHidden/>
    <w:unhideWhenUsed/>
    <w:qFormat/>
    <w:rsid w:val="006F78DD"/>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D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F78D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F78D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F78DD"/>
    <w:rPr>
      <w:b/>
      <w:bCs/>
      <w:sz w:val="28"/>
      <w:szCs w:val="28"/>
    </w:rPr>
  </w:style>
  <w:style w:type="character" w:customStyle="1" w:styleId="Heading5Char">
    <w:name w:val="Heading 5 Char"/>
    <w:basedOn w:val="DefaultParagraphFont"/>
    <w:link w:val="Heading5"/>
    <w:uiPriority w:val="9"/>
    <w:semiHidden/>
    <w:rsid w:val="006F78DD"/>
    <w:rPr>
      <w:b/>
      <w:bCs/>
      <w:i/>
      <w:iCs/>
      <w:sz w:val="26"/>
      <w:szCs w:val="26"/>
    </w:rPr>
  </w:style>
  <w:style w:type="character" w:customStyle="1" w:styleId="Heading6Char">
    <w:name w:val="Heading 6 Char"/>
    <w:basedOn w:val="DefaultParagraphFont"/>
    <w:link w:val="Heading6"/>
    <w:uiPriority w:val="9"/>
    <w:semiHidden/>
    <w:rsid w:val="006F78DD"/>
    <w:rPr>
      <w:b/>
      <w:bCs/>
    </w:rPr>
  </w:style>
  <w:style w:type="character" w:customStyle="1" w:styleId="Heading7Char">
    <w:name w:val="Heading 7 Char"/>
    <w:basedOn w:val="DefaultParagraphFont"/>
    <w:link w:val="Heading7"/>
    <w:uiPriority w:val="9"/>
    <w:semiHidden/>
    <w:rsid w:val="006F78DD"/>
    <w:rPr>
      <w:sz w:val="24"/>
      <w:szCs w:val="24"/>
    </w:rPr>
  </w:style>
  <w:style w:type="character" w:customStyle="1" w:styleId="Heading8Char">
    <w:name w:val="Heading 8 Char"/>
    <w:basedOn w:val="DefaultParagraphFont"/>
    <w:link w:val="Heading8"/>
    <w:uiPriority w:val="9"/>
    <w:semiHidden/>
    <w:rsid w:val="006F78DD"/>
    <w:rPr>
      <w:i/>
      <w:iCs/>
      <w:sz w:val="24"/>
      <w:szCs w:val="24"/>
    </w:rPr>
  </w:style>
  <w:style w:type="character" w:customStyle="1" w:styleId="Heading9Char">
    <w:name w:val="Heading 9 Char"/>
    <w:basedOn w:val="DefaultParagraphFont"/>
    <w:link w:val="Heading9"/>
    <w:uiPriority w:val="9"/>
    <w:semiHidden/>
    <w:rsid w:val="006F78DD"/>
    <w:rPr>
      <w:rFonts w:asciiTheme="majorHAnsi" w:eastAsiaTheme="majorEastAsia" w:hAnsiTheme="majorHAnsi"/>
    </w:rPr>
  </w:style>
  <w:style w:type="paragraph" w:styleId="Title">
    <w:name w:val="Title"/>
    <w:basedOn w:val="Normal"/>
    <w:next w:val="Normal"/>
    <w:link w:val="TitleChar"/>
    <w:uiPriority w:val="10"/>
    <w:qFormat/>
    <w:rsid w:val="006F78D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F78D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F78DD"/>
    <w:pPr>
      <w:spacing w:after="60"/>
      <w:jc w:val="center"/>
      <w:outlineLvl w:val="1"/>
    </w:pPr>
    <w:rPr>
      <w:rFonts w:asciiTheme="majorHAnsi" w:eastAsiaTheme="majorEastAsia" w:hAnsiTheme="majorHAnsi"/>
      <w:sz w:val="24"/>
      <w:szCs w:val="24"/>
    </w:rPr>
  </w:style>
  <w:style w:type="character" w:customStyle="1" w:styleId="SubtitleChar">
    <w:name w:val="Subtitle Char"/>
    <w:basedOn w:val="DefaultParagraphFont"/>
    <w:link w:val="Subtitle"/>
    <w:uiPriority w:val="11"/>
    <w:rsid w:val="006F78DD"/>
    <w:rPr>
      <w:rFonts w:asciiTheme="majorHAnsi" w:eastAsiaTheme="majorEastAsia" w:hAnsiTheme="majorHAnsi"/>
      <w:sz w:val="24"/>
      <w:szCs w:val="24"/>
    </w:rPr>
  </w:style>
  <w:style w:type="character" w:styleId="Strong">
    <w:name w:val="Strong"/>
    <w:basedOn w:val="DefaultParagraphFont"/>
    <w:uiPriority w:val="22"/>
    <w:qFormat/>
    <w:rsid w:val="006F78DD"/>
    <w:rPr>
      <w:b/>
      <w:bCs/>
    </w:rPr>
  </w:style>
  <w:style w:type="character" w:styleId="Emphasis">
    <w:name w:val="Emphasis"/>
    <w:basedOn w:val="DefaultParagraphFont"/>
    <w:uiPriority w:val="20"/>
    <w:qFormat/>
    <w:rsid w:val="006F78DD"/>
    <w:rPr>
      <w:rFonts w:asciiTheme="minorHAnsi" w:hAnsiTheme="minorHAnsi"/>
      <w:b/>
      <w:i/>
      <w:iCs/>
    </w:rPr>
  </w:style>
  <w:style w:type="paragraph" w:styleId="NoSpacing">
    <w:name w:val="No Spacing"/>
    <w:basedOn w:val="Normal"/>
    <w:uiPriority w:val="1"/>
    <w:qFormat/>
    <w:rsid w:val="006F78DD"/>
    <w:rPr>
      <w:rFonts w:asciiTheme="minorHAnsi" w:eastAsiaTheme="minorHAnsi" w:hAnsiTheme="minorHAnsi"/>
      <w:sz w:val="24"/>
      <w:szCs w:val="32"/>
    </w:rPr>
  </w:style>
  <w:style w:type="paragraph" w:styleId="ListParagraph">
    <w:name w:val="List Paragraph"/>
    <w:basedOn w:val="Normal"/>
    <w:uiPriority w:val="34"/>
    <w:qFormat/>
    <w:rsid w:val="006F78DD"/>
    <w:pPr>
      <w:ind w:left="720"/>
      <w:contextualSpacing/>
    </w:pPr>
    <w:rPr>
      <w:rFonts w:asciiTheme="minorHAnsi" w:eastAsiaTheme="minorHAnsi" w:hAnsiTheme="minorHAnsi"/>
      <w:sz w:val="24"/>
      <w:szCs w:val="24"/>
    </w:rPr>
  </w:style>
  <w:style w:type="paragraph" w:styleId="Quote">
    <w:name w:val="Quote"/>
    <w:basedOn w:val="Normal"/>
    <w:next w:val="Normal"/>
    <w:link w:val="QuoteChar"/>
    <w:uiPriority w:val="29"/>
    <w:qFormat/>
    <w:rsid w:val="006F78DD"/>
    <w:rPr>
      <w:rFonts w:asciiTheme="minorHAnsi" w:eastAsiaTheme="minorHAnsi" w:hAnsiTheme="minorHAnsi"/>
      <w:i/>
      <w:sz w:val="24"/>
      <w:szCs w:val="24"/>
    </w:rPr>
  </w:style>
  <w:style w:type="character" w:customStyle="1" w:styleId="QuoteChar">
    <w:name w:val="Quote Char"/>
    <w:basedOn w:val="DefaultParagraphFont"/>
    <w:link w:val="Quote"/>
    <w:uiPriority w:val="29"/>
    <w:rsid w:val="006F78DD"/>
    <w:rPr>
      <w:i/>
      <w:sz w:val="24"/>
      <w:szCs w:val="24"/>
    </w:rPr>
  </w:style>
  <w:style w:type="paragraph" w:styleId="IntenseQuote">
    <w:name w:val="Intense Quote"/>
    <w:basedOn w:val="Normal"/>
    <w:next w:val="Normal"/>
    <w:link w:val="IntenseQuoteChar"/>
    <w:uiPriority w:val="30"/>
    <w:qFormat/>
    <w:rsid w:val="006F78DD"/>
    <w:pPr>
      <w:ind w:left="720" w:right="720"/>
    </w:pPr>
    <w:rPr>
      <w:rFonts w:asciiTheme="minorHAnsi" w:eastAsiaTheme="minorHAnsi" w:hAnsiTheme="minorHAnsi"/>
      <w:b/>
      <w:i/>
      <w:sz w:val="24"/>
    </w:rPr>
  </w:style>
  <w:style w:type="character" w:customStyle="1" w:styleId="IntenseQuoteChar">
    <w:name w:val="Intense Quote Char"/>
    <w:basedOn w:val="DefaultParagraphFont"/>
    <w:link w:val="IntenseQuote"/>
    <w:uiPriority w:val="30"/>
    <w:rsid w:val="006F78DD"/>
    <w:rPr>
      <w:b/>
      <w:i/>
      <w:sz w:val="24"/>
    </w:rPr>
  </w:style>
  <w:style w:type="character" w:styleId="SubtleEmphasis">
    <w:name w:val="Subtle Emphasis"/>
    <w:uiPriority w:val="19"/>
    <w:qFormat/>
    <w:rsid w:val="006F78DD"/>
    <w:rPr>
      <w:i/>
      <w:color w:val="5A5A5A" w:themeColor="text1" w:themeTint="A5"/>
    </w:rPr>
  </w:style>
  <w:style w:type="character" w:styleId="IntenseEmphasis">
    <w:name w:val="Intense Emphasis"/>
    <w:basedOn w:val="DefaultParagraphFont"/>
    <w:uiPriority w:val="21"/>
    <w:qFormat/>
    <w:rsid w:val="006F78DD"/>
    <w:rPr>
      <w:b/>
      <w:i/>
      <w:sz w:val="24"/>
      <w:szCs w:val="24"/>
      <w:u w:val="single"/>
    </w:rPr>
  </w:style>
  <w:style w:type="character" w:styleId="SubtleReference">
    <w:name w:val="Subtle Reference"/>
    <w:basedOn w:val="DefaultParagraphFont"/>
    <w:uiPriority w:val="31"/>
    <w:qFormat/>
    <w:rsid w:val="006F78DD"/>
    <w:rPr>
      <w:sz w:val="24"/>
      <w:szCs w:val="24"/>
      <w:u w:val="single"/>
    </w:rPr>
  </w:style>
  <w:style w:type="character" w:styleId="IntenseReference">
    <w:name w:val="Intense Reference"/>
    <w:basedOn w:val="DefaultParagraphFont"/>
    <w:uiPriority w:val="32"/>
    <w:qFormat/>
    <w:rsid w:val="006F78DD"/>
    <w:rPr>
      <w:b/>
      <w:sz w:val="24"/>
      <w:u w:val="single"/>
    </w:rPr>
  </w:style>
  <w:style w:type="character" w:styleId="BookTitle">
    <w:name w:val="Book Title"/>
    <w:basedOn w:val="DefaultParagraphFont"/>
    <w:uiPriority w:val="33"/>
    <w:qFormat/>
    <w:rsid w:val="006F78D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F78DD"/>
    <w:pPr>
      <w:outlineLvl w:val="9"/>
    </w:pPr>
  </w:style>
  <w:style w:type="table" w:styleId="TableGrid">
    <w:name w:val="Table Grid"/>
    <w:basedOn w:val="TableNormal"/>
    <w:rsid w:val="000D0C7E"/>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5C57"/>
    <w:rPr>
      <w:color w:val="0000FF"/>
      <w:u w:val="single"/>
    </w:rPr>
  </w:style>
  <w:style w:type="paragraph" w:customStyle="1" w:styleId="xmsonormal">
    <w:name w:val="x_msonormal"/>
    <w:basedOn w:val="Normal"/>
    <w:uiPriority w:val="99"/>
    <w:rsid w:val="00CA12A5"/>
    <w:rPr>
      <w:rFonts w:eastAsiaTheme="minorHAnsi" w:cs="Calibri"/>
      <w:lang w:eastAsia="en-GB"/>
    </w:rPr>
  </w:style>
  <w:style w:type="paragraph" w:styleId="NormalWeb">
    <w:name w:val="Normal (Web)"/>
    <w:basedOn w:val="Normal"/>
    <w:uiPriority w:val="99"/>
    <w:semiHidden/>
    <w:unhideWhenUsed/>
    <w:rsid w:val="00163605"/>
    <w:pPr>
      <w:spacing w:before="100" w:beforeAutospacing="1" w:after="100" w:afterAutospacing="1"/>
    </w:pPr>
    <w:rPr>
      <w:rFonts w:eastAsiaTheme="minorHAnsi" w:cs="Calibri"/>
      <w:lang w:eastAsia="en-GB"/>
    </w:rPr>
  </w:style>
  <w:style w:type="paragraph" w:customStyle="1" w:styleId="xmsolistparagraph">
    <w:name w:val="x_msolistparagraph"/>
    <w:basedOn w:val="Normal"/>
    <w:uiPriority w:val="99"/>
    <w:semiHidden/>
    <w:rsid w:val="00163605"/>
    <w:pPr>
      <w:ind w:left="720"/>
    </w:pPr>
    <w:rPr>
      <w:rFonts w:eastAsiaTheme="minorHAnsi" w:cs="Calibri"/>
      <w:lang w:eastAsia="en-GB"/>
    </w:rPr>
  </w:style>
  <w:style w:type="character" w:styleId="FollowedHyperlink">
    <w:name w:val="FollowedHyperlink"/>
    <w:basedOn w:val="DefaultParagraphFont"/>
    <w:uiPriority w:val="99"/>
    <w:semiHidden/>
    <w:unhideWhenUsed/>
    <w:rsid w:val="007C5804"/>
    <w:rPr>
      <w:color w:val="800080" w:themeColor="followedHyperlink"/>
      <w:u w:val="single"/>
    </w:rPr>
  </w:style>
  <w:style w:type="paragraph" w:styleId="Header">
    <w:name w:val="header"/>
    <w:basedOn w:val="Normal"/>
    <w:link w:val="HeaderChar"/>
    <w:uiPriority w:val="99"/>
    <w:unhideWhenUsed/>
    <w:rsid w:val="00BA45D9"/>
    <w:pPr>
      <w:tabs>
        <w:tab w:val="center" w:pos="4513"/>
        <w:tab w:val="right" w:pos="9026"/>
      </w:tabs>
    </w:pPr>
  </w:style>
  <w:style w:type="character" w:customStyle="1" w:styleId="HeaderChar">
    <w:name w:val="Header Char"/>
    <w:basedOn w:val="DefaultParagraphFont"/>
    <w:link w:val="Header"/>
    <w:uiPriority w:val="99"/>
    <w:rsid w:val="00BA45D9"/>
    <w:rPr>
      <w:rFonts w:ascii="Calibri" w:eastAsia="Times New Roman" w:hAnsi="Calibri"/>
    </w:rPr>
  </w:style>
  <w:style w:type="paragraph" w:styleId="Footer">
    <w:name w:val="footer"/>
    <w:basedOn w:val="Normal"/>
    <w:link w:val="FooterChar"/>
    <w:uiPriority w:val="99"/>
    <w:unhideWhenUsed/>
    <w:rsid w:val="00BA45D9"/>
    <w:pPr>
      <w:tabs>
        <w:tab w:val="center" w:pos="4513"/>
        <w:tab w:val="right" w:pos="9026"/>
      </w:tabs>
    </w:pPr>
  </w:style>
  <w:style w:type="character" w:customStyle="1" w:styleId="FooterChar">
    <w:name w:val="Footer Char"/>
    <w:basedOn w:val="DefaultParagraphFont"/>
    <w:link w:val="Footer"/>
    <w:uiPriority w:val="99"/>
    <w:rsid w:val="00BA45D9"/>
    <w:rPr>
      <w:rFonts w:ascii="Calibri" w:eastAsia="Times New Roman" w:hAnsi="Calibri"/>
    </w:rPr>
  </w:style>
  <w:style w:type="paragraph" w:customStyle="1" w:styleId="Default">
    <w:name w:val="Default"/>
    <w:rsid w:val="008C25A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927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167">
      <w:bodyDiv w:val="1"/>
      <w:marLeft w:val="0"/>
      <w:marRight w:val="0"/>
      <w:marTop w:val="0"/>
      <w:marBottom w:val="0"/>
      <w:divBdr>
        <w:top w:val="none" w:sz="0" w:space="0" w:color="auto"/>
        <w:left w:val="none" w:sz="0" w:space="0" w:color="auto"/>
        <w:bottom w:val="none" w:sz="0" w:space="0" w:color="auto"/>
        <w:right w:val="none" w:sz="0" w:space="0" w:color="auto"/>
      </w:divBdr>
    </w:div>
    <w:div w:id="40792033">
      <w:bodyDiv w:val="1"/>
      <w:marLeft w:val="0"/>
      <w:marRight w:val="0"/>
      <w:marTop w:val="0"/>
      <w:marBottom w:val="0"/>
      <w:divBdr>
        <w:top w:val="none" w:sz="0" w:space="0" w:color="auto"/>
        <w:left w:val="none" w:sz="0" w:space="0" w:color="auto"/>
        <w:bottom w:val="none" w:sz="0" w:space="0" w:color="auto"/>
        <w:right w:val="none" w:sz="0" w:space="0" w:color="auto"/>
      </w:divBdr>
    </w:div>
    <w:div w:id="134487871">
      <w:bodyDiv w:val="1"/>
      <w:marLeft w:val="0"/>
      <w:marRight w:val="0"/>
      <w:marTop w:val="0"/>
      <w:marBottom w:val="0"/>
      <w:divBdr>
        <w:top w:val="none" w:sz="0" w:space="0" w:color="auto"/>
        <w:left w:val="none" w:sz="0" w:space="0" w:color="auto"/>
        <w:bottom w:val="none" w:sz="0" w:space="0" w:color="auto"/>
        <w:right w:val="none" w:sz="0" w:space="0" w:color="auto"/>
      </w:divBdr>
    </w:div>
    <w:div w:id="137454175">
      <w:bodyDiv w:val="1"/>
      <w:marLeft w:val="0"/>
      <w:marRight w:val="0"/>
      <w:marTop w:val="0"/>
      <w:marBottom w:val="0"/>
      <w:divBdr>
        <w:top w:val="none" w:sz="0" w:space="0" w:color="auto"/>
        <w:left w:val="none" w:sz="0" w:space="0" w:color="auto"/>
        <w:bottom w:val="none" w:sz="0" w:space="0" w:color="auto"/>
        <w:right w:val="none" w:sz="0" w:space="0" w:color="auto"/>
      </w:divBdr>
    </w:div>
    <w:div w:id="270355339">
      <w:bodyDiv w:val="1"/>
      <w:marLeft w:val="0"/>
      <w:marRight w:val="0"/>
      <w:marTop w:val="0"/>
      <w:marBottom w:val="0"/>
      <w:divBdr>
        <w:top w:val="none" w:sz="0" w:space="0" w:color="auto"/>
        <w:left w:val="none" w:sz="0" w:space="0" w:color="auto"/>
        <w:bottom w:val="none" w:sz="0" w:space="0" w:color="auto"/>
        <w:right w:val="none" w:sz="0" w:space="0" w:color="auto"/>
      </w:divBdr>
    </w:div>
    <w:div w:id="279186384">
      <w:bodyDiv w:val="1"/>
      <w:marLeft w:val="0"/>
      <w:marRight w:val="0"/>
      <w:marTop w:val="0"/>
      <w:marBottom w:val="0"/>
      <w:divBdr>
        <w:top w:val="none" w:sz="0" w:space="0" w:color="auto"/>
        <w:left w:val="none" w:sz="0" w:space="0" w:color="auto"/>
        <w:bottom w:val="none" w:sz="0" w:space="0" w:color="auto"/>
        <w:right w:val="none" w:sz="0" w:space="0" w:color="auto"/>
      </w:divBdr>
    </w:div>
    <w:div w:id="436482762">
      <w:bodyDiv w:val="1"/>
      <w:marLeft w:val="0"/>
      <w:marRight w:val="0"/>
      <w:marTop w:val="0"/>
      <w:marBottom w:val="0"/>
      <w:divBdr>
        <w:top w:val="none" w:sz="0" w:space="0" w:color="auto"/>
        <w:left w:val="none" w:sz="0" w:space="0" w:color="auto"/>
        <w:bottom w:val="none" w:sz="0" w:space="0" w:color="auto"/>
        <w:right w:val="none" w:sz="0" w:space="0" w:color="auto"/>
      </w:divBdr>
    </w:div>
    <w:div w:id="438380397">
      <w:bodyDiv w:val="1"/>
      <w:marLeft w:val="0"/>
      <w:marRight w:val="0"/>
      <w:marTop w:val="0"/>
      <w:marBottom w:val="0"/>
      <w:divBdr>
        <w:top w:val="none" w:sz="0" w:space="0" w:color="auto"/>
        <w:left w:val="none" w:sz="0" w:space="0" w:color="auto"/>
        <w:bottom w:val="none" w:sz="0" w:space="0" w:color="auto"/>
        <w:right w:val="none" w:sz="0" w:space="0" w:color="auto"/>
      </w:divBdr>
    </w:div>
    <w:div w:id="491065823">
      <w:bodyDiv w:val="1"/>
      <w:marLeft w:val="0"/>
      <w:marRight w:val="0"/>
      <w:marTop w:val="0"/>
      <w:marBottom w:val="0"/>
      <w:divBdr>
        <w:top w:val="none" w:sz="0" w:space="0" w:color="auto"/>
        <w:left w:val="none" w:sz="0" w:space="0" w:color="auto"/>
        <w:bottom w:val="none" w:sz="0" w:space="0" w:color="auto"/>
        <w:right w:val="none" w:sz="0" w:space="0" w:color="auto"/>
      </w:divBdr>
    </w:div>
    <w:div w:id="600720425">
      <w:bodyDiv w:val="1"/>
      <w:marLeft w:val="0"/>
      <w:marRight w:val="0"/>
      <w:marTop w:val="0"/>
      <w:marBottom w:val="0"/>
      <w:divBdr>
        <w:top w:val="none" w:sz="0" w:space="0" w:color="auto"/>
        <w:left w:val="none" w:sz="0" w:space="0" w:color="auto"/>
        <w:bottom w:val="none" w:sz="0" w:space="0" w:color="auto"/>
        <w:right w:val="none" w:sz="0" w:space="0" w:color="auto"/>
      </w:divBdr>
    </w:div>
    <w:div w:id="602228996">
      <w:bodyDiv w:val="1"/>
      <w:marLeft w:val="0"/>
      <w:marRight w:val="0"/>
      <w:marTop w:val="0"/>
      <w:marBottom w:val="0"/>
      <w:divBdr>
        <w:top w:val="none" w:sz="0" w:space="0" w:color="auto"/>
        <w:left w:val="none" w:sz="0" w:space="0" w:color="auto"/>
        <w:bottom w:val="none" w:sz="0" w:space="0" w:color="auto"/>
        <w:right w:val="none" w:sz="0" w:space="0" w:color="auto"/>
      </w:divBdr>
    </w:div>
    <w:div w:id="639924614">
      <w:bodyDiv w:val="1"/>
      <w:marLeft w:val="0"/>
      <w:marRight w:val="0"/>
      <w:marTop w:val="0"/>
      <w:marBottom w:val="0"/>
      <w:divBdr>
        <w:top w:val="none" w:sz="0" w:space="0" w:color="auto"/>
        <w:left w:val="none" w:sz="0" w:space="0" w:color="auto"/>
        <w:bottom w:val="none" w:sz="0" w:space="0" w:color="auto"/>
        <w:right w:val="none" w:sz="0" w:space="0" w:color="auto"/>
      </w:divBdr>
    </w:div>
    <w:div w:id="691885334">
      <w:bodyDiv w:val="1"/>
      <w:marLeft w:val="0"/>
      <w:marRight w:val="0"/>
      <w:marTop w:val="0"/>
      <w:marBottom w:val="0"/>
      <w:divBdr>
        <w:top w:val="none" w:sz="0" w:space="0" w:color="auto"/>
        <w:left w:val="none" w:sz="0" w:space="0" w:color="auto"/>
        <w:bottom w:val="none" w:sz="0" w:space="0" w:color="auto"/>
        <w:right w:val="none" w:sz="0" w:space="0" w:color="auto"/>
      </w:divBdr>
    </w:div>
    <w:div w:id="692268969">
      <w:bodyDiv w:val="1"/>
      <w:marLeft w:val="0"/>
      <w:marRight w:val="0"/>
      <w:marTop w:val="0"/>
      <w:marBottom w:val="0"/>
      <w:divBdr>
        <w:top w:val="none" w:sz="0" w:space="0" w:color="auto"/>
        <w:left w:val="none" w:sz="0" w:space="0" w:color="auto"/>
        <w:bottom w:val="none" w:sz="0" w:space="0" w:color="auto"/>
        <w:right w:val="none" w:sz="0" w:space="0" w:color="auto"/>
      </w:divBdr>
    </w:div>
    <w:div w:id="1174953295">
      <w:bodyDiv w:val="1"/>
      <w:marLeft w:val="0"/>
      <w:marRight w:val="0"/>
      <w:marTop w:val="0"/>
      <w:marBottom w:val="0"/>
      <w:divBdr>
        <w:top w:val="none" w:sz="0" w:space="0" w:color="auto"/>
        <w:left w:val="none" w:sz="0" w:space="0" w:color="auto"/>
        <w:bottom w:val="none" w:sz="0" w:space="0" w:color="auto"/>
        <w:right w:val="none" w:sz="0" w:space="0" w:color="auto"/>
      </w:divBdr>
    </w:div>
    <w:div w:id="1444619367">
      <w:bodyDiv w:val="1"/>
      <w:marLeft w:val="0"/>
      <w:marRight w:val="0"/>
      <w:marTop w:val="0"/>
      <w:marBottom w:val="0"/>
      <w:divBdr>
        <w:top w:val="none" w:sz="0" w:space="0" w:color="auto"/>
        <w:left w:val="none" w:sz="0" w:space="0" w:color="auto"/>
        <w:bottom w:val="none" w:sz="0" w:space="0" w:color="auto"/>
        <w:right w:val="none" w:sz="0" w:space="0" w:color="auto"/>
      </w:divBdr>
    </w:div>
    <w:div w:id="1462764327">
      <w:bodyDiv w:val="1"/>
      <w:marLeft w:val="0"/>
      <w:marRight w:val="0"/>
      <w:marTop w:val="0"/>
      <w:marBottom w:val="0"/>
      <w:divBdr>
        <w:top w:val="none" w:sz="0" w:space="0" w:color="auto"/>
        <w:left w:val="none" w:sz="0" w:space="0" w:color="auto"/>
        <w:bottom w:val="none" w:sz="0" w:space="0" w:color="auto"/>
        <w:right w:val="none" w:sz="0" w:space="0" w:color="auto"/>
      </w:divBdr>
    </w:div>
    <w:div w:id="1487940833">
      <w:bodyDiv w:val="1"/>
      <w:marLeft w:val="0"/>
      <w:marRight w:val="0"/>
      <w:marTop w:val="0"/>
      <w:marBottom w:val="0"/>
      <w:divBdr>
        <w:top w:val="none" w:sz="0" w:space="0" w:color="auto"/>
        <w:left w:val="none" w:sz="0" w:space="0" w:color="auto"/>
        <w:bottom w:val="none" w:sz="0" w:space="0" w:color="auto"/>
        <w:right w:val="none" w:sz="0" w:space="0" w:color="auto"/>
      </w:divBdr>
    </w:div>
    <w:div w:id="1571623649">
      <w:bodyDiv w:val="1"/>
      <w:marLeft w:val="0"/>
      <w:marRight w:val="0"/>
      <w:marTop w:val="0"/>
      <w:marBottom w:val="0"/>
      <w:divBdr>
        <w:top w:val="none" w:sz="0" w:space="0" w:color="auto"/>
        <w:left w:val="none" w:sz="0" w:space="0" w:color="auto"/>
        <w:bottom w:val="none" w:sz="0" w:space="0" w:color="auto"/>
        <w:right w:val="none" w:sz="0" w:space="0" w:color="auto"/>
      </w:divBdr>
    </w:div>
    <w:div w:id="1607075695">
      <w:bodyDiv w:val="1"/>
      <w:marLeft w:val="0"/>
      <w:marRight w:val="0"/>
      <w:marTop w:val="0"/>
      <w:marBottom w:val="0"/>
      <w:divBdr>
        <w:top w:val="none" w:sz="0" w:space="0" w:color="auto"/>
        <w:left w:val="none" w:sz="0" w:space="0" w:color="auto"/>
        <w:bottom w:val="none" w:sz="0" w:space="0" w:color="auto"/>
        <w:right w:val="none" w:sz="0" w:space="0" w:color="auto"/>
      </w:divBdr>
    </w:div>
    <w:div w:id="1715082809">
      <w:bodyDiv w:val="1"/>
      <w:marLeft w:val="0"/>
      <w:marRight w:val="0"/>
      <w:marTop w:val="0"/>
      <w:marBottom w:val="0"/>
      <w:divBdr>
        <w:top w:val="none" w:sz="0" w:space="0" w:color="auto"/>
        <w:left w:val="none" w:sz="0" w:space="0" w:color="auto"/>
        <w:bottom w:val="none" w:sz="0" w:space="0" w:color="auto"/>
        <w:right w:val="none" w:sz="0" w:space="0" w:color="auto"/>
      </w:divBdr>
    </w:div>
    <w:div w:id="1721368827">
      <w:bodyDiv w:val="1"/>
      <w:marLeft w:val="0"/>
      <w:marRight w:val="0"/>
      <w:marTop w:val="0"/>
      <w:marBottom w:val="0"/>
      <w:divBdr>
        <w:top w:val="none" w:sz="0" w:space="0" w:color="auto"/>
        <w:left w:val="none" w:sz="0" w:space="0" w:color="auto"/>
        <w:bottom w:val="none" w:sz="0" w:space="0" w:color="auto"/>
        <w:right w:val="none" w:sz="0" w:space="0" w:color="auto"/>
      </w:divBdr>
    </w:div>
    <w:div w:id="1728410281">
      <w:bodyDiv w:val="1"/>
      <w:marLeft w:val="0"/>
      <w:marRight w:val="0"/>
      <w:marTop w:val="0"/>
      <w:marBottom w:val="0"/>
      <w:divBdr>
        <w:top w:val="none" w:sz="0" w:space="0" w:color="auto"/>
        <w:left w:val="none" w:sz="0" w:space="0" w:color="auto"/>
        <w:bottom w:val="none" w:sz="0" w:space="0" w:color="auto"/>
        <w:right w:val="none" w:sz="0" w:space="0" w:color="auto"/>
      </w:divBdr>
    </w:div>
    <w:div w:id="1795370738">
      <w:bodyDiv w:val="1"/>
      <w:marLeft w:val="0"/>
      <w:marRight w:val="0"/>
      <w:marTop w:val="0"/>
      <w:marBottom w:val="0"/>
      <w:divBdr>
        <w:top w:val="none" w:sz="0" w:space="0" w:color="auto"/>
        <w:left w:val="none" w:sz="0" w:space="0" w:color="auto"/>
        <w:bottom w:val="none" w:sz="0" w:space="0" w:color="auto"/>
        <w:right w:val="none" w:sz="0" w:space="0" w:color="auto"/>
      </w:divBdr>
    </w:div>
    <w:div w:id="1837726814">
      <w:bodyDiv w:val="1"/>
      <w:marLeft w:val="0"/>
      <w:marRight w:val="0"/>
      <w:marTop w:val="0"/>
      <w:marBottom w:val="0"/>
      <w:divBdr>
        <w:top w:val="none" w:sz="0" w:space="0" w:color="auto"/>
        <w:left w:val="none" w:sz="0" w:space="0" w:color="auto"/>
        <w:bottom w:val="none" w:sz="0" w:space="0" w:color="auto"/>
        <w:right w:val="none" w:sz="0" w:space="0" w:color="auto"/>
      </w:divBdr>
    </w:div>
    <w:div w:id="1902672048">
      <w:bodyDiv w:val="1"/>
      <w:marLeft w:val="0"/>
      <w:marRight w:val="0"/>
      <w:marTop w:val="0"/>
      <w:marBottom w:val="0"/>
      <w:divBdr>
        <w:top w:val="none" w:sz="0" w:space="0" w:color="auto"/>
        <w:left w:val="none" w:sz="0" w:space="0" w:color="auto"/>
        <w:bottom w:val="none" w:sz="0" w:space="0" w:color="auto"/>
        <w:right w:val="none" w:sz="0" w:space="0" w:color="auto"/>
      </w:divBdr>
    </w:div>
    <w:div w:id="1991905313">
      <w:bodyDiv w:val="1"/>
      <w:marLeft w:val="0"/>
      <w:marRight w:val="0"/>
      <w:marTop w:val="0"/>
      <w:marBottom w:val="0"/>
      <w:divBdr>
        <w:top w:val="none" w:sz="0" w:space="0" w:color="auto"/>
        <w:left w:val="none" w:sz="0" w:space="0" w:color="auto"/>
        <w:bottom w:val="none" w:sz="0" w:space="0" w:color="auto"/>
        <w:right w:val="none" w:sz="0" w:space="0" w:color="auto"/>
      </w:divBdr>
    </w:div>
    <w:div w:id="2011637633">
      <w:bodyDiv w:val="1"/>
      <w:marLeft w:val="0"/>
      <w:marRight w:val="0"/>
      <w:marTop w:val="0"/>
      <w:marBottom w:val="0"/>
      <w:divBdr>
        <w:top w:val="none" w:sz="0" w:space="0" w:color="auto"/>
        <w:left w:val="none" w:sz="0" w:space="0" w:color="auto"/>
        <w:bottom w:val="none" w:sz="0" w:space="0" w:color="auto"/>
        <w:right w:val="none" w:sz="0" w:space="0" w:color="auto"/>
      </w:divBdr>
    </w:div>
    <w:div w:id="2016223899">
      <w:bodyDiv w:val="1"/>
      <w:marLeft w:val="0"/>
      <w:marRight w:val="0"/>
      <w:marTop w:val="0"/>
      <w:marBottom w:val="0"/>
      <w:divBdr>
        <w:top w:val="none" w:sz="0" w:space="0" w:color="auto"/>
        <w:left w:val="none" w:sz="0" w:space="0" w:color="auto"/>
        <w:bottom w:val="none" w:sz="0" w:space="0" w:color="auto"/>
        <w:right w:val="none" w:sz="0" w:space="0" w:color="auto"/>
      </w:divBdr>
    </w:div>
    <w:div w:id="2099715732">
      <w:bodyDiv w:val="1"/>
      <w:marLeft w:val="0"/>
      <w:marRight w:val="0"/>
      <w:marTop w:val="0"/>
      <w:marBottom w:val="0"/>
      <w:divBdr>
        <w:top w:val="none" w:sz="0" w:space="0" w:color="auto"/>
        <w:left w:val="none" w:sz="0" w:space="0" w:color="auto"/>
        <w:bottom w:val="none" w:sz="0" w:space="0" w:color="auto"/>
        <w:right w:val="none" w:sz="0" w:space="0" w:color="auto"/>
      </w:divBdr>
    </w:div>
    <w:div w:id="2107186002">
      <w:bodyDiv w:val="1"/>
      <w:marLeft w:val="0"/>
      <w:marRight w:val="0"/>
      <w:marTop w:val="0"/>
      <w:marBottom w:val="0"/>
      <w:divBdr>
        <w:top w:val="none" w:sz="0" w:space="0" w:color="auto"/>
        <w:left w:val="none" w:sz="0" w:space="0" w:color="auto"/>
        <w:bottom w:val="none" w:sz="0" w:space="0" w:color="auto"/>
        <w:right w:val="none" w:sz="0" w:space="0" w:color="auto"/>
      </w:divBdr>
    </w:div>
    <w:div w:id="2115510923">
      <w:bodyDiv w:val="1"/>
      <w:marLeft w:val="0"/>
      <w:marRight w:val="0"/>
      <w:marTop w:val="0"/>
      <w:marBottom w:val="0"/>
      <w:divBdr>
        <w:top w:val="none" w:sz="0" w:space="0" w:color="auto"/>
        <w:left w:val="none" w:sz="0" w:space="0" w:color="auto"/>
        <w:bottom w:val="none" w:sz="0" w:space="0" w:color="auto"/>
        <w:right w:val="none" w:sz="0" w:space="0" w:color="auto"/>
      </w:divBdr>
    </w:div>
    <w:div w:id="213182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B7256-4EF9-46C0-BB54-BC18815D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Rhonda (Porch Surgery)</dc:creator>
  <cp:lastModifiedBy>DRENNAN, Rebecca (PORCH SURGERY)</cp:lastModifiedBy>
  <cp:revision>12</cp:revision>
  <cp:lastPrinted>2025-07-03T09:17:00Z</cp:lastPrinted>
  <dcterms:created xsi:type="dcterms:W3CDTF">2025-07-10T09:15:00Z</dcterms:created>
  <dcterms:modified xsi:type="dcterms:W3CDTF">2025-07-15T09:57:00Z</dcterms:modified>
</cp:coreProperties>
</file>