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367E4" w14:textId="77777777" w:rsidR="00F42AF2" w:rsidRPr="00F42AF2" w:rsidRDefault="00F42AF2" w:rsidP="00F42A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Tower House Surgery – Patient Participation Group (PPG) Meeting Minutes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8 May 2025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Tower House Surgery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Chair: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Patrick Legg</w:t>
      </w:r>
    </w:p>
    <w:p w14:paraId="28A55E49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39608F1">
          <v:rect id="_x0000_i1025" style="width:0;height:1.5pt" o:hralign="center" o:hrstd="t" o:hr="t" fillcolor="#a0a0a0" stroked="f"/>
        </w:pict>
      </w:r>
    </w:p>
    <w:p w14:paraId="6B1EE2CB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Welcome and Previous Minutes</w:t>
      </w:r>
    </w:p>
    <w:p w14:paraId="1AEF8281" w14:textId="77777777" w:rsidR="00F42AF2" w:rsidRPr="00F42AF2" w:rsidRDefault="00F42AF2" w:rsidP="00F42A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Attendees were welcomed.</w:t>
      </w:r>
    </w:p>
    <w:p w14:paraId="716E52F8" w14:textId="77777777" w:rsidR="00F42AF2" w:rsidRPr="00F42AF2" w:rsidRDefault="00F42AF2" w:rsidP="00F42A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Previous meeting minutes were discussed; attendees were encouraged to raise discrepancies before they are published on the website.</w:t>
      </w:r>
    </w:p>
    <w:p w14:paraId="3071F891" w14:textId="77777777" w:rsidR="00F42AF2" w:rsidRPr="00F42AF2" w:rsidRDefault="00F42AF2" w:rsidP="00F42A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Future minutes will be emailed and uploaded to the surgery’s website.</w:t>
      </w:r>
    </w:p>
    <w:p w14:paraId="1F59B1E9" w14:textId="77777777" w:rsidR="00F42AF2" w:rsidRPr="00F42AF2" w:rsidRDefault="00F42AF2" w:rsidP="00F42AF2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Plan to confirm accurate attendee email addresses.</w:t>
      </w:r>
    </w:p>
    <w:p w14:paraId="4F0B0C50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DE1E04B">
          <v:rect id="_x0000_i1026" style="width:0;height:1.5pt" o:hralign="center" o:hrstd="t" o:hr="t" fillcolor="#a0a0a0" stroked="f"/>
        </w:pict>
      </w:r>
    </w:p>
    <w:p w14:paraId="75E43CA4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 Meeting Scheduling</w:t>
      </w:r>
    </w:p>
    <w:p w14:paraId="4FF748C7" w14:textId="77777777" w:rsidR="00F42AF2" w:rsidRPr="00F42AF2" w:rsidRDefault="00F42AF2" w:rsidP="00F42AF2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Attendees mistakenly arrived the previous week; this will be mitigated by emailing meeting invites and posting a full 12-month schedule online.</w:t>
      </w:r>
    </w:p>
    <w:p w14:paraId="5CAFD508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D664F73">
          <v:rect id="_x0000_i1027" style="width:0;height:1.5pt" o:hralign="center" o:hrstd="t" o:hr="t" fillcolor="#a0a0a0" stroked="f"/>
        </w:pict>
      </w:r>
    </w:p>
    <w:p w14:paraId="608C6C78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3. Veteran-Friendly Practice Presentation</w:t>
      </w:r>
    </w:p>
    <w:p w14:paraId="062A2C43" w14:textId="77777777" w:rsidR="00F42AF2" w:rsidRPr="00F42AF2" w:rsidRDefault="00F42AF2" w:rsidP="00F42A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Tower House Surgery is aligned with NHS England’s guidance on veteran-friendly accreditation.</w:t>
      </w:r>
    </w:p>
    <w:p w14:paraId="1AF0B2B3" w14:textId="77777777" w:rsidR="00F42AF2" w:rsidRPr="00F42AF2" w:rsidRDefault="00F42AF2" w:rsidP="00F42A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Dr Dan O’Neill (ex-RAF medic), Patrick Legg, and a staff member serve as veteran champions.</w:t>
      </w:r>
    </w:p>
    <w:p w14:paraId="1F0444E3" w14:textId="77777777" w:rsidR="00F42AF2" w:rsidRPr="00F42AF2" w:rsidRDefault="00F42AF2" w:rsidP="00F42A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Key issues:</w:t>
      </w:r>
    </w:p>
    <w:p w14:paraId="01D3735D" w14:textId="77777777" w:rsidR="00F42AF2" w:rsidRPr="00F42AF2" w:rsidRDefault="00F42AF2" w:rsidP="00F42AF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Difficulty coding veterans in clinical systems.</w:t>
      </w:r>
    </w:p>
    <w:p w14:paraId="27FD616C" w14:textId="77777777" w:rsidR="00F42AF2" w:rsidRPr="00F42AF2" w:rsidRDefault="00F42AF2" w:rsidP="00F42AF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Veterans are entitled to priority secondary care access </w:t>
      </w:r>
      <w:r w:rsidRPr="00F42AF2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based on clinical need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3E8F2D46" w14:textId="77777777" w:rsidR="00F42AF2" w:rsidRPr="00F42AF2" w:rsidRDefault="00F42AF2" w:rsidP="00F42AF2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Mental health care coordination is offered for veterans via in-house access coordinators and specialist practitioners.</w:t>
      </w:r>
    </w:p>
    <w:p w14:paraId="15C8BA63" w14:textId="77777777" w:rsidR="00F42AF2" w:rsidRPr="00F42AF2" w:rsidRDefault="00F42AF2" w:rsidP="00F42A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Discussion on inclusivity and ensuring non-veterans don’t feel deprioritised.</w:t>
      </w:r>
    </w:p>
    <w:p w14:paraId="50A32747" w14:textId="77777777" w:rsidR="00F42AF2" w:rsidRPr="00F42AF2" w:rsidRDefault="00F42AF2" w:rsidP="00F42AF2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Suggestion to improve app messaging tone for veteran status identification.</w:t>
      </w:r>
    </w:p>
    <w:p w14:paraId="1E26BB4B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4902BD14">
          <v:rect id="_x0000_i1028" style="width:0;height:1.5pt" o:hralign="center" o:hrstd="t" o:hr="t" fillcolor="#a0a0a0" stroked="f"/>
        </w:pict>
      </w:r>
    </w:p>
    <w:p w14:paraId="4EEBE052" w14:textId="5AEF0A3E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4. Appointment Trends: </w:t>
      </w:r>
      <w:proofErr w:type="gramStart"/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Pre</w:t>
      </w:r>
      <w:proofErr w:type="gramEnd"/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and Post-COVID</w:t>
      </w:r>
    </w:p>
    <w:p w14:paraId="4A098CD8" w14:textId="77777777" w:rsidR="00F42AF2" w:rsidRPr="00F42AF2" w:rsidRDefault="00F42AF2" w:rsidP="00F42A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Significant shift to telephone and digital consultations during and after COVID.</w:t>
      </w:r>
    </w:p>
    <w:p w14:paraId="6B6D1940" w14:textId="77777777" w:rsidR="00F42AF2" w:rsidRPr="00F42AF2" w:rsidRDefault="00F42AF2" w:rsidP="00F42A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In April 2025:</w:t>
      </w:r>
    </w:p>
    <w:p w14:paraId="536EA3D6" w14:textId="77777777" w:rsidR="00F42AF2" w:rsidRPr="00F42AF2" w:rsidRDefault="00F42AF2" w:rsidP="00F42AF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10,500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patient contacts</w:t>
      </w:r>
    </w:p>
    <w:p w14:paraId="56901EAF" w14:textId="77777777" w:rsidR="00F42AF2" w:rsidRPr="00F42AF2" w:rsidRDefault="00F42AF2" w:rsidP="00F42AF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3,500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face-to-face</w:t>
      </w:r>
    </w:p>
    <w:p w14:paraId="71F60686" w14:textId="008E36F9" w:rsidR="00F42AF2" w:rsidRPr="00F42AF2" w:rsidRDefault="00F42AF2" w:rsidP="00F42AF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1,110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telephones</w:t>
      </w:r>
    </w:p>
    <w:p w14:paraId="0665328D" w14:textId="62F00E37" w:rsidR="00F42AF2" w:rsidRPr="00F42AF2" w:rsidRDefault="00F42AF2" w:rsidP="00F42AF2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 remaining</w:t>
      </w: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were admin tasks, digital consultations, or medication processing</w:t>
      </w:r>
    </w:p>
    <w:p w14:paraId="7351060A" w14:textId="77777777" w:rsidR="00F42AF2" w:rsidRPr="00F42AF2" w:rsidRDefault="00F42AF2" w:rsidP="00F42A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Recognition that not all activity is visible to patients (e.g. prescriptions, reviews, test results).</w:t>
      </w:r>
    </w:p>
    <w:p w14:paraId="06619E07" w14:textId="77777777" w:rsidR="00F42AF2" w:rsidRPr="00F42AF2" w:rsidRDefault="00F42AF2" w:rsidP="00F42AF2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Advanced Nurse Practitioners (ANPs) handle minor acute issues; GPs focus on complex/chronic cases.</w:t>
      </w:r>
    </w:p>
    <w:p w14:paraId="69F837B3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091C7AFD">
          <v:rect id="_x0000_i1029" style="width:0;height:1.5pt" o:hralign="center" o:hrstd="t" o:hr="t" fillcolor="#a0a0a0" stroked="f"/>
        </w:pict>
      </w:r>
    </w:p>
    <w:p w14:paraId="727DC0F7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5. Access and Digital Tools</w:t>
      </w:r>
    </w:p>
    <w:p w14:paraId="5D60B5FF" w14:textId="77777777" w:rsidR="00F42AF2" w:rsidRPr="00F42AF2" w:rsidRDefault="00F42AF2" w:rsidP="00F42A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Mix of access modes now includes face-to-face, phone, eConsult, and messaging systems like Accurx.</w:t>
      </w:r>
    </w:p>
    <w:p w14:paraId="6232D1A0" w14:textId="77777777" w:rsidR="00F42AF2" w:rsidRPr="00F42AF2" w:rsidRDefault="00F42AF2" w:rsidP="00F42A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Discussion about patient expectations and perceptions of reduced access.</w:t>
      </w:r>
    </w:p>
    <w:p w14:paraId="52A0C6BC" w14:textId="77777777" w:rsidR="00F42AF2" w:rsidRPr="00F42AF2" w:rsidRDefault="00F42AF2" w:rsidP="00F42A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Need to improve communication about available services and pathways.</w:t>
      </w:r>
    </w:p>
    <w:p w14:paraId="7CF4EB71" w14:textId="77777777" w:rsidR="00F42AF2" w:rsidRPr="00F42AF2" w:rsidRDefault="00F42AF2" w:rsidP="00F42A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NHS England mandates open access to eConsult during all opening hours by October 2025.</w:t>
      </w:r>
    </w:p>
    <w:p w14:paraId="5AF94363" w14:textId="77777777" w:rsidR="00F42AF2" w:rsidRPr="00F42AF2" w:rsidRDefault="00F42AF2" w:rsidP="00F42AF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Some prefer verbal interaction; surgery aims to cater to varied patient preferences.</w:t>
      </w:r>
    </w:p>
    <w:p w14:paraId="279B1830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24A703C5">
          <v:rect id="_x0000_i1030" style="width:0;height:1.5pt" o:hralign="center" o:hrstd="t" o:hr="t" fillcolor="#a0a0a0" stroked="f"/>
        </w:pict>
      </w:r>
    </w:p>
    <w:p w14:paraId="03FBC082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6. DNA (Did Not Attend) Rates</w:t>
      </w:r>
    </w:p>
    <w:p w14:paraId="6C14F13F" w14:textId="77777777" w:rsidR="00F42AF2" w:rsidRPr="00F42AF2" w:rsidRDefault="00F42AF2" w:rsidP="00F42A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Post-COVID DNA rates have increased significantly.</w:t>
      </w:r>
    </w:p>
    <w:p w14:paraId="7A77FCAA" w14:textId="77777777" w:rsidR="00F42AF2" w:rsidRPr="00F42AF2" w:rsidRDefault="00F42AF2" w:rsidP="00F42A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Causes include apathy, forgetfulness, or not valuing appointments (e.g. symptoms resolving).</w:t>
      </w:r>
    </w:p>
    <w:p w14:paraId="6824EC7B" w14:textId="77777777" w:rsidR="00F42AF2" w:rsidRPr="00F42AF2" w:rsidRDefault="00F42AF2" w:rsidP="00F42A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DNA tracking is sensitive; previously published figures were advised against by CQC.</w:t>
      </w:r>
    </w:p>
    <w:p w14:paraId="6B912C15" w14:textId="77777777" w:rsidR="00F42AF2" w:rsidRPr="00F42AF2" w:rsidRDefault="00F42AF2" w:rsidP="00F42AF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Consideration of reminder call strategies was discussed but not deemed cost-effective.</w:t>
      </w:r>
    </w:p>
    <w:p w14:paraId="3B551611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36485776">
          <v:rect id="_x0000_i1031" style="width:0;height:1.5pt" o:hralign="center" o:hrstd="t" o:hr="t" fillcolor="#a0a0a0" stroked="f"/>
        </w:pict>
      </w:r>
    </w:p>
    <w:p w14:paraId="4A3C6E81" w14:textId="77777777" w:rsidR="00F42AF2" w:rsidRPr="00F42AF2" w:rsidRDefault="00F42AF2" w:rsidP="00F42AF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7. Future Presentations and Involvement</w:t>
      </w:r>
    </w:p>
    <w:p w14:paraId="0B682D06" w14:textId="77777777" w:rsidR="00F42AF2" w:rsidRPr="00F42AF2" w:rsidRDefault="00F42AF2" w:rsidP="00F42A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Future sessions to include:</w:t>
      </w:r>
    </w:p>
    <w:p w14:paraId="3693F0B5" w14:textId="77777777" w:rsidR="00F42AF2" w:rsidRPr="00F42AF2" w:rsidRDefault="00F42AF2" w:rsidP="00F42AF2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Neurodiversity and learning disability patient support</w:t>
      </w:r>
    </w:p>
    <w:p w14:paraId="64862C10" w14:textId="77777777" w:rsidR="00F42AF2" w:rsidRPr="00F42AF2" w:rsidRDefault="00F42AF2" w:rsidP="00F42AF2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Management of patients released from prison</w:t>
      </w:r>
    </w:p>
    <w:p w14:paraId="0A5559A0" w14:textId="77777777" w:rsidR="00F42AF2" w:rsidRPr="00F42AF2" w:rsidRDefault="00F42AF2" w:rsidP="00F42A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Suggestion: Present full staff structure and services at Tower House Surgery.</w:t>
      </w:r>
    </w:p>
    <w:p w14:paraId="075C139D" w14:textId="77777777" w:rsidR="00F42AF2" w:rsidRPr="00F42AF2" w:rsidRDefault="00F42AF2" w:rsidP="00F42AF2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Proposal for PPG members to co-create a patient survey on digital access preferences.</w:t>
      </w:r>
    </w:p>
    <w:p w14:paraId="72692242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0501ADE">
          <v:rect id="_x0000_i1032" style="width:0;height:1.5pt" o:hralign="center" o:hrstd="t" o:hr="t" fillcolor="#a0a0a0" stroked="f"/>
        </w:pict>
      </w:r>
    </w:p>
    <w:p w14:paraId="46542EF8" w14:textId="77777777" w:rsidR="00F42AF2" w:rsidRPr="00F42AF2" w:rsidRDefault="00F42AF2" w:rsidP="00F42A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Meeting Feedback</w:t>
      </w:r>
    </w:p>
    <w:p w14:paraId="269AB6A3" w14:textId="77777777" w:rsidR="00F42AF2" w:rsidRPr="00F42AF2" w:rsidRDefault="00F42AF2" w:rsidP="00F42A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Members found the meeting engaging and informative.</w:t>
      </w:r>
    </w:p>
    <w:p w14:paraId="185D5D30" w14:textId="77777777" w:rsidR="00F42AF2" w:rsidRPr="00F42AF2" w:rsidRDefault="00F42AF2" w:rsidP="00F42AF2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t>Enthusiasm for more active PPG involvement in shaping and supporting patient communication and services.</w:t>
      </w:r>
    </w:p>
    <w:p w14:paraId="50CCC956" w14:textId="77777777" w:rsidR="00F42AF2" w:rsidRPr="00F42AF2" w:rsidRDefault="000C27B6" w:rsidP="00F42AF2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6C2377AF">
          <v:rect id="_x0000_i1033" style="width:0;height:1.5pt" o:hralign="center" o:hrstd="t" o:hr="t" fillcolor="#a0a0a0" stroked="f"/>
        </w:pict>
      </w:r>
    </w:p>
    <w:p w14:paraId="5B54CC58" w14:textId="77777777" w:rsidR="00F42AF2" w:rsidRPr="00F42AF2" w:rsidRDefault="00F42AF2" w:rsidP="00F42AF2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Next Meeting</w:t>
      </w:r>
    </w:p>
    <w:p w14:paraId="5F303F95" w14:textId="77777777" w:rsidR="00F42AF2" w:rsidRPr="00F42AF2" w:rsidRDefault="00F42AF2" w:rsidP="00F42AF2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42AF2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Date and agenda to be confirmed via email and posted on the website.</w:t>
      </w:r>
    </w:p>
    <w:p w14:paraId="601F9A7D" w14:textId="77777777" w:rsidR="000C27B6" w:rsidRDefault="000C27B6"/>
    <w:sectPr w:rsidR="00E468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57586"/>
    <w:multiLevelType w:val="multilevel"/>
    <w:tmpl w:val="C204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46A5E"/>
    <w:multiLevelType w:val="multilevel"/>
    <w:tmpl w:val="BB86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31E62"/>
    <w:multiLevelType w:val="multilevel"/>
    <w:tmpl w:val="AFB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C1FBE"/>
    <w:multiLevelType w:val="multilevel"/>
    <w:tmpl w:val="E034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AB78E7"/>
    <w:multiLevelType w:val="multilevel"/>
    <w:tmpl w:val="2DD8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35A9F"/>
    <w:multiLevelType w:val="multilevel"/>
    <w:tmpl w:val="7CD8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D721E4"/>
    <w:multiLevelType w:val="multilevel"/>
    <w:tmpl w:val="BCF23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830D08"/>
    <w:multiLevelType w:val="multilevel"/>
    <w:tmpl w:val="3078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D36AC"/>
    <w:multiLevelType w:val="multilevel"/>
    <w:tmpl w:val="3A0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657695">
    <w:abstractNumId w:val="7"/>
  </w:num>
  <w:num w:numId="2" w16cid:durableId="705330214">
    <w:abstractNumId w:val="5"/>
  </w:num>
  <w:num w:numId="3" w16cid:durableId="1627588112">
    <w:abstractNumId w:val="1"/>
  </w:num>
  <w:num w:numId="4" w16cid:durableId="163739873">
    <w:abstractNumId w:val="4"/>
  </w:num>
  <w:num w:numId="5" w16cid:durableId="1536846430">
    <w:abstractNumId w:val="2"/>
  </w:num>
  <w:num w:numId="6" w16cid:durableId="1452438605">
    <w:abstractNumId w:val="6"/>
  </w:num>
  <w:num w:numId="7" w16cid:durableId="2709947">
    <w:abstractNumId w:val="8"/>
  </w:num>
  <w:num w:numId="8" w16cid:durableId="848180086">
    <w:abstractNumId w:val="3"/>
  </w:num>
  <w:num w:numId="9" w16cid:durableId="995764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F2"/>
    <w:rsid w:val="00096133"/>
    <w:rsid w:val="001F60A1"/>
    <w:rsid w:val="00340CE3"/>
    <w:rsid w:val="00502AB2"/>
    <w:rsid w:val="006C241A"/>
    <w:rsid w:val="008E00A7"/>
    <w:rsid w:val="00E4752B"/>
    <w:rsid w:val="00E65868"/>
    <w:rsid w:val="00F4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."/>
  <w:listSeparator w:val=","/>
  <w14:docId w14:val="139E19F4"/>
  <w15:chartTrackingRefBased/>
  <w15:docId w15:val="{70851545-924C-4ACE-91F4-A57938EA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A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A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A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3EE5CB4F44A4E9C6CC50C8AAF380A" ma:contentTypeVersion="14" ma:contentTypeDescription="Create a new document." ma:contentTypeScope="" ma:versionID="18127d6dfbb87e8e3b0955f9680fbb84">
  <xsd:schema xmlns:xsd="http://www.w3.org/2001/XMLSchema" xmlns:xs="http://www.w3.org/2001/XMLSchema" xmlns:p="http://schemas.microsoft.com/office/2006/metadata/properties" xmlns:ns1="http://schemas.microsoft.com/sharepoint/v3" xmlns:ns2="9ff71e35-ac56-4d5f-af88-4e1a87be7940" xmlns:ns3="24325a1f-6156-4dc7-ae6c-2ed44c156974" targetNamespace="http://schemas.microsoft.com/office/2006/metadata/properties" ma:root="true" ma:fieldsID="91a79f3ab7cb00cfe9b20de195575755" ns1:_="" ns2:_="" ns3:_="">
    <xsd:import namespace="http://schemas.microsoft.com/sharepoint/v3"/>
    <xsd:import namespace="9ff71e35-ac56-4d5f-af88-4e1a87be7940"/>
    <xsd:import namespace="24325a1f-6156-4dc7-ae6c-2ed44c156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71e35-ac56-4d5f-af88-4e1a87be7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5a1f-6156-4dc7-ae6c-2ed44c1569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b9e4c8-24d9-4f31-9afb-373fc2a01857}" ma:internalName="TaxCatchAll" ma:showField="CatchAllData" ma:web="24325a1f-6156-4dc7-ae6c-2ed44c156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f71e35-ac56-4d5f-af88-4e1a87be7940">
      <Terms xmlns="http://schemas.microsoft.com/office/infopath/2007/PartnerControls"/>
    </lcf76f155ced4ddcb4097134ff3c332f>
    <TaxCatchAll xmlns="24325a1f-6156-4dc7-ae6c-2ed44c156974"/>
  </documentManagement>
</p:properties>
</file>

<file path=customXml/itemProps1.xml><?xml version="1.0" encoding="utf-8"?>
<ds:datastoreItem xmlns:ds="http://schemas.openxmlformats.org/officeDocument/2006/customXml" ds:itemID="{2F149745-09E1-4E2D-A4BD-64BF0A831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71e35-ac56-4d5f-af88-4e1a87be7940"/>
    <ds:schemaRef ds:uri="24325a1f-6156-4dc7-ae6c-2ed44c156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26F567-3D5A-4C7F-BB1A-1FFB67A27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EA10A4-9D7A-4FC1-9D78-E9F7C1F4083A}">
  <ds:schemaRefs>
    <ds:schemaRef ds:uri="http://schemas.microsoft.com/office/2006/metadata/properties"/>
    <ds:schemaRef ds:uri="9ff71e35-ac56-4d5f-af88-4e1a87be7940"/>
    <ds:schemaRef ds:uri="http://schemas.microsoft.com/sharepoint/v3"/>
    <ds:schemaRef ds:uri="http://purl.org/dc/terms/"/>
    <ds:schemaRef ds:uri="24325a1f-6156-4dc7-ae6c-2ed44c15697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LEGG, Patrick (TOWER HOUSE SURGERY)</dc:creator>
  <cp:keywords/>
  <dc:description/>
  <cp:lastModifiedBy>LEGG, Patrick (TOWER HOUSE SURGERY)</cp:lastModifiedBy>
  <cp:revision>2</cp:revision>
  <cp:lastPrinted>2025-05-20T12:51:00Z</cp:lastPrinted>
  <dcterms:created xsi:type="dcterms:W3CDTF">2025-05-20T14:40:00Z</dcterms:created>
  <dcterms:modified xsi:type="dcterms:W3CDTF">2025-05-20T14:40:00Z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011f1439-409e-4fa2-9727-ee267137b4be</vt:lpwstr>
  </property>
  <property fmtid="{D5CDD505-2E9C-101B-9397-08002B2CF9AE}" pid="3" name="ContentTypeId">
    <vt:lpwstr>0x010100F953EE5CB4F44A4E9C6CC50C8AAF380A</vt:lpwstr>
  </property>
  <property fmtid="{D5CDD505-2E9C-101B-9397-08002B2CF9AE}" pid="4" name="MediaServiceImageTags">
    <vt:lpwstr/>
  </property>
</Properties>
</file>