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6367" w14:textId="77777777" w:rsidR="00BA3A1D" w:rsidRPr="00C53741" w:rsidRDefault="00AC5044" w:rsidP="00BA3A1D">
      <w:pPr>
        <w:jc w:val="center"/>
        <w:rPr>
          <w:b/>
          <w:vanish/>
          <w:color w:val="FF0000"/>
          <w:sz w:val="28"/>
          <w:szCs w:val="28"/>
          <w:specVanish/>
        </w:rPr>
      </w:pPr>
      <w:bookmarkStart w:id="0" w:name="WarningText"/>
      <w:bookmarkEnd w:id="0"/>
      <w:r w:rsidRPr="00C53741">
        <w:rPr>
          <w:rFonts w:ascii="Times New Roman" w:hAnsi="Times New Roman" w:cs="Times New Roman"/>
          <w:noProof/>
          <w:lang w:eastAsia="en-GB"/>
        </w:rPr>
        <w:drawing>
          <wp:anchor distT="0" distB="0" distL="114300" distR="114300" simplePos="0" relativeHeight="251657728" behindDoc="1" locked="0" layoutInCell="1" allowOverlap="1" wp14:anchorId="0148AEDD" wp14:editId="5C6902AA">
            <wp:simplePos x="0" y="0"/>
            <wp:positionH relativeFrom="column">
              <wp:posOffset>5619750</wp:posOffset>
            </wp:positionH>
            <wp:positionV relativeFrom="paragraph">
              <wp:posOffset>68580</wp:posOffset>
            </wp:positionV>
            <wp:extent cx="762000" cy="819150"/>
            <wp:effectExtent l="0" t="0" r="0" b="0"/>
            <wp:wrapNone/>
            <wp:docPr id="23" name="Picture 2" descr="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pic:spPr>
                </pic:pic>
              </a:graphicData>
            </a:graphic>
            <wp14:sizeRelH relativeFrom="page">
              <wp14:pctWidth>0</wp14:pctWidth>
            </wp14:sizeRelH>
            <wp14:sizeRelV relativeFrom="page">
              <wp14:pctHeight>0</wp14:pctHeight>
            </wp14:sizeRelV>
          </wp:anchor>
        </w:drawing>
      </w:r>
    </w:p>
    <w:p w14:paraId="315F2D9A" w14:textId="77777777" w:rsidR="00BA3A1D" w:rsidRPr="00C53741" w:rsidRDefault="00737892" w:rsidP="00BA3A1D">
      <w:pPr>
        <w:jc w:val="center"/>
        <w:rPr>
          <w:b/>
        </w:rPr>
      </w:pPr>
      <w:r w:rsidRPr="00C53741">
        <w:rPr>
          <w:b/>
          <w:sz w:val="32"/>
          <w:szCs w:val="32"/>
        </w:rPr>
        <w:t xml:space="preserve"> </w:t>
      </w:r>
      <w:r w:rsidR="00E26BDF" w:rsidRPr="00C53741">
        <w:rPr>
          <w:b/>
          <w:sz w:val="32"/>
          <w:szCs w:val="32"/>
        </w:rPr>
        <w:fldChar w:fldCharType="begin"/>
      </w:r>
      <w:r w:rsidR="00E26BDF" w:rsidRPr="00C53741">
        <w:rPr>
          <w:b/>
          <w:sz w:val="32"/>
          <w:szCs w:val="32"/>
        </w:rPr>
        <w:instrText xml:space="preserve"> DOCPROPERTY  Company  \* MERGEFORMAT </w:instrText>
      </w:r>
      <w:r w:rsidR="00E26BDF" w:rsidRPr="00C53741">
        <w:rPr>
          <w:b/>
          <w:sz w:val="32"/>
          <w:szCs w:val="32"/>
        </w:rPr>
        <w:fldChar w:fldCharType="separate"/>
      </w:r>
      <w:r w:rsidR="007C221D" w:rsidRPr="00C53741">
        <w:rPr>
          <w:b/>
          <w:sz w:val="32"/>
          <w:szCs w:val="32"/>
        </w:rPr>
        <w:t>North Street Medical Care</w:t>
      </w:r>
      <w:r w:rsidR="00E26BDF" w:rsidRPr="00C53741">
        <w:rPr>
          <w:b/>
          <w:sz w:val="32"/>
          <w:szCs w:val="32"/>
        </w:rPr>
        <w:fldChar w:fldCharType="end"/>
      </w:r>
    </w:p>
    <w:p w14:paraId="2B6535DA" w14:textId="77777777" w:rsidR="00E26BDF" w:rsidRPr="00C53741" w:rsidRDefault="00E26BDF" w:rsidP="00EE41A4">
      <w:pPr>
        <w:pStyle w:val="Heading1"/>
      </w:pPr>
    </w:p>
    <w:p w14:paraId="64CFBBEB" w14:textId="57690FCC" w:rsidR="00BA3A1D" w:rsidRPr="00C53741" w:rsidRDefault="008C1330" w:rsidP="00EE41A4">
      <w:pPr>
        <w:pStyle w:val="Heading1"/>
      </w:pPr>
      <w:r w:rsidRPr="00C53741">
        <w:t>SMS Communications</w:t>
      </w:r>
      <w:r w:rsidR="00D42641">
        <w:t xml:space="preserve"> patient version</w:t>
      </w:r>
    </w:p>
    <w:p w14:paraId="10690A67" w14:textId="77777777" w:rsidR="00BA3A1D" w:rsidRPr="00C53741" w:rsidRDefault="00BA3A1D" w:rsidP="00BA3A1D">
      <w:pPr>
        <w:jc w:val="center"/>
        <w:rPr>
          <w:b/>
        </w:rPr>
      </w:pPr>
    </w:p>
    <w:p w14:paraId="28C0D7B4" w14:textId="77777777" w:rsidR="00BA3A1D" w:rsidRPr="00C53741" w:rsidRDefault="00BA3A1D" w:rsidP="00EE41A4">
      <w:pPr>
        <w:pStyle w:val="Heading2"/>
      </w:pPr>
      <w:r w:rsidRPr="00C53741">
        <w:t>Document Control</w:t>
      </w:r>
    </w:p>
    <w:p w14:paraId="091FD668" w14:textId="77777777" w:rsidR="00BA3A1D" w:rsidRPr="00C53741" w:rsidRDefault="00BA3A1D" w:rsidP="00BA3A1D"/>
    <w:p w14:paraId="2571083C" w14:textId="77777777" w:rsidR="00BA3A1D" w:rsidRPr="00C53741" w:rsidRDefault="00BA3A1D" w:rsidP="00EE41A4">
      <w:pPr>
        <w:pStyle w:val="Heading3"/>
      </w:pPr>
      <w:r w:rsidRPr="00C53741">
        <w:t>A.</w:t>
      </w:r>
      <w:r w:rsidRPr="00C53741">
        <w:tab/>
        <w:t>Confidentiality Notice</w:t>
      </w:r>
    </w:p>
    <w:p w14:paraId="7C559EF7" w14:textId="77777777" w:rsidR="00BA3A1D" w:rsidRPr="00C53741" w:rsidRDefault="00BA3A1D" w:rsidP="00BA3A1D"/>
    <w:p w14:paraId="7BC05A45" w14:textId="77777777" w:rsidR="001842D9" w:rsidRPr="00C53741" w:rsidRDefault="00BA3A1D" w:rsidP="00670F16">
      <w:pPr>
        <w:jc w:val="both"/>
      </w:pPr>
      <w:r w:rsidRPr="00C53741">
        <w:t xml:space="preserve">This document and the information contained therein is the property of </w:t>
      </w:r>
      <w:fldSimple w:instr=" DOCPROPERTY  Company  \* MERGEFORMAT ">
        <w:r w:rsidR="007C221D" w:rsidRPr="00C53741">
          <w:t>North Street Medical Care</w:t>
        </w:r>
      </w:fldSimple>
      <w:r w:rsidR="001842D9" w:rsidRPr="00C53741">
        <w:t>.</w:t>
      </w:r>
    </w:p>
    <w:p w14:paraId="1D5402AD" w14:textId="77777777" w:rsidR="001842D9" w:rsidRPr="00C53741" w:rsidRDefault="001842D9" w:rsidP="00670F16">
      <w:pPr>
        <w:jc w:val="both"/>
      </w:pPr>
    </w:p>
    <w:p w14:paraId="3AF77932" w14:textId="77777777" w:rsidR="00BA3A1D" w:rsidRPr="00C53741" w:rsidRDefault="00BA3A1D" w:rsidP="00670F16">
      <w:pPr>
        <w:jc w:val="both"/>
      </w:pPr>
      <w:r w:rsidRPr="00C53741">
        <w:t xml:space="preserve">This document contains information that is privileged, confidential or otherwise protected from disclosure. It must not be used by, or its contents reproduced or otherwise copied or disclosed without the prior consent in writing from </w:t>
      </w:r>
      <w:r w:rsidR="00E26BDF" w:rsidRPr="00C53741">
        <w:rPr>
          <w:b/>
        </w:rPr>
        <w:fldChar w:fldCharType="begin"/>
      </w:r>
      <w:r w:rsidR="00E26BDF" w:rsidRPr="00C53741">
        <w:rPr>
          <w:b/>
        </w:rPr>
        <w:instrText xml:space="preserve"> DOCPROPERTY  Company  \* MERGEFORMAT </w:instrText>
      </w:r>
      <w:r w:rsidR="00E26BDF" w:rsidRPr="00C53741">
        <w:rPr>
          <w:b/>
        </w:rPr>
        <w:fldChar w:fldCharType="separate"/>
      </w:r>
      <w:r w:rsidR="007C221D" w:rsidRPr="00C53741">
        <w:t>North Street Medical Care</w:t>
      </w:r>
      <w:r w:rsidR="00E26BDF" w:rsidRPr="00C53741">
        <w:rPr>
          <w:b/>
        </w:rPr>
        <w:fldChar w:fldCharType="end"/>
      </w:r>
      <w:r w:rsidRPr="00C53741">
        <w:t>.</w:t>
      </w:r>
    </w:p>
    <w:p w14:paraId="42F13E8B" w14:textId="77777777" w:rsidR="00BA3A1D" w:rsidRPr="00C53741" w:rsidRDefault="00BA3A1D" w:rsidP="00BA3A1D"/>
    <w:p w14:paraId="3BF929FF" w14:textId="1B706D16" w:rsidR="00BA3A1D" w:rsidRPr="00C53741" w:rsidRDefault="00BA3A1D" w:rsidP="00D9402A">
      <w:pPr>
        <w:pStyle w:val="Heading3"/>
        <w:tabs>
          <w:tab w:val="left" w:pos="720"/>
          <w:tab w:val="left" w:pos="1440"/>
          <w:tab w:val="left" w:pos="2160"/>
          <w:tab w:val="left" w:pos="6028"/>
        </w:tabs>
      </w:pPr>
      <w:r w:rsidRPr="00C53741">
        <w:t>B.</w:t>
      </w:r>
      <w:r w:rsidRPr="00C53741">
        <w:tab/>
        <w:t>Document Details</w:t>
      </w:r>
      <w:r w:rsidR="00D9402A" w:rsidRPr="00C53741">
        <w:tab/>
      </w:r>
    </w:p>
    <w:p w14:paraId="60CCEAC2" w14:textId="77777777" w:rsidR="00BA3A1D" w:rsidRPr="00C53741" w:rsidRDefault="00BA3A1D" w:rsidP="00BA3A1D">
      <w:pPr>
        <w:rPr>
          <w: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BA3A1D" w:rsidRPr="00C53741" w14:paraId="0DE289FE" w14:textId="77777777" w:rsidTr="008C34EC">
        <w:tc>
          <w:tcPr>
            <w:tcW w:w="3531" w:type="dxa"/>
            <w:shd w:val="clear" w:color="auto" w:fill="D9D9D9"/>
          </w:tcPr>
          <w:p w14:paraId="30570D7D" w14:textId="77777777" w:rsidR="00BA3A1D" w:rsidRPr="00C53741" w:rsidRDefault="00BA3A1D" w:rsidP="00702112">
            <w:pPr>
              <w:rPr>
                <w:b/>
                <w:caps/>
              </w:rPr>
            </w:pPr>
            <w:r w:rsidRPr="00C53741">
              <w:rPr>
                <w:b/>
              </w:rPr>
              <w:t>Classification:</w:t>
            </w:r>
          </w:p>
        </w:tc>
        <w:tc>
          <w:tcPr>
            <w:tcW w:w="6057" w:type="dxa"/>
            <w:shd w:val="clear" w:color="auto" w:fill="auto"/>
          </w:tcPr>
          <w:p w14:paraId="16AD354D" w14:textId="77777777" w:rsidR="00BA3A1D" w:rsidRPr="00C53741" w:rsidRDefault="00737892" w:rsidP="007C221D">
            <w:r w:rsidRPr="00C53741">
              <w:t>Information Governa</w:t>
            </w:r>
            <w:r w:rsidR="007C221D" w:rsidRPr="00C53741">
              <w:t>n</w:t>
            </w:r>
            <w:r w:rsidRPr="00C53741">
              <w:t>ce</w:t>
            </w:r>
          </w:p>
        </w:tc>
      </w:tr>
      <w:tr w:rsidR="00BA3A1D" w:rsidRPr="00C53741" w14:paraId="2714CB13" w14:textId="77777777" w:rsidTr="008C34EC">
        <w:tc>
          <w:tcPr>
            <w:tcW w:w="3531" w:type="dxa"/>
            <w:shd w:val="clear" w:color="auto" w:fill="D9D9D9"/>
          </w:tcPr>
          <w:p w14:paraId="46D47F88" w14:textId="77777777" w:rsidR="00BA3A1D" w:rsidRPr="00C53741" w:rsidRDefault="00BA3A1D" w:rsidP="00702112">
            <w:pPr>
              <w:rPr>
                <w:b/>
                <w:caps/>
              </w:rPr>
            </w:pPr>
            <w:r w:rsidRPr="00C53741">
              <w:rPr>
                <w:b/>
              </w:rPr>
              <w:t>Author and Role:</w:t>
            </w:r>
          </w:p>
        </w:tc>
        <w:tc>
          <w:tcPr>
            <w:tcW w:w="6057" w:type="dxa"/>
            <w:shd w:val="clear" w:color="auto" w:fill="auto"/>
          </w:tcPr>
          <w:p w14:paraId="612D6F54" w14:textId="77777777" w:rsidR="00BA3A1D" w:rsidRPr="00C53741" w:rsidRDefault="008C1330" w:rsidP="001842D9">
            <w:r w:rsidRPr="00C53741">
              <w:t>Dr Daljit Sura</w:t>
            </w:r>
          </w:p>
        </w:tc>
      </w:tr>
      <w:tr w:rsidR="00BA3A1D" w:rsidRPr="00C53741" w14:paraId="6DE96943" w14:textId="77777777" w:rsidTr="008C34EC">
        <w:tc>
          <w:tcPr>
            <w:tcW w:w="3531" w:type="dxa"/>
            <w:shd w:val="clear" w:color="auto" w:fill="D9D9D9"/>
          </w:tcPr>
          <w:p w14:paraId="63BF5E68" w14:textId="77777777" w:rsidR="00BA3A1D" w:rsidRPr="00C53741" w:rsidRDefault="00BA3A1D" w:rsidP="00702112">
            <w:pPr>
              <w:rPr>
                <w:b/>
                <w:caps/>
              </w:rPr>
            </w:pPr>
            <w:r w:rsidRPr="00C53741">
              <w:rPr>
                <w:b/>
              </w:rPr>
              <w:t>Organisation:</w:t>
            </w:r>
          </w:p>
        </w:tc>
        <w:tc>
          <w:tcPr>
            <w:tcW w:w="6057" w:type="dxa"/>
            <w:shd w:val="clear" w:color="auto" w:fill="auto"/>
          </w:tcPr>
          <w:p w14:paraId="3F95B910" w14:textId="77777777" w:rsidR="00BA3A1D" w:rsidRPr="00C53741" w:rsidRDefault="007C221D" w:rsidP="001842D9">
            <w:fldSimple w:instr=" DOCPROPERTY  Company  \* MERGEFORMAT ">
              <w:r w:rsidRPr="00C53741">
                <w:t>North Street Medical Care</w:t>
              </w:r>
            </w:fldSimple>
          </w:p>
        </w:tc>
      </w:tr>
      <w:tr w:rsidR="008A7440" w:rsidRPr="00C53741" w14:paraId="633A1BC8" w14:textId="77777777" w:rsidTr="008C34EC">
        <w:tc>
          <w:tcPr>
            <w:tcW w:w="3531" w:type="dxa"/>
            <w:shd w:val="clear" w:color="auto" w:fill="D9D9D9"/>
          </w:tcPr>
          <w:p w14:paraId="2E781000" w14:textId="77777777" w:rsidR="008A7440" w:rsidRPr="00C53741" w:rsidRDefault="008A7440" w:rsidP="008A18F4">
            <w:pPr>
              <w:rPr>
                <w:b/>
                <w:caps/>
              </w:rPr>
            </w:pPr>
            <w:r w:rsidRPr="00C53741">
              <w:rPr>
                <w:b/>
              </w:rPr>
              <w:t>Current Version Number:</w:t>
            </w:r>
          </w:p>
        </w:tc>
        <w:tc>
          <w:tcPr>
            <w:tcW w:w="6057" w:type="dxa"/>
            <w:shd w:val="clear" w:color="auto" w:fill="auto"/>
          </w:tcPr>
          <w:p w14:paraId="4F0A8FC3" w14:textId="6B8F0467" w:rsidR="008A7440" w:rsidRPr="00C53741" w:rsidRDefault="00E66917" w:rsidP="008A18F4">
            <w:r w:rsidRPr="00C53741">
              <w:t>2</w:t>
            </w:r>
            <w:r w:rsidR="00092A10" w:rsidRPr="00C53741">
              <w:t>.0</w:t>
            </w:r>
            <w:r w:rsidR="00BD0686" w:rsidRPr="00C53741">
              <w:t>1</w:t>
            </w:r>
          </w:p>
        </w:tc>
      </w:tr>
      <w:tr w:rsidR="008A7440" w:rsidRPr="00C53741" w14:paraId="3E19B3D1" w14:textId="77777777" w:rsidTr="008C34EC">
        <w:tc>
          <w:tcPr>
            <w:tcW w:w="3531" w:type="dxa"/>
            <w:shd w:val="clear" w:color="auto" w:fill="D9D9D9"/>
          </w:tcPr>
          <w:p w14:paraId="4748AFBB" w14:textId="77777777" w:rsidR="008A7440" w:rsidRPr="00C53741" w:rsidRDefault="008A7440" w:rsidP="008A18F4">
            <w:pPr>
              <w:rPr>
                <w:b/>
                <w:caps/>
              </w:rPr>
            </w:pPr>
            <w:r w:rsidRPr="00C53741">
              <w:rPr>
                <w:b/>
              </w:rPr>
              <w:t>Current Document Approved By:</w:t>
            </w:r>
          </w:p>
        </w:tc>
        <w:tc>
          <w:tcPr>
            <w:tcW w:w="6057" w:type="dxa"/>
            <w:shd w:val="clear" w:color="auto" w:fill="auto"/>
          </w:tcPr>
          <w:p w14:paraId="4A8A7E3C" w14:textId="5E45B9B7" w:rsidR="008A7440" w:rsidRPr="00C53741" w:rsidRDefault="000851DF" w:rsidP="008A18F4">
            <w:r>
              <w:t xml:space="preserve">Susanne Bauer </w:t>
            </w:r>
          </w:p>
        </w:tc>
      </w:tr>
      <w:tr w:rsidR="008A7440" w:rsidRPr="00C53741" w14:paraId="716A63E0" w14:textId="77777777" w:rsidTr="008C34EC">
        <w:tc>
          <w:tcPr>
            <w:tcW w:w="3531" w:type="dxa"/>
            <w:shd w:val="clear" w:color="auto" w:fill="D9D9D9"/>
          </w:tcPr>
          <w:p w14:paraId="7B14219A" w14:textId="77777777" w:rsidR="008A7440" w:rsidRPr="00C53741" w:rsidRDefault="008A7440" w:rsidP="008A18F4">
            <w:pPr>
              <w:rPr>
                <w:b/>
              </w:rPr>
            </w:pPr>
            <w:r w:rsidRPr="00C53741">
              <w:rPr>
                <w:b/>
              </w:rPr>
              <w:t>Date Approved:</w:t>
            </w:r>
          </w:p>
        </w:tc>
        <w:tc>
          <w:tcPr>
            <w:tcW w:w="6057" w:type="dxa"/>
            <w:shd w:val="clear" w:color="auto" w:fill="auto"/>
          </w:tcPr>
          <w:p w14:paraId="4E5A187D" w14:textId="0E4CEEE9" w:rsidR="008A7440" w:rsidRPr="00C53741" w:rsidRDefault="000851DF" w:rsidP="008A18F4">
            <w:r w:rsidRPr="000851DF">
              <w:t>03/08/2023</w:t>
            </w:r>
          </w:p>
        </w:tc>
      </w:tr>
      <w:tr w:rsidR="00BA3A1D" w:rsidRPr="00C53741" w14:paraId="29615B16" w14:textId="77777777" w:rsidTr="008C34EC">
        <w:tc>
          <w:tcPr>
            <w:tcW w:w="3531" w:type="dxa"/>
            <w:shd w:val="clear" w:color="auto" w:fill="D9D9D9"/>
          </w:tcPr>
          <w:p w14:paraId="19867ADE" w14:textId="77777777" w:rsidR="00BA3A1D" w:rsidRPr="00C53741" w:rsidRDefault="008A7440" w:rsidP="00702112">
            <w:pPr>
              <w:rPr>
                <w:b/>
              </w:rPr>
            </w:pPr>
            <w:r w:rsidRPr="00C53741">
              <w:rPr>
                <w:b/>
              </w:rPr>
              <w:t>Date to be reviewed</w:t>
            </w:r>
          </w:p>
        </w:tc>
        <w:tc>
          <w:tcPr>
            <w:tcW w:w="6057" w:type="dxa"/>
            <w:shd w:val="clear" w:color="auto" w:fill="auto"/>
          </w:tcPr>
          <w:p w14:paraId="57245F1A" w14:textId="7C86277D" w:rsidR="00BA3A1D" w:rsidRPr="00C53741" w:rsidRDefault="000851DF" w:rsidP="001842D9">
            <w:r w:rsidRPr="000851DF">
              <w:t>0</w:t>
            </w:r>
            <w:r w:rsidR="00EB54C1">
              <w:t>1/08/2026</w:t>
            </w:r>
          </w:p>
        </w:tc>
      </w:tr>
    </w:tbl>
    <w:p w14:paraId="16F03163" w14:textId="77777777" w:rsidR="00BA3A1D" w:rsidRPr="00C53741" w:rsidRDefault="00BA3A1D" w:rsidP="00BA3A1D"/>
    <w:p w14:paraId="17A36701" w14:textId="77777777" w:rsidR="00BA3A1D" w:rsidRPr="00C53741" w:rsidRDefault="00BA3A1D" w:rsidP="00EE41A4">
      <w:pPr>
        <w:pStyle w:val="Heading3"/>
      </w:pPr>
      <w:r w:rsidRPr="00C53741">
        <w:t>C.</w:t>
      </w:r>
      <w:r w:rsidRPr="00C53741">
        <w:tab/>
        <w:t>Document Revision and Approval History</w:t>
      </w:r>
    </w:p>
    <w:p w14:paraId="72B34224" w14:textId="77777777" w:rsidR="00BA3A1D" w:rsidRPr="00C53741" w:rsidRDefault="00BA3A1D" w:rsidP="00BA3A1D"/>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DF27D3" w:rsidRPr="00C53741" w14:paraId="5D4FFA4A" w14:textId="77777777" w:rsidTr="008C1330">
        <w:trPr>
          <w:trHeight w:val="308"/>
        </w:trPr>
        <w:tc>
          <w:tcPr>
            <w:tcW w:w="1081" w:type="dxa"/>
            <w:shd w:val="clear" w:color="auto" w:fill="D9D9D9"/>
          </w:tcPr>
          <w:p w14:paraId="61FD426E" w14:textId="77777777" w:rsidR="00DF27D3" w:rsidRPr="00C53741" w:rsidRDefault="00DF27D3" w:rsidP="00577E43">
            <w:pPr>
              <w:jc w:val="center"/>
              <w:rPr>
                <w:b/>
              </w:rPr>
            </w:pPr>
            <w:r w:rsidRPr="00C53741">
              <w:rPr>
                <w:b/>
              </w:rPr>
              <w:t>Version</w:t>
            </w:r>
          </w:p>
        </w:tc>
        <w:tc>
          <w:tcPr>
            <w:tcW w:w="1187" w:type="dxa"/>
            <w:shd w:val="clear" w:color="auto" w:fill="D9D9D9"/>
          </w:tcPr>
          <w:p w14:paraId="4BEA70C5" w14:textId="77777777" w:rsidR="00DF27D3" w:rsidRPr="00C53741" w:rsidRDefault="00DF27D3" w:rsidP="00577E43">
            <w:pPr>
              <w:jc w:val="center"/>
              <w:rPr>
                <w:b/>
              </w:rPr>
            </w:pPr>
            <w:r w:rsidRPr="00C53741">
              <w:rPr>
                <w:b/>
              </w:rPr>
              <w:t>Date</w:t>
            </w:r>
          </w:p>
        </w:tc>
        <w:tc>
          <w:tcPr>
            <w:tcW w:w="2160" w:type="dxa"/>
            <w:shd w:val="clear" w:color="auto" w:fill="D9D9D9"/>
          </w:tcPr>
          <w:p w14:paraId="7BF5043D" w14:textId="77777777" w:rsidR="00DF27D3" w:rsidRPr="00C53741" w:rsidRDefault="00DF27D3" w:rsidP="00577E43">
            <w:pPr>
              <w:jc w:val="center"/>
              <w:rPr>
                <w:b/>
              </w:rPr>
            </w:pPr>
            <w:r w:rsidRPr="00C53741">
              <w:rPr>
                <w:b/>
              </w:rPr>
              <w:t>Version Created By:</w:t>
            </w:r>
          </w:p>
        </w:tc>
        <w:tc>
          <w:tcPr>
            <w:tcW w:w="2400" w:type="dxa"/>
            <w:shd w:val="clear" w:color="auto" w:fill="D9D9D9"/>
          </w:tcPr>
          <w:p w14:paraId="01B08DBA" w14:textId="77777777" w:rsidR="00DF27D3" w:rsidRPr="00C53741" w:rsidRDefault="00DF27D3" w:rsidP="00577E43">
            <w:pPr>
              <w:jc w:val="center"/>
              <w:rPr>
                <w:b/>
              </w:rPr>
            </w:pPr>
            <w:r w:rsidRPr="00C53741">
              <w:rPr>
                <w:b/>
              </w:rPr>
              <w:t>Version Approved By:</w:t>
            </w:r>
          </w:p>
        </w:tc>
        <w:tc>
          <w:tcPr>
            <w:tcW w:w="2760" w:type="dxa"/>
            <w:shd w:val="clear" w:color="auto" w:fill="D9D9D9"/>
          </w:tcPr>
          <w:p w14:paraId="6D39CBE5" w14:textId="77777777" w:rsidR="00DF27D3" w:rsidRPr="00C53741" w:rsidRDefault="00DF27D3" w:rsidP="00577E43">
            <w:pPr>
              <w:jc w:val="center"/>
              <w:rPr>
                <w:b/>
              </w:rPr>
            </w:pPr>
            <w:r w:rsidRPr="00C53741">
              <w:rPr>
                <w:b/>
              </w:rPr>
              <w:t>Comments</w:t>
            </w:r>
          </w:p>
        </w:tc>
      </w:tr>
      <w:tr w:rsidR="00D42641" w:rsidRPr="00C53741" w14:paraId="1C8EC3BB" w14:textId="77777777" w:rsidTr="00577E43">
        <w:tc>
          <w:tcPr>
            <w:tcW w:w="1081" w:type="dxa"/>
            <w:shd w:val="clear" w:color="auto" w:fill="auto"/>
          </w:tcPr>
          <w:p w14:paraId="6041E197" w14:textId="3775C96A" w:rsidR="00D42641" w:rsidRPr="00C53741" w:rsidRDefault="00D42641" w:rsidP="00577E43">
            <w:pPr>
              <w:rPr>
                <w:sz w:val="20"/>
                <w:szCs w:val="20"/>
              </w:rPr>
            </w:pPr>
            <w:r w:rsidRPr="00C53741">
              <w:rPr>
                <w:sz w:val="20"/>
                <w:szCs w:val="20"/>
              </w:rPr>
              <w:t>1.01</w:t>
            </w:r>
          </w:p>
        </w:tc>
        <w:tc>
          <w:tcPr>
            <w:tcW w:w="1187" w:type="dxa"/>
            <w:shd w:val="clear" w:color="auto" w:fill="auto"/>
          </w:tcPr>
          <w:p w14:paraId="5A784F98" w14:textId="38F62BB6" w:rsidR="00D42641" w:rsidRPr="00C53741" w:rsidRDefault="00D42641" w:rsidP="008C1330">
            <w:pPr>
              <w:rPr>
                <w:sz w:val="20"/>
                <w:szCs w:val="20"/>
              </w:rPr>
            </w:pPr>
            <w:r>
              <w:rPr>
                <w:sz w:val="20"/>
                <w:szCs w:val="20"/>
              </w:rPr>
              <w:t>16/11/2021</w:t>
            </w:r>
          </w:p>
        </w:tc>
        <w:tc>
          <w:tcPr>
            <w:tcW w:w="2160" w:type="dxa"/>
            <w:shd w:val="clear" w:color="auto" w:fill="auto"/>
          </w:tcPr>
          <w:p w14:paraId="54927014" w14:textId="7865BA2F" w:rsidR="00D42641" w:rsidRPr="00C53741" w:rsidRDefault="00D42641" w:rsidP="00577E43">
            <w:pPr>
              <w:rPr>
                <w:sz w:val="20"/>
                <w:szCs w:val="20"/>
              </w:rPr>
            </w:pPr>
            <w:r>
              <w:rPr>
                <w:sz w:val="20"/>
                <w:szCs w:val="20"/>
              </w:rPr>
              <w:t>Susanne Bauer</w:t>
            </w:r>
          </w:p>
        </w:tc>
        <w:tc>
          <w:tcPr>
            <w:tcW w:w="2400" w:type="dxa"/>
            <w:shd w:val="clear" w:color="auto" w:fill="auto"/>
          </w:tcPr>
          <w:p w14:paraId="10E2A4C2" w14:textId="77777777" w:rsidR="00D42641" w:rsidRPr="00C53741" w:rsidRDefault="00D42641" w:rsidP="00577E43">
            <w:pPr>
              <w:rPr>
                <w:sz w:val="20"/>
                <w:szCs w:val="20"/>
              </w:rPr>
            </w:pPr>
          </w:p>
        </w:tc>
        <w:tc>
          <w:tcPr>
            <w:tcW w:w="2760" w:type="dxa"/>
            <w:shd w:val="clear" w:color="auto" w:fill="auto"/>
          </w:tcPr>
          <w:p w14:paraId="61D752C2" w14:textId="16A1C757" w:rsidR="00D42641" w:rsidRPr="00C53741" w:rsidRDefault="00D42641" w:rsidP="00577E43">
            <w:pPr>
              <w:rPr>
                <w:sz w:val="20"/>
                <w:szCs w:val="20"/>
              </w:rPr>
            </w:pPr>
            <w:r>
              <w:rPr>
                <w:sz w:val="20"/>
                <w:szCs w:val="20"/>
              </w:rPr>
              <w:t>Patient version</w:t>
            </w:r>
          </w:p>
        </w:tc>
      </w:tr>
      <w:tr w:rsidR="00D42641" w:rsidRPr="00C53741" w14:paraId="3D7C01CE" w14:textId="77777777" w:rsidTr="00577E43">
        <w:tc>
          <w:tcPr>
            <w:tcW w:w="1081" w:type="dxa"/>
            <w:shd w:val="clear" w:color="auto" w:fill="auto"/>
          </w:tcPr>
          <w:p w14:paraId="2BF79BF3" w14:textId="24EF4705" w:rsidR="00D42641" w:rsidRPr="00C53741" w:rsidRDefault="00D42641" w:rsidP="00577E43">
            <w:pPr>
              <w:rPr>
                <w:sz w:val="20"/>
                <w:szCs w:val="20"/>
              </w:rPr>
            </w:pPr>
          </w:p>
        </w:tc>
        <w:tc>
          <w:tcPr>
            <w:tcW w:w="1187" w:type="dxa"/>
            <w:shd w:val="clear" w:color="auto" w:fill="auto"/>
          </w:tcPr>
          <w:p w14:paraId="552689E6" w14:textId="61E4FB93" w:rsidR="00D42641" w:rsidRPr="00C53741" w:rsidRDefault="00AC39EF" w:rsidP="00577E43">
            <w:pPr>
              <w:rPr>
                <w:sz w:val="20"/>
                <w:szCs w:val="20"/>
              </w:rPr>
            </w:pPr>
            <w:r w:rsidRPr="00AC39EF">
              <w:rPr>
                <w:sz w:val="20"/>
                <w:szCs w:val="20"/>
              </w:rPr>
              <w:t>03/08/2023</w:t>
            </w:r>
          </w:p>
        </w:tc>
        <w:tc>
          <w:tcPr>
            <w:tcW w:w="2160" w:type="dxa"/>
            <w:shd w:val="clear" w:color="auto" w:fill="auto"/>
          </w:tcPr>
          <w:p w14:paraId="4285277A" w14:textId="509A7C57" w:rsidR="00D42641" w:rsidRPr="00C53741" w:rsidRDefault="00D42641" w:rsidP="00577E43">
            <w:pPr>
              <w:rPr>
                <w:sz w:val="20"/>
                <w:szCs w:val="20"/>
              </w:rPr>
            </w:pPr>
          </w:p>
        </w:tc>
        <w:tc>
          <w:tcPr>
            <w:tcW w:w="2400" w:type="dxa"/>
            <w:shd w:val="clear" w:color="auto" w:fill="auto"/>
          </w:tcPr>
          <w:p w14:paraId="094854E1" w14:textId="52B7A025" w:rsidR="00D42641" w:rsidRPr="00C53741" w:rsidRDefault="00D42641" w:rsidP="00577E43">
            <w:pPr>
              <w:rPr>
                <w:sz w:val="20"/>
                <w:szCs w:val="20"/>
              </w:rPr>
            </w:pPr>
          </w:p>
        </w:tc>
        <w:tc>
          <w:tcPr>
            <w:tcW w:w="2760" w:type="dxa"/>
            <w:shd w:val="clear" w:color="auto" w:fill="auto"/>
          </w:tcPr>
          <w:p w14:paraId="36ED023F" w14:textId="2B8AB954" w:rsidR="00D42641" w:rsidRPr="00C53741" w:rsidRDefault="00AC39EF" w:rsidP="00577E43">
            <w:pPr>
              <w:rPr>
                <w:sz w:val="20"/>
                <w:szCs w:val="20"/>
              </w:rPr>
            </w:pPr>
            <w:r>
              <w:rPr>
                <w:sz w:val="20"/>
                <w:szCs w:val="20"/>
              </w:rPr>
              <w:t xml:space="preserve">Reviewed by Susanne Bauer </w:t>
            </w:r>
          </w:p>
        </w:tc>
      </w:tr>
      <w:tr w:rsidR="00D42641" w:rsidRPr="00C53741" w14:paraId="5D3F5862" w14:textId="77777777" w:rsidTr="00577E43">
        <w:tc>
          <w:tcPr>
            <w:tcW w:w="1081" w:type="dxa"/>
            <w:shd w:val="clear" w:color="auto" w:fill="auto"/>
          </w:tcPr>
          <w:p w14:paraId="595E0A49" w14:textId="457A87DE" w:rsidR="00D42641" w:rsidRPr="00C53741" w:rsidRDefault="00D42641" w:rsidP="00577E43">
            <w:pPr>
              <w:rPr>
                <w:sz w:val="20"/>
                <w:szCs w:val="20"/>
              </w:rPr>
            </w:pPr>
          </w:p>
        </w:tc>
        <w:tc>
          <w:tcPr>
            <w:tcW w:w="1187" w:type="dxa"/>
            <w:shd w:val="clear" w:color="auto" w:fill="auto"/>
          </w:tcPr>
          <w:p w14:paraId="07BD732E" w14:textId="179128BD" w:rsidR="00D42641" w:rsidRPr="00C53741" w:rsidRDefault="00254C3A" w:rsidP="00577E43">
            <w:pPr>
              <w:rPr>
                <w:sz w:val="20"/>
                <w:szCs w:val="20"/>
              </w:rPr>
            </w:pPr>
            <w:r>
              <w:rPr>
                <w:sz w:val="20"/>
                <w:szCs w:val="20"/>
              </w:rPr>
              <w:t>30/08/2024</w:t>
            </w:r>
          </w:p>
        </w:tc>
        <w:tc>
          <w:tcPr>
            <w:tcW w:w="2160" w:type="dxa"/>
            <w:shd w:val="clear" w:color="auto" w:fill="auto"/>
          </w:tcPr>
          <w:p w14:paraId="09F86B54" w14:textId="0A845A52" w:rsidR="00D42641" w:rsidRPr="00C53741" w:rsidRDefault="00D42641" w:rsidP="00577E43">
            <w:pPr>
              <w:rPr>
                <w:sz w:val="20"/>
                <w:szCs w:val="20"/>
              </w:rPr>
            </w:pPr>
          </w:p>
        </w:tc>
        <w:tc>
          <w:tcPr>
            <w:tcW w:w="2400" w:type="dxa"/>
            <w:shd w:val="clear" w:color="auto" w:fill="auto"/>
          </w:tcPr>
          <w:p w14:paraId="1A3A3129" w14:textId="5C03A3C6" w:rsidR="00D42641" w:rsidRPr="00C53741" w:rsidRDefault="00D42641" w:rsidP="00577E43">
            <w:pPr>
              <w:rPr>
                <w:sz w:val="20"/>
                <w:szCs w:val="20"/>
              </w:rPr>
            </w:pPr>
          </w:p>
        </w:tc>
        <w:tc>
          <w:tcPr>
            <w:tcW w:w="2760" w:type="dxa"/>
            <w:shd w:val="clear" w:color="auto" w:fill="auto"/>
          </w:tcPr>
          <w:p w14:paraId="457CBBD9" w14:textId="128B5A63" w:rsidR="00D42641" w:rsidRPr="00C53741" w:rsidRDefault="00254C3A" w:rsidP="00577E43">
            <w:pPr>
              <w:rPr>
                <w:sz w:val="20"/>
                <w:szCs w:val="20"/>
              </w:rPr>
            </w:pPr>
            <w:r w:rsidRPr="00254C3A">
              <w:rPr>
                <w:sz w:val="20"/>
                <w:szCs w:val="20"/>
              </w:rPr>
              <w:t>Reviewed by Susanne Bauer</w:t>
            </w:r>
          </w:p>
        </w:tc>
      </w:tr>
      <w:tr w:rsidR="00D42641" w:rsidRPr="00C53741" w14:paraId="6110B421" w14:textId="77777777" w:rsidTr="00577E43">
        <w:tc>
          <w:tcPr>
            <w:tcW w:w="1081" w:type="dxa"/>
            <w:shd w:val="clear" w:color="auto" w:fill="auto"/>
          </w:tcPr>
          <w:p w14:paraId="622E9EA9" w14:textId="7B009363" w:rsidR="00D42641" w:rsidRPr="00C53741" w:rsidRDefault="00EB54C1" w:rsidP="00577E43">
            <w:pPr>
              <w:rPr>
                <w:sz w:val="20"/>
                <w:szCs w:val="20"/>
              </w:rPr>
            </w:pPr>
            <w:r>
              <w:rPr>
                <w:sz w:val="20"/>
                <w:szCs w:val="20"/>
              </w:rPr>
              <w:t>1.04</w:t>
            </w:r>
          </w:p>
        </w:tc>
        <w:tc>
          <w:tcPr>
            <w:tcW w:w="1187" w:type="dxa"/>
            <w:shd w:val="clear" w:color="auto" w:fill="auto"/>
          </w:tcPr>
          <w:p w14:paraId="3189AB49" w14:textId="72E613BC" w:rsidR="00D42641" w:rsidRPr="00C53741" w:rsidRDefault="00EB54C1" w:rsidP="00577E43">
            <w:pPr>
              <w:rPr>
                <w:sz w:val="20"/>
                <w:szCs w:val="20"/>
              </w:rPr>
            </w:pPr>
            <w:r>
              <w:rPr>
                <w:sz w:val="20"/>
                <w:szCs w:val="20"/>
              </w:rPr>
              <w:t>01/08/2025</w:t>
            </w:r>
          </w:p>
        </w:tc>
        <w:tc>
          <w:tcPr>
            <w:tcW w:w="2160" w:type="dxa"/>
            <w:shd w:val="clear" w:color="auto" w:fill="auto"/>
          </w:tcPr>
          <w:p w14:paraId="097CECF5" w14:textId="4682E628" w:rsidR="00D42641" w:rsidRPr="00C53741" w:rsidRDefault="00D42641" w:rsidP="00577E43">
            <w:pPr>
              <w:rPr>
                <w:sz w:val="20"/>
                <w:szCs w:val="20"/>
              </w:rPr>
            </w:pPr>
          </w:p>
        </w:tc>
        <w:tc>
          <w:tcPr>
            <w:tcW w:w="2400" w:type="dxa"/>
            <w:shd w:val="clear" w:color="auto" w:fill="auto"/>
          </w:tcPr>
          <w:p w14:paraId="189B39E4" w14:textId="11CB51ED" w:rsidR="00D42641" w:rsidRPr="00C53741" w:rsidRDefault="00D42641" w:rsidP="00577E43">
            <w:pPr>
              <w:rPr>
                <w:sz w:val="20"/>
                <w:szCs w:val="20"/>
              </w:rPr>
            </w:pPr>
          </w:p>
        </w:tc>
        <w:tc>
          <w:tcPr>
            <w:tcW w:w="2760" w:type="dxa"/>
            <w:shd w:val="clear" w:color="auto" w:fill="auto"/>
          </w:tcPr>
          <w:p w14:paraId="16088CDD" w14:textId="57CE9B94" w:rsidR="00D42641" w:rsidRPr="00C53741" w:rsidRDefault="00EB54C1" w:rsidP="00577E43">
            <w:pPr>
              <w:rPr>
                <w:sz w:val="20"/>
                <w:szCs w:val="20"/>
              </w:rPr>
            </w:pPr>
            <w:r>
              <w:rPr>
                <w:sz w:val="20"/>
                <w:szCs w:val="20"/>
              </w:rPr>
              <w:t>Susanne Bauer</w:t>
            </w:r>
          </w:p>
        </w:tc>
      </w:tr>
      <w:tr w:rsidR="00D42641" w:rsidRPr="00C53741" w14:paraId="2A1BA74F" w14:textId="77777777" w:rsidTr="00577E43">
        <w:tc>
          <w:tcPr>
            <w:tcW w:w="1081" w:type="dxa"/>
            <w:shd w:val="clear" w:color="auto" w:fill="auto"/>
          </w:tcPr>
          <w:p w14:paraId="58DB3885" w14:textId="77777777" w:rsidR="00D42641" w:rsidRPr="00C53741" w:rsidRDefault="00D42641" w:rsidP="00577E43">
            <w:pPr>
              <w:rPr>
                <w:sz w:val="20"/>
                <w:szCs w:val="20"/>
              </w:rPr>
            </w:pPr>
          </w:p>
        </w:tc>
        <w:tc>
          <w:tcPr>
            <w:tcW w:w="1187" w:type="dxa"/>
            <w:shd w:val="clear" w:color="auto" w:fill="auto"/>
          </w:tcPr>
          <w:p w14:paraId="6D141AAF" w14:textId="77777777" w:rsidR="00D42641" w:rsidRPr="00C53741" w:rsidRDefault="00D42641" w:rsidP="00577E43">
            <w:pPr>
              <w:rPr>
                <w:sz w:val="20"/>
                <w:szCs w:val="20"/>
              </w:rPr>
            </w:pPr>
          </w:p>
        </w:tc>
        <w:tc>
          <w:tcPr>
            <w:tcW w:w="2160" w:type="dxa"/>
            <w:shd w:val="clear" w:color="auto" w:fill="auto"/>
          </w:tcPr>
          <w:p w14:paraId="375099A5" w14:textId="77777777" w:rsidR="00D42641" w:rsidRPr="00C53741" w:rsidRDefault="00D42641" w:rsidP="00577E43">
            <w:pPr>
              <w:rPr>
                <w:sz w:val="20"/>
                <w:szCs w:val="20"/>
              </w:rPr>
            </w:pPr>
          </w:p>
        </w:tc>
        <w:tc>
          <w:tcPr>
            <w:tcW w:w="2400" w:type="dxa"/>
            <w:shd w:val="clear" w:color="auto" w:fill="auto"/>
          </w:tcPr>
          <w:p w14:paraId="2A232257" w14:textId="77777777" w:rsidR="00D42641" w:rsidRPr="00C53741" w:rsidRDefault="00D42641" w:rsidP="00577E43">
            <w:pPr>
              <w:rPr>
                <w:sz w:val="20"/>
                <w:szCs w:val="20"/>
              </w:rPr>
            </w:pPr>
          </w:p>
        </w:tc>
        <w:tc>
          <w:tcPr>
            <w:tcW w:w="2760" w:type="dxa"/>
            <w:shd w:val="clear" w:color="auto" w:fill="auto"/>
          </w:tcPr>
          <w:p w14:paraId="20E91D74" w14:textId="77777777" w:rsidR="00D42641" w:rsidRPr="00C53741" w:rsidRDefault="00D42641" w:rsidP="00577E43">
            <w:pPr>
              <w:rPr>
                <w:sz w:val="20"/>
                <w:szCs w:val="20"/>
              </w:rPr>
            </w:pPr>
          </w:p>
        </w:tc>
      </w:tr>
      <w:tr w:rsidR="00D42641" w:rsidRPr="00C53741" w14:paraId="0D53F407" w14:textId="77777777" w:rsidTr="00577E43">
        <w:tc>
          <w:tcPr>
            <w:tcW w:w="1081" w:type="dxa"/>
            <w:shd w:val="clear" w:color="auto" w:fill="auto"/>
          </w:tcPr>
          <w:p w14:paraId="01EE5613" w14:textId="77777777" w:rsidR="00D42641" w:rsidRPr="00C53741" w:rsidRDefault="00D42641" w:rsidP="00577E43">
            <w:pPr>
              <w:rPr>
                <w:sz w:val="20"/>
                <w:szCs w:val="20"/>
              </w:rPr>
            </w:pPr>
          </w:p>
        </w:tc>
        <w:tc>
          <w:tcPr>
            <w:tcW w:w="1187" w:type="dxa"/>
            <w:shd w:val="clear" w:color="auto" w:fill="auto"/>
          </w:tcPr>
          <w:p w14:paraId="2F68B83F" w14:textId="77777777" w:rsidR="00D42641" w:rsidRPr="00C53741" w:rsidRDefault="00D42641" w:rsidP="00577E43">
            <w:pPr>
              <w:rPr>
                <w:sz w:val="20"/>
                <w:szCs w:val="20"/>
              </w:rPr>
            </w:pPr>
          </w:p>
        </w:tc>
        <w:tc>
          <w:tcPr>
            <w:tcW w:w="2160" w:type="dxa"/>
            <w:shd w:val="clear" w:color="auto" w:fill="auto"/>
          </w:tcPr>
          <w:p w14:paraId="5F711C35" w14:textId="77777777" w:rsidR="00D42641" w:rsidRPr="00C53741" w:rsidRDefault="00D42641" w:rsidP="00577E43">
            <w:pPr>
              <w:rPr>
                <w:sz w:val="20"/>
                <w:szCs w:val="20"/>
              </w:rPr>
            </w:pPr>
          </w:p>
        </w:tc>
        <w:tc>
          <w:tcPr>
            <w:tcW w:w="2400" w:type="dxa"/>
            <w:shd w:val="clear" w:color="auto" w:fill="auto"/>
          </w:tcPr>
          <w:p w14:paraId="11540D80" w14:textId="77777777" w:rsidR="00D42641" w:rsidRPr="00C53741" w:rsidRDefault="00D42641" w:rsidP="00577E43">
            <w:pPr>
              <w:rPr>
                <w:sz w:val="20"/>
                <w:szCs w:val="20"/>
              </w:rPr>
            </w:pPr>
          </w:p>
        </w:tc>
        <w:tc>
          <w:tcPr>
            <w:tcW w:w="2760" w:type="dxa"/>
            <w:shd w:val="clear" w:color="auto" w:fill="auto"/>
          </w:tcPr>
          <w:p w14:paraId="60969EB8" w14:textId="77777777" w:rsidR="00D42641" w:rsidRPr="00C53741" w:rsidRDefault="00D42641" w:rsidP="00577E43">
            <w:pPr>
              <w:rPr>
                <w:sz w:val="20"/>
                <w:szCs w:val="20"/>
              </w:rPr>
            </w:pPr>
          </w:p>
        </w:tc>
      </w:tr>
      <w:tr w:rsidR="00D42641" w:rsidRPr="00C53741" w14:paraId="5E7439F5" w14:textId="77777777" w:rsidTr="00577E43">
        <w:tc>
          <w:tcPr>
            <w:tcW w:w="1081" w:type="dxa"/>
            <w:shd w:val="clear" w:color="auto" w:fill="auto"/>
          </w:tcPr>
          <w:p w14:paraId="68C57BB2" w14:textId="77777777" w:rsidR="00D42641" w:rsidRPr="00C53741" w:rsidRDefault="00D42641" w:rsidP="00577E43">
            <w:pPr>
              <w:rPr>
                <w:sz w:val="20"/>
                <w:szCs w:val="20"/>
              </w:rPr>
            </w:pPr>
          </w:p>
        </w:tc>
        <w:tc>
          <w:tcPr>
            <w:tcW w:w="1187" w:type="dxa"/>
            <w:shd w:val="clear" w:color="auto" w:fill="auto"/>
          </w:tcPr>
          <w:p w14:paraId="7B273C9E" w14:textId="77777777" w:rsidR="00D42641" w:rsidRPr="00C53741" w:rsidRDefault="00D42641" w:rsidP="00577E43">
            <w:pPr>
              <w:rPr>
                <w:sz w:val="20"/>
                <w:szCs w:val="20"/>
              </w:rPr>
            </w:pPr>
          </w:p>
        </w:tc>
        <w:tc>
          <w:tcPr>
            <w:tcW w:w="2160" w:type="dxa"/>
            <w:shd w:val="clear" w:color="auto" w:fill="auto"/>
          </w:tcPr>
          <w:p w14:paraId="2B4D7B40" w14:textId="77777777" w:rsidR="00D42641" w:rsidRPr="00C53741" w:rsidRDefault="00D42641" w:rsidP="00577E43">
            <w:pPr>
              <w:rPr>
                <w:sz w:val="20"/>
                <w:szCs w:val="20"/>
              </w:rPr>
            </w:pPr>
          </w:p>
        </w:tc>
        <w:tc>
          <w:tcPr>
            <w:tcW w:w="2400" w:type="dxa"/>
            <w:shd w:val="clear" w:color="auto" w:fill="auto"/>
          </w:tcPr>
          <w:p w14:paraId="567E17D9" w14:textId="77777777" w:rsidR="00D42641" w:rsidRPr="00C53741" w:rsidRDefault="00D42641" w:rsidP="00577E43">
            <w:pPr>
              <w:rPr>
                <w:sz w:val="20"/>
                <w:szCs w:val="20"/>
              </w:rPr>
            </w:pPr>
          </w:p>
        </w:tc>
        <w:tc>
          <w:tcPr>
            <w:tcW w:w="2760" w:type="dxa"/>
            <w:shd w:val="clear" w:color="auto" w:fill="auto"/>
          </w:tcPr>
          <w:p w14:paraId="3E65B241" w14:textId="77777777" w:rsidR="00D42641" w:rsidRPr="00C53741" w:rsidRDefault="00D42641" w:rsidP="00577E43">
            <w:pPr>
              <w:rPr>
                <w:sz w:val="20"/>
                <w:szCs w:val="20"/>
              </w:rPr>
            </w:pPr>
          </w:p>
        </w:tc>
      </w:tr>
      <w:tr w:rsidR="00D42641" w:rsidRPr="00C53741" w14:paraId="37849D21" w14:textId="77777777" w:rsidTr="00577E43">
        <w:tc>
          <w:tcPr>
            <w:tcW w:w="1081" w:type="dxa"/>
            <w:shd w:val="clear" w:color="auto" w:fill="auto"/>
          </w:tcPr>
          <w:p w14:paraId="2BE05DBF" w14:textId="77777777" w:rsidR="00D42641" w:rsidRPr="00C53741" w:rsidRDefault="00D42641" w:rsidP="00577E43">
            <w:pPr>
              <w:rPr>
                <w:sz w:val="20"/>
                <w:szCs w:val="20"/>
              </w:rPr>
            </w:pPr>
          </w:p>
        </w:tc>
        <w:tc>
          <w:tcPr>
            <w:tcW w:w="1187" w:type="dxa"/>
            <w:shd w:val="clear" w:color="auto" w:fill="auto"/>
          </w:tcPr>
          <w:p w14:paraId="597937E2" w14:textId="77777777" w:rsidR="00D42641" w:rsidRPr="00C53741" w:rsidRDefault="00D42641" w:rsidP="00577E43">
            <w:pPr>
              <w:rPr>
                <w:sz w:val="20"/>
                <w:szCs w:val="20"/>
              </w:rPr>
            </w:pPr>
          </w:p>
        </w:tc>
        <w:tc>
          <w:tcPr>
            <w:tcW w:w="2160" w:type="dxa"/>
            <w:shd w:val="clear" w:color="auto" w:fill="auto"/>
          </w:tcPr>
          <w:p w14:paraId="1A61CE97" w14:textId="77777777" w:rsidR="00D42641" w:rsidRPr="00C53741" w:rsidRDefault="00D42641" w:rsidP="00577E43">
            <w:pPr>
              <w:rPr>
                <w:sz w:val="20"/>
                <w:szCs w:val="20"/>
              </w:rPr>
            </w:pPr>
          </w:p>
        </w:tc>
        <w:tc>
          <w:tcPr>
            <w:tcW w:w="2400" w:type="dxa"/>
            <w:shd w:val="clear" w:color="auto" w:fill="auto"/>
          </w:tcPr>
          <w:p w14:paraId="353F4981" w14:textId="77777777" w:rsidR="00D42641" w:rsidRPr="00C53741" w:rsidRDefault="00D42641" w:rsidP="00577E43">
            <w:pPr>
              <w:rPr>
                <w:sz w:val="20"/>
                <w:szCs w:val="20"/>
              </w:rPr>
            </w:pPr>
          </w:p>
        </w:tc>
        <w:tc>
          <w:tcPr>
            <w:tcW w:w="2760" w:type="dxa"/>
            <w:shd w:val="clear" w:color="auto" w:fill="auto"/>
          </w:tcPr>
          <w:p w14:paraId="57F39AC0" w14:textId="77777777" w:rsidR="00D42641" w:rsidRPr="00C53741" w:rsidRDefault="00D42641" w:rsidP="00577E43">
            <w:pPr>
              <w:rPr>
                <w:sz w:val="20"/>
                <w:szCs w:val="20"/>
              </w:rPr>
            </w:pPr>
          </w:p>
        </w:tc>
      </w:tr>
      <w:tr w:rsidR="00D42641" w:rsidRPr="00C53741" w14:paraId="534AD80E" w14:textId="77777777" w:rsidTr="00577E43">
        <w:tc>
          <w:tcPr>
            <w:tcW w:w="1081" w:type="dxa"/>
            <w:shd w:val="clear" w:color="auto" w:fill="auto"/>
          </w:tcPr>
          <w:p w14:paraId="758CCB9C" w14:textId="77777777" w:rsidR="00D42641" w:rsidRPr="00C53741" w:rsidRDefault="00D42641" w:rsidP="00577E43">
            <w:pPr>
              <w:rPr>
                <w:sz w:val="20"/>
                <w:szCs w:val="20"/>
              </w:rPr>
            </w:pPr>
          </w:p>
        </w:tc>
        <w:tc>
          <w:tcPr>
            <w:tcW w:w="1187" w:type="dxa"/>
            <w:shd w:val="clear" w:color="auto" w:fill="auto"/>
          </w:tcPr>
          <w:p w14:paraId="356C0A98" w14:textId="77777777" w:rsidR="00D42641" w:rsidRPr="00C53741" w:rsidRDefault="00D42641" w:rsidP="00577E43">
            <w:pPr>
              <w:rPr>
                <w:sz w:val="20"/>
                <w:szCs w:val="20"/>
              </w:rPr>
            </w:pPr>
          </w:p>
        </w:tc>
        <w:tc>
          <w:tcPr>
            <w:tcW w:w="2160" w:type="dxa"/>
            <w:shd w:val="clear" w:color="auto" w:fill="auto"/>
          </w:tcPr>
          <w:p w14:paraId="0CDF4ADB" w14:textId="77777777" w:rsidR="00D42641" w:rsidRPr="00C53741" w:rsidRDefault="00D42641" w:rsidP="00577E43">
            <w:pPr>
              <w:rPr>
                <w:sz w:val="20"/>
                <w:szCs w:val="20"/>
              </w:rPr>
            </w:pPr>
          </w:p>
        </w:tc>
        <w:tc>
          <w:tcPr>
            <w:tcW w:w="2400" w:type="dxa"/>
            <w:shd w:val="clear" w:color="auto" w:fill="auto"/>
          </w:tcPr>
          <w:p w14:paraId="6D475AAB" w14:textId="77777777" w:rsidR="00D42641" w:rsidRPr="00C53741" w:rsidRDefault="00D42641" w:rsidP="00577E43">
            <w:pPr>
              <w:rPr>
                <w:sz w:val="20"/>
                <w:szCs w:val="20"/>
              </w:rPr>
            </w:pPr>
          </w:p>
        </w:tc>
        <w:tc>
          <w:tcPr>
            <w:tcW w:w="2760" w:type="dxa"/>
            <w:shd w:val="clear" w:color="auto" w:fill="auto"/>
          </w:tcPr>
          <w:p w14:paraId="656E4B47" w14:textId="77777777" w:rsidR="00D42641" w:rsidRPr="00C53741" w:rsidRDefault="00D42641" w:rsidP="00577E43">
            <w:pPr>
              <w:rPr>
                <w:sz w:val="20"/>
                <w:szCs w:val="20"/>
              </w:rPr>
            </w:pPr>
          </w:p>
        </w:tc>
      </w:tr>
      <w:tr w:rsidR="00D42641" w:rsidRPr="00C53741" w14:paraId="08CA86B2" w14:textId="77777777" w:rsidTr="00577E43">
        <w:tc>
          <w:tcPr>
            <w:tcW w:w="1081" w:type="dxa"/>
            <w:shd w:val="clear" w:color="auto" w:fill="auto"/>
          </w:tcPr>
          <w:p w14:paraId="794F7530" w14:textId="77777777" w:rsidR="00D42641" w:rsidRPr="00C53741" w:rsidRDefault="00D42641" w:rsidP="00577E43">
            <w:pPr>
              <w:rPr>
                <w:sz w:val="20"/>
                <w:szCs w:val="20"/>
              </w:rPr>
            </w:pPr>
          </w:p>
        </w:tc>
        <w:tc>
          <w:tcPr>
            <w:tcW w:w="1187" w:type="dxa"/>
            <w:shd w:val="clear" w:color="auto" w:fill="auto"/>
          </w:tcPr>
          <w:p w14:paraId="784FA60C" w14:textId="77777777" w:rsidR="00D42641" w:rsidRPr="00C53741" w:rsidRDefault="00D42641" w:rsidP="00577E43">
            <w:pPr>
              <w:rPr>
                <w:sz w:val="20"/>
                <w:szCs w:val="20"/>
              </w:rPr>
            </w:pPr>
          </w:p>
        </w:tc>
        <w:tc>
          <w:tcPr>
            <w:tcW w:w="2160" w:type="dxa"/>
            <w:shd w:val="clear" w:color="auto" w:fill="auto"/>
          </w:tcPr>
          <w:p w14:paraId="22A2250E" w14:textId="77777777" w:rsidR="00D42641" w:rsidRPr="00C53741" w:rsidRDefault="00D42641" w:rsidP="00577E43">
            <w:pPr>
              <w:rPr>
                <w:sz w:val="20"/>
                <w:szCs w:val="20"/>
              </w:rPr>
            </w:pPr>
          </w:p>
        </w:tc>
        <w:tc>
          <w:tcPr>
            <w:tcW w:w="2400" w:type="dxa"/>
            <w:shd w:val="clear" w:color="auto" w:fill="auto"/>
          </w:tcPr>
          <w:p w14:paraId="417445F4" w14:textId="77777777" w:rsidR="00D42641" w:rsidRPr="00C53741" w:rsidRDefault="00D42641" w:rsidP="00577E43">
            <w:pPr>
              <w:rPr>
                <w:sz w:val="20"/>
                <w:szCs w:val="20"/>
              </w:rPr>
            </w:pPr>
          </w:p>
        </w:tc>
        <w:tc>
          <w:tcPr>
            <w:tcW w:w="2760" w:type="dxa"/>
            <w:shd w:val="clear" w:color="auto" w:fill="auto"/>
          </w:tcPr>
          <w:p w14:paraId="24AC8080" w14:textId="77777777" w:rsidR="00D42641" w:rsidRPr="00C53741" w:rsidRDefault="00D42641" w:rsidP="00577E43">
            <w:pPr>
              <w:rPr>
                <w:sz w:val="20"/>
                <w:szCs w:val="20"/>
              </w:rPr>
            </w:pPr>
          </w:p>
        </w:tc>
      </w:tr>
      <w:tr w:rsidR="00D42641" w:rsidRPr="00C53741" w14:paraId="2BCB8558" w14:textId="77777777" w:rsidTr="00577E43">
        <w:tc>
          <w:tcPr>
            <w:tcW w:w="1081" w:type="dxa"/>
            <w:shd w:val="clear" w:color="auto" w:fill="auto"/>
          </w:tcPr>
          <w:p w14:paraId="5C9E061F" w14:textId="77777777" w:rsidR="00D42641" w:rsidRPr="00C53741" w:rsidRDefault="00D42641" w:rsidP="00577E43">
            <w:pPr>
              <w:rPr>
                <w:sz w:val="20"/>
                <w:szCs w:val="20"/>
              </w:rPr>
            </w:pPr>
          </w:p>
        </w:tc>
        <w:tc>
          <w:tcPr>
            <w:tcW w:w="1187" w:type="dxa"/>
            <w:shd w:val="clear" w:color="auto" w:fill="auto"/>
          </w:tcPr>
          <w:p w14:paraId="355DBA97" w14:textId="77777777" w:rsidR="00D42641" w:rsidRPr="00C53741" w:rsidRDefault="00D42641" w:rsidP="00577E43">
            <w:pPr>
              <w:rPr>
                <w:sz w:val="20"/>
                <w:szCs w:val="20"/>
              </w:rPr>
            </w:pPr>
          </w:p>
        </w:tc>
        <w:tc>
          <w:tcPr>
            <w:tcW w:w="2160" w:type="dxa"/>
            <w:shd w:val="clear" w:color="auto" w:fill="auto"/>
          </w:tcPr>
          <w:p w14:paraId="67CBF8D6" w14:textId="77777777" w:rsidR="00D42641" w:rsidRPr="00C53741" w:rsidRDefault="00D42641" w:rsidP="00577E43">
            <w:pPr>
              <w:rPr>
                <w:sz w:val="20"/>
                <w:szCs w:val="20"/>
              </w:rPr>
            </w:pPr>
          </w:p>
        </w:tc>
        <w:tc>
          <w:tcPr>
            <w:tcW w:w="2400" w:type="dxa"/>
            <w:shd w:val="clear" w:color="auto" w:fill="auto"/>
          </w:tcPr>
          <w:p w14:paraId="17161C9C" w14:textId="77777777" w:rsidR="00D42641" w:rsidRPr="00C53741" w:rsidRDefault="00D42641" w:rsidP="00577E43">
            <w:pPr>
              <w:rPr>
                <w:sz w:val="20"/>
                <w:szCs w:val="20"/>
              </w:rPr>
            </w:pPr>
          </w:p>
        </w:tc>
        <w:tc>
          <w:tcPr>
            <w:tcW w:w="2760" w:type="dxa"/>
            <w:shd w:val="clear" w:color="auto" w:fill="auto"/>
          </w:tcPr>
          <w:p w14:paraId="4654519B" w14:textId="77777777" w:rsidR="00D42641" w:rsidRPr="00C53741" w:rsidRDefault="00D42641" w:rsidP="00577E43">
            <w:pPr>
              <w:rPr>
                <w:sz w:val="20"/>
                <w:szCs w:val="20"/>
              </w:rPr>
            </w:pPr>
          </w:p>
        </w:tc>
      </w:tr>
      <w:tr w:rsidR="00D42641" w:rsidRPr="00C53741" w14:paraId="18E98DC2" w14:textId="77777777" w:rsidTr="00577E43">
        <w:tc>
          <w:tcPr>
            <w:tcW w:w="1081" w:type="dxa"/>
            <w:shd w:val="clear" w:color="auto" w:fill="auto"/>
          </w:tcPr>
          <w:p w14:paraId="39C7593C" w14:textId="77777777" w:rsidR="00D42641" w:rsidRPr="00C53741" w:rsidRDefault="00D42641" w:rsidP="00577E43">
            <w:pPr>
              <w:rPr>
                <w:sz w:val="20"/>
                <w:szCs w:val="20"/>
              </w:rPr>
            </w:pPr>
          </w:p>
        </w:tc>
        <w:tc>
          <w:tcPr>
            <w:tcW w:w="1187" w:type="dxa"/>
            <w:shd w:val="clear" w:color="auto" w:fill="auto"/>
          </w:tcPr>
          <w:p w14:paraId="2FB72B97" w14:textId="77777777" w:rsidR="00D42641" w:rsidRPr="00C53741" w:rsidRDefault="00D42641" w:rsidP="00577E43">
            <w:pPr>
              <w:rPr>
                <w:sz w:val="20"/>
                <w:szCs w:val="20"/>
              </w:rPr>
            </w:pPr>
          </w:p>
        </w:tc>
        <w:tc>
          <w:tcPr>
            <w:tcW w:w="2160" w:type="dxa"/>
            <w:shd w:val="clear" w:color="auto" w:fill="auto"/>
          </w:tcPr>
          <w:p w14:paraId="210FFCB3" w14:textId="77777777" w:rsidR="00D42641" w:rsidRPr="00C53741" w:rsidRDefault="00D42641" w:rsidP="00577E43">
            <w:pPr>
              <w:rPr>
                <w:sz w:val="20"/>
                <w:szCs w:val="20"/>
              </w:rPr>
            </w:pPr>
          </w:p>
        </w:tc>
        <w:tc>
          <w:tcPr>
            <w:tcW w:w="2400" w:type="dxa"/>
            <w:shd w:val="clear" w:color="auto" w:fill="auto"/>
          </w:tcPr>
          <w:p w14:paraId="7D5E2562" w14:textId="77777777" w:rsidR="00D42641" w:rsidRPr="00C53741" w:rsidRDefault="00D42641" w:rsidP="00577E43">
            <w:pPr>
              <w:rPr>
                <w:sz w:val="20"/>
                <w:szCs w:val="20"/>
              </w:rPr>
            </w:pPr>
          </w:p>
        </w:tc>
        <w:tc>
          <w:tcPr>
            <w:tcW w:w="2760" w:type="dxa"/>
            <w:shd w:val="clear" w:color="auto" w:fill="auto"/>
          </w:tcPr>
          <w:p w14:paraId="1FCD0FF3" w14:textId="77777777" w:rsidR="00D42641" w:rsidRPr="00C53741" w:rsidRDefault="00D42641" w:rsidP="00577E43">
            <w:pPr>
              <w:rPr>
                <w:sz w:val="20"/>
                <w:szCs w:val="20"/>
              </w:rPr>
            </w:pPr>
          </w:p>
        </w:tc>
      </w:tr>
      <w:tr w:rsidR="00D42641" w:rsidRPr="00C53741" w14:paraId="2545F511" w14:textId="77777777" w:rsidTr="00577E43">
        <w:tc>
          <w:tcPr>
            <w:tcW w:w="1081" w:type="dxa"/>
            <w:shd w:val="clear" w:color="auto" w:fill="auto"/>
          </w:tcPr>
          <w:p w14:paraId="52F012F5" w14:textId="77777777" w:rsidR="00D42641" w:rsidRPr="00C53741" w:rsidRDefault="00D42641" w:rsidP="00577E43">
            <w:pPr>
              <w:rPr>
                <w:sz w:val="20"/>
                <w:szCs w:val="20"/>
              </w:rPr>
            </w:pPr>
          </w:p>
        </w:tc>
        <w:tc>
          <w:tcPr>
            <w:tcW w:w="1187" w:type="dxa"/>
            <w:shd w:val="clear" w:color="auto" w:fill="auto"/>
          </w:tcPr>
          <w:p w14:paraId="5F1425C8" w14:textId="77777777" w:rsidR="00D42641" w:rsidRPr="00C53741" w:rsidRDefault="00D42641" w:rsidP="00577E43">
            <w:pPr>
              <w:rPr>
                <w:sz w:val="20"/>
                <w:szCs w:val="20"/>
              </w:rPr>
            </w:pPr>
          </w:p>
        </w:tc>
        <w:tc>
          <w:tcPr>
            <w:tcW w:w="2160" w:type="dxa"/>
            <w:shd w:val="clear" w:color="auto" w:fill="auto"/>
          </w:tcPr>
          <w:p w14:paraId="22FA4F43" w14:textId="77777777" w:rsidR="00D42641" w:rsidRPr="00C53741" w:rsidRDefault="00D42641" w:rsidP="00577E43">
            <w:pPr>
              <w:rPr>
                <w:sz w:val="20"/>
                <w:szCs w:val="20"/>
              </w:rPr>
            </w:pPr>
          </w:p>
        </w:tc>
        <w:tc>
          <w:tcPr>
            <w:tcW w:w="2400" w:type="dxa"/>
            <w:shd w:val="clear" w:color="auto" w:fill="auto"/>
          </w:tcPr>
          <w:p w14:paraId="77BF7C80" w14:textId="77777777" w:rsidR="00D42641" w:rsidRPr="00C53741" w:rsidRDefault="00D42641" w:rsidP="00577E43">
            <w:pPr>
              <w:rPr>
                <w:sz w:val="20"/>
                <w:szCs w:val="20"/>
              </w:rPr>
            </w:pPr>
          </w:p>
        </w:tc>
        <w:tc>
          <w:tcPr>
            <w:tcW w:w="2760" w:type="dxa"/>
            <w:shd w:val="clear" w:color="auto" w:fill="auto"/>
          </w:tcPr>
          <w:p w14:paraId="08183F6D" w14:textId="77777777" w:rsidR="00D42641" w:rsidRPr="00C53741" w:rsidRDefault="00D42641" w:rsidP="00577E43">
            <w:pPr>
              <w:rPr>
                <w:sz w:val="20"/>
                <w:szCs w:val="20"/>
              </w:rPr>
            </w:pPr>
          </w:p>
        </w:tc>
      </w:tr>
      <w:tr w:rsidR="00D42641" w:rsidRPr="00C53741" w14:paraId="1B0F98A3" w14:textId="77777777" w:rsidTr="00577E43">
        <w:tc>
          <w:tcPr>
            <w:tcW w:w="1081" w:type="dxa"/>
            <w:shd w:val="clear" w:color="auto" w:fill="auto"/>
          </w:tcPr>
          <w:p w14:paraId="07D7570F" w14:textId="77777777" w:rsidR="00D42641" w:rsidRPr="00C53741" w:rsidRDefault="00D42641" w:rsidP="00577E43">
            <w:pPr>
              <w:rPr>
                <w:sz w:val="20"/>
                <w:szCs w:val="20"/>
              </w:rPr>
            </w:pPr>
          </w:p>
        </w:tc>
        <w:tc>
          <w:tcPr>
            <w:tcW w:w="1187" w:type="dxa"/>
            <w:shd w:val="clear" w:color="auto" w:fill="auto"/>
          </w:tcPr>
          <w:p w14:paraId="6B3391AB" w14:textId="77777777" w:rsidR="00D42641" w:rsidRPr="00C53741" w:rsidRDefault="00D42641" w:rsidP="00577E43">
            <w:pPr>
              <w:rPr>
                <w:sz w:val="20"/>
                <w:szCs w:val="20"/>
              </w:rPr>
            </w:pPr>
          </w:p>
        </w:tc>
        <w:tc>
          <w:tcPr>
            <w:tcW w:w="2160" w:type="dxa"/>
            <w:shd w:val="clear" w:color="auto" w:fill="auto"/>
          </w:tcPr>
          <w:p w14:paraId="3468484E" w14:textId="77777777" w:rsidR="00D42641" w:rsidRPr="00C53741" w:rsidRDefault="00D42641" w:rsidP="00577E43">
            <w:pPr>
              <w:rPr>
                <w:sz w:val="20"/>
                <w:szCs w:val="20"/>
              </w:rPr>
            </w:pPr>
          </w:p>
        </w:tc>
        <w:tc>
          <w:tcPr>
            <w:tcW w:w="2400" w:type="dxa"/>
            <w:shd w:val="clear" w:color="auto" w:fill="auto"/>
          </w:tcPr>
          <w:p w14:paraId="1FAAA37E" w14:textId="77777777" w:rsidR="00D42641" w:rsidRPr="00C53741" w:rsidRDefault="00D42641" w:rsidP="00577E43">
            <w:pPr>
              <w:rPr>
                <w:sz w:val="20"/>
                <w:szCs w:val="20"/>
              </w:rPr>
            </w:pPr>
          </w:p>
        </w:tc>
        <w:tc>
          <w:tcPr>
            <w:tcW w:w="2760" w:type="dxa"/>
            <w:shd w:val="clear" w:color="auto" w:fill="auto"/>
          </w:tcPr>
          <w:p w14:paraId="704ED35D" w14:textId="77777777" w:rsidR="00D42641" w:rsidRPr="00C53741" w:rsidRDefault="00D42641" w:rsidP="00577E43">
            <w:pPr>
              <w:rPr>
                <w:sz w:val="20"/>
                <w:szCs w:val="20"/>
              </w:rPr>
            </w:pPr>
          </w:p>
        </w:tc>
      </w:tr>
      <w:tr w:rsidR="00D42641" w:rsidRPr="00C53741" w14:paraId="64A61D41" w14:textId="77777777" w:rsidTr="00577E43">
        <w:tc>
          <w:tcPr>
            <w:tcW w:w="1081" w:type="dxa"/>
            <w:shd w:val="clear" w:color="auto" w:fill="auto"/>
          </w:tcPr>
          <w:p w14:paraId="405F76D0" w14:textId="77777777" w:rsidR="00D42641" w:rsidRPr="00C53741" w:rsidRDefault="00D42641" w:rsidP="00577E43">
            <w:pPr>
              <w:rPr>
                <w:sz w:val="20"/>
                <w:szCs w:val="20"/>
              </w:rPr>
            </w:pPr>
          </w:p>
        </w:tc>
        <w:tc>
          <w:tcPr>
            <w:tcW w:w="1187" w:type="dxa"/>
            <w:shd w:val="clear" w:color="auto" w:fill="auto"/>
          </w:tcPr>
          <w:p w14:paraId="295DDBFC" w14:textId="77777777" w:rsidR="00D42641" w:rsidRPr="00C53741" w:rsidRDefault="00D42641" w:rsidP="00577E43">
            <w:pPr>
              <w:rPr>
                <w:sz w:val="20"/>
                <w:szCs w:val="20"/>
              </w:rPr>
            </w:pPr>
          </w:p>
        </w:tc>
        <w:tc>
          <w:tcPr>
            <w:tcW w:w="2160" w:type="dxa"/>
            <w:shd w:val="clear" w:color="auto" w:fill="auto"/>
          </w:tcPr>
          <w:p w14:paraId="10CD24E5" w14:textId="77777777" w:rsidR="00D42641" w:rsidRPr="00C53741" w:rsidRDefault="00D42641" w:rsidP="00577E43">
            <w:pPr>
              <w:rPr>
                <w:sz w:val="20"/>
                <w:szCs w:val="20"/>
              </w:rPr>
            </w:pPr>
          </w:p>
        </w:tc>
        <w:tc>
          <w:tcPr>
            <w:tcW w:w="2400" w:type="dxa"/>
            <w:shd w:val="clear" w:color="auto" w:fill="auto"/>
          </w:tcPr>
          <w:p w14:paraId="290D3092" w14:textId="77777777" w:rsidR="00D42641" w:rsidRPr="00C53741" w:rsidRDefault="00D42641" w:rsidP="00577E43">
            <w:pPr>
              <w:rPr>
                <w:sz w:val="20"/>
                <w:szCs w:val="20"/>
              </w:rPr>
            </w:pPr>
          </w:p>
        </w:tc>
        <w:tc>
          <w:tcPr>
            <w:tcW w:w="2760" w:type="dxa"/>
            <w:shd w:val="clear" w:color="auto" w:fill="auto"/>
          </w:tcPr>
          <w:p w14:paraId="7A0D2089" w14:textId="77777777" w:rsidR="00D42641" w:rsidRPr="00C53741" w:rsidRDefault="00D42641" w:rsidP="00577E43">
            <w:pPr>
              <w:rPr>
                <w:sz w:val="20"/>
                <w:szCs w:val="20"/>
              </w:rPr>
            </w:pPr>
          </w:p>
        </w:tc>
      </w:tr>
      <w:tr w:rsidR="00D42641" w:rsidRPr="00C53741" w14:paraId="704CE979" w14:textId="77777777" w:rsidTr="00577E43">
        <w:tc>
          <w:tcPr>
            <w:tcW w:w="1081" w:type="dxa"/>
            <w:shd w:val="clear" w:color="auto" w:fill="auto"/>
          </w:tcPr>
          <w:p w14:paraId="53BD3F9F" w14:textId="77777777" w:rsidR="00D42641" w:rsidRPr="00C53741" w:rsidRDefault="00D42641" w:rsidP="00577E43">
            <w:pPr>
              <w:rPr>
                <w:sz w:val="20"/>
                <w:szCs w:val="20"/>
              </w:rPr>
            </w:pPr>
          </w:p>
        </w:tc>
        <w:tc>
          <w:tcPr>
            <w:tcW w:w="1187" w:type="dxa"/>
            <w:shd w:val="clear" w:color="auto" w:fill="auto"/>
          </w:tcPr>
          <w:p w14:paraId="1E3E9E04" w14:textId="77777777" w:rsidR="00D42641" w:rsidRPr="00C53741" w:rsidRDefault="00D42641" w:rsidP="00577E43">
            <w:pPr>
              <w:rPr>
                <w:sz w:val="20"/>
                <w:szCs w:val="20"/>
              </w:rPr>
            </w:pPr>
          </w:p>
        </w:tc>
        <w:tc>
          <w:tcPr>
            <w:tcW w:w="2160" w:type="dxa"/>
            <w:shd w:val="clear" w:color="auto" w:fill="auto"/>
          </w:tcPr>
          <w:p w14:paraId="6340BE77" w14:textId="77777777" w:rsidR="00D42641" w:rsidRPr="00C53741" w:rsidRDefault="00D42641" w:rsidP="00577E43">
            <w:pPr>
              <w:rPr>
                <w:sz w:val="20"/>
                <w:szCs w:val="20"/>
              </w:rPr>
            </w:pPr>
          </w:p>
        </w:tc>
        <w:tc>
          <w:tcPr>
            <w:tcW w:w="2400" w:type="dxa"/>
            <w:shd w:val="clear" w:color="auto" w:fill="auto"/>
          </w:tcPr>
          <w:p w14:paraId="45D7D237" w14:textId="77777777" w:rsidR="00D42641" w:rsidRPr="00C53741" w:rsidRDefault="00D42641" w:rsidP="00577E43">
            <w:pPr>
              <w:rPr>
                <w:sz w:val="20"/>
                <w:szCs w:val="20"/>
              </w:rPr>
            </w:pPr>
          </w:p>
        </w:tc>
        <w:tc>
          <w:tcPr>
            <w:tcW w:w="2760" w:type="dxa"/>
            <w:shd w:val="clear" w:color="auto" w:fill="auto"/>
          </w:tcPr>
          <w:p w14:paraId="03A872E8" w14:textId="77777777" w:rsidR="00D42641" w:rsidRPr="00C53741" w:rsidRDefault="00D42641" w:rsidP="00577E43">
            <w:pPr>
              <w:rPr>
                <w:sz w:val="20"/>
                <w:szCs w:val="20"/>
              </w:rPr>
            </w:pPr>
          </w:p>
        </w:tc>
      </w:tr>
      <w:tr w:rsidR="00D42641" w:rsidRPr="00C53741" w14:paraId="0886DB79" w14:textId="77777777" w:rsidTr="00577E43">
        <w:tc>
          <w:tcPr>
            <w:tcW w:w="1081" w:type="dxa"/>
            <w:shd w:val="clear" w:color="auto" w:fill="auto"/>
          </w:tcPr>
          <w:p w14:paraId="51A5B3D4" w14:textId="77777777" w:rsidR="00D42641" w:rsidRPr="00C53741" w:rsidRDefault="00D42641" w:rsidP="00577E43">
            <w:pPr>
              <w:rPr>
                <w:sz w:val="20"/>
                <w:szCs w:val="20"/>
              </w:rPr>
            </w:pPr>
          </w:p>
        </w:tc>
        <w:tc>
          <w:tcPr>
            <w:tcW w:w="1187" w:type="dxa"/>
            <w:shd w:val="clear" w:color="auto" w:fill="auto"/>
          </w:tcPr>
          <w:p w14:paraId="5CF0A302" w14:textId="77777777" w:rsidR="00D42641" w:rsidRPr="00C53741" w:rsidRDefault="00D42641" w:rsidP="00577E43">
            <w:pPr>
              <w:rPr>
                <w:sz w:val="20"/>
                <w:szCs w:val="20"/>
              </w:rPr>
            </w:pPr>
          </w:p>
        </w:tc>
        <w:tc>
          <w:tcPr>
            <w:tcW w:w="2160" w:type="dxa"/>
            <w:shd w:val="clear" w:color="auto" w:fill="auto"/>
          </w:tcPr>
          <w:p w14:paraId="16AA5926" w14:textId="77777777" w:rsidR="00D42641" w:rsidRPr="00C53741" w:rsidRDefault="00D42641" w:rsidP="00577E43">
            <w:pPr>
              <w:rPr>
                <w:sz w:val="20"/>
                <w:szCs w:val="20"/>
              </w:rPr>
            </w:pPr>
          </w:p>
        </w:tc>
        <w:tc>
          <w:tcPr>
            <w:tcW w:w="2400" w:type="dxa"/>
            <w:shd w:val="clear" w:color="auto" w:fill="auto"/>
          </w:tcPr>
          <w:p w14:paraId="202ABCFB" w14:textId="77777777" w:rsidR="00D42641" w:rsidRPr="00C53741" w:rsidRDefault="00D42641" w:rsidP="00577E43">
            <w:pPr>
              <w:rPr>
                <w:sz w:val="20"/>
                <w:szCs w:val="20"/>
              </w:rPr>
            </w:pPr>
          </w:p>
        </w:tc>
        <w:tc>
          <w:tcPr>
            <w:tcW w:w="2760" w:type="dxa"/>
            <w:shd w:val="clear" w:color="auto" w:fill="auto"/>
          </w:tcPr>
          <w:p w14:paraId="22A0A92D" w14:textId="77777777" w:rsidR="00D42641" w:rsidRPr="00C53741" w:rsidRDefault="00D42641" w:rsidP="00577E43">
            <w:pPr>
              <w:rPr>
                <w:sz w:val="20"/>
                <w:szCs w:val="20"/>
              </w:rPr>
            </w:pPr>
          </w:p>
        </w:tc>
      </w:tr>
      <w:tr w:rsidR="00D42641" w:rsidRPr="00C53741" w14:paraId="1E2EFC6E" w14:textId="77777777" w:rsidTr="00577E43">
        <w:tc>
          <w:tcPr>
            <w:tcW w:w="1081" w:type="dxa"/>
            <w:shd w:val="clear" w:color="auto" w:fill="auto"/>
          </w:tcPr>
          <w:p w14:paraId="389E664F" w14:textId="77777777" w:rsidR="00D42641" w:rsidRPr="00C53741" w:rsidRDefault="00D42641" w:rsidP="00577E43">
            <w:pPr>
              <w:rPr>
                <w:sz w:val="20"/>
                <w:szCs w:val="20"/>
              </w:rPr>
            </w:pPr>
          </w:p>
        </w:tc>
        <w:tc>
          <w:tcPr>
            <w:tcW w:w="1187" w:type="dxa"/>
            <w:shd w:val="clear" w:color="auto" w:fill="auto"/>
          </w:tcPr>
          <w:p w14:paraId="2FC7A4C4" w14:textId="77777777" w:rsidR="00D42641" w:rsidRPr="00C53741" w:rsidRDefault="00D42641" w:rsidP="00577E43">
            <w:pPr>
              <w:rPr>
                <w:sz w:val="20"/>
                <w:szCs w:val="20"/>
              </w:rPr>
            </w:pPr>
          </w:p>
        </w:tc>
        <w:tc>
          <w:tcPr>
            <w:tcW w:w="2160" w:type="dxa"/>
            <w:shd w:val="clear" w:color="auto" w:fill="auto"/>
          </w:tcPr>
          <w:p w14:paraId="1908B24C" w14:textId="77777777" w:rsidR="00D42641" w:rsidRPr="00C53741" w:rsidRDefault="00D42641" w:rsidP="00577E43">
            <w:pPr>
              <w:rPr>
                <w:sz w:val="20"/>
                <w:szCs w:val="20"/>
              </w:rPr>
            </w:pPr>
          </w:p>
        </w:tc>
        <w:tc>
          <w:tcPr>
            <w:tcW w:w="2400" w:type="dxa"/>
            <w:shd w:val="clear" w:color="auto" w:fill="auto"/>
          </w:tcPr>
          <w:p w14:paraId="7DACBED5" w14:textId="77777777" w:rsidR="00D42641" w:rsidRPr="00C53741" w:rsidRDefault="00D42641" w:rsidP="00577E43">
            <w:pPr>
              <w:rPr>
                <w:sz w:val="20"/>
                <w:szCs w:val="20"/>
              </w:rPr>
            </w:pPr>
          </w:p>
        </w:tc>
        <w:tc>
          <w:tcPr>
            <w:tcW w:w="2760" w:type="dxa"/>
            <w:shd w:val="clear" w:color="auto" w:fill="auto"/>
          </w:tcPr>
          <w:p w14:paraId="6721FE8B" w14:textId="77777777" w:rsidR="00D42641" w:rsidRPr="00C53741" w:rsidRDefault="00D42641" w:rsidP="00577E43">
            <w:pPr>
              <w:rPr>
                <w:sz w:val="20"/>
                <w:szCs w:val="20"/>
              </w:rPr>
            </w:pPr>
          </w:p>
        </w:tc>
      </w:tr>
      <w:tr w:rsidR="00D42641" w:rsidRPr="00C53741" w14:paraId="2A60B533" w14:textId="77777777" w:rsidTr="00577E43">
        <w:tc>
          <w:tcPr>
            <w:tcW w:w="1081" w:type="dxa"/>
            <w:shd w:val="clear" w:color="auto" w:fill="auto"/>
          </w:tcPr>
          <w:p w14:paraId="0B96CAF3" w14:textId="77777777" w:rsidR="00D42641" w:rsidRPr="00C53741" w:rsidRDefault="00D42641" w:rsidP="00577E43">
            <w:pPr>
              <w:rPr>
                <w:sz w:val="20"/>
                <w:szCs w:val="20"/>
              </w:rPr>
            </w:pPr>
          </w:p>
        </w:tc>
        <w:tc>
          <w:tcPr>
            <w:tcW w:w="1187" w:type="dxa"/>
            <w:shd w:val="clear" w:color="auto" w:fill="auto"/>
          </w:tcPr>
          <w:p w14:paraId="32F48E97" w14:textId="77777777" w:rsidR="00D42641" w:rsidRPr="00C53741" w:rsidRDefault="00D42641" w:rsidP="00577E43">
            <w:pPr>
              <w:rPr>
                <w:sz w:val="20"/>
                <w:szCs w:val="20"/>
              </w:rPr>
            </w:pPr>
          </w:p>
        </w:tc>
        <w:tc>
          <w:tcPr>
            <w:tcW w:w="2160" w:type="dxa"/>
            <w:shd w:val="clear" w:color="auto" w:fill="auto"/>
          </w:tcPr>
          <w:p w14:paraId="6B0F072D" w14:textId="77777777" w:rsidR="00D42641" w:rsidRPr="00C53741" w:rsidRDefault="00D42641" w:rsidP="00577E43">
            <w:pPr>
              <w:rPr>
                <w:sz w:val="20"/>
                <w:szCs w:val="20"/>
              </w:rPr>
            </w:pPr>
          </w:p>
        </w:tc>
        <w:tc>
          <w:tcPr>
            <w:tcW w:w="2400" w:type="dxa"/>
            <w:shd w:val="clear" w:color="auto" w:fill="auto"/>
          </w:tcPr>
          <w:p w14:paraId="3A933EC3" w14:textId="77777777" w:rsidR="00D42641" w:rsidRPr="00C53741" w:rsidRDefault="00D42641" w:rsidP="00577E43">
            <w:pPr>
              <w:rPr>
                <w:sz w:val="20"/>
                <w:szCs w:val="20"/>
              </w:rPr>
            </w:pPr>
          </w:p>
        </w:tc>
        <w:tc>
          <w:tcPr>
            <w:tcW w:w="2760" w:type="dxa"/>
            <w:shd w:val="clear" w:color="auto" w:fill="auto"/>
          </w:tcPr>
          <w:p w14:paraId="3DDB8A98" w14:textId="77777777" w:rsidR="00D42641" w:rsidRPr="00C53741" w:rsidRDefault="00D42641" w:rsidP="00577E43">
            <w:pPr>
              <w:rPr>
                <w:sz w:val="20"/>
                <w:szCs w:val="20"/>
              </w:rPr>
            </w:pPr>
          </w:p>
        </w:tc>
      </w:tr>
      <w:tr w:rsidR="00D42641" w:rsidRPr="00C53741" w14:paraId="468E6823" w14:textId="77777777" w:rsidTr="00577E43">
        <w:tc>
          <w:tcPr>
            <w:tcW w:w="1081" w:type="dxa"/>
            <w:shd w:val="clear" w:color="auto" w:fill="auto"/>
          </w:tcPr>
          <w:p w14:paraId="5B14200C" w14:textId="77777777" w:rsidR="00D42641" w:rsidRPr="00C53741" w:rsidRDefault="00D42641" w:rsidP="00577E43">
            <w:pPr>
              <w:rPr>
                <w:sz w:val="20"/>
                <w:szCs w:val="20"/>
              </w:rPr>
            </w:pPr>
          </w:p>
        </w:tc>
        <w:tc>
          <w:tcPr>
            <w:tcW w:w="1187" w:type="dxa"/>
            <w:shd w:val="clear" w:color="auto" w:fill="auto"/>
          </w:tcPr>
          <w:p w14:paraId="2E1E40E1" w14:textId="77777777" w:rsidR="00D42641" w:rsidRPr="00C53741" w:rsidRDefault="00D42641" w:rsidP="00577E43">
            <w:pPr>
              <w:rPr>
                <w:sz w:val="20"/>
                <w:szCs w:val="20"/>
              </w:rPr>
            </w:pPr>
          </w:p>
        </w:tc>
        <w:tc>
          <w:tcPr>
            <w:tcW w:w="2160" w:type="dxa"/>
            <w:shd w:val="clear" w:color="auto" w:fill="auto"/>
          </w:tcPr>
          <w:p w14:paraId="59ABCD61" w14:textId="77777777" w:rsidR="00D42641" w:rsidRPr="00C53741" w:rsidRDefault="00D42641" w:rsidP="00577E43">
            <w:pPr>
              <w:rPr>
                <w:sz w:val="20"/>
                <w:szCs w:val="20"/>
              </w:rPr>
            </w:pPr>
          </w:p>
        </w:tc>
        <w:tc>
          <w:tcPr>
            <w:tcW w:w="2400" w:type="dxa"/>
            <w:shd w:val="clear" w:color="auto" w:fill="auto"/>
          </w:tcPr>
          <w:p w14:paraId="2EF2F3AE" w14:textId="77777777" w:rsidR="00D42641" w:rsidRPr="00C53741" w:rsidRDefault="00D42641" w:rsidP="00577E43">
            <w:pPr>
              <w:rPr>
                <w:sz w:val="20"/>
                <w:szCs w:val="20"/>
              </w:rPr>
            </w:pPr>
          </w:p>
        </w:tc>
        <w:tc>
          <w:tcPr>
            <w:tcW w:w="2760" w:type="dxa"/>
            <w:shd w:val="clear" w:color="auto" w:fill="auto"/>
          </w:tcPr>
          <w:p w14:paraId="397B3433" w14:textId="77777777" w:rsidR="00D42641" w:rsidRPr="00C53741" w:rsidRDefault="00D42641" w:rsidP="00577E43">
            <w:pPr>
              <w:rPr>
                <w:sz w:val="20"/>
                <w:szCs w:val="20"/>
              </w:rPr>
            </w:pPr>
          </w:p>
        </w:tc>
      </w:tr>
    </w:tbl>
    <w:p w14:paraId="603DD7DC" w14:textId="77777777" w:rsidR="00BA3A1D" w:rsidRPr="00C53741" w:rsidRDefault="0067644F" w:rsidP="00BA3A1D">
      <w:r w:rsidRPr="00C53741">
        <w:br w:type="page"/>
      </w:r>
    </w:p>
    <w:p w14:paraId="3F8F0843" w14:textId="77777777" w:rsidR="00FA0873" w:rsidRPr="00C53741" w:rsidRDefault="007300D3" w:rsidP="00FA0873">
      <w:pPr>
        <w:pStyle w:val="Heading2"/>
      </w:pPr>
      <w:r w:rsidRPr="00C53741">
        <w:lastRenderedPageBreak/>
        <w:t>Policy O</w:t>
      </w:r>
      <w:r w:rsidR="00FA0873" w:rsidRPr="00C53741">
        <w:t>verview</w:t>
      </w:r>
    </w:p>
    <w:p w14:paraId="6D3CB70C" w14:textId="77777777" w:rsidR="00FA0873" w:rsidRPr="00C53741" w:rsidRDefault="00FA0873" w:rsidP="00FA0873"/>
    <w:p w14:paraId="4D4736DA" w14:textId="77777777" w:rsidR="00FA0873" w:rsidRPr="00C53741" w:rsidRDefault="00FA0873" w:rsidP="00FA0873">
      <w:pPr>
        <w:pStyle w:val="Heading3"/>
      </w:pPr>
      <w:r w:rsidRPr="00C53741">
        <w:t>The reasons for the Policy:</w:t>
      </w:r>
    </w:p>
    <w:p w14:paraId="3B36F584" w14:textId="28704D2C" w:rsidR="00EB6728" w:rsidRPr="00C53741" w:rsidRDefault="00EB6728" w:rsidP="00EB6728">
      <w:pPr>
        <w:pStyle w:val="ListParagraph"/>
        <w:numPr>
          <w:ilvl w:val="0"/>
          <w:numId w:val="32"/>
        </w:numPr>
      </w:pPr>
      <w:r w:rsidRPr="00C53741">
        <w:t>The practice uses SMS to send text messages to patients for a range of purposes including recall, care plans, patient information and delivering test results. This protocol outlines appropriate use of the service and how it is embedded in the running of the practice.</w:t>
      </w:r>
    </w:p>
    <w:p w14:paraId="40102DD3" w14:textId="77777777" w:rsidR="00F01218" w:rsidRPr="00C53741" w:rsidRDefault="00F01218" w:rsidP="00F01218">
      <w:pPr>
        <w:numPr>
          <w:ilvl w:val="0"/>
          <w:numId w:val="32"/>
        </w:numPr>
        <w:jc w:val="both"/>
      </w:pPr>
      <w:r w:rsidRPr="00C53741">
        <w:t>All patients can expect that their personal information will not be disclosed without their permission (except in the most exceptional circumstances when disclosure is required when somebody is at grave risk of serious harm).</w:t>
      </w:r>
    </w:p>
    <w:p w14:paraId="47BACF51" w14:textId="19212365" w:rsidR="008C1330" w:rsidRPr="00C53741" w:rsidRDefault="00C53741" w:rsidP="008C1330">
      <w:pPr>
        <w:numPr>
          <w:ilvl w:val="0"/>
          <w:numId w:val="32"/>
        </w:numPr>
        <w:jc w:val="both"/>
      </w:pPr>
      <w:r w:rsidRPr="00C53741">
        <w:t xml:space="preserve">The </w:t>
      </w:r>
      <w:r w:rsidR="000C08FD" w:rsidRPr="00C53741">
        <w:t xml:space="preserve">General Data Protection Regulation (GDPR) </w:t>
      </w:r>
      <w:r w:rsidR="008C1330" w:rsidRPr="00C53741">
        <w:t xml:space="preserve">requires a clear direction on Policy for security of information within the Practice and communications outside of the </w:t>
      </w:r>
      <w:r w:rsidR="00854D2B" w:rsidRPr="00C53741">
        <w:t>P</w:t>
      </w:r>
      <w:r w:rsidR="008C1330" w:rsidRPr="00C53741">
        <w:t>ractice.</w:t>
      </w:r>
    </w:p>
    <w:p w14:paraId="64B04432" w14:textId="1EA49AAC" w:rsidR="008C1330" w:rsidRPr="00C53741" w:rsidRDefault="008C1330" w:rsidP="008C1330">
      <w:pPr>
        <w:numPr>
          <w:ilvl w:val="0"/>
          <w:numId w:val="32"/>
        </w:numPr>
      </w:pPr>
      <w:r w:rsidRPr="00C53741">
        <w:t xml:space="preserve">The purpose of this procedure is to ensure a consistent approach to </w:t>
      </w:r>
      <w:r w:rsidR="00BD0686" w:rsidRPr="00C53741">
        <w:t xml:space="preserve">communicating with </w:t>
      </w:r>
      <w:r w:rsidRPr="00C53741">
        <w:t xml:space="preserve">patients </w:t>
      </w:r>
      <w:r w:rsidR="00FC2EBC" w:rsidRPr="00C53741">
        <w:t>via SMS</w:t>
      </w:r>
      <w:r w:rsidR="00C53741" w:rsidRPr="00C53741">
        <w:t>, especially if notifying patients of their test results or sensitive information.</w:t>
      </w:r>
    </w:p>
    <w:p w14:paraId="63B2AD2E" w14:textId="3500FD67" w:rsidR="00FA0873" w:rsidRPr="00C53741" w:rsidRDefault="008C1330" w:rsidP="00C53741">
      <w:pPr>
        <w:numPr>
          <w:ilvl w:val="0"/>
          <w:numId w:val="32"/>
        </w:numPr>
      </w:pPr>
      <w:r w:rsidRPr="00C53741">
        <w:t xml:space="preserve">Not all patients possess a mobile telephone and, of those who do, not all patients will want to be </w:t>
      </w:r>
      <w:r w:rsidR="0088486A" w:rsidRPr="00C53741">
        <w:t>contacted</w:t>
      </w:r>
      <w:r w:rsidRPr="00C53741">
        <w:t xml:space="preserve"> by text</w:t>
      </w:r>
      <w:r w:rsidR="0088486A" w:rsidRPr="00C53741">
        <w:t>, notified by text of their results</w:t>
      </w:r>
      <w:r w:rsidRPr="00C53741">
        <w:t>.</w:t>
      </w:r>
    </w:p>
    <w:p w14:paraId="7A5AEC42" w14:textId="77777777" w:rsidR="0088486A" w:rsidRPr="00C53741" w:rsidRDefault="0088486A" w:rsidP="00FA0873">
      <w:pPr>
        <w:pStyle w:val="Heading2"/>
        <w:jc w:val="both"/>
      </w:pPr>
    </w:p>
    <w:p w14:paraId="58AAA2DD" w14:textId="77777777" w:rsidR="00FA0873" w:rsidRPr="00C53741" w:rsidRDefault="00FA0873" w:rsidP="00FA0873">
      <w:pPr>
        <w:pStyle w:val="Heading2"/>
        <w:jc w:val="both"/>
      </w:pPr>
      <w:r w:rsidRPr="00C53741">
        <w:t>Applicability</w:t>
      </w:r>
    </w:p>
    <w:p w14:paraId="2536DA5E" w14:textId="77777777" w:rsidR="00FA0873" w:rsidRPr="00C53741" w:rsidRDefault="00FA0873" w:rsidP="00FA0873">
      <w:pPr>
        <w:jc w:val="both"/>
      </w:pPr>
    </w:p>
    <w:p w14:paraId="09DDC515" w14:textId="77777777" w:rsidR="008D6F2A" w:rsidRDefault="00FA0873" w:rsidP="00FA0873">
      <w:pPr>
        <w:jc w:val="both"/>
      </w:pPr>
      <w:r w:rsidRPr="00C53741">
        <w:t>The policy applies to all Practice Employees and Partners, and also applies to other people who work at the Practice e.g. Locum GPs, Non-employed nursing staff</w:t>
      </w:r>
      <w:r w:rsidR="008D6F2A">
        <w:t xml:space="preserve"> and</w:t>
      </w:r>
      <w:r w:rsidRPr="00C53741">
        <w:t xml:space="preserve"> Temporary staff</w:t>
      </w:r>
      <w:r w:rsidR="008D6F2A">
        <w:t>.</w:t>
      </w:r>
    </w:p>
    <w:p w14:paraId="4F22A7F9" w14:textId="77777777" w:rsidR="00FA0873" w:rsidRPr="00C53741" w:rsidRDefault="00FA0873" w:rsidP="00FA0873">
      <w:pPr>
        <w:jc w:val="both"/>
      </w:pPr>
    </w:p>
    <w:p w14:paraId="7C90D0C3" w14:textId="0F7FA3C1" w:rsidR="00E63CFF" w:rsidRPr="00C53741" w:rsidRDefault="00E63CFF" w:rsidP="0088486A">
      <w:pPr>
        <w:rPr>
          <w:b/>
          <w:sz w:val="28"/>
          <w:szCs w:val="28"/>
          <w:u w:val="single"/>
        </w:rPr>
      </w:pPr>
      <w:r w:rsidRPr="00C53741">
        <w:rPr>
          <w:b/>
          <w:sz w:val="28"/>
          <w:szCs w:val="28"/>
          <w:u w:val="single"/>
        </w:rPr>
        <w:t>Principles</w:t>
      </w:r>
    </w:p>
    <w:p w14:paraId="5AA5D508" w14:textId="77777777" w:rsidR="00E63CFF" w:rsidRPr="00C53741" w:rsidRDefault="00E63CFF" w:rsidP="00FA0873">
      <w:pPr>
        <w:jc w:val="both"/>
      </w:pPr>
    </w:p>
    <w:p w14:paraId="07AD94EE" w14:textId="6EBD23B1" w:rsidR="00E63CFF" w:rsidRPr="00C53741" w:rsidRDefault="00E63CFF" w:rsidP="00FC2EBC">
      <w:pPr>
        <w:numPr>
          <w:ilvl w:val="0"/>
          <w:numId w:val="32"/>
        </w:numPr>
        <w:jc w:val="both"/>
      </w:pPr>
      <w:r w:rsidRPr="00C53741">
        <w:t xml:space="preserve">For previously recorded consent, it is useful to remind the patient at the time of their appointment that they have agreed to receive notification by </w:t>
      </w:r>
      <w:r w:rsidR="000C08FD" w:rsidRPr="00C53741">
        <w:t>SMS messaging</w:t>
      </w:r>
      <w:r w:rsidRPr="00C53741">
        <w:t>.</w:t>
      </w:r>
    </w:p>
    <w:p w14:paraId="29372742" w14:textId="77777777" w:rsidR="00E63CFF" w:rsidRPr="00C53741" w:rsidRDefault="00E63CFF" w:rsidP="00FC2EBC">
      <w:pPr>
        <w:numPr>
          <w:ilvl w:val="0"/>
          <w:numId w:val="32"/>
        </w:numPr>
        <w:jc w:val="both"/>
      </w:pPr>
      <w:r w:rsidRPr="00C53741">
        <w:t>Both patient consent and contact information should be regularly reviewed to ensure it is up-to-date. Up-to-date consent is particularly relevant for young patients as they become capable to consent for themselves.</w:t>
      </w:r>
    </w:p>
    <w:p w14:paraId="7F7CFCB1" w14:textId="16553C75" w:rsidR="00E63CFF" w:rsidRPr="00C53741" w:rsidRDefault="00E63CFF" w:rsidP="00FC2EBC">
      <w:pPr>
        <w:numPr>
          <w:ilvl w:val="0"/>
          <w:numId w:val="32"/>
        </w:numPr>
        <w:jc w:val="both"/>
      </w:pPr>
      <w:r w:rsidRPr="00C53741">
        <w:t>The Practice must clearly explain to patients how the service will be used. If the Practice plans to extend the purpose of messaging services, it must ensure it informs those who have consented with the option to opt out.</w:t>
      </w:r>
    </w:p>
    <w:p w14:paraId="78F721DC" w14:textId="77777777" w:rsidR="00E63CFF" w:rsidRPr="00C53741" w:rsidRDefault="00E63CFF" w:rsidP="00FC2EBC">
      <w:pPr>
        <w:numPr>
          <w:ilvl w:val="0"/>
          <w:numId w:val="32"/>
        </w:numPr>
        <w:jc w:val="both"/>
      </w:pPr>
      <w:r w:rsidRPr="00C53741">
        <w:t>Messages should be carefully worded to exclude specific patient health information and the contents should be held as part of the patient’s record along with an audit trail of number / date sent / delivery success.</w:t>
      </w:r>
    </w:p>
    <w:p w14:paraId="3BDAF606" w14:textId="320907FF" w:rsidR="00E63CFF" w:rsidRPr="00C53741" w:rsidRDefault="000C08FD" w:rsidP="00FC2EBC">
      <w:pPr>
        <w:numPr>
          <w:ilvl w:val="0"/>
          <w:numId w:val="32"/>
        </w:numPr>
        <w:jc w:val="both"/>
      </w:pPr>
      <w:r w:rsidRPr="00C53741">
        <w:t>Avoid messaging landline numbers</w:t>
      </w:r>
      <w:r w:rsidR="00E63CFF" w:rsidRPr="00C53741">
        <w:t xml:space="preserve"> as there is a greater risk of </w:t>
      </w:r>
      <w:r w:rsidR="00C53741" w:rsidRPr="00C53741">
        <w:t>third parties</w:t>
      </w:r>
      <w:r w:rsidR="00E63CFF" w:rsidRPr="00C53741">
        <w:t xml:space="preserve"> accessing it.</w:t>
      </w:r>
    </w:p>
    <w:p w14:paraId="6B1194B6" w14:textId="77777777" w:rsidR="00FC2EBC" w:rsidRPr="00C53741" w:rsidRDefault="00E63CFF" w:rsidP="00FC2EBC">
      <w:pPr>
        <w:numPr>
          <w:ilvl w:val="0"/>
          <w:numId w:val="32"/>
        </w:numPr>
        <w:jc w:val="both"/>
      </w:pPr>
      <w:r w:rsidRPr="00C53741">
        <w:t xml:space="preserve">Where patients are able to respond to an electronic message, there should be robust mechanisms in place to deal with these responses. The limitations of the system should be clear to patients, and in particular that they should not provide clinical information or ask for clinical advice via a message response. </w:t>
      </w:r>
    </w:p>
    <w:p w14:paraId="29E7798F" w14:textId="3E09D45D" w:rsidR="00E63CFF" w:rsidRPr="00C53741" w:rsidRDefault="00E63CFF" w:rsidP="00FC2EBC">
      <w:pPr>
        <w:numPr>
          <w:ilvl w:val="0"/>
          <w:numId w:val="32"/>
        </w:numPr>
        <w:jc w:val="both"/>
      </w:pPr>
      <w:r w:rsidRPr="00C53741">
        <w:t xml:space="preserve">Always seek patient consent before sending out </w:t>
      </w:r>
      <w:r w:rsidR="00C53741" w:rsidRPr="00C53741">
        <w:t xml:space="preserve">sensitive </w:t>
      </w:r>
      <w:r w:rsidRPr="00C53741">
        <w:t>messages, ensure systems are robust to protect confidentiality and ensure patients can opt out easily should they change their mind.</w:t>
      </w:r>
    </w:p>
    <w:p w14:paraId="194E5E0D" w14:textId="205BCAD2" w:rsidR="00FC2EBC" w:rsidRPr="00C53741" w:rsidRDefault="00FC2EBC" w:rsidP="00FC2EBC">
      <w:pPr>
        <w:numPr>
          <w:ilvl w:val="0"/>
          <w:numId w:val="32"/>
        </w:numPr>
        <w:jc w:val="both"/>
      </w:pPr>
      <w:r w:rsidRPr="00C53741">
        <w:t xml:space="preserve">Messages will be clearly marked as being sent by </w:t>
      </w:r>
      <w:r w:rsidRPr="00C53741">
        <w:rPr>
          <w:i/>
        </w:rPr>
        <w:t>North Street Medical Car</w:t>
      </w:r>
      <w:r w:rsidR="00777E50" w:rsidRPr="00C53741">
        <w:rPr>
          <w:i/>
        </w:rPr>
        <w:t>e</w:t>
      </w:r>
      <w:r w:rsidR="000C08FD" w:rsidRPr="00C53741">
        <w:rPr>
          <w:i/>
        </w:rPr>
        <w:t>.</w:t>
      </w:r>
    </w:p>
    <w:p w14:paraId="38F9AF86" w14:textId="21ED682A" w:rsidR="0088486A" w:rsidRPr="00C53741" w:rsidRDefault="002E44C7" w:rsidP="0088486A">
      <w:pPr>
        <w:numPr>
          <w:ilvl w:val="0"/>
          <w:numId w:val="32"/>
        </w:numPr>
        <w:jc w:val="both"/>
      </w:pPr>
      <w:r w:rsidRPr="00C53741">
        <w:t>Under 16</w:t>
      </w:r>
      <w:r w:rsidR="00D70421" w:rsidRPr="00C53741">
        <w:t xml:space="preserve"> year old</w:t>
      </w:r>
      <w:r w:rsidRPr="00C53741">
        <w:t xml:space="preserve"> </w:t>
      </w:r>
      <w:r w:rsidR="00F2187A" w:rsidRPr="00C53741">
        <w:t xml:space="preserve">patients will not be disadvantaged and will be appropriately assessed for capacity and consented, with updating of personal contact details if previously linked to parents </w:t>
      </w:r>
      <w:r w:rsidR="00D70421" w:rsidRPr="00C53741">
        <w:t>records</w:t>
      </w:r>
      <w:r w:rsidR="00C53741" w:rsidRPr="00C53741">
        <w:t>.</w:t>
      </w:r>
    </w:p>
    <w:p w14:paraId="5DCF88EF" w14:textId="77777777" w:rsidR="0088486A" w:rsidRPr="00C53741" w:rsidRDefault="0088486A" w:rsidP="0088486A">
      <w:pPr>
        <w:numPr>
          <w:ilvl w:val="0"/>
          <w:numId w:val="32"/>
        </w:numPr>
        <w:jc w:val="both"/>
      </w:pPr>
      <w:r w:rsidRPr="00C53741">
        <w:t xml:space="preserve">The Practice staff will always obtain explicit consent from patients before including them in electronic messaging services for pathology results. </w:t>
      </w:r>
    </w:p>
    <w:p w14:paraId="3D08A621" w14:textId="1B3AF29D" w:rsidR="00284882" w:rsidRPr="00C53741" w:rsidRDefault="00E63CFF" w:rsidP="00B94030">
      <w:pPr>
        <w:pStyle w:val="Heading2"/>
      </w:pPr>
      <w:r w:rsidRPr="00C53741">
        <w:br w:type="page"/>
      </w:r>
      <w:r w:rsidR="00284882" w:rsidRPr="00C53741">
        <w:lastRenderedPageBreak/>
        <w:t>Information Governance</w:t>
      </w:r>
    </w:p>
    <w:p w14:paraId="6A8250E5" w14:textId="77777777" w:rsidR="00284882" w:rsidRPr="00C53741" w:rsidRDefault="00284882" w:rsidP="00284882">
      <w:pPr>
        <w:pStyle w:val="Heading3"/>
      </w:pPr>
    </w:p>
    <w:p w14:paraId="0FDA0EBE" w14:textId="77777777" w:rsidR="00284882" w:rsidRPr="00C53741" w:rsidRDefault="00284882" w:rsidP="00284882">
      <w:pPr>
        <w:pStyle w:val="Heading3"/>
      </w:pPr>
      <w:r w:rsidRPr="00C53741">
        <w:t>Phone number confirmation</w:t>
      </w:r>
    </w:p>
    <w:p w14:paraId="3B743ED4" w14:textId="77777777" w:rsidR="00284882" w:rsidRPr="00C53741" w:rsidRDefault="00284882" w:rsidP="00284882">
      <w:r w:rsidRPr="00C53741">
        <w:t>To be confident that SMS messages are being received by the intended recipients, it is important that patient mobile numbers are kept up-to-date. The reception team should verify a patient’s mobile number at any opportunity when speaking to a patient. Other members of the team should opportunistically update mobile numbers, for example confirming a mobile number before sending patient advice at the end of an appointment.</w:t>
      </w:r>
    </w:p>
    <w:p w14:paraId="759B2082" w14:textId="77777777" w:rsidR="00284882" w:rsidRPr="00C53741" w:rsidRDefault="00284882" w:rsidP="00284882"/>
    <w:p w14:paraId="5B3AFEBB" w14:textId="77777777" w:rsidR="00284882" w:rsidRPr="00C53741" w:rsidRDefault="00284882" w:rsidP="00284882">
      <w:pPr>
        <w:pStyle w:val="Heading3"/>
      </w:pPr>
      <w:r w:rsidRPr="00C53741">
        <w:t>Data Processing</w:t>
      </w:r>
    </w:p>
    <w:p w14:paraId="014B2E2B" w14:textId="77777777" w:rsidR="00284882" w:rsidRPr="00C53741" w:rsidRDefault="00284882" w:rsidP="00284882">
      <w:r w:rsidRPr="00C53741">
        <w:t>Text messages should only be sent for the delivery and administration of health and care services. They must not be used for marketing third-party services, or any other reason that a patient would not reasonably expect.</w:t>
      </w:r>
    </w:p>
    <w:p w14:paraId="3C36E01E" w14:textId="77777777" w:rsidR="00284882" w:rsidRPr="00C53741" w:rsidRDefault="00284882" w:rsidP="00284882"/>
    <w:p w14:paraId="2040B718" w14:textId="4B0AFF3D" w:rsidR="00284882" w:rsidRPr="00C53741" w:rsidRDefault="0023737D" w:rsidP="00284882">
      <w:r>
        <w:t>accu</w:t>
      </w:r>
      <w:r w:rsidR="00284882" w:rsidRPr="00C53741">
        <w:t>Rx Ltd are registered with the Information Commissioner’s Office (reference ZA202115) and hold an up-to-date NHS Digital Information Governance Toolkit Level 2 (ODS code 8JT17).</w:t>
      </w:r>
    </w:p>
    <w:p w14:paraId="6DBCCAA4" w14:textId="77777777" w:rsidR="00284882" w:rsidRPr="00C53741" w:rsidRDefault="00284882" w:rsidP="00284882"/>
    <w:p w14:paraId="146898FB" w14:textId="77777777" w:rsidR="00284882" w:rsidRPr="00C53741" w:rsidRDefault="00284882" w:rsidP="00284882"/>
    <w:p w14:paraId="0BC19F5E" w14:textId="77777777" w:rsidR="00284882" w:rsidRPr="00C53741" w:rsidRDefault="00284882" w:rsidP="00284882">
      <w:pPr>
        <w:pStyle w:val="Heading3"/>
      </w:pPr>
      <w:r w:rsidRPr="00C53741">
        <w:t>GDPR</w:t>
      </w:r>
    </w:p>
    <w:p w14:paraId="1E0B85E2" w14:textId="77777777" w:rsidR="00284882" w:rsidRPr="00C53741" w:rsidRDefault="00284882" w:rsidP="00284882">
      <w:r w:rsidRPr="00C53741">
        <w:t>In accordance with The General Data Protection Regulation (EU 2016/679):</w:t>
      </w:r>
    </w:p>
    <w:p w14:paraId="3B1BF370" w14:textId="77777777" w:rsidR="00284882" w:rsidRPr="00C53741" w:rsidRDefault="00284882" w:rsidP="00284882">
      <w:r w:rsidRPr="00C53741">
        <w:t>Personal data is processed under the following legal basis for the purposes of direct care and the administration of health and care services:</w:t>
      </w:r>
    </w:p>
    <w:p w14:paraId="3A56DC57" w14:textId="77777777" w:rsidR="00284882" w:rsidRPr="00C53741" w:rsidRDefault="00284882" w:rsidP="00284882">
      <w:pPr>
        <w:ind w:left="720"/>
        <w:rPr>
          <w:i/>
          <w:iCs/>
        </w:rPr>
      </w:pPr>
      <w:r w:rsidRPr="00C53741">
        <w:rPr>
          <w:i/>
          <w:iCs/>
        </w:rPr>
        <w:t>6(1)(e) ‘…for the performance of a task carried out in the public interest or in the exercise of official authority…’</w:t>
      </w:r>
    </w:p>
    <w:p w14:paraId="314FC87A" w14:textId="77777777" w:rsidR="00284882" w:rsidRPr="00C53741" w:rsidRDefault="00284882" w:rsidP="00284882"/>
    <w:p w14:paraId="5CCAC61D" w14:textId="77777777" w:rsidR="00284882" w:rsidRPr="00C53741" w:rsidRDefault="00284882" w:rsidP="00284882">
      <w:r w:rsidRPr="00C53741">
        <w:t xml:space="preserve">Personal data concerning health is processed under the following legal basis for the purposes of direct care and the administration of health and care services: </w:t>
      </w:r>
    </w:p>
    <w:p w14:paraId="6A1F1F8C" w14:textId="77777777" w:rsidR="00284882" w:rsidRPr="00C53741" w:rsidRDefault="00284882" w:rsidP="00284882">
      <w:pPr>
        <w:ind w:left="720"/>
        <w:rPr>
          <w:i/>
          <w:iCs/>
        </w:rPr>
      </w:pPr>
      <w:r w:rsidRPr="00C53741">
        <w:rPr>
          <w:i/>
          <w:iCs/>
        </w:rPr>
        <w:t>9(2)(h) ‘…medical diagnosis, the provision of health or social care or treatment or the management of health or social care systems…’</w:t>
      </w:r>
    </w:p>
    <w:p w14:paraId="470A35F8" w14:textId="77777777" w:rsidR="00284882" w:rsidRPr="00C53741" w:rsidRDefault="00284882" w:rsidP="00284882"/>
    <w:p w14:paraId="6DC54B73" w14:textId="77777777" w:rsidR="00284882" w:rsidRPr="00C53741" w:rsidRDefault="00284882" w:rsidP="00284882">
      <w:r w:rsidRPr="00C53741">
        <w:t>Personal data concerning health is processed under the following legal basis for the purposes of public health:</w:t>
      </w:r>
    </w:p>
    <w:p w14:paraId="44EC6B3F" w14:textId="77777777" w:rsidR="00284882" w:rsidRPr="00C53741" w:rsidRDefault="00284882" w:rsidP="00284882">
      <w:pPr>
        <w:ind w:left="720"/>
        <w:rPr>
          <w:i/>
          <w:iCs/>
        </w:rPr>
      </w:pPr>
      <w:r w:rsidRPr="00C53741">
        <w:rPr>
          <w:i/>
          <w:iCs/>
        </w:rPr>
        <w:t>9(2)(j) ‘ …necessary for reasons of public interest in the area of public health…or ensuring high</w:t>
      </w:r>
    </w:p>
    <w:p w14:paraId="3CDB1C17" w14:textId="77777777" w:rsidR="00284882" w:rsidRPr="00C53741" w:rsidRDefault="00284882" w:rsidP="00284882">
      <w:pPr>
        <w:ind w:left="720"/>
        <w:rPr>
          <w:i/>
          <w:iCs/>
        </w:rPr>
      </w:pPr>
      <w:r w:rsidRPr="00C53741">
        <w:rPr>
          <w:i/>
          <w:iCs/>
        </w:rPr>
        <w:t>standards of quality and safety of health care and of medicinal products or medical devices…’</w:t>
      </w:r>
    </w:p>
    <w:p w14:paraId="3CD16DC8" w14:textId="77777777" w:rsidR="00284882" w:rsidRPr="00C53741" w:rsidRDefault="00284882" w:rsidP="00284882"/>
    <w:p w14:paraId="496D59D0" w14:textId="77777777" w:rsidR="00284882" w:rsidRPr="00C53741" w:rsidRDefault="00284882" w:rsidP="00284882">
      <w:r w:rsidRPr="00C53741">
        <w:t>Further guidance on GDPR and the legal basis for data processing can be found at:</w:t>
      </w:r>
    </w:p>
    <w:p w14:paraId="031B5755" w14:textId="77777777" w:rsidR="00284882" w:rsidRPr="00C53741" w:rsidRDefault="00284882" w:rsidP="00284882">
      <w:hyperlink r:id="rId12" w:history="1">
        <w:r w:rsidRPr="00C53741">
          <w:rPr>
            <w:rStyle w:val="Hyperlink"/>
          </w:rPr>
          <w:t>https://digital.nhs.uk/data-and-information/looking-after-information/data-security-and-information-governance/information-governance-alliance-iga/general-data-protection-regulation-gdpr-guidance</w:t>
        </w:r>
      </w:hyperlink>
    </w:p>
    <w:p w14:paraId="4AF21864" w14:textId="77777777" w:rsidR="00284882" w:rsidRPr="00C53741" w:rsidRDefault="00284882" w:rsidP="00284882"/>
    <w:p w14:paraId="449E9D3B" w14:textId="77777777" w:rsidR="00284882" w:rsidRPr="00C53741" w:rsidRDefault="00284882" w:rsidP="00284882">
      <w:pPr>
        <w:pStyle w:val="Heading3"/>
      </w:pPr>
      <w:r w:rsidRPr="00C53741">
        <w:t>Opt-out</w:t>
      </w:r>
    </w:p>
    <w:p w14:paraId="1402B64E" w14:textId="77777777" w:rsidR="00284882" w:rsidRPr="00C53741" w:rsidRDefault="00284882" w:rsidP="00284882">
      <w:r w:rsidRPr="00C53741">
        <w:t>‘Consent’ is not used as a legal basis for data processing, and therefore messages are sent on an ‘opt-out’ basis. If a patient informs the practice that they do not wish to receive SMS messages, a member of staff must update their ‘Notification Preferences’ in EMIS. Chain SMS will show any codes related to consent and dissent when sending a message.</w:t>
      </w:r>
    </w:p>
    <w:p w14:paraId="23D67BFB" w14:textId="5C61BAC5" w:rsidR="00E66917" w:rsidRPr="00C53741" w:rsidRDefault="00E66917" w:rsidP="00B94030">
      <w:pPr>
        <w:rPr>
          <w:b/>
          <w:vanish/>
          <w:color w:val="FF0000"/>
          <w:sz w:val="28"/>
          <w:szCs w:val="28"/>
          <w:specVanish/>
        </w:rPr>
      </w:pPr>
    </w:p>
    <w:p w14:paraId="1DD4C779" w14:textId="3254CE7F" w:rsidR="00A52537" w:rsidRDefault="00A52537"/>
    <w:sectPr w:rsidR="00A52537" w:rsidSect="000C08FD">
      <w:headerReference w:type="even" r:id="rId13"/>
      <w:headerReference w:type="default" r:id="rId14"/>
      <w:footerReference w:type="even" r:id="rId15"/>
      <w:footerReference w:type="default" r:id="rId16"/>
      <w:headerReference w:type="first" r:id="rId17"/>
      <w:footerReference w:type="first" r:id="rId18"/>
      <w:pgSz w:w="11906" w:h="16838" w:code="9"/>
      <w:pgMar w:top="1135" w:right="1296" w:bottom="576" w:left="1296" w:header="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332E" w14:textId="77777777" w:rsidR="00F14F74" w:rsidRDefault="00F14F74">
      <w:r>
        <w:separator/>
      </w:r>
    </w:p>
    <w:p w14:paraId="71D4562E" w14:textId="77777777" w:rsidR="00F14F74" w:rsidRDefault="00F14F74"/>
  </w:endnote>
  <w:endnote w:type="continuationSeparator" w:id="0">
    <w:p w14:paraId="331B154F" w14:textId="77777777" w:rsidR="00F14F74" w:rsidRDefault="00F14F74">
      <w:r>
        <w:continuationSeparator/>
      </w:r>
    </w:p>
    <w:p w14:paraId="310D4C72" w14:textId="77777777" w:rsidR="00F14F74" w:rsidRDefault="00F14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2B7A" w14:textId="77777777" w:rsidR="00AC39EF" w:rsidRDefault="00AC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6CD5" w14:textId="1D6EB663" w:rsidR="00FC2EBC" w:rsidRPr="005E202B" w:rsidRDefault="00FC2EBC" w:rsidP="00F75620">
    <w:pPr>
      <w:pStyle w:val="Footer"/>
      <w:pBdr>
        <w:top w:val="single" w:sz="4" w:space="1" w:color="auto"/>
      </w:pBd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394F" w14:textId="77777777" w:rsidR="00AC39EF" w:rsidRDefault="00AC3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AA71" w14:textId="77777777" w:rsidR="00F14F74" w:rsidRDefault="00F14F74">
      <w:r>
        <w:separator/>
      </w:r>
    </w:p>
    <w:p w14:paraId="1D1C990E" w14:textId="77777777" w:rsidR="00F14F74" w:rsidRDefault="00F14F74"/>
  </w:footnote>
  <w:footnote w:type="continuationSeparator" w:id="0">
    <w:p w14:paraId="41E01B3A" w14:textId="77777777" w:rsidR="00F14F74" w:rsidRDefault="00F14F74">
      <w:r>
        <w:continuationSeparator/>
      </w:r>
    </w:p>
    <w:p w14:paraId="4D814887" w14:textId="77777777" w:rsidR="00F14F74" w:rsidRDefault="00F14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5B8C" w14:textId="77777777" w:rsidR="00AC39EF" w:rsidRDefault="00AC3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03E6" w14:textId="77777777" w:rsidR="00AC39EF" w:rsidRDefault="00AC3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B666" w14:textId="77777777" w:rsidR="00AC39EF" w:rsidRDefault="00AC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0208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61800"/>
    <w:multiLevelType w:val="multilevel"/>
    <w:tmpl w:val="5260A630"/>
    <w:lvl w:ilvl="0">
      <w:start w:val="1"/>
      <w:numFmt w:val="bullet"/>
      <w:lvlText w:val=""/>
      <w:lvlJc w:val="left"/>
      <w:pPr>
        <w:tabs>
          <w:tab w:val="num" w:pos="360"/>
        </w:tabs>
        <w:ind w:left="36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2B0541"/>
    <w:multiLevelType w:val="multilevel"/>
    <w:tmpl w:val="6504D4A0"/>
    <w:numStyleLink w:val="Bullet02"/>
  </w:abstractNum>
  <w:abstractNum w:abstractNumId="3" w15:restartNumberingAfterBreak="0">
    <w:nsid w:val="06911DD7"/>
    <w:multiLevelType w:val="hybridMultilevel"/>
    <w:tmpl w:val="EF9E43A8"/>
    <w:lvl w:ilvl="0" w:tplc="DFD8E2DA">
      <w:start w:val="1"/>
      <w:numFmt w:val="bullet"/>
      <w:lvlText w:val=""/>
      <w:lvlJc w:val="left"/>
      <w:pPr>
        <w:tabs>
          <w:tab w:val="num" w:pos="720"/>
        </w:tabs>
        <w:ind w:left="720" w:hanging="360"/>
      </w:pPr>
      <w:rPr>
        <w:rFonts w:ascii="Wingdings 2" w:hAnsi="Wingdings 2" w:hint="default"/>
      </w:rPr>
    </w:lvl>
    <w:lvl w:ilvl="1" w:tplc="716E034E">
      <w:start w:val="1760"/>
      <w:numFmt w:val="bullet"/>
      <w:lvlText w:val=""/>
      <w:lvlJc w:val="left"/>
      <w:pPr>
        <w:tabs>
          <w:tab w:val="num" w:pos="1440"/>
        </w:tabs>
        <w:ind w:left="1440" w:hanging="360"/>
      </w:pPr>
      <w:rPr>
        <w:rFonts w:ascii="Wingdings" w:hAnsi="Wingdings" w:hint="default"/>
      </w:rPr>
    </w:lvl>
    <w:lvl w:ilvl="2" w:tplc="017E8468" w:tentative="1">
      <w:start w:val="1"/>
      <w:numFmt w:val="bullet"/>
      <w:lvlText w:val=""/>
      <w:lvlJc w:val="left"/>
      <w:pPr>
        <w:tabs>
          <w:tab w:val="num" w:pos="2160"/>
        </w:tabs>
        <w:ind w:left="2160" w:hanging="360"/>
      </w:pPr>
      <w:rPr>
        <w:rFonts w:ascii="Wingdings 2" w:hAnsi="Wingdings 2" w:hint="default"/>
      </w:rPr>
    </w:lvl>
    <w:lvl w:ilvl="3" w:tplc="27347CE8" w:tentative="1">
      <w:start w:val="1"/>
      <w:numFmt w:val="bullet"/>
      <w:lvlText w:val=""/>
      <w:lvlJc w:val="left"/>
      <w:pPr>
        <w:tabs>
          <w:tab w:val="num" w:pos="2880"/>
        </w:tabs>
        <w:ind w:left="2880" w:hanging="360"/>
      </w:pPr>
      <w:rPr>
        <w:rFonts w:ascii="Wingdings 2" w:hAnsi="Wingdings 2" w:hint="default"/>
      </w:rPr>
    </w:lvl>
    <w:lvl w:ilvl="4" w:tplc="6E2032D8" w:tentative="1">
      <w:start w:val="1"/>
      <w:numFmt w:val="bullet"/>
      <w:lvlText w:val=""/>
      <w:lvlJc w:val="left"/>
      <w:pPr>
        <w:tabs>
          <w:tab w:val="num" w:pos="3600"/>
        </w:tabs>
        <w:ind w:left="3600" w:hanging="360"/>
      </w:pPr>
      <w:rPr>
        <w:rFonts w:ascii="Wingdings 2" w:hAnsi="Wingdings 2" w:hint="default"/>
      </w:rPr>
    </w:lvl>
    <w:lvl w:ilvl="5" w:tplc="E814EC68" w:tentative="1">
      <w:start w:val="1"/>
      <w:numFmt w:val="bullet"/>
      <w:lvlText w:val=""/>
      <w:lvlJc w:val="left"/>
      <w:pPr>
        <w:tabs>
          <w:tab w:val="num" w:pos="4320"/>
        </w:tabs>
        <w:ind w:left="4320" w:hanging="360"/>
      </w:pPr>
      <w:rPr>
        <w:rFonts w:ascii="Wingdings 2" w:hAnsi="Wingdings 2" w:hint="default"/>
      </w:rPr>
    </w:lvl>
    <w:lvl w:ilvl="6" w:tplc="F36AE5A8" w:tentative="1">
      <w:start w:val="1"/>
      <w:numFmt w:val="bullet"/>
      <w:lvlText w:val=""/>
      <w:lvlJc w:val="left"/>
      <w:pPr>
        <w:tabs>
          <w:tab w:val="num" w:pos="5040"/>
        </w:tabs>
        <w:ind w:left="5040" w:hanging="360"/>
      </w:pPr>
      <w:rPr>
        <w:rFonts w:ascii="Wingdings 2" w:hAnsi="Wingdings 2" w:hint="default"/>
      </w:rPr>
    </w:lvl>
    <w:lvl w:ilvl="7" w:tplc="F3E087D0" w:tentative="1">
      <w:start w:val="1"/>
      <w:numFmt w:val="bullet"/>
      <w:lvlText w:val=""/>
      <w:lvlJc w:val="left"/>
      <w:pPr>
        <w:tabs>
          <w:tab w:val="num" w:pos="5760"/>
        </w:tabs>
        <w:ind w:left="5760" w:hanging="360"/>
      </w:pPr>
      <w:rPr>
        <w:rFonts w:ascii="Wingdings 2" w:hAnsi="Wingdings 2" w:hint="default"/>
      </w:rPr>
    </w:lvl>
    <w:lvl w:ilvl="8" w:tplc="BE0EA97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ABA36B0"/>
    <w:multiLevelType w:val="hybridMultilevel"/>
    <w:tmpl w:val="84CE3D52"/>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DC5B11"/>
    <w:multiLevelType w:val="hybridMultilevel"/>
    <w:tmpl w:val="D8C6E1C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953F77"/>
    <w:multiLevelType w:val="hybridMultilevel"/>
    <w:tmpl w:val="AD123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54032"/>
    <w:multiLevelType w:val="hybridMultilevel"/>
    <w:tmpl w:val="0BF2C0EE"/>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2D311E"/>
    <w:multiLevelType w:val="hybridMultilevel"/>
    <w:tmpl w:val="1D50D014"/>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437CE1"/>
    <w:multiLevelType w:val="hybridMultilevel"/>
    <w:tmpl w:val="BC2EE35E"/>
    <w:lvl w:ilvl="0" w:tplc="BDA6FA7C">
      <w:start w:val="1"/>
      <w:numFmt w:val="bullet"/>
      <w:lvlText w:val=""/>
      <w:lvlJc w:val="left"/>
      <w:pPr>
        <w:tabs>
          <w:tab w:val="num" w:pos="360"/>
        </w:tabs>
        <w:ind w:left="360" w:hanging="360"/>
      </w:pPr>
      <w:rPr>
        <w:rFonts w:ascii="Symbol" w:hAnsi="Symbol" w:hint="default"/>
        <w:b w:val="0"/>
        <w:i w:val="0"/>
      </w:rPr>
    </w:lvl>
    <w:lvl w:ilvl="1" w:tplc="7B60B3A8">
      <w:start w:val="1"/>
      <w:numFmt w:val="bullet"/>
      <w:lvlText w:val=""/>
      <w:lvlJc w:val="left"/>
      <w:pPr>
        <w:tabs>
          <w:tab w:val="num" w:pos="720"/>
        </w:tabs>
        <w:ind w:left="720" w:hanging="360"/>
      </w:pPr>
      <w:rPr>
        <w:rFonts w:ascii="Wingdings" w:hAnsi="Wingdings" w:hint="default"/>
        <w:b w:val="0"/>
        <w:i w:val="0"/>
        <w:color w:val="000000"/>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945F0"/>
    <w:multiLevelType w:val="hybridMultilevel"/>
    <w:tmpl w:val="B0A2A71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F3A4E"/>
    <w:multiLevelType w:val="hybridMultilevel"/>
    <w:tmpl w:val="F1F28554"/>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46C0088"/>
    <w:multiLevelType w:val="hybridMultilevel"/>
    <w:tmpl w:val="1598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D4C68"/>
    <w:multiLevelType w:val="hybridMultilevel"/>
    <w:tmpl w:val="B54215EC"/>
    <w:lvl w:ilvl="0" w:tplc="C6BE0CAE">
      <w:start w:val="1"/>
      <w:numFmt w:val="bullet"/>
      <w:lvlText w:val=""/>
      <w:lvlJc w:val="left"/>
      <w:pPr>
        <w:tabs>
          <w:tab w:val="num" w:pos="0"/>
        </w:tabs>
        <w:ind w:left="57" w:hanging="57"/>
      </w:pPr>
      <w:rPr>
        <w:rFonts w:ascii="Wingdings" w:hAnsi="Wingdings" w:hint="default"/>
        <w:b w:val="0"/>
        <w:i w:val="0"/>
        <w:color w:val="000000"/>
        <w:sz w:val="20"/>
        <w:szCs w:val="22"/>
      </w:rPr>
    </w:lvl>
    <w:lvl w:ilvl="1" w:tplc="08090003">
      <w:start w:val="1"/>
      <w:numFmt w:val="bullet"/>
      <w:lvlText w:val="o"/>
      <w:lvlJc w:val="left"/>
      <w:pPr>
        <w:tabs>
          <w:tab w:val="num" w:pos="720"/>
        </w:tabs>
        <w:ind w:left="720" w:hanging="360"/>
      </w:pPr>
      <w:rPr>
        <w:rFonts w:ascii="Arial Unicode MS" w:hAnsi="Arial Unicode MS" w:hint="default"/>
      </w:rPr>
    </w:lvl>
    <w:lvl w:ilvl="2" w:tplc="08090005" w:tentative="1">
      <w:start w:val="1"/>
      <w:numFmt w:val="bullet"/>
      <w:lvlText w:val=""/>
      <w:lvlJc w:val="left"/>
      <w:pPr>
        <w:tabs>
          <w:tab w:val="num" w:pos="1440"/>
        </w:tabs>
        <w:ind w:left="1440" w:hanging="360"/>
      </w:pPr>
      <w:rPr>
        <w:rFonts w:ascii="Wingdings 2" w:hAnsi="Wingdings 2" w:hint="default"/>
      </w:rPr>
    </w:lvl>
    <w:lvl w:ilvl="3" w:tplc="08090001" w:tentative="1">
      <w:start w:val="1"/>
      <w:numFmt w:val="bullet"/>
      <w:lvlText w:val=""/>
      <w:lvlJc w:val="left"/>
      <w:pPr>
        <w:tabs>
          <w:tab w:val="num" w:pos="2160"/>
        </w:tabs>
        <w:ind w:left="2160" w:hanging="360"/>
      </w:pPr>
      <w:rPr>
        <w:rFonts w:ascii="Helvetica" w:hAnsi="Helvetica" w:hint="default"/>
      </w:rPr>
    </w:lvl>
    <w:lvl w:ilvl="4" w:tplc="08090003" w:tentative="1">
      <w:start w:val="1"/>
      <w:numFmt w:val="bullet"/>
      <w:lvlText w:val="o"/>
      <w:lvlJc w:val="left"/>
      <w:pPr>
        <w:tabs>
          <w:tab w:val="num" w:pos="2880"/>
        </w:tabs>
        <w:ind w:left="2880" w:hanging="360"/>
      </w:pPr>
      <w:rPr>
        <w:rFonts w:ascii="Arial Unicode MS" w:hAnsi="Arial Unicode MS" w:hint="default"/>
      </w:rPr>
    </w:lvl>
    <w:lvl w:ilvl="5" w:tplc="08090005" w:tentative="1">
      <w:start w:val="1"/>
      <w:numFmt w:val="bullet"/>
      <w:lvlText w:val=""/>
      <w:lvlJc w:val="left"/>
      <w:pPr>
        <w:tabs>
          <w:tab w:val="num" w:pos="3600"/>
        </w:tabs>
        <w:ind w:left="3600" w:hanging="360"/>
      </w:pPr>
      <w:rPr>
        <w:rFonts w:ascii="Wingdings 2" w:hAnsi="Wingdings 2" w:hint="default"/>
      </w:rPr>
    </w:lvl>
    <w:lvl w:ilvl="6" w:tplc="08090001" w:tentative="1">
      <w:start w:val="1"/>
      <w:numFmt w:val="bullet"/>
      <w:lvlText w:val=""/>
      <w:lvlJc w:val="left"/>
      <w:pPr>
        <w:tabs>
          <w:tab w:val="num" w:pos="4320"/>
        </w:tabs>
        <w:ind w:left="4320" w:hanging="360"/>
      </w:pPr>
      <w:rPr>
        <w:rFonts w:ascii="Helvetica" w:hAnsi="Helvetica" w:hint="default"/>
      </w:rPr>
    </w:lvl>
    <w:lvl w:ilvl="7" w:tplc="08090003" w:tentative="1">
      <w:start w:val="1"/>
      <w:numFmt w:val="bullet"/>
      <w:lvlText w:val="o"/>
      <w:lvlJc w:val="left"/>
      <w:pPr>
        <w:tabs>
          <w:tab w:val="num" w:pos="5040"/>
        </w:tabs>
        <w:ind w:left="5040" w:hanging="360"/>
      </w:pPr>
      <w:rPr>
        <w:rFonts w:ascii="Arial Unicode MS" w:hAnsi="Arial Unicode MS" w:hint="default"/>
      </w:rPr>
    </w:lvl>
    <w:lvl w:ilvl="8" w:tplc="08090005" w:tentative="1">
      <w:start w:val="1"/>
      <w:numFmt w:val="bullet"/>
      <w:lvlText w:val=""/>
      <w:lvlJc w:val="left"/>
      <w:pPr>
        <w:tabs>
          <w:tab w:val="num" w:pos="5760"/>
        </w:tabs>
        <w:ind w:left="5760" w:hanging="360"/>
      </w:pPr>
      <w:rPr>
        <w:rFonts w:ascii="Wingdings 2" w:hAnsi="Wingdings 2" w:hint="default"/>
      </w:rPr>
    </w:lvl>
  </w:abstractNum>
  <w:abstractNum w:abstractNumId="15" w15:restartNumberingAfterBreak="0">
    <w:nsid w:val="3AF879CC"/>
    <w:multiLevelType w:val="hybridMultilevel"/>
    <w:tmpl w:val="9C68F0D8"/>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E1677"/>
    <w:multiLevelType w:val="hybridMultilevel"/>
    <w:tmpl w:val="165059FC"/>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808E0"/>
    <w:multiLevelType w:val="hybridMultilevel"/>
    <w:tmpl w:val="701EC54C"/>
    <w:lvl w:ilvl="0" w:tplc="5896E73C">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A6C79"/>
    <w:multiLevelType w:val="hybridMultilevel"/>
    <w:tmpl w:val="48762EC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8AE1224"/>
    <w:multiLevelType w:val="hybridMultilevel"/>
    <w:tmpl w:val="CC36C418"/>
    <w:lvl w:ilvl="0" w:tplc="62C23FC4">
      <w:start w:val="2"/>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B095D8E"/>
    <w:multiLevelType w:val="multilevel"/>
    <w:tmpl w:val="6504D4A0"/>
    <w:styleLink w:val="Bullet02"/>
    <w:lvl w:ilvl="0">
      <w:start w:val="1"/>
      <w:numFmt w:val="bullet"/>
      <w:lvlText w:val=""/>
      <w:lvlJc w:val="left"/>
      <w:pPr>
        <w:tabs>
          <w:tab w:val="num" w:pos="720"/>
        </w:tabs>
        <w:ind w:left="720" w:hanging="360"/>
      </w:pPr>
      <w:rPr>
        <w:rFonts w:ascii="Wingdings" w:hAnsi="Wingdings"/>
        <w:color w:val="000000"/>
        <w:spacing w:val="-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256E9B"/>
    <w:multiLevelType w:val="multilevel"/>
    <w:tmpl w:val="75CEBB0E"/>
    <w:lvl w:ilvl="0">
      <w:start w:val="1"/>
      <w:numFmt w:val="bullet"/>
      <w:lvlText w:val=""/>
      <w:lvlJc w:val="left"/>
      <w:pPr>
        <w:tabs>
          <w:tab w:val="num" w:pos="0"/>
        </w:tabs>
        <w:ind w:left="0" w:firstLine="0"/>
      </w:pPr>
      <w:rPr>
        <w:rFonts w:ascii="Symbol" w:hAnsi="Symbol" w:hint="default"/>
        <w:b w:val="0"/>
        <w:i w:val="0"/>
        <w:color w:val="00000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D3C2D40"/>
    <w:multiLevelType w:val="hybridMultilevel"/>
    <w:tmpl w:val="770EB722"/>
    <w:lvl w:ilvl="0" w:tplc="7AD6EC22">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A0695"/>
    <w:multiLevelType w:val="hybridMultilevel"/>
    <w:tmpl w:val="42729D96"/>
    <w:lvl w:ilvl="0" w:tplc="8AFC4F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17432C"/>
    <w:multiLevelType w:val="hybridMultilevel"/>
    <w:tmpl w:val="75CEBB0E"/>
    <w:lvl w:ilvl="0" w:tplc="28EC490C">
      <w:start w:val="1"/>
      <w:numFmt w:val="bullet"/>
      <w:lvlText w:val=""/>
      <w:lvlJc w:val="left"/>
      <w:pPr>
        <w:tabs>
          <w:tab w:val="num" w:pos="0"/>
        </w:tabs>
        <w:ind w:left="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B0C276F"/>
    <w:multiLevelType w:val="hybridMultilevel"/>
    <w:tmpl w:val="20A8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9631F"/>
    <w:multiLevelType w:val="hybridMultilevel"/>
    <w:tmpl w:val="E506D308"/>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FB445C0"/>
    <w:multiLevelType w:val="hybridMultilevel"/>
    <w:tmpl w:val="4A7023E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D2709F"/>
    <w:multiLevelType w:val="multilevel"/>
    <w:tmpl w:val="F1F28554"/>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6AD3A46"/>
    <w:multiLevelType w:val="hybridMultilevel"/>
    <w:tmpl w:val="989E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04C13"/>
    <w:multiLevelType w:val="multilevel"/>
    <w:tmpl w:val="84CE3D5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Text w:val="o"/>
      <w:lvlJc w:val="left"/>
      <w:pPr>
        <w:tabs>
          <w:tab w:val="num" w:pos="1440"/>
        </w:tabs>
        <w:ind w:left="1440" w:hanging="360"/>
      </w:pPr>
      <w:rPr>
        <w:rFonts w:ascii="Arial Unicode MS" w:hAnsi="Arial Unicode MS"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Helvetica" w:hAnsi="Helvetica" w:hint="default"/>
      </w:rPr>
    </w:lvl>
    <w:lvl w:ilvl="4">
      <w:start w:val="1"/>
      <w:numFmt w:val="bullet"/>
      <w:lvlText w:val="o"/>
      <w:lvlJc w:val="left"/>
      <w:pPr>
        <w:tabs>
          <w:tab w:val="num" w:pos="3600"/>
        </w:tabs>
        <w:ind w:left="3600" w:hanging="360"/>
      </w:pPr>
      <w:rPr>
        <w:rFonts w:ascii="Arial Unicode MS" w:hAnsi="Arial Unicode MS"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Helvetica" w:hAnsi="Helvetica" w:hint="default"/>
      </w:rPr>
    </w:lvl>
    <w:lvl w:ilvl="7">
      <w:start w:val="1"/>
      <w:numFmt w:val="bullet"/>
      <w:lvlText w:val="o"/>
      <w:lvlJc w:val="left"/>
      <w:pPr>
        <w:tabs>
          <w:tab w:val="num" w:pos="5760"/>
        </w:tabs>
        <w:ind w:left="5760" w:hanging="360"/>
      </w:pPr>
      <w:rPr>
        <w:rFonts w:ascii="Arial Unicode MS" w:hAnsi="Arial Unicode MS" w:hint="default"/>
      </w:rPr>
    </w:lvl>
    <w:lvl w:ilvl="8">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9D015EB"/>
    <w:multiLevelType w:val="hybridMultilevel"/>
    <w:tmpl w:val="04C67580"/>
    <w:lvl w:ilvl="0" w:tplc="51325A0C">
      <w:start w:val="1"/>
      <w:numFmt w:val="bullet"/>
      <w:lvlText w:val=""/>
      <w:lvlJc w:val="left"/>
      <w:pPr>
        <w:tabs>
          <w:tab w:val="num" w:pos="720"/>
        </w:tabs>
        <w:ind w:left="720" w:hanging="360"/>
      </w:pPr>
      <w:rPr>
        <w:rFonts w:ascii="Wingdings" w:hAnsi="Wingdings" w:hint="default"/>
        <w:b w:val="0"/>
        <w:i w:val="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04303E5"/>
    <w:multiLevelType w:val="hybridMultilevel"/>
    <w:tmpl w:val="42A2967C"/>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15D59CC"/>
    <w:multiLevelType w:val="hybridMultilevel"/>
    <w:tmpl w:val="41BE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D4D6E"/>
    <w:multiLevelType w:val="hybridMultilevel"/>
    <w:tmpl w:val="5260A630"/>
    <w:lvl w:ilvl="0" w:tplc="11F64C90">
      <w:start w:val="1"/>
      <w:numFmt w:val="bullet"/>
      <w:lvlText w:val=""/>
      <w:lvlJc w:val="left"/>
      <w:pPr>
        <w:tabs>
          <w:tab w:val="num" w:pos="360"/>
        </w:tabs>
        <w:ind w:left="360" w:firstLine="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23E7531"/>
    <w:multiLevelType w:val="multilevel"/>
    <w:tmpl w:val="6504D4A0"/>
    <w:numStyleLink w:val="Bullet02"/>
  </w:abstractNum>
  <w:abstractNum w:abstractNumId="36" w15:restartNumberingAfterBreak="0">
    <w:nsid w:val="777518B9"/>
    <w:multiLevelType w:val="hybridMultilevel"/>
    <w:tmpl w:val="6504D4A0"/>
    <w:lvl w:ilvl="0" w:tplc="2E56DDDC">
      <w:start w:val="1"/>
      <w:numFmt w:val="bullet"/>
      <w:lvlText w:val=""/>
      <w:lvlJc w:val="left"/>
      <w:pPr>
        <w:tabs>
          <w:tab w:val="num" w:pos="720"/>
        </w:tabs>
        <w:ind w:left="720" w:hanging="360"/>
      </w:pPr>
      <w:rPr>
        <w:rFonts w:ascii="Wingdings" w:hAnsi="Wingdings" w:hint="default"/>
        <w:b w:val="0"/>
        <w:i w:val="0"/>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B5CD8"/>
    <w:multiLevelType w:val="hybridMultilevel"/>
    <w:tmpl w:val="085E7DFE"/>
    <w:lvl w:ilvl="0" w:tplc="80A25876">
      <w:start w:val="1"/>
      <w:numFmt w:val="bullet"/>
      <w:lvlText w:val=""/>
      <w:lvlJc w:val="left"/>
      <w:pPr>
        <w:tabs>
          <w:tab w:val="num" w:pos="360"/>
        </w:tabs>
        <w:ind w:left="360" w:hanging="360"/>
      </w:pPr>
      <w:rPr>
        <w:rFonts w:ascii="Symbol" w:hAnsi="Symbol" w:hint="default"/>
        <w:b w:val="0"/>
        <w:i w:val="0"/>
        <w:color w:val="000000"/>
        <w:sz w:val="22"/>
      </w:rPr>
    </w:lvl>
    <w:lvl w:ilvl="1" w:tplc="04090003" w:tentative="1">
      <w:start w:val="1"/>
      <w:numFmt w:val="bullet"/>
      <w:lvlText w:val="o"/>
      <w:lvlJc w:val="left"/>
      <w:pPr>
        <w:tabs>
          <w:tab w:val="num" w:pos="1440"/>
        </w:tabs>
        <w:ind w:left="1440" w:hanging="360"/>
      </w:pPr>
      <w:rPr>
        <w:rFonts w:ascii="Arial Unicode MS" w:hAnsi="Arial Unicode MS" w:hint="default"/>
      </w:rPr>
    </w:lvl>
    <w:lvl w:ilvl="2" w:tplc="04090005" w:tentative="1">
      <w:start w:val="1"/>
      <w:numFmt w:val="bullet"/>
      <w:lvlText w:val=""/>
      <w:lvlJc w:val="left"/>
      <w:pPr>
        <w:tabs>
          <w:tab w:val="num" w:pos="2160"/>
        </w:tabs>
        <w:ind w:left="2160" w:hanging="360"/>
      </w:pPr>
      <w:rPr>
        <w:rFonts w:ascii="Wingdings 2" w:hAnsi="Wingdings 2" w:hint="default"/>
      </w:rPr>
    </w:lvl>
    <w:lvl w:ilvl="3" w:tplc="04090001" w:tentative="1">
      <w:start w:val="1"/>
      <w:numFmt w:val="bullet"/>
      <w:lvlText w:val=""/>
      <w:lvlJc w:val="left"/>
      <w:pPr>
        <w:tabs>
          <w:tab w:val="num" w:pos="2880"/>
        </w:tabs>
        <w:ind w:left="2880" w:hanging="360"/>
      </w:pPr>
      <w:rPr>
        <w:rFonts w:ascii="Helvetica" w:hAnsi="Helvetica" w:hint="default"/>
      </w:rPr>
    </w:lvl>
    <w:lvl w:ilvl="4" w:tplc="04090003" w:tentative="1">
      <w:start w:val="1"/>
      <w:numFmt w:val="bullet"/>
      <w:lvlText w:val="o"/>
      <w:lvlJc w:val="left"/>
      <w:pPr>
        <w:tabs>
          <w:tab w:val="num" w:pos="3600"/>
        </w:tabs>
        <w:ind w:left="3600" w:hanging="360"/>
      </w:pPr>
      <w:rPr>
        <w:rFonts w:ascii="Arial Unicode MS" w:hAnsi="Arial Unicode MS" w:hint="default"/>
      </w:rPr>
    </w:lvl>
    <w:lvl w:ilvl="5" w:tplc="04090005" w:tentative="1">
      <w:start w:val="1"/>
      <w:numFmt w:val="bullet"/>
      <w:lvlText w:val=""/>
      <w:lvlJc w:val="left"/>
      <w:pPr>
        <w:tabs>
          <w:tab w:val="num" w:pos="4320"/>
        </w:tabs>
        <w:ind w:left="4320" w:hanging="360"/>
      </w:pPr>
      <w:rPr>
        <w:rFonts w:ascii="Wingdings 2" w:hAnsi="Wingdings 2" w:hint="default"/>
      </w:rPr>
    </w:lvl>
    <w:lvl w:ilvl="6" w:tplc="04090001" w:tentative="1">
      <w:start w:val="1"/>
      <w:numFmt w:val="bullet"/>
      <w:lvlText w:val=""/>
      <w:lvlJc w:val="left"/>
      <w:pPr>
        <w:tabs>
          <w:tab w:val="num" w:pos="5040"/>
        </w:tabs>
        <w:ind w:left="5040" w:hanging="360"/>
      </w:pPr>
      <w:rPr>
        <w:rFonts w:ascii="Helvetica" w:hAnsi="Helvetica" w:hint="default"/>
      </w:rPr>
    </w:lvl>
    <w:lvl w:ilvl="7" w:tplc="04090003" w:tentative="1">
      <w:start w:val="1"/>
      <w:numFmt w:val="bullet"/>
      <w:lvlText w:val="o"/>
      <w:lvlJc w:val="left"/>
      <w:pPr>
        <w:tabs>
          <w:tab w:val="num" w:pos="5760"/>
        </w:tabs>
        <w:ind w:left="5760" w:hanging="360"/>
      </w:pPr>
      <w:rPr>
        <w:rFonts w:ascii="Arial Unicode MS" w:hAnsi="Arial Unicode MS" w:hint="default"/>
      </w:rPr>
    </w:lvl>
    <w:lvl w:ilvl="8" w:tplc="04090005"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C506B0B"/>
    <w:multiLevelType w:val="hybridMultilevel"/>
    <w:tmpl w:val="896C6AD2"/>
    <w:lvl w:ilvl="0" w:tplc="7AAEF906">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7811563">
    <w:abstractNumId w:val="14"/>
  </w:num>
  <w:num w:numId="2" w16cid:durableId="1527676320">
    <w:abstractNumId w:val="23"/>
  </w:num>
  <w:num w:numId="3" w16cid:durableId="222445534">
    <w:abstractNumId w:val="11"/>
  </w:num>
  <w:num w:numId="4" w16cid:durableId="1533226475">
    <w:abstractNumId w:val="16"/>
  </w:num>
  <w:num w:numId="5" w16cid:durableId="792288501">
    <w:abstractNumId w:val="15"/>
  </w:num>
  <w:num w:numId="6" w16cid:durableId="1693726689">
    <w:abstractNumId w:val="8"/>
  </w:num>
  <w:num w:numId="7" w16cid:durableId="514000945">
    <w:abstractNumId w:val="9"/>
  </w:num>
  <w:num w:numId="8" w16cid:durableId="408040236">
    <w:abstractNumId w:val="5"/>
  </w:num>
  <w:num w:numId="9" w16cid:durableId="451288340">
    <w:abstractNumId w:val="27"/>
  </w:num>
  <w:num w:numId="10" w16cid:durableId="1349865143">
    <w:abstractNumId w:val="4"/>
  </w:num>
  <w:num w:numId="11" w16cid:durableId="2016494193">
    <w:abstractNumId w:val="31"/>
  </w:num>
  <w:num w:numId="12" w16cid:durableId="899514140">
    <w:abstractNumId w:val="12"/>
  </w:num>
  <w:num w:numId="13" w16cid:durableId="1374186487">
    <w:abstractNumId w:val="19"/>
  </w:num>
  <w:num w:numId="14" w16cid:durableId="39132369">
    <w:abstractNumId w:val="28"/>
  </w:num>
  <w:num w:numId="15" w16cid:durableId="1298220161">
    <w:abstractNumId w:val="24"/>
  </w:num>
  <w:num w:numId="16" w16cid:durableId="1548906094">
    <w:abstractNumId w:val="21"/>
  </w:num>
  <w:num w:numId="17" w16cid:durableId="804390772">
    <w:abstractNumId w:val="34"/>
  </w:num>
  <w:num w:numId="18" w16cid:durableId="1884711738">
    <w:abstractNumId w:val="1"/>
  </w:num>
  <w:num w:numId="19" w16cid:durableId="373969865">
    <w:abstractNumId w:val="37"/>
  </w:num>
  <w:num w:numId="20" w16cid:durableId="1563907845">
    <w:abstractNumId w:val="32"/>
  </w:num>
  <w:num w:numId="21" w16cid:durableId="976838512">
    <w:abstractNumId w:val="26"/>
  </w:num>
  <w:num w:numId="22" w16cid:durableId="2140568761">
    <w:abstractNumId w:val="18"/>
  </w:num>
  <w:num w:numId="23" w16cid:durableId="1104228715">
    <w:abstractNumId w:val="30"/>
  </w:num>
  <w:num w:numId="24" w16cid:durableId="1412049218">
    <w:abstractNumId w:val="10"/>
  </w:num>
  <w:num w:numId="25" w16cid:durableId="483090588">
    <w:abstractNumId w:val="38"/>
  </w:num>
  <w:num w:numId="26" w16cid:durableId="561602825">
    <w:abstractNumId w:val="22"/>
  </w:num>
  <w:num w:numId="27" w16cid:durableId="1212959438">
    <w:abstractNumId w:val="7"/>
  </w:num>
  <w:num w:numId="28" w16cid:durableId="1218859227">
    <w:abstractNumId w:val="35"/>
  </w:num>
  <w:num w:numId="29" w16cid:durableId="1341421958">
    <w:abstractNumId w:val="36"/>
  </w:num>
  <w:num w:numId="30" w16cid:durableId="370961538">
    <w:abstractNumId w:val="20"/>
  </w:num>
  <w:num w:numId="31" w16cid:durableId="1977563392">
    <w:abstractNumId w:val="2"/>
  </w:num>
  <w:num w:numId="32" w16cid:durableId="2090075600">
    <w:abstractNumId w:val="6"/>
  </w:num>
  <w:num w:numId="33" w16cid:durableId="29694496">
    <w:abstractNumId w:val="17"/>
  </w:num>
  <w:num w:numId="34" w16cid:durableId="1145128653">
    <w:abstractNumId w:val="0"/>
  </w:num>
  <w:num w:numId="35" w16cid:durableId="2125071046">
    <w:abstractNumId w:val="25"/>
  </w:num>
  <w:num w:numId="36" w16cid:durableId="861280755">
    <w:abstractNumId w:val="33"/>
  </w:num>
  <w:num w:numId="37" w16cid:durableId="1877084394">
    <w:abstractNumId w:val="29"/>
  </w:num>
  <w:num w:numId="38" w16cid:durableId="1466583352">
    <w:abstractNumId w:val="13"/>
  </w:num>
  <w:num w:numId="39" w16cid:durableId="162164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07DC0F7-450D-47AA-9833-F7BEDE9373A6}"/>
    <w:docVar w:name="dgnword-eventsink" w:val="105973968"/>
  </w:docVars>
  <w:rsids>
    <w:rsidRoot w:val="00083613"/>
    <w:rsid w:val="00004DC2"/>
    <w:rsid w:val="0000619B"/>
    <w:rsid w:val="0001110A"/>
    <w:rsid w:val="0001458E"/>
    <w:rsid w:val="000233C4"/>
    <w:rsid w:val="000256E1"/>
    <w:rsid w:val="000365D0"/>
    <w:rsid w:val="000422D4"/>
    <w:rsid w:val="00043724"/>
    <w:rsid w:val="00045375"/>
    <w:rsid w:val="00064C1E"/>
    <w:rsid w:val="00065772"/>
    <w:rsid w:val="00075D21"/>
    <w:rsid w:val="0008036E"/>
    <w:rsid w:val="00083613"/>
    <w:rsid w:val="00084701"/>
    <w:rsid w:val="000851DF"/>
    <w:rsid w:val="00085D4A"/>
    <w:rsid w:val="000904B6"/>
    <w:rsid w:val="0009271C"/>
    <w:rsid w:val="00092A10"/>
    <w:rsid w:val="00094592"/>
    <w:rsid w:val="000A0B60"/>
    <w:rsid w:val="000B13D8"/>
    <w:rsid w:val="000C08FD"/>
    <w:rsid w:val="000C31DC"/>
    <w:rsid w:val="000C32E8"/>
    <w:rsid w:val="000D4AAA"/>
    <w:rsid w:val="000E3190"/>
    <w:rsid w:val="000E46D3"/>
    <w:rsid w:val="000E6C3F"/>
    <w:rsid w:val="000F05A2"/>
    <w:rsid w:val="000F475A"/>
    <w:rsid w:val="000F478B"/>
    <w:rsid w:val="00111F36"/>
    <w:rsid w:val="00113414"/>
    <w:rsid w:val="0012113B"/>
    <w:rsid w:val="001223D3"/>
    <w:rsid w:val="00122D04"/>
    <w:rsid w:val="00123D24"/>
    <w:rsid w:val="00133ED0"/>
    <w:rsid w:val="00137301"/>
    <w:rsid w:val="0014414D"/>
    <w:rsid w:val="00144D33"/>
    <w:rsid w:val="00150C29"/>
    <w:rsid w:val="001614EC"/>
    <w:rsid w:val="00165B33"/>
    <w:rsid w:val="00172FBD"/>
    <w:rsid w:val="00176FDD"/>
    <w:rsid w:val="00177D1C"/>
    <w:rsid w:val="00180CE0"/>
    <w:rsid w:val="001842D9"/>
    <w:rsid w:val="00191106"/>
    <w:rsid w:val="00192834"/>
    <w:rsid w:val="001A24FB"/>
    <w:rsid w:val="001A2A4F"/>
    <w:rsid w:val="001B115C"/>
    <w:rsid w:val="001C5FA3"/>
    <w:rsid w:val="001D055A"/>
    <w:rsid w:val="001D385F"/>
    <w:rsid w:val="001D38D5"/>
    <w:rsid w:val="001E10DF"/>
    <w:rsid w:val="001E4687"/>
    <w:rsid w:val="001E7447"/>
    <w:rsid w:val="0020669F"/>
    <w:rsid w:val="00213057"/>
    <w:rsid w:val="0023494D"/>
    <w:rsid w:val="00235225"/>
    <w:rsid w:val="0023737D"/>
    <w:rsid w:val="00251B70"/>
    <w:rsid w:val="00252A56"/>
    <w:rsid w:val="00254C3A"/>
    <w:rsid w:val="00261136"/>
    <w:rsid w:val="00262850"/>
    <w:rsid w:val="00266E1C"/>
    <w:rsid w:val="00284882"/>
    <w:rsid w:val="00286853"/>
    <w:rsid w:val="002929C9"/>
    <w:rsid w:val="0029370D"/>
    <w:rsid w:val="002B3890"/>
    <w:rsid w:val="002C3058"/>
    <w:rsid w:val="002C31FD"/>
    <w:rsid w:val="002D00EC"/>
    <w:rsid w:val="002D2657"/>
    <w:rsid w:val="002E38A9"/>
    <w:rsid w:val="002E44C7"/>
    <w:rsid w:val="002E5160"/>
    <w:rsid w:val="002F0BEF"/>
    <w:rsid w:val="002F38E0"/>
    <w:rsid w:val="002F77F0"/>
    <w:rsid w:val="0030217A"/>
    <w:rsid w:val="00306513"/>
    <w:rsid w:val="00311072"/>
    <w:rsid w:val="003133C6"/>
    <w:rsid w:val="003138C1"/>
    <w:rsid w:val="00315B88"/>
    <w:rsid w:val="003218DB"/>
    <w:rsid w:val="003218FA"/>
    <w:rsid w:val="0032457C"/>
    <w:rsid w:val="00324799"/>
    <w:rsid w:val="00326FF6"/>
    <w:rsid w:val="0034242F"/>
    <w:rsid w:val="00343E7F"/>
    <w:rsid w:val="00347F58"/>
    <w:rsid w:val="00350D7F"/>
    <w:rsid w:val="00352883"/>
    <w:rsid w:val="0035599D"/>
    <w:rsid w:val="00361939"/>
    <w:rsid w:val="003640DD"/>
    <w:rsid w:val="0036566F"/>
    <w:rsid w:val="00375A54"/>
    <w:rsid w:val="003A2276"/>
    <w:rsid w:val="003A3F52"/>
    <w:rsid w:val="003A44C6"/>
    <w:rsid w:val="003B26D3"/>
    <w:rsid w:val="003B332C"/>
    <w:rsid w:val="003B34FA"/>
    <w:rsid w:val="003B3773"/>
    <w:rsid w:val="003C0C3B"/>
    <w:rsid w:val="003C0E90"/>
    <w:rsid w:val="003C3FA4"/>
    <w:rsid w:val="003C45FC"/>
    <w:rsid w:val="003C788D"/>
    <w:rsid w:val="003D0E27"/>
    <w:rsid w:val="003E67D0"/>
    <w:rsid w:val="003F0292"/>
    <w:rsid w:val="003F51A8"/>
    <w:rsid w:val="00402859"/>
    <w:rsid w:val="00416E53"/>
    <w:rsid w:val="004225E8"/>
    <w:rsid w:val="004344AE"/>
    <w:rsid w:val="004352E2"/>
    <w:rsid w:val="00435647"/>
    <w:rsid w:val="00440EAD"/>
    <w:rsid w:val="00443FD4"/>
    <w:rsid w:val="004509E5"/>
    <w:rsid w:val="00456799"/>
    <w:rsid w:val="0046312A"/>
    <w:rsid w:val="00470AD1"/>
    <w:rsid w:val="004A7835"/>
    <w:rsid w:val="004B5A8E"/>
    <w:rsid w:val="004C51F7"/>
    <w:rsid w:val="004D5DDE"/>
    <w:rsid w:val="004D7BB3"/>
    <w:rsid w:val="004E41EC"/>
    <w:rsid w:val="004F1B0F"/>
    <w:rsid w:val="004F6D20"/>
    <w:rsid w:val="00500450"/>
    <w:rsid w:val="00512A29"/>
    <w:rsid w:val="005165DB"/>
    <w:rsid w:val="00517498"/>
    <w:rsid w:val="005205F3"/>
    <w:rsid w:val="005207CF"/>
    <w:rsid w:val="00520BAC"/>
    <w:rsid w:val="0054186C"/>
    <w:rsid w:val="005504A6"/>
    <w:rsid w:val="0055058E"/>
    <w:rsid w:val="00551E1C"/>
    <w:rsid w:val="00557E7B"/>
    <w:rsid w:val="00562084"/>
    <w:rsid w:val="00563105"/>
    <w:rsid w:val="0056341E"/>
    <w:rsid w:val="00570B29"/>
    <w:rsid w:val="00571486"/>
    <w:rsid w:val="00577E43"/>
    <w:rsid w:val="005857EA"/>
    <w:rsid w:val="00586BA1"/>
    <w:rsid w:val="005971AE"/>
    <w:rsid w:val="005A0E4F"/>
    <w:rsid w:val="005A62EA"/>
    <w:rsid w:val="005B0FCD"/>
    <w:rsid w:val="005B31E1"/>
    <w:rsid w:val="005C244D"/>
    <w:rsid w:val="005D66C5"/>
    <w:rsid w:val="005E202B"/>
    <w:rsid w:val="005E3CE8"/>
    <w:rsid w:val="005E6065"/>
    <w:rsid w:val="005F08D0"/>
    <w:rsid w:val="005F0BE4"/>
    <w:rsid w:val="005F2721"/>
    <w:rsid w:val="005F3D27"/>
    <w:rsid w:val="006053F5"/>
    <w:rsid w:val="006056EF"/>
    <w:rsid w:val="00620F83"/>
    <w:rsid w:val="00635937"/>
    <w:rsid w:val="006363EB"/>
    <w:rsid w:val="006404C1"/>
    <w:rsid w:val="006503C9"/>
    <w:rsid w:val="00650C76"/>
    <w:rsid w:val="00652A58"/>
    <w:rsid w:val="00670F16"/>
    <w:rsid w:val="00672322"/>
    <w:rsid w:val="00672B32"/>
    <w:rsid w:val="0067644F"/>
    <w:rsid w:val="006802C7"/>
    <w:rsid w:val="006850F9"/>
    <w:rsid w:val="00691B7F"/>
    <w:rsid w:val="0069236E"/>
    <w:rsid w:val="006B0ADC"/>
    <w:rsid w:val="006B1869"/>
    <w:rsid w:val="006B7064"/>
    <w:rsid w:val="006C167C"/>
    <w:rsid w:val="006C4037"/>
    <w:rsid w:val="006D5B2D"/>
    <w:rsid w:val="006D76A0"/>
    <w:rsid w:val="00702112"/>
    <w:rsid w:val="00702619"/>
    <w:rsid w:val="00707F8A"/>
    <w:rsid w:val="007113FE"/>
    <w:rsid w:val="00715FDA"/>
    <w:rsid w:val="007300D3"/>
    <w:rsid w:val="00734AFE"/>
    <w:rsid w:val="00737892"/>
    <w:rsid w:val="00741F45"/>
    <w:rsid w:val="007501FB"/>
    <w:rsid w:val="0075293B"/>
    <w:rsid w:val="00762DCC"/>
    <w:rsid w:val="007636DC"/>
    <w:rsid w:val="0076611A"/>
    <w:rsid w:val="007729A8"/>
    <w:rsid w:val="00773293"/>
    <w:rsid w:val="00777E50"/>
    <w:rsid w:val="007835F5"/>
    <w:rsid w:val="00784304"/>
    <w:rsid w:val="00785ECD"/>
    <w:rsid w:val="00787AAA"/>
    <w:rsid w:val="00795FDC"/>
    <w:rsid w:val="007A4B92"/>
    <w:rsid w:val="007A6E9B"/>
    <w:rsid w:val="007C05D2"/>
    <w:rsid w:val="007C099C"/>
    <w:rsid w:val="007C17A8"/>
    <w:rsid w:val="007C1962"/>
    <w:rsid w:val="007C221D"/>
    <w:rsid w:val="007C51EA"/>
    <w:rsid w:val="007D2216"/>
    <w:rsid w:val="007D42AE"/>
    <w:rsid w:val="007F2816"/>
    <w:rsid w:val="007F5181"/>
    <w:rsid w:val="00807614"/>
    <w:rsid w:val="00813B7B"/>
    <w:rsid w:val="00826F32"/>
    <w:rsid w:val="0082742A"/>
    <w:rsid w:val="00833110"/>
    <w:rsid w:val="00834C9A"/>
    <w:rsid w:val="00834C9D"/>
    <w:rsid w:val="008355AE"/>
    <w:rsid w:val="00842F3D"/>
    <w:rsid w:val="008435FD"/>
    <w:rsid w:val="00845F70"/>
    <w:rsid w:val="00850F76"/>
    <w:rsid w:val="0085388B"/>
    <w:rsid w:val="00854D2B"/>
    <w:rsid w:val="008550EB"/>
    <w:rsid w:val="00855767"/>
    <w:rsid w:val="00856178"/>
    <w:rsid w:val="00862A3F"/>
    <w:rsid w:val="00880EE7"/>
    <w:rsid w:val="0088486A"/>
    <w:rsid w:val="0089291C"/>
    <w:rsid w:val="008A18F4"/>
    <w:rsid w:val="008A2A0A"/>
    <w:rsid w:val="008A5F25"/>
    <w:rsid w:val="008A7440"/>
    <w:rsid w:val="008B37ED"/>
    <w:rsid w:val="008B53AB"/>
    <w:rsid w:val="008C1330"/>
    <w:rsid w:val="008C14F0"/>
    <w:rsid w:val="008C34EC"/>
    <w:rsid w:val="008D0B98"/>
    <w:rsid w:val="008D31ED"/>
    <w:rsid w:val="008D6F2A"/>
    <w:rsid w:val="008E2EAB"/>
    <w:rsid w:val="008E6092"/>
    <w:rsid w:val="008F26E2"/>
    <w:rsid w:val="008F27B4"/>
    <w:rsid w:val="008F5D01"/>
    <w:rsid w:val="00904CDA"/>
    <w:rsid w:val="00924CDF"/>
    <w:rsid w:val="00933923"/>
    <w:rsid w:val="00933B6E"/>
    <w:rsid w:val="00936B18"/>
    <w:rsid w:val="009453CD"/>
    <w:rsid w:val="0094729D"/>
    <w:rsid w:val="00953B0C"/>
    <w:rsid w:val="009629EC"/>
    <w:rsid w:val="0097038D"/>
    <w:rsid w:val="00970DEE"/>
    <w:rsid w:val="00970ED7"/>
    <w:rsid w:val="00973B0C"/>
    <w:rsid w:val="00994345"/>
    <w:rsid w:val="009A4FB7"/>
    <w:rsid w:val="009A7E6B"/>
    <w:rsid w:val="009B21AD"/>
    <w:rsid w:val="009D61C0"/>
    <w:rsid w:val="009E62DD"/>
    <w:rsid w:val="009F02F8"/>
    <w:rsid w:val="009F1E05"/>
    <w:rsid w:val="00A00893"/>
    <w:rsid w:val="00A02981"/>
    <w:rsid w:val="00A05C03"/>
    <w:rsid w:val="00A10E05"/>
    <w:rsid w:val="00A11E1A"/>
    <w:rsid w:val="00A12F0F"/>
    <w:rsid w:val="00A40669"/>
    <w:rsid w:val="00A45C37"/>
    <w:rsid w:val="00A45D4E"/>
    <w:rsid w:val="00A51880"/>
    <w:rsid w:val="00A52537"/>
    <w:rsid w:val="00A56EB0"/>
    <w:rsid w:val="00A65FF3"/>
    <w:rsid w:val="00A66D61"/>
    <w:rsid w:val="00A66F77"/>
    <w:rsid w:val="00A67173"/>
    <w:rsid w:val="00A73B27"/>
    <w:rsid w:val="00A73F31"/>
    <w:rsid w:val="00A7403A"/>
    <w:rsid w:val="00A77308"/>
    <w:rsid w:val="00A935B5"/>
    <w:rsid w:val="00A93FE0"/>
    <w:rsid w:val="00A94F98"/>
    <w:rsid w:val="00A953A5"/>
    <w:rsid w:val="00A95A87"/>
    <w:rsid w:val="00AA252D"/>
    <w:rsid w:val="00AB0156"/>
    <w:rsid w:val="00AB6BD5"/>
    <w:rsid w:val="00AC16F1"/>
    <w:rsid w:val="00AC20C4"/>
    <w:rsid w:val="00AC3502"/>
    <w:rsid w:val="00AC39EF"/>
    <w:rsid w:val="00AC5044"/>
    <w:rsid w:val="00AC54D7"/>
    <w:rsid w:val="00AD5F90"/>
    <w:rsid w:val="00AE43B4"/>
    <w:rsid w:val="00AE5608"/>
    <w:rsid w:val="00AF38AF"/>
    <w:rsid w:val="00B133FC"/>
    <w:rsid w:val="00B16C09"/>
    <w:rsid w:val="00B21C16"/>
    <w:rsid w:val="00B256FF"/>
    <w:rsid w:val="00B30A78"/>
    <w:rsid w:val="00B52B74"/>
    <w:rsid w:val="00B53500"/>
    <w:rsid w:val="00B53738"/>
    <w:rsid w:val="00B64DBE"/>
    <w:rsid w:val="00B65DA0"/>
    <w:rsid w:val="00B708B3"/>
    <w:rsid w:val="00B71253"/>
    <w:rsid w:val="00B763E2"/>
    <w:rsid w:val="00B82245"/>
    <w:rsid w:val="00B84310"/>
    <w:rsid w:val="00B87EE8"/>
    <w:rsid w:val="00B94030"/>
    <w:rsid w:val="00B94F04"/>
    <w:rsid w:val="00B96625"/>
    <w:rsid w:val="00B96C65"/>
    <w:rsid w:val="00BA3A1D"/>
    <w:rsid w:val="00BB1977"/>
    <w:rsid w:val="00BB3848"/>
    <w:rsid w:val="00BC5A2B"/>
    <w:rsid w:val="00BD0686"/>
    <w:rsid w:val="00BD2C8A"/>
    <w:rsid w:val="00BD4389"/>
    <w:rsid w:val="00BD52BC"/>
    <w:rsid w:val="00BD54E0"/>
    <w:rsid w:val="00BF0F84"/>
    <w:rsid w:val="00BF1B62"/>
    <w:rsid w:val="00BF5859"/>
    <w:rsid w:val="00C21C21"/>
    <w:rsid w:val="00C334F5"/>
    <w:rsid w:val="00C43250"/>
    <w:rsid w:val="00C44990"/>
    <w:rsid w:val="00C53741"/>
    <w:rsid w:val="00C53DD8"/>
    <w:rsid w:val="00C57A73"/>
    <w:rsid w:val="00C649B2"/>
    <w:rsid w:val="00C702FA"/>
    <w:rsid w:val="00C7535A"/>
    <w:rsid w:val="00C8191C"/>
    <w:rsid w:val="00C96492"/>
    <w:rsid w:val="00CA2054"/>
    <w:rsid w:val="00CB2141"/>
    <w:rsid w:val="00CB342D"/>
    <w:rsid w:val="00CB35E4"/>
    <w:rsid w:val="00CC4EA5"/>
    <w:rsid w:val="00CD00ED"/>
    <w:rsid w:val="00CD6344"/>
    <w:rsid w:val="00CE0F40"/>
    <w:rsid w:val="00CE335F"/>
    <w:rsid w:val="00CE60E3"/>
    <w:rsid w:val="00CF4E7C"/>
    <w:rsid w:val="00CF6E40"/>
    <w:rsid w:val="00D00A91"/>
    <w:rsid w:val="00D02099"/>
    <w:rsid w:val="00D05496"/>
    <w:rsid w:val="00D0633A"/>
    <w:rsid w:val="00D20154"/>
    <w:rsid w:val="00D2428D"/>
    <w:rsid w:val="00D251DD"/>
    <w:rsid w:val="00D26EBF"/>
    <w:rsid w:val="00D34178"/>
    <w:rsid w:val="00D35BF5"/>
    <w:rsid w:val="00D40D69"/>
    <w:rsid w:val="00D42641"/>
    <w:rsid w:val="00D507E3"/>
    <w:rsid w:val="00D51686"/>
    <w:rsid w:val="00D54D46"/>
    <w:rsid w:val="00D54F53"/>
    <w:rsid w:val="00D56E72"/>
    <w:rsid w:val="00D570B3"/>
    <w:rsid w:val="00D6325A"/>
    <w:rsid w:val="00D70421"/>
    <w:rsid w:val="00D74F8F"/>
    <w:rsid w:val="00D81DA5"/>
    <w:rsid w:val="00D9402A"/>
    <w:rsid w:val="00D9573E"/>
    <w:rsid w:val="00DA0C09"/>
    <w:rsid w:val="00DB05DF"/>
    <w:rsid w:val="00DB6A9B"/>
    <w:rsid w:val="00DB7EAC"/>
    <w:rsid w:val="00DD709C"/>
    <w:rsid w:val="00DE296E"/>
    <w:rsid w:val="00DF27D3"/>
    <w:rsid w:val="00DF4C12"/>
    <w:rsid w:val="00E019D2"/>
    <w:rsid w:val="00E04A4A"/>
    <w:rsid w:val="00E13520"/>
    <w:rsid w:val="00E16127"/>
    <w:rsid w:val="00E228E1"/>
    <w:rsid w:val="00E23BE2"/>
    <w:rsid w:val="00E24CA6"/>
    <w:rsid w:val="00E26BDF"/>
    <w:rsid w:val="00E43B62"/>
    <w:rsid w:val="00E44866"/>
    <w:rsid w:val="00E53276"/>
    <w:rsid w:val="00E62ADD"/>
    <w:rsid w:val="00E638BB"/>
    <w:rsid w:val="00E63CFF"/>
    <w:rsid w:val="00E66917"/>
    <w:rsid w:val="00E85596"/>
    <w:rsid w:val="00EA20DE"/>
    <w:rsid w:val="00EA4190"/>
    <w:rsid w:val="00EA6DFD"/>
    <w:rsid w:val="00EB1DDD"/>
    <w:rsid w:val="00EB34AA"/>
    <w:rsid w:val="00EB54C1"/>
    <w:rsid w:val="00EB6728"/>
    <w:rsid w:val="00EC1818"/>
    <w:rsid w:val="00EC283B"/>
    <w:rsid w:val="00EC3872"/>
    <w:rsid w:val="00EC6983"/>
    <w:rsid w:val="00EC6A50"/>
    <w:rsid w:val="00EC7A57"/>
    <w:rsid w:val="00EC7D23"/>
    <w:rsid w:val="00EE41A4"/>
    <w:rsid w:val="00EE43B7"/>
    <w:rsid w:val="00EF009E"/>
    <w:rsid w:val="00F01218"/>
    <w:rsid w:val="00F0770B"/>
    <w:rsid w:val="00F12F19"/>
    <w:rsid w:val="00F14F74"/>
    <w:rsid w:val="00F165F8"/>
    <w:rsid w:val="00F20F1F"/>
    <w:rsid w:val="00F2187A"/>
    <w:rsid w:val="00F22A7C"/>
    <w:rsid w:val="00F24CBC"/>
    <w:rsid w:val="00F33349"/>
    <w:rsid w:val="00F340FD"/>
    <w:rsid w:val="00F43B85"/>
    <w:rsid w:val="00F5645E"/>
    <w:rsid w:val="00F56C4E"/>
    <w:rsid w:val="00F57BC1"/>
    <w:rsid w:val="00F61881"/>
    <w:rsid w:val="00F67DB3"/>
    <w:rsid w:val="00F7138D"/>
    <w:rsid w:val="00F73C8B"/>
    <w:rsid w:val="00F75620"/>
    <w:rsid w:val="00F80045"/>
    <w:rsid w:val="00F80118"/>
    <w:rsid w:val="00F8311A"/>
    <w:rsid w:val="00F839CF"/>
    <w:rsid w:val="00F86A24"/>
    <w:rsid w:val="00F9096D"/>
    <w:rsid w:val="00F9139E"/>
    <w:rsid w:val="00F92646"/>
    <w:rsid w:val="00F95FB3"/>
    <w:rsid w:val="00FA0873"/>
    <w:rsid w:val="00FA2D40"/>
    <w:rsid w:val="00FA5D42"/>
    <w:rsid w:val="00FA6563"/>
    <w:rsid w:val="00FB0BD8"/>
    <w:rsid w:val="00FB4243"/>
    <w:rsid w:val="00FB4B7D"/>
    <w:rsid w:val="00FB77F9"/>
    <w:rsid w:val="00FC2EBC"/>
    <w:rsid w:val="00FC5533"/>
    <w:rsid w:val="00FD5085"/>
    <w:rsid w:val="00FD7A57"/>
    <w:rsid w:val="00FE14A2"/>
    <w:rsid w:val="00FF14A5"/>
    <w:rsid w:val="00FF2E87"/>
    <w:rsid w:val="00FF4D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A264D5B"/>
  <w15:docId w15:val="{BA535880-18B3-451F-BC1B-AF572243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B88"/>
    <w:rPr>
      <w:rFonts w:ascii="Calibri" w:eastAsia="Arial" w:hAnsi="Calibri" w:cs="Arial"/>
      <w:color w:val="000000"/>
      <w:spacing w:val="-2"/>
      <w:sz w:val="24"/>
      <w:szCs w:val="24"/>
    </w:rPr>
  </w:style>
  <w:style w:type="paragraph" w:styleId="Heading1">
    <w:name w:val="heading 1"/>
    <w:basedOn w:val="Normal"/>
    <w:next w:val="Normal"/>
    <w:link w:val="Heading1Char"/>
    <w:qFormat/>
    <w:rsid w:val="00EE41A4"/>
    <w:pPr>
      <w:jc w:val="center"/>
      <w:outlineLvl w:val="0"/>
    </w:pPr>
    <w:rPr>
      <w:b/>
      <w:sz w:val="32"/>
      <w:szCs w:val="32"/>
    </w:rPr>
  </w:style>
  <w:style w:type="paragraph" w:styleId="Heading2">
    <w:name w:val="heading 2"/>
    <w:basedOn w:val="Normal"/>
    <w:next w:val="Normal"/>
    <w:link w:val="Heading2Char"/>
    <w:qFormat/>
    <w:rsid w:val="00EE41A4"/>
    <w:pPr>
      <w:outlineLvl w:val="1"/>
    </w:pPr>
    <w:rPr>
      <w:b/>
      <w:sz w:val="28"/>
      <w:szCs w:val="28"/>
      <w:u w:val="single"/>
    </w:rPr>
  </w:style>
  <w:style w:type="paragraph" w:styleId="Heading3">
    <w:name w:val="heading 3"/>
    <w:basedOn w:val="Normal"/>
    <w:next w:val="Normal"/>
    <w:link w:val="Heading3Char"/>
    <w:qFormat/>
    <w:rsid w:val="00EE41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01">
    <w:name w:val="Bullet_01"/>
    <w:basedOn w:val="NoList"/>
    <w:rsid w:val="004509E5"/>
    <w:pPr>
      <w:numPr>
        <w:numId w:val="27"/>
      </w:numPr>
    </w:pPr>
  </w:style>
  <w:style w:type="numbering" w:customStyle="1" w:styleId="Bullet02">
    <w:name w:val="Bullet_02"/>
    <w:basedOn w:val="NoList"/>
    <w:rsid w:val="004509E5"/>
    <w:pPr>
      <w:numPr>
        <w:numId w:val="30"/>
      </w:numPr>
    </w:pPr>
  </w:style>
  <w:style w:type="paragraph" w:styleId="Header">
    <w:name w:val="header"/>
    <w:basedOn w:val="Normal"/>
    <w:rsid w:val="00083613"/>
    <w:pPr>
      <w:tabs>
        <w:tab w:val="center" w:pos="4153"/>
        <w:tab w:val="right" w:pos="8306"/>
      </w:tabs>
    </w:pPr>
  </w:style>
  <w:style w:type="character" w:styleId="Hyperlink">
    <w:name w:val="Hyperlink"/>
    <w:basedOn w:val="DefaultParagraphFont"/>
    <w:uiPriority w:val="99"/>
    <w:rsid w:val="004E41EC"/>
    <w:rPr>
      <w:color w:val="0000FF" w:themeColor="hyperlink"/>
      <w:u w:val="single"/>
    </w:rPr>
  </w:style>
  <w:style w:type="table" w:styleId="TableGrid">
    <w:name w:val="Table Grid"/>
    <w:basedOn w:val="TableNormal"/>
    <w:rsid w:val="0031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D4A"/>
    <w:pPr>
      <w:ind w:left="720"/>
      <w:contextualSpacing/>
    </w:pPr>
  </w:style>
  <w:style w:type="paragraph" w:styleId="Footer">
    <w:name w:val="footer"/>
    <w:basedOn w:val="Normal"/>
    <w:rsid w:val="005E202B"/>
    <w:pPr>
      <w:tabs>
        <w:tab w:val="center" w:pos="4153"/>
        <w:tab w:val="right" w:pos="8306"/>
      </w:tabs>
    </w:pPr>
  </w:style>
  <w:style w:type="paragraph" w:styleId="BalloonText">
    <w:name w:val="Balloon Text"/>
    <w:basedOn w:val="Normal"/>
    <w:semiHidden/>
    <w:rsid w:val="00E04A4A"/>
    <w:rPr>
      <w:rFonts w:ascii="Tahoma" w:hAnsi="Tahoma" w:cs="Tahoma"/>
      <w:sz w:val="16"/>
      <w:szCs w:val="16"/>
    </w:rPr>
  </w:style>
  <w:style w:type="paragraph" w:styleId="NormalWeb">
    <w:name w:val="Normal (Web)"/>
    <w:basedOn w:val="Normal"/>
    <w:uiPriority w:val="99"/>
    <w:unhideWhenUsed/>
    <w:rsid w:val="00AA252D"/>
    <w:pPr>
      <w:spacing w:before="100" w:beforeAutospacing="1" w:after="100" w:afterAutospacing="1"/>
    </w:pPr>
    <w:rPr>
      <w:rFonts w:ascii="Times" w:eastAsia="Times New Roman" w:hAnsi="Times" w:cs="Times New Roman"/>
      <w:color w:val="auto"/>
      <w:spacing w:val="0"/>
      <w:sz w:val="20"/>
      <w:szCs w:val="20"/>
    </w:rPr>
  </w:style>
  <w:style w:type="character" w:styleId="Strong">
    <w:name w:val="Strong"/>
    <w:basedOn w:val="DefaultParagraphFont"/>
    <w:uiPriority w:val="22"/>
    <w:qFormat/>
    <w:rsid w:val="00E63CFF"/>
    <w:rPr>
      <w:b/>
      <w:bCs/>
    </w:rPr>
  </w:style>
  <w:style w:type="character" w:styleId="FollowedHyperlink">
    <w:name w:val="FollowedHyperlink"/>
    <w:basedOn w:val="DefaultParagraphFont"/>
    <w:rsid w:val="000C08FD"/>
    <w:rPr>
      <w:color w:val="800080" w:themeColor="followedHyperlink"/>
      <w:u w:val="single"/>
    </w:rPr>
  </w:style>
  <w:style w:type="character" w:customStyle="1" w:styleId="Heading1Char">
    <w:name w:val="Heading 1 Char"/>
    <w:basedOn w:val="DefaultParagraphFont"/>
    <w:link w:val="Heading1"/>
    <w:rsid w:val="00E66917"/>
    <w:rPr>
      <w:rFonts w:ascii="Calibri" w:eastAsia="Arial" w:hAnsi="Calibri" w:cs="Arial"/>
      <w:b/>
      <w:color w:val="000000"/>
      <w:spacing w:val="-2"/>
      <w:sz w:val="32"/>
      <w:szCs w:val="32"/>
    </w:rPr>
  </w:style>
  <w:style w:type="character" w:customStyle="1" w:styleId="Heading2Char">
    <w:name w:val="Heading 2 Char"/>
    <w:basedOn w:val="DefaultParagraphFont"/>
    <w:link w:val="Heading2"/>
    <w:rsid w:val="00E66917"/>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rsid w:val="00E66917"/>
    <w:rPr>
      <w:rFonts w:ascii="Calibri" w:eastAsia="Arial" w:hAnsi="Calibri" w:cs="Arial"/>
      <w:b/>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926">
      <w:bodyDiv w:val="1"/>
      <w:marLeft w:val="0"/>
      <w:marRight w:val="0"/>
      <w:marTop w:val="0"/>
      <w:marBottom w:val="0"/>
      <w:divBdr>
        <w:top w:val="none" w:sz="0" w:space="0" w:color="auto"/>
        <w:left w:val="none" w:sz="0" w:space="0" w:color="auto"/>
        <w:bottom w:val="none" w:sz="0" w:space="0" w:color="auto"/>
        <w:right w:val="none" w:sz="0" w:space="0" w:color="auto"/>
      </w:divBdr>
    </w:div>
    <w:div w:id="255796900">
      <w:bodyDiv w:val="1"/>
      <w:marLeft w:val="0"/>
      <w:marRight w:val="0"/>
      <w:marTop w:val="0"/>
      <w:marBottom w:val="0"/>
      <w:divBdr>
        <w:top w:val="none" w:sz="0" w:space="0" w:color="auto"/>
        <w:left w:val="none" w:sz="0" w:space="0" w:color="auto"/>
        <w:bottom w:val="none" w:sz="0" w:space="0" w:color="auto"/>
        <w:right w:val="none" w:sz="0" w:space="0" w:color="auto"/>
      </w:divBdr>
      <w:divsChild>
        <w:div w:id="62458721">
          <w:marLeft w:val="432"/>
          <w:marRight w:val="0"/>
          <w:marTop w:val="130"/>
          <w:marBottom w:val="0"/>
          <w:divBdr>
            <w:top w:val="none" w:sz="0" w:space="0" w:color="auto"/>
            <w:left w:val="none" w:sz="0" w:space="0" w:color="auto"/>
            <w:bottom w:val="none" w:sz="0" w:space="0" w:color="auto"/>
            <w:right w:val="none" w:sz="0" w:space="0" w:color="auto"/>
          </w:divBdr>
        </w:div>
        <w:div w:id="1542399206">
          <w:marLeft w:val="864"/>
          <w:marRight w:val="0"/>
          <w:marTop w:val="106"/>
          <w:marBottom w:val="0"/>
          <w:divBdr>
            <w:top w:val="none" w:sz="0" w:space="0" w:color="auto"/>
            <w:left w:val="none" w:sz="0" w:space="0" w:color="auto"/>
            <w:bottom w:val="none" w:sz="0" w:space="0" w:color="auto"/>
            <w:right w:val="none" w:sz="0" w:space="0" w:color="auto"/>
          </w:divBdr>
        </w:div>
        <w:div w:id="782306402">
          <w:marLeft w:val="864"/>
          <w:marRight w:val="0"/>
          <w:marTop w:val="106"/>
          <w:marBottom w:val="0"/>
          <w:divBdr>
            <w:top w:val="none" w:sz="0" w:space="0" w:color="auto"/>
            <w:left w:val="none" w:sz="0" w:space="0" w:color="auto"/>
            <w:bottom w:val="none" w:sz="0" w:space="0" w:color="auto"/>
            <w:right w:val="none" w:sz="0" w:space="0" w:color="auto"/>
          </w:divBdr>
        </w:div>
        <w:div w:id="1528983652">
          <w:marLeft w:val="864"/>
          <w:marRight w:val="0"/>
          <w:marTop w:val="106"/>
          <w:marBottom w:val="0"/>
          <w:divBdr>
            <w:top w:val="none" w:sz="0" w:space="0" w:color="auto"/>
            <w:left w:val="none" w:sz="0" w:space="0" w:color="auto"/>
            <w:bottom w:val="none" w:sz="0" w:space="0" w:color="auto"/>
            <w:right w:val="none" w:sz="0" w:space="0" w:color="auto"/>
          </w:divBdr>
        </w:div>
        <w:div w:id="655843901">
          <w:marLeft w:val="432"/>
          <w:marRight w:val="0"/>
          <w:marTop w:val="130"/>
          <w:marBottom w:val="0"/>
          <w:divBdr>
            <w:top w:val="none" w:sz="0" w:space="0" w:color="auto"/>
            <w:left w:val="none" w:sz="0" w:space="0" w:color="auto"/>
            <w:bottom w:val="none" w:sz="0" w:space="0" w:color="auto"/>
            <w:right w:val="none" w:sz="0" w:space="0" w:color="auto"/>
          </w:divBdr>
        </w:div>
        <w:div w:id="1421216645">
          <w:marLeft w:val="864"/>
          <w:marRight w:val="0"/>
          <w:marTop w:val="106"/>
          <w:marBottom w:val="0"/>
          <w:divBdr>
            <w:top w:val="none" w:sz="0" w:space="0" w:color="auto"/>
            <w:left w:val="none" w:sz="0" w:space="0" w:color="auto"/>
            <w:bottom w:val="none" w:sz="0" w:space="0" w:color="auto"/>
            <w:right w:val="none" w:sz="0" w:space="0" w:color="auto"/>
          </w:divBdr>
        </w:div>
        <w:div w:id="106658667">
          <w:marLeft w:val="864"/>
          <w:marRight w:val="0"/>
          <w:marTop w:val="106"/>
          <w:marBottom w:val="0"/>
          <w:divBdr>
            <w:top w:val="none" w:sz="0" w:space="0" w:color="auto"/>
            <w:left w:val="none" w:sz="0" w:space="0" w:color="auto"/>
            <w:bottom w:val="none" w:sz="0" w:space="0" w:color="auto"/>
            <w:right w:val="none" w:sz="0" w:space="0" w:color="auto"/>
          </w:divBdr>
        </w:div>
        <w:div w:id="1537087130">
          <w:marLeft w:val="864"/>
          <w:marRight w:val="0"/>
          <w:marTop w:val="106"/>
          <w:marBottom w:val="0"/>
          <w:divBdr>
            <w:top w:val="none" w:sz="0" w:space="0" w:color="auto"/>
            <w:left w:val="none" w:sz="0" w:space="0" w:color="auto"/>
            <w:bottom w:val="none" w:sz="0" w:space="0" w:color="auto"/>
            <w:right w:val="none" w:sz="0" w:space="0" w:color="auto"/>
          </w:divBdr>
        </w:div>
      </w:divsChild>
    </w:div>
    <w:div w:id="747849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data-and-information/looking-after-information/data-security-and-information-governance/information-governance-alliance-iga/general-data-protection-regulation-gdpr-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rook.IQ\Application%20Data\Microsoft\Templates\01-CQC%20Master%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83c265-1da1-41a7-ae44-9515b7eacc36">
      <Terms xmlns="http://schemas.microsoft.com/office/infopath/2007/PartnerControls"/>
    </lcf76f155ced4ddcb4097134ff3c332f>
    <_ip_UnifiedCompliancePolicyProperties xmlns="http://schemas.microsoft.com/sharepoint/v3" xsi:nil="true"/>
    <TaxCatchAll xmlns="03be6cb5-b048-4cf9-ad26-f4da8fe1f5a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BE143CAEDA6448BBA317D97C8160D7" ma:contentTypeVersion="12" ma:contentTypeDescription="Create a new document." ma:contentTypeScope="" ma:versionID="b2e89fd929b2e2eda4246f6fb411fbb5">
  <xsd:schema xmlns:xsd="http://www.w3.org/2001/XMLSchema" xmlns:xs="http://www.w3.org/2001/XMLSchema" xmlns:p="http://schemas.microsoft.com/office/2006/metadata/properties" xmlns:ns1="http://schemas.microsoft.com/sharepoint/v3" xmlns:ns2="f383c265-1da1-41a7-ae44-9515b7eacc36" xmlns:ns3="03be6cb5-b048-4cf9-ad26-f4da8fe1f5a9" targetNamespace="http://schemas.microsoft.com/office/2006/metadata/properties" ma:root="true" ma:fieldsID="0e34ba1e617553406da49cdb871ae305" ns1:_="" ns2:_="" ns3:_="">
    <xsd:import namespace="http://schemas.microsoft.com/sharepoint/v3"/>
    <xsd:import namespace="f383c265-1da1-41a7-ae44-9515b7eacc36"/>
    <xsd:import namespace="03be6cb5-b048-4cf9-ad26-f4da8fe1f5a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3c265-1da1-41a7-ae44-9515b7eacc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be6cb5-b048-4cf9-ad26-f4da8fe1f5a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11697b-812f-4f7a-ab91-fd54acc2f516}" ma:internalName="TaxCatchAll" ma:showField="CatchAllData" ma:web="03be6cb5-b048-4cf9-ad26-f4da8fe1f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87362-FC24-4BA3-91D9-2317D3ADA91A}">
  <ds:schemaRefs>
    <ds:schemaRef ds:uri="http://schemas.microsoft.com/office/2006/metadata/properties"/>
    <ds:schemaRef ds:uri="http://schemas.microsoft.com/office/infopath/2007/PartnerControls"/>
    <ds:schemaRef ds:uri="http://schemas.microsoft.com/sharepoint/v3"/>
    <ds:schemaRef ds:uri="f383c265-1da1-41a7-ae44-9515b7eacc36"/>
    <ds:schemaRef ds:uri="03be6cb5-b048-4cf9-ad26-f4da8fe1f5a9"/>
  </ds:schemaRefs>
</ds:datastoreItem>
</file>

<file path=customXml/itemProps2.xml><?xml version="1.0" encoding="utf-8"?>
<ds:datastoreItem xmlns:ds="http://schemas.openxmlformats.org/officeDocument/2006/customXml" ds:itemID="{E06C52F9-A115-4142-B86A-32D95F8C14A4}">
  <ds:schemaRefs>
    <ds:schemaRef ds:uri="http://schemas.openxmlformats.org/officeDocument/2006/bibliography"/>
  </ds:schemaRefs>
</ds:datastoreItem>
</file>

<file path=customXml/itemProps3.xml><?xml version="1.0" encoding="utf-8"?>
<ds:datastoreItem xmlns:ds="http://schemas.openxmlformats.org/officeDocument/2006/customXml" ds:itemID="{CF0FCAC9-AAEB-4DB0-A669-8B76BCF01C9C}">
  <ds:schemaRefs>
    <ds:schemaRef ds:uri="http://schemas.microsoft.com/sharepoint/v3/contenttype/forms"/>
  </ds:schemaRefs>
</ds:datastoreItem>
</file>

<file path=customXml/itemProps4.xml><?xml version="1.0" encoding="utf-8"?>
<ds:datastoreItem xmlns:ds="http://schemas.openxmlformats.org/officeDocument/2006/customXml" ds:itemID="{432580C6-7D93-4B65-85C8-5106D55C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83c265-1da1-41a7-ae44-9515b7eacc36"/>
    <ds:schemaRef ds:uri="03be6cb5-b048-4cf9-ad26-f4da8fe1f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01-CQC Master Policy Template</Template>
  <TotalTime>13</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Confidentiality Policy for Practice Staff</vt:lpstr>
    </vt:vector>
  </TitlesOfParts>
  <Company>North Street Medical Care</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Policy for Practice Staff</dc:title>
  <dc:creator>Mike Brook</dc:creator>
  <cp:lastModifiedBy>BAUER, Susanne (NORTH STREET MEDICAL CARE)</cp:lastModifiedBy>
  <cp:revision>10</cp:revision>
  <cp:lastPrinted>2019-01-14T09:51:00Z</cp:lastPrinted>
  <dcterms:created xsi:type="dcterms:W3CDTF">2021-12-17T15:26:00Z</dcterms:created>
  <dcterms:modified xsi:type="dcterms:W3CDTF">2025-08-01T11:36:00Z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0x010100A0BE143CAEDA6448BBA317D97C8160D7</vt:lpwstr>
  </property>
  <property fmtid="{D5CDD505-2E9C-101B-9397-08002B2CF9AE}" pid="3" name="Order">
    <vt:r8>2127000</vt:r8>
  </property>
  <property fmtid="{D5CDD505-2E9C-101B-9397-08002B2CF9AE}" pid="4" name="MediaServiceImageTags">
    <vt:lpwstr/>
  </property>
</Properties>
</file>