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859FD" w14:textId="4340D44F" w:rsidR="009D2D6A" w:rsidRPr="009D2D6A" w:rsidRDefault="009D2D6A" w:rsidP="009D2D6A">
      <w:pPr>
        <w:spacing w:after="0"/>
        <w:jc w:val="center"/>
        <w:rPr>
          <w:b/>
          <w:sz w:val="24"/>
          <w:szCs w:val="24"/>
        </w:rPr>
      </w:pPr>
      <w:r w:rsidRPr="009D2D6A">
        <w:rPr>
          <w:b/>
          <w:sz w:val="24"/>
          <w:szCs w:val="24"/>
        </w:rPr>
        <w:t>Minutes</w:t>
      </w:r>
      <w:r w:rsidR="009F6886">
        <w:rPr>
          <w:b/>
          <w:sz w:val="24"/>
          <w:szCs w:val="24"/>
        </w:rPr>
        <w:t xml:space="preserve"> of </w:t>
      </w:r>
      <w:r w:rsidRPr="009D2D6A">
        <w:rPr>
          <w:b/>
          <w:sz w:val="24"/>
          <w:szCs w:val="24"/>
        </w:rPr>
        <w:t>Appletree PPG Meeting</w:t>
      </w:r>
      <w:r w:rsidR="005C733C">
        <w:rPr>
          <w:b/>
          <w:sz w:val="24"/>
          <w:szCs w:val="24"/>
        </w:rPr>
        <w:t xml:space="preserve"> </w:t>
      </w:r>
      <w:r w:rsidR="00134AD5">
        <w:rPr>
          <w:b/>
          <w:sz w:val="24"/>
          <w:szCs w:val="24"/>
        </w:rPr>
        <w:t>8</w:t>
      </w:r>
      <w:r w:rsidR="00094601">
        <w:rPr>
          <w:b/>
          <w:sz w:val="24"/>
          <w:szCs w:val="24"/>
        </w:rPr>
        <w:t>5</w:t>
      </w:r>
    </w:p>
    <w:p w14:paraId="4BA3FFB3" w14:textId="277D768F" w:rsidR="008666C1" w:rsidRPr="009D2D6A" w:rsidRDefault="00094601" w:rsidP="009D2D6A">
      <w:pPr>
        <w:spacing w:after="0"/>
        <w:jc w:val="center"/>
        <w:rPr>
          <w:b/>
          <w:sz w:val="24"/>
          <w:szCs w:val="24"/>
        </w:rPr>
      </w:pPr>
      <w:r>
        <w:rPr>
          <w:b/>
          <w:sz w:val="24"/>
          <w:szCs w:val="24"/>
        </w:rPr>
        <w:t>24</w:t>
      </w:r>
      <w:r w:rsidRPr="00094601">
        <w:rPr>
          <w:b/>
          <w:sz w:val="24"/>
          <w:szCs w:val="24"/>
          <w:vertAlign w:val="superscript"/>
        </w:rPr>
        <w:t>th</w:t>
      </w:r>
      <w:r>
        <w:rPr>
          <w:b/>
          <w:sz w:val="24"/>
          <w:szCs w:val="24"/>
        </w:rPr>
        <w:t xml:space="preserve"> April</w:t>
      </w:r>
      <w:r w:rsidR="0046131C">
        <w:rPr>
          <w:b/>
          <w:sz w:val="24"/>
          <w:szCs w:val="24"/>
        </w:rPr>
        <w:t xml:space="preserve"> 2024</w:t>
      </w:r>
      <w:r w:rsidR="00CA766D">
        <w:rPr>
          <w:b/>
          <w:sz w:val="24"/>
          <w:szCs w:val="24"/>
        </w:rPr>
        <w:t xml:space="preserve">, </w:t>
      </w:r>
      <w:r>
        <w:rPr>
          <w:b/>
          <w:sz w:val="24"/>
          <w:szCs w:val="24"/>
        </w:rPr>
        <w:t>7.0</w:t>
      </w:r>
      <w:r w:rsidR="005C733C">
        <w:rPr>
          <w:b/>
          <w:sz w:val="24"/>
          <w:szCs w:val="24"/>
        </w:rPr>
        <w:t>0pm – 8.30pm</w:t>
      </w:r>
    </w:p>
    <w:p w14:paraId="6D955D47" w14:textId="77777777" w:rsidR="009D2D6A" w:rsidRPr="00CA766D" w:rsidRDefault="009D2D6A" w:rsidP="005C733C">
      <w:pPr>
        <w:spacing w:after="0"/>
        <w:jc w:val="center"/>
        <w:rPr>
          <w:b/>
          <w:bCs/>
          <w:sz w:val="10"/>
          <w:szCs w:val="10"/>
        </w:rPr>
      </w:pPr>
    </w:p>
    <w:p w14:paraId="6B5B45CF" w14:textId="03014659" w:rsidR="009F6886" w:rsidRDefault="005C733C" w:rsidP="00120639">
      <w:pPr>
        <w:pStyle w:val="ListParagraph"/>
        <w:ind w:left="1440" w:hanging="1440"/>
        <w:rPr>
          <w:b/>
          <w:bCs/>
        </w:rPr>
      </w:pPr>
      <w:r w:rsidRPr="005C733C">
        <w:rPr>
          <w:b/>
          <w:bCs/>
        </w:rPr>
        <w:t xml:space="preserve">Attendees: </w:t>
      </w:r>
      <w:r w:rsidRPr="005C733C">
        <w:rPr>
          <w:b/>
          <w:bCs/>
        </w:rPr>
        <w:tab/>
      </w:r>
      <w:r w:rsidR="00134AD5">
        <w:rPr>
          <w:b/>
          <w:bCs/>
        </w:rPr>
        <w:t>George Newton (</w:t>
      </w:r>
      <w:r w:rsidR="00BE48A6">
        <w:rPr>
          <w:b/>
          <w:bCs/>
        </w:rPr>
        <w:t xml:space="preserve">Joint </w:t>
      </w:r>
      <w:r w:rsidR="00134AD5">
        <w:rPr>
          <w:b/>
          <w:bCs/>
        </w:rPr>
        <w:t>Chair)</w:t>
      </w:r>
      <w:r w:rsidR="004E07D0">
        <w:rPr>
          <w:b/>
          <w:bCs/>
        </w:rPr>
        <w:t>,</w:t>
      </w:r>
      <w:r w:rsidR="00BE48A6">
        <w:rPr>
          <w:b/>
          <w:bCs/>
        </w:rPr>
        <w:t xml:space="preserve"> John George</w:t>
      </w:r>
      <w:r w:rsidR="0046131C">
        <w:rPr>
          <w:b/>
          <w:bCs/>
        </w:rPr>
        <w:t>,</w:t>
      </w:r>
      <w:r w:rsidR="00094601">
        <w:rPr>
          <w:b/>
          <w:bCs/>
        </w:rPr>
        <w:t xml:space="preserve"> </w:t>
      </w:r>
      <w:r w:rsidR="00D42052">
        <w:rPr>
          <w:b/>
          <w:bCs/>
        </w:rPr>
        <w:t xml:space="preserve">David Greatorex, </w:t>
      </w:r>
      <w:r w:rsidR="004E07D0">
        <w:rPr>
          <w:b/>
          <w:bCs/>
        </w:rPr>
        <w:t xml:space="preserve">David Nove, </w:t>
      </w:r>
      <w:r w:rsidR="00D42052">
        <w:rPr>
          <w:b/>
          <w:bCs/>
        </w:rPr>
        <w:t xml:space="preserve">Evelyn Nove, </w:t>
      </w:r>
      <w:r w:rsidRPr="005C733C">
        <w:rPr>
          <w:b/>
          <w:bCs/>
        </w:rPr>
        <w:t>John</w:t>
      </w:r>
      <w:r w:rsidR="00525C14">
        <w:rPr>
          <w:b/>
          <w:bCs/>
        </w:rPr>
        <w:t xml:space="preserve"> </w:t>
      </w:r>
      <w:r w:rsidRPr="005C733C">
        <w:rPr>
          <w:b/>
          <w:bCs/>
        </w:rPr>
        <w:t xml:space="preserve">Beavis, </w:t>
      </w:r>
      <w:r w:rsidR="00134AD5">
        <w:rPr>
          <w:b/>
          <w:bCs/>
        </w:rPr>
        <w:t xml:space="preserve">Sue Morris, Sandra Zydzienoswki, </w:t>
      </w:r>
      <w:r w:rsidR="00094601">
        <w:rPr>
          <w:b/>
          <w:bCs/>
        </w:rPr>
        <w:t>John Rowlands</w:t>
      </w:r>
    </w:p>
    <w:p w14:paraId="4385FD1E" w14:textId="6039FB74" w:rsidR="005C733C" w:rsidRPr="005C733C" w:rsidRDefault="009F6886" w:rsidP="009F6886">
      <w:pPr>
        <w:pStyle w:val="ListParagraph"/>
        <w:rPr>
          <w:b/>
          <w:bCs/>
        </w:rPr>
      </w:pPr>
      <w:r>
        <w:rPr>
          <w:b/>
          <w:bCs/>
        </w:rPr>
        <w:t xml:space="preserve">                   </w:t>
      </w:r>
    </w:p>
    <w:p w14:paraId="064C2E56" w14:textId="5101AE44" w:rsidR="005C733C" w:rsidRPr="005C733C" w:rsidRDefault="005C733C" w:rsidP="005C733C">
      <w:pPr>
        <w:pStyle w:val="ListParagraph"/>
        <w:ind w:left="0"/>
        <w:rPr>
          <w:b/>
          <w:bCs/>
        </w:rPr>
      </w:pPr>
      <w:r w:rsidRPr="005C733C">
        <w:rPr>
          <w:b/>
          <w:bCs/>
        </w:rPr>
        <w:t xml:space="preserve">From Appletree: </w:t>
      </w:r>
      <w:r>
        <w:rPr>
          <w:b/>
          <w:bCs/>
        </w:rPr>
        <w:t xml:space="preserve">  </w:t>
      </w:r>
      <w:r w:rsidRPr="005C733C">
        <w:rPr>
          <w:b/>
          <w:bCs/>
        </w:rPr>
        <w:t>Lianne Burke (PM)</w:t>
      </w:r>
      <w:r w:rsidR="00134AD5">
        <w:rPr>
          <w:b/>
          <w:bCs/>
        </w:rPr>
        <w:t xml:space="preserve">, </w:t>
      </w:r>
      <w:r w:rsidR="00094601">
        <w:rPr>
          <w:b/>
          <w:bCs/>
        </w:rPr>
        <w:t>Karl Anderson</w:t>
      </w:r>
      <w:r w:rsidR="00134AD5">
        <w:rPr>
          <w:b/>
          <w:bCs/>
        </w:rPr>
        <w:t xml:space="preserve"> (GP Partner)</w:t>
      </w:r>
    </w:p>
    <w:p w14:paraId="27DEA325" w14:textId="51F3642D" w:rsidR="000B1124" w:rsidRDefault="005C733C" w:rsidP="00134AD5">
      <w:pPr>
        <w:pStyle w:val="ListParagraph"/>
        <w:ind w:left="0"/>
        <w:rPr>
          <w:b/>
          <w:bCs/>
        </w:rPr>
      </w:pPr>
      <w:r w:rsidRPr="005C733C">
        <w:rPr>
          <w:b/>
          <w:bCs/>
        </w:rPr>
        <w:t xml:space="preserve">Apologies: </w:t>
      </w:r>
      <w:r w:rsidRPr="005C733C">
        <w:rPr>
          <w:b/>
          <w:bCs/>
        </w:rPr>
        <w:tab/>
      </w:r>
      <w:r>
        <w:rPr>
          <w:b/>
          <w:bCs/>
        </w:rPr>
        <w:t xml:space="preserve">    </w:t>
      </w:r>
      <w:r w:rsidR="0046131C">
        <w:rPr>
          <w:b/>
          <w:bCs/>
        </w:rPr>
        <w:t>John Lound, Wendy Palmer.</w:t>
      </w:r>
    </w:p>
    <w:p w14:paraId="72B30CCE" w14:textId="77777777" w:rsidR="000B1124" w:rsidRPr="00CC0F2F" w:rsidRDefault="000B1124" w:rsidP="000B1124">
      <w:pPr>
        <w:pStyle w:val="ListParagraph"/>
        <w:ind w:left="0"/>
        <w:rPr>
          <w:b/>
          <w:bCs/>
          <w:sz w:val="10"/>
          <w:szCs w:val="10"/>
        </w:rPr>
      </w:pPr>
    </w:p>
    <w:p w14:paraId="75D9D5E1" w14:textId="7DD548EF" w:rsidR="008666C1" w:rsidRPr="00265B63" w:rsidRDefault="009D2D6A" w:rsidP="000B1124">
      <w:pPr>
        <w:pStyle w:val="ListParagraph"/>
        <w:ind w:left="0"/>
        <w:rPr>
          <w:b/>
        </w:rPr>
      </w:pPr>
      <w:r w:rsidRPr="00265B63">
        <w:rPr>
          <w:b/>
        </w:rPr>
        <w:t>Opening and welcome</w:t>
      </w:r>
      <w:r w:rsidRPr="00265B63">
        <w:t xml:space="preserve">: </w:t>
      </w:r>
      <w:r w:rsidR="00134AD5">
        <w:t>G</w:t>
      </w:r>
      <w:r w:rsidR="00CF664F">
        <w:t xml:space="preserve">eorge </w:t>
      </w:r>
      <w:r w:rsidR="00134AD5">
        <w:t>N</w:t>
      </w:r>
      <w:r w:rsidR="00711825">
        <w:t>ewton</w:t>
      </w:r>
      <w:r w:rsidRPr="00265B63">
        <w:t xml:space="preserve"> welcomed everyone </w:t>
      </w:r>
      <w:r w:rsidR="005C733C">
        <w:t xml:space="preserve">to the </w:t>
      </w:r>
      <w:r w:rsidR="00134AD5">
        <w:t>8</w:t>
      </w:r>
      <w:r w:rsidR="00094601">
        <w:t>5</w:t>
      </w:r>
      <w:r w:rsidR="0046131C">
        <w:t>th</w:t>
      </w:r>
      <w:r w:rsidR="005C733C">
        <w:t xml:space="preserve"> PPG meeting.</w:t>
      </w:r>
    </w:p>
    <w:p w14:paraId="40EF05FC" w14:textId="7CE28CEA" w:rsidR="00290DEA" w:rsidRPr="00265B63" w:rsidRDefault="00290DEA" w:rsidP="009D2D6A">
      <w:pPr>
        <w:pStyle w:val="ListParagraph"/>
        <w:numPr>
          <w:ilvl w:val="0"/>
          <w:numId w:val="1"/>
        </w:numPr>
        <w:spacing w:after="0"/>
        <w:rPr>
          <w:b/>
        </w:rPr>
      </w:pPr>
      <w:r w:rsidRPr="00265B63">
        <w:rPr>
          <w:b/>
        </w:rPr>
        <w:t>Present and apologies</w:t>
      </w:r>
      <w:r w:rsidR="008666C1" w:rsidRPr="00265B63">
        <w:t xml:space="preserve">: </w:t>
      </w:r>
      <w:r w:rsidR="005C733C">
        <w:t xml:space="preserve"> see above</w:t>
      </w:r>
      <w:r w:rsidR="00BE48A6">
        <w:t>.</w:t>
      </w:r>
    </w:p>
    <w:p w14:paraId="5537C2AA" w14:textId="77777777" w:rsidR="00D42052" w:rsidRDefault="008666C1" w:rsidP="00D42052">
      <w:pPr>
        <w:pStyle w:val="ListParagraph"/>
        <w:numPr>
          <w:ilvl w:val="0"/>
          <w:numId w:val="1"/>
        </w:numPr>
        <w:spacing w:after="0"/>
        <w:rPr>
          <w:b/>
        </w:rPr>
      </w:pPr>
      <w:r w:rsidRPr="00D42052">
        <w:rPr>
          <w:b/>
        </w:rPr>
        <w:t xml:space="preserve">Matters arising:   </w:t>
      </w:r>
    </w:p>
    <w:p w14:paraId="5B1990CA" w14:textId="68E93233" w:rsidR="00290DEA" w:rsidRPr="00D42052" w:rsidRDefault="00290DEA" w:rsidP="00D42052">
      <w:pPr>
        <w:pStyle w:val="ListParagraph"/>
        <w:numPr>
          <w:ilvl w:val="0"/>
          <w:numId w:val="1"/>
        </w:numPr>
        <w:spacing w:after="0"/>
        <w:rPr>
          <w:b/>
        </w:rPr>
      </w:pPr>
      <w:r w:rsidRPr="00D42052">
        <w:rPr>
          <w:b/>
        </w:rPr>
        <w:t>Standing Items:</w:t>
      </w:r>
    </w:p>
    <w:p w14:paraId="68A831F5" w14:textId="38E16D53" w:rsidR="003A768A" w:rsidRDefault="00290DEA" w:rsidP="00290DEA">
      <w:pPr>
        <w:pStyle w:val="ListParagraph"/>
        <w:numPr>
          <w:ilvl w:val="0"/>
          <w:numId w:val="1"/>
        </w:numPr>
        <w:spacing w:after="0"/>
      </w:pPr>
      <w:r w:rsidRPr="008C284C">
        <w:rPr>
          <w:b/>
          <w:bCs/>
        </w:rPr>
        <w:t>Minutes of previous meeting</w:t>
      </w:r>
      <w:r w:rsidRPr="00265B63">
        <w:t xml:space="preserve"> (</w:t>
      </w:r>
      <w:r w:rsidR="00094601">
        <w:t>January 2024</w:t>
      </w:r>
      <w:r w:rsidR="00525C14">
        <w:t>)</w:t>
      </w:r>
      <w:r w:rsidR="00134AD5">
        <w:t xml:space="preserve"> </w:t>
      </w:r>
      <w:r w:rsidR="008666C1" w:rsidRPr="00265B63">
        <w:t xml:space="preserve"> </w:t>
      </w:r>
    </w:p>
    <w:p w14:paraId="56CD4377" w14:textId="2AF53E69" w:rsidR="00525C14" w:rsidRDefault="008666C1" w:rsidP="00525C14">
      <w:pPr>
        <w:pStyle w:val="ListParagraph"/>
        <w:spacing w:after="0"/>
        <w:ind w:left="360"/>
      </w:pPr>
      <w:r w:rsidRPr="00265B63">
        <w:t>Approved by</w:t>
      </w:r>
      <w:r w:rsidR="00525C14">
        <w:t xml:space="preserve"> </w:t>
      </w:r>
      <w:r w:rsidR="0046131C">
        <w:t xml:space="preserve">David Greatorex and John </w:t>
      </w:r>
      <w:r w:rsidR="00094601">
        <w:t>Rowlands</w:t>
      </w:r>
    </w:p>
    <w:p w14:paraId="36069787" w14:textId="5FD105A0" w:rsidR="008666C1" w:rsidRDefault="00290DEA" w:rsidP="008666C1">
      <w:pPr>
        <w:pStyle w:val="ListParagraph"/>
        <w:numPr>
          <w:ilvl w:val="0"/>
          <w:numId w:val="1"/>
        </w:numPr>
        <w:spacing w:after="0"/>
        <w:rPr>
          <w:b/>
          <w:bCs/>
        </w:rPr>
      </w:pPr>
      <w:r w:rsidRPr="008C284C">
        <w:rPr>
          <w:b/>
          <w:bCs/>
        </w:rPr>
        <w:t>Action Plan</w:t>
      </w:r>
    </w:p>
    <w:p w14:paraId="00EF683C" w14:textId="77777777" w:rsidR="00EA6FC9" w:rsidRDefault="00EA6FC9" w:rsidP="00EA6FC9">
      <w:pPr>
        <w:pStyle w:val="ListParagraph"/>
        <w:numPr>
          <w:ilvl w:val="1"/>
          <w:numId w:val="21"/>
        </w:numPr>
        <w:spacing w:after="0"/>
      </w:pPr>
      <w:r>
        <w:t>Following the success of last year's 'How to…' Poster, which came about following a PPG Patient Survey, it was agreed that the PPG should repeat the survey to review whether this has had a positive impact for Appletree’s patients.</w:t>
      </w:r>
    </w:p>
    <w:p w14:paraId="7B7E8269" w14:textId="77777777" w:rsidR="00EA6FC9" w:rsidRDefault="00EA6FC9" w:rsidP="00EA6FC9">
      <w:pPr>
        <w:pStyle w:val="ListParagraph"/>
        <w:numPr>
          <w:ilvl w:val="1"/>
          <w:numId w:val="21"/>
        </w:numPr>
        <w:spacing w:after="0"/>
      </w:pPr>
      <w:r>
        <w:t>In addition, the survey will help direct the PPG on focus areas.</w:t>
      </w:r>
    </w:p>
    <w:p w14:paraId="3F5DF453" w14:textId="77777777" w:rsidR="00EA6FC9" w:rsidRDefault="00EA6FC9" w:rsidP="00EA6FC9">
      <w:pPr>
        <w:pStyle w:val="ListParagraph"/>
        <w:numPr>
          <w:ilvl w:val="1"/>
          <w:numId w:val="21"/>
        </w:numPr>
        <w:spacing w:after="0"/>
      </w:pPr>
      <w:r>
        <w:t>David Greatorex, George Newton, John George, John Beavis, and John Rowlands all volunteered to be part of the subgroup meeting.</w:t>
      </w:r>
    </w:p>
    <w:p w14:paraId="25CC9B10" w14:textId="77777777" w:rsidR="00EA6FC9" w:rsidRPr="00EA6FC9" w:rsidRDefault="00EA6FC9" w:rsidP="00EA6FC9">
      <w:pPr>
        <w:pStyle w:val="ListParagraph"/>
        <w:numPr>
          <w:ilvl w:val="1"/>
          <w:numId w:val="21"/>
        </w:numPr>
        <w:spacing w:after="0"/>
        <w:rPr>
          <w:b/>
          <w:bCs/>
        </w:rPr>
      </w:pPr>
      <w:r>
        <w:t>Lianne will send out a doodle poll in the next few weeks to schedule the subgroup meeting.</w:t>
      </w:r>
    </w:p>
    <w:p w14:paraId="0AA4CD20" w14:textId="4D51D5A2" w:rsidR="00AE7EAC" w:rsidRPr="00EA6FC9" w:rsidRDefault="00AE7EAC" w:rsidP="00EA6FC9">
      <w:pPr>
        <w:pStyle w:val="ListParagraph"/>
        <w:numPr>
          <w:ilvl w:val="0"/>
          <w:numId w:val="1"/>
        </w:numPr>
        <w:spacing w:after="0"/>
        <w:rPr>
          <w:b/>
          <w:bCs/>
        </w:rPr>
      </w:pPr>
      <w:r w:rsidRPr="00EA6FC9">
        <w:rPr>
          <w:b/>
          <w:bCs/>
        </w:rPr>
        <w:t>Other patient representative bodies (as appropriate)</w:t>
      </w:r>
    </w:p>
    <w:p w14:paraId="02B0193C" w14:textId="77777777" w:rsidR="00EA6FC9" w:rsidRDefault="00EA6FC9" w:rsidP="00EA6FC9">
      <w:pPr>
        <w:pStyle w:val="ListParagraph"/>
        <w:numPr>
          <w:ilvl w:val="1"/>
          <w:numId w:val="22"/>
        </w:numPr>
        <w:spacing w:after="0"/>
      </w:pPr>
      <w:r w:rsidRPr="00EA6FC9">
        <w:t>The Weston Centre has a robust program of events, and Sandra has been the link between the PPG and the Weston Centre. The PPG extends its thanks to Sandra for her role in this.</w:t>
      </w:r>
    </w:p>
    <w:p w14:paraId="100A073D" w14:textId="581360B7" w:rsidR="00856BF9" w:rsidRDefault="00856BF9" w:rsidP="00EA6FC9">
      <w:pPr>
        <w:pStyle w:val="ListParagraph"/>
        <w:numPr>
          <w:ilvl w:val="1"/>
          <w:numId w:val="22"/>
        </w:numPr>
        <w:spacing w:after="0"/>
      </w:pPr>
      <w:r>
        <w:t>George Newton has recently attended or been invited to additional meetings and has fed back what Appletree PPG has been doing over recent years.  This additional networking should strengthen the PPG and offer guidance of best practice.  The groups are:</w:t>
      </w:r>
    </w:p>
    <w:p w14:paraId="36AF37C1" w14:textId="6313007A" w:rsidR="00856BF9" w:rsidRDefault="00856BF9" w:rsidP="00856BF9">
      <w:pPr>
        <w:pStyle w:val="ListParagraph"/>
        <w:numPr>
          <w:ilvl w:val="2"/>
          <w:numId w:val="22"/>
        </w:numPr>
        <w:spacing w:after="0"/>
      </w:pPr>
      <w:r>
        <w:t>Belper PCN PPG Chairs</w:t>
      </w:r>
    </w:p>
    <w:p w14:paraId="3EDD811E" w14:textId="46A867E1" w:rsidR="00856BF9" w:rsidRDefault="00856BF9" w:rsidP="00856BF9">
      <w:pPr>
        <w:pStyle w:val="ListParagraph"/>
        <w:numPr>
          <w:ilvl w:val="2"/>
          <w:numId w:val="22"/>
        </w:numPr>
        <w:spacing w:after="0"/>
      </w:pPr>
      <w:r>
        <w:t>Amber Valley Community Engagement Group</w:t>
      </w:r>
    </w:p>
    <w:p w14:paraId="09D7E276" w14:textId="4F620836" w:rsidR="00856BF9" w:rsidRDefault="00856BF9" w:rsidP="00856BF9">
      <w:pPr>
        <w:pStyle w:val="ListParagraph"/>
        <w:numPr>
          <w:ilvl w:val="2"/>
          <w:numId w:val="22"/>
        </w:numPr>
        <w:spacing w:after="0"/>
      </w:pPr>
      <w:r>
        <w:t>Derby &amp; Derbyshire PPG Network Group.</w:t>
      </w:r>
    </w:p>
    <w:p w14:paraId="4FB3B829" w14:textId="079F3B3C" w:rsidR="008C4A4A" w:rsidRPr="007157F6" w:rsidRDefault="00AE7EAC" w:rsidP="00363A6A">
      <w:pPr>
        <w:pStyle w:val="ListParagraph"/>
        <w:numPr>
          <w:ilvl w:val="0"/>
          <w:numId w:val="1"/>
        </w:numPr>
        <w:spacing w:after="0"/>
      </w:pPr>
      <w:r w:rsidRPr="00363A6A">
        <w:rPr>
          <w:b/>
          <w:bCs/>
        </w:rPr>
        <w:t xml:space="preserve">PPG recruitment drive </w:t>
      </w:r>
    </w:p>
    <w:p w14:paraId="6F3AE6AC" w14:textId="2556363E" w:rsidR="00AA55FF" w:rsidRDefault="00363A6A" w:rsidP="00AA55FF">
      <w:pPr>
        <w:pStyle w:val="ListParagraph"/>
        <w:spacing w:after="0"/>
        <w:ind w:left="360"/>
      </w:pPr>
      <w:r>
        <w:t>NTR</w:t>
      </w:r>
    </w:p>
    <w:p w14:paraId="07D30A94" w14:textId="1E4F9CB1" w:rsidR="00AE7EAC" w:rsidRPr="00711825" w:rsidRDefault="00AE7EAC" w:rsidP="00711825">
      <w:pPr>
        <w:pStyle w:val="ListParagraph"/>
        <w:numPr>
          <w:ilvl w:val="0"/>
          <w:numId w:val="1"/>
        </w:numPr>
        <w:spacing w:after="0"/>
        <w:rPr>
          <w:b/>
          <w:bCs/>
        </w:rPr>
      </w:pPr>
      <w:r w:rsidRPr="00711825">
        <w:rPr>
          <w:b/>
          <w:bCs/>
        </w:rPr>
        <w:t>Appletree Update</w:t>
      </w:r>
    </w:p>
    <w:p w14:paraId="37F33F5A" w14:textId="40C5D621" w:rsidR="00363A6A" w:rsidRDefault="00363A6A" w:rsidP="00863600">
      <w:pPr>
        <w:pStyle w:val="ListParagraph"/>
        <w:numPr>
          <w:ilvl w:val="0"/>
          <w:numId w:val="14"/>
        </w:numPr>
        <w:spacing w:after="0"/>
        <w:rPr>
          <w:rFonts w:cstheme="minorHAnsi"/>
          <w:b/>
          <w:bCs/>
          <w:color w:val="0B0C0C"/>
        </w:rPr>
      </w:pPr>
      <w:r w:rsidRPr="00363A6A">
        <w:rPr>
          <w:rFonts w:cstheme="minorHAnsi"/>
          <w:b/>
          <w:bCs/>
          <w:color w:val="0B0C0C"/>
        </w:rPr>
        <w:t>Covid Spring Booster</w:t>
      </w:r>
    </w:p>
    <w:p w14:paraId="71148137" w14:textId="77777777" w:rsidR="00C33E32" w:rsidRDefault="00363A6A" w:rsidP="00EA6FC9">
      <w:pPr>
        <w:pStyle w:val="ListParagraph"/>
        <w:numPr>
          <w:ilvl w:val="0"/>
          <w:numId w:val="23"/>
        </w:numPr>
        <w:spacing w:after="0"/>
        <w:rPr>
          <w:rFonts w:cstheme="minorHAnsi"/>
          <w:color w:val="0B0C0C"/>
        </w:rPr>
      </w:pPr>
      <w:r>
        <w:rPr>
          <w:rFonts w:cstheme="minorHAnsi"/>
          <w:color w:val="0B0C0C"/>
        </w:rPr>
        <w:t xml:space="preserve">Invitations have been sent for patients eligible for the Spring Covid Booster and appointments are underway.  </w:t>
      </w:r>
    </w:p>
    <w:p w14:paraId="6D29404B" w14:textId="57AB8329" w:rsidR="00EA6FC9" w:rsidRDefault="00363A6A" w:rsidP="00EA6FC9">
      <w:pPr>
        <w:pStyle w:val="ListParagraph"/>
        <w:numPr>
          <w:ilvl w:val="0"/>
          <w:numId w:val="23"/>
        </w:numPr>
        <w:spacing w:after="0"/>
        <w:rPr>
          <w:rFonts w:cstheme="minorHAnsi"/>
          <w:color w:val="0B0C0C"/>
        </w:rPr>
      </w:pPr>
      <w:r>
        <w:rPr>
          <w:rFonts w:cstheme="minorHAnsi"/>
          <w:color w:val="0B0C0C"/>
        </w:rPr>
        <w:t>Unfortunately, the National booking link was sent to patients a couple of days priors to the surgeries</w:t>
      </w:r>
      <w:r w:rsidR="00EA6FC9">
        <w:rPr>
          <w:rFonts w:cstheme="minorHAnsi"/>
          <w:color w:val="0B0C0C"/>
        </w:rPr>
        <w:t xml:space="preserve">, resulting in </w:t>
      </w:r>
      <w:r w:rsidR="001673F0">
        <w:rPr>
          <w:rFonts w:cstheme="minorHAnsi"/>
          <w:color w:val="0B0C0C"/>
        </w:rPr>
        <w:t>many</w:t>
      </w:r>
      <w:r w:rsidR="00EA6FC9">
        <w:rPr>
          <w:rFonts w:cstheme="minorHAnsi"/>
          <w:color w:val="0B0C0C"/>
        </w:rPr>
        <w:t xml:space="preserve"> patients booking at local pharmacies. </w:t>
      </w:r>
    </w:p>
    <w:p w14:paraId="2D5A0B41" w14:textId="2EF7DD8E" w:rsidR="001673F0" w:rsidRPr="001673F0" w:rsidRDefault="00BF5633" w:rsidP="001673F0">
      <w:pPr>
        <w:pStyle w:val="ListParagraph"/>
        <w:numPr>
          <w:ilvl w:val="0"/>
          <w:numId w:val="23"/>
        </w:numPr>
        <w:spacing w:after="0"/>
        <w:rPr>
          <w:rFonts w:cstheme="minorHAnsi"/>
          <w:color w:val="0B0C0C"/>
        </w:rPr>
      </w:pPr>
      <w:r>
        <w:rPr>
          <w:rFonts w:cstheme="minorHAnsi"/>
          <w:color w:val="0B0C0C"/>
        </w:rPr>
        <w:t>A suggestion from the PPG of a holding text message advising patients that ‘</w:t>
      </w:r>
      <w:r w:rsidRPr="00BF5633">
        <w:rPr>
          <w:rFonts w:cstheme="minorHAnsi"/>
          <w:i/>
          <w:iCs/>
          <w:color w:val="0B0C0C"/>
        </w:rPr>
        <w:t xml:space="preserve">spring covid boosters will be </w:t>
      </w:r>
      <w:r>
        <w:rPr>
          <w:rFonts w:cstheme="minorHAnsi"/>
          <w:i/>
          <w:iCs/>
          <w:color w:val="0B0C0C"/>
        </w:rPr>
        <w:t>available at</w:t>
      </w:r>
      <w:r w:rsidRPr="00BF5633">
        <w:rPr>
          <w:rFonts w:cstheme="minorHAnsi"/>
          <w:i/>
          <w:iCs/>
          <w:color w:val="0B0C0C"/>
        </w:rPr>
        <w:t xml:space="preserve"> the surgery and booking links will follow</w:t>
      </w:r>
      <w:r>
        <w:rPr>
          <w:rFonts w:cstheme="minorHAnsi"/>
          <w:i/>
          <w:iCs/>
          <w:color w:val="0B0C0C"/>
        </w:rPr>
        <w:t xml:space="preserve"> once delivery dates are confirmed’.  </w:t>
      </w:r>
      <w:r w:rsidRPr="00BF5633">
        <w:rPr>
          <w:rFonts w:cstheme="minorHAnsi"/>
          <w:color w:val="0B0C0C"/>
        </w:rPr>
        <w:t>This might</w:t>
      </w:r>
      <w:r>
        <w:rPr>
          <w:rFonts w:cstheme="minorHAnsi"/>
          <w:color w:val="0B0C0C"/>
        </w:rPr>
        <w:t xml:space="preserve"> increase bookings with the surgery.</w:t>
      </w:r>
    </w:p>
    <w:p w14:paraId="6A548949" w14:textId="459D037E" w:rsidR="00BF5633" w:rsidRPr="00BF5633" w:rsidRDefault="00BF5633" w:rsidP="00BF5633">
      <w:pPr>
        <w:pStyle w:val="ListParagraph"/>
        <w:numPr>
          <w:ilvl w:val="0"/>
          <w:numId w:val="14"/>
        </w:numPr>
        <w:spacing w:after="0"/>
        <w:rPr>
          <w:rFonts w:cstheme="minorHAnsi"/>
          <w:b/>
          <w:bCs/>
          <w:color w:val="0B0C0C"/>
        </w:rPr>
      </w:pPr>
      <w:r w:rsidRPr="00BF5633">
        <w:rPr>
          <w:rFonts w:cstheme="minorHAnsi"/>
          <w:b/>
          <w:bCs/>
          <w:color w:val="0B0C0C"/>
        </w:rPr>
        <w:t>New Telephony System</w:t>
      </w:r>
    </w:p>
    <w:p w14:paraId="5046C575" w14:textId="77777777" w:rsidR="00C33E32" w:rsidRDefault="00BF5633" w:rsidP="00C33E32">
      <w:pPr>
        <w:pStyle w:val="ListParagraph"/>
        <w:numPr>
          <w:ilvl w:val="0"/>
          <w:numId w:val="24"/>
        </w:numPr>
        <w:spacing w:after="0"/>
        <w:rPr>
          <w:rFonts w:cstheme="minorHAnsi"/>
          <w:color w:val="0B0C0C"/>
        </w:rPr>
      </w:pPr>
      <w:r>
        <w:rPr>
          <w:rFonts w:cstheme="minorHAnsi"/>
          <w:color w:val="0B0C0C"/>
        </w:rPr>
        <w:t xml:space="preserve">In the next couple of months, the practice will be implementing a new telephony system with a call-back facility.  </w:t>
      </w:r>
    </w:p>
    <w:p w14:paraId="5E470D59" w14:textId="47923D4E" w:rsidR="00363A6A" w:rsidRDefault="00BF5633" w:rsidP="00C33E32">
      <w:pPr>
        <w:pStyle w:val="ListParagraph"/>
        <w:numPr>
          <w:ilvl w:val="0"/>
          <w:numId w:val="24"/>
        </w:numPr>
        <w:spacing w:after="0"/>
        <w:rPr>
          <w:rFonts w:cstheme="minorHAnsi"/>
          <w:color w:val="0B0C0C"/>
        </w:rPr>
      </w:pPr>
      <w:r>
        <w:rPr>
          <w:rFonts w:cstheme="minorHAnsi"/>
          <w:color w:val="0B0C0C"/>
        </w:rPr>
        <w:t>The surgery requested help from the PPG to spread the word and encourage people to use this new facility, which they believe will give a positive experience.</w:t>
      </w:r>
    </w:p>
    <w:p w14:paraId="2BA59ECB" w14:textId="531AEB1F" w:rsidR="00BF5633" w:rsidRPr="00BF5633" w:rsidRDefault="00BF5633" w:rsidP="00BF5633">
      <w:pPr>
        <w:pStyle w:val="ListParagraph"/>
        <w:numPr>
          <w:ilvl w:val="0"/>
          <w:numId w:val="14"/>
        </w:numPr>
        <w:spacing w:after="0"/>
        <w:rPr>
          <w:rFonts w:cstheme="minorHAnsi"/>
          <w:b/>
          <w:bCs/>
          <w:color w:val="0B0C0C"/>
        </w:rPr>
      </w:pPr>
      <w:r w:rsidRPr="00BF5633">
        <w:rPr>
          <w:rFonts w:cstheme="minorHAnsi"/>
          <w:b/>
          <w:bCs/>
          <w:color w:val="0B0C0C"/>
        </w:rPr>
        <w:t>New GP Contract 2024</w:t>
      </w:r>
    </w:p>
    <w:p w14:paraId="1F19CB5A" w14:textId="1025F8CB" w:rsidR="008F3BC3" w:rsidRDefault="00BF5633" w:rsidP="008F3BC3">
      <w:pPr>
        <w:pStyle w:val="ListParagraph"/>
        <w:spacing w:after="0"/>
        <w:rPr>
          <w:rFonts w:cstheme="minorHAnsi"/>
          <w:color w:val="0B0C0C"/>
        </w:rPr>
      </w:pPr>
      <w:r>
        <w:rPr>
          <w:rFonts w:cstheme="minorHAnsi"/>
          <w:color w:val="0B0C0C"/>
        </w:rPr>
        <w:lastRenderedPageBreak/>
        <w:t>Dr Anderson discussed the latest contract being imposed on GPs</w:t>
      </w:r>
      <w:r w:rsidR="00C33E32">
        <w:rPr>
          <w:rFonts w:cstheme="minorHAnsi"/>
          <w:color w:val="0B0C0C"/>
        </w:rPr>
        <w:t>, highlighting financial challenges faced by GP Practice.</w:t>
      </w:r>
      <w:r>
        <w:rPr>
          <w:rFonts w:cstheme="minorHAnsi"/>
          <w:color w:val="0B0C0C"/>
        </w:rPr>
        <w:t xml:space="preserve">  The GP contract uplift is £215m which assumes a 2% growth for Practice staff and cost of living.  The National Living Wage has increased by 9.8% alone and the cost of living is far greater.  </w:t>
      </w:r>
      <w:r w:rsidR="008F3BC3">
        <w:rPr>
          <w:rFonts w:cstheme="minorHAnsi"/>
          <w:color w:val="0B0C0C"/>
        </w:rPr>
        <w:t>Fundamentally this means it is another financial cut for GP Practices. Over the last few years:</w:t>
      </w:r>
    </w:p>
    <w:p w14:paraId="03F02540" w14:textId="3D7A6625" w:rsidR="008F3BC3" w:rsidRDefault="008F3BC3" w:rsidP="008F3BC3">
      <w:pPr>
        <w:pStyle w:val="ListParagraph"/>
        <w:numPr>
          <w:ilvl w:val="1"/>
          <w:numId w:val="19"/>
        </w:numPr>
        <w:spacing w:after="0"/>
        <w:rPr>
          <w:rFonts w:cstheme="minorHAnsi"/>
          <w:color w:val="0B0C0C"/>
        </w:rPr>
      </w:pPr>
      <w:r>
        <w:rPr>
          <w:rFonts w:cstheme="minorHAnsi"/>
          <w:color w:val="0B0C0C"/>
        </w:rPr>
        <w:t>Over 1000 GP practices have closed</w:t>
      </w:r>
    </w:p>
    <w:p w14:paraId="6D81D493" w14:textId="1CDFC74A" w:rsidR="008F3BC3" w:rsidRDefault="008F3BC3" w:rsidP="008F3BC3">
      <w:pPr>
        <w:pStyle w:val="ListParagraph"/>
        <w:numPr>
          <w:ilvl w:val="1"/>
          <w:numId w:val="19"/>
        </w:numPr>
        <w:spacing w:after="0"/>
        <w:rPr>
          <w:rFonts w:cstheme="minorHAnsi"/>
          <w:color w:val="0B0C0C"/>
        </w:rPr>
      </w:pPr>
      <w:r>
        <w:rPr>
          <w:rFonts w:cstheme="minorHAnsi"/>
          <w:color w:val="0B0C0C"/>
        </w:rPr>
        <w:t xml:space="preserve">1900 few </w:t>
      </w:r>
      <w:r w:rsidR="00C33E32">
        <w:rPr>
          <w:rFonts w:cstheme="minorHAnsi"/>
          <w:color w:val="0B0C0C"/>
        </w:rPr>
        <w:t>full-time</w:t>
      </w:r>
      <w:r>
        <w:rPr>
          <w:rFonts w:cstheme="minorHAnsi"/>
          <w:color w:val="0B0C0C"/>
        </w:rPr>
        <w:t xml:space="preserve"> qualified GPs</w:t>
      </w:r>
    </w:p>
    <w:p w14:paraId="5FE000B8" w14:textId="68C4BBF9" w:rsidR="008F3BC3" w:rsidRDefault="008F3BC3" w:rsidP="008F3BC3">
      <w:pPr>
        <w:pStyle w:val="ListParagraph"/>
        <w:numPr>
          <w:ilvl w:val="1"/>
          <w:numId w:val="19"/>
        </w:numPr>
        <w:spacing w:after="0"/>
        <w:rPr>
          <w:rFonts w:cstheme="minorHAnsi"/>
          <w:color w:val="0B0C0C"/>
        </w:rPr>
      </w:pPr>
      <w:r>
        <w:rPr>
          <w:rFonts w:cstheme="minorHAnsi"/>
          <w:color w:val="0B0C0C"/>
        </w:rPr>
        <w:t>Over 6,000,000 more patients on the books</w:t>
      </w:r>
      <w:r>
        <w:rPr>
          <w:rFonts w:cstheme="minorHAnsi"/>
          <w:color w:val="0B0C0C"/>
        </w:rPr>
        <w:tab/>
      </w:r>
    </w:p>
    <w:p w14:paraId="1AFBB5DD" w14:textId="4E5FDC60" w:rsidR="008F3BC3" w:rsidRDefault="008F3BC3" w:rsidP="008F3BC3">
      <w:pPr>
        <w:pStyle w:val="ListParagraph"/>
        <w:numPr>
          <w:ilvl w:val="1"/>
          <w:numId w:val="19"/>
        </w:numPr>
        <w:spacing w:after="0"/>
        <w:rPr>
          <w:rFonts w:cstheme="minorHAnsi"/>
          <w:color w:val="0B0C0C"/>
        </w:rPr>
      </w:pPr>
      <w:r>
        <w:rPr>
          <w:rFonts w:cstheme="minorHAnsi"/>
          <w:color w:val="0B0C0C"/>
        </w:rPr>
        <w:t>5-6% of the overall NHS funding spent on GP practice contracts.</w:t>
      </w:r>
    </w:p>
    <w:p w14:paraId="74A7237D" w14:textId="62CFEC54" w:rsidR="008F3BC3" w:rsidRDefault="008F3BC3" w:rsidP="008F3BC3">
      <w:pPr>
        <w:pStyle w:val="ListParagraph"/>
        <w:spacing w:after="0"/>
        <w:rPr>
          <w:rFonts w:cstheme="minorHAnsi"/>
          <w:color w:val="0B0C0C"/>
        </w:rPr>
      </w:pPr>
      <w:r>
        <w:rPr>
          <w:rFonts w:cstheme="minorHAnsi"/>
          <w:color w:val="0B0C0C"/>
        </w:rPr>
        <w:t xml:space="preserve">Appletree will continue to work hard and endeavour to continue with offering the services that it currently does. </w:t>
      </w:r>
    </w:p>
    <w:p w14:paraId="6779ADF1" w14:textId="4721C181" w:rsidR="008F3BC3" w:rsidRPr="008F3BC3" w:rsidRDefault="008F3BC3" w:rsidP="008F3BC3">
      <w:pPr>
        <w:pStyle w:val="ListParagraph"/>
        <w:numPr>
          <w:ilvl w:val="0"/>
          <w:numId w:val="20"/>
        </w:numPr>
        <w:spacing w:after="0"/>
        <w:rPr>
          <w:rFonts w:cstheme="minorHAnsi"/>
          <w:b/>
          <w:bCs/>
          <w:color w:val="0B0C0C"/>
        </w:rPr>
      </w:pPr>
      <w:r w:rsidRPr="008F3BC3">
        <w:rPr>
          <w:rFonts w:cstheme="minorHAnsi"/>
          <w:b/>
          <w:bCs/>
          <w:color w:val="0B0C0C"/>
        </w:rPr>
        <w:t>Spring 2024 Newletters</w:t>
      </w:r>
    </w:p>
    <w:p w14:paraId="00484E77" w14:textId="0A20DB25" w:rsidR="008F3BC3" w:rsidRDefault="008F3BC3" w:rsidP="008F3BC3">
      <w:pPr>
        <w:pStyle w:val="ListParagraph"/>
        <w:spacing w:after="0"/>
        <w:rPr>
          <w:rFonts w:cstheme="minorHAnsi"/>
          <w:color w:val="0B0C0C"/>
        </w:rPr>
      </w:pPr>
      <w:r>
        <w:rPr>
          <w:rFonts w:cstheme="minorHAnsi"/>
          <w:color w:val="0B0C0C"/>
        </w:rPr>
        <w:t>The Spring newsletter was circulated for approval</w:t>
      </w:r>
      <w:r w:rsidR="00C33E32">
        <w:rPr>
          <w:rFonts w:cstheme="minorHAnsi"/>
          <w:color w:val="0B0C0C"/>
        </w:rPr>
        <w:t xml:space="preserve">, with a </w:t>
      </w:r>
      <w:r>
        <w:rPr>
          <w:rFonts w:cstheme="minorHAnsi"/>
          <w:color w:val="0B0C0C"/>
        </w:rPr>
        <w:t>few tweaks</w:t>
      </w:r>
      <w:r w:rsidR="00C33E32">
        <w:rPr>
          <w:rFonts w:cstheme="minorHAnsi"/>
          <w:color w:val="0B0C0C"/>
        </w:rPr>
        <w:t xml:space="preserve">. </w:t>
      </w:r>
      <w:r>
        <w:rPr>
          <w:rFonts w:cstheme="minorHAnsi"/>
          <w:color w:val="0B0C0C"/>
        </w:rPr>
        <w:t>it was agreed</w:t>
      </w:r>
      <w:r w:rsidR="00C33E32">
        <w:rPr>
          <w:rFonts w:cstheme="minorHAnsi"/>
          <w:color w:val="0B0C0C"/>
        </w:rPr>
        <w:t xml:space="preserve"> upon for</w:t>
      </w:r>
      <w:r>
        <w:rPr>
          <w:rFonts w:cstheme="minorHAnsi"/>
          <w:color w:val="0B0C0C"/>
        </w:rPr>
        <w:t xml:space="preserve"> publi</w:t>
      </w:r>
      <w:r w:rsidR="00C33E32">
        <w:rPr>
          <w:rFonts w:cstheme="minorHAnsi"/>
          <w:color w:val="0B0C0C"/>
        </w:rPr>
        <w:t>cation.</w:t>
      </w:r>
    </w:p>
    <w:p w14:paraId="0DE7E4F3" w14:textId="34D041DF" w:rsidR="008F3BC3" w:rsidRPr="008F3BC3" w:rsidRDefault="008F3BC3" w:rsidP="008F3BC3">
      <w:pPr>
        <w:pStyle w:val="ListParagraph"/>
        <w:numPr>
          <w:ilvl w:val="0"/>
          <w:numId w:val="20"/>
        </w:numPr>
        <w:spacing w:after="0"/>
        <w:rPr>
          <w:rFonts w:cstheme="minorHAnsi"/>
          <w:b/>
          <w:bCs/>
          <w:color w:val="0B0C0C"/>
        </w:rPr>
      </w:pPr>
      <w:r w:rsidRPr="008F3BC3">
        <w:rPr>
          <w:rFonts w:cstheme="minorHAnsi"/>
          <w:b/>
          <w:bCs/>
          <w:color w:val="0B0C0C"/>
        </w:rPr>
        <w:t>GP National Survey</w:t>
      </w:r>
    </w:p>
    <w:p w14:paraId="23DD5F49" w14:textId="18CFAC08" w:rsidR="008F3BC3" w:rsidRDefault="008F3BC3" w:rsidP="008F3BC3">
      <w:pPr>
        <w:pStyle w:val="ListParagraph"/>
        <w:spacing w:after="0"/>
        <w:rPr>
          <w:rFonts w:cstheme="minorHAnsi"/>
          <w:color w:val="0B0C0C"/>
        </w:rPr>
      </w:pPr>
      <w:r>
        <w:rPr>
          <w:rFonts w:cstheme="minorHAnsi"/>
          <w:color w:val="0B0C0C"/>
        </w:rPr>
        <w:t>The annual national GP survey has just published its results</w:t>
      </w:r>
      <w:r w:rsidR="00C33E32">
        <w:rPr>
          <w:rFonts w:cstheme="minorHAnsi"/>
          <w:color w:val="0B0C0C"/>
        </w:rPr>
        <w:t>, with</w:t>
      </w:r>
      <w:r>
        <w:rPr>
          <w:rFonts w:cstheme="minorHAnsi"/>
          <w:color w:val="0B0C0C"/>
        </w:rPr>
        <w:t xml:space="preserve"> Appletree</w:t>
      </w:r>
      <w:r w:rsidR="00C33E32">
        <w:rPr>
          <w:rFonts w:cstheme="minorHAnsi"/>
          <w:color w:val="0B0C0C"/>
        </w:rPr>
        <w:t xml:space="preserve"> ranking i</w:t>
      </w:r>
      <w:r>
        <w:rPr>
          <w:rFonts w:cstheme="minorHAnsi"/>
          <w:color w:val="0B0C0C"/>
        </w:rPr>
        <w:t>n the top 16 surgeries of Derbyshire.</w:t>
      </w:r>
      <w:r w:rsidR="00EA6FC9" w:rsidRPr="00EA6FC9">
        <w:t xml:space="preserve"> </w:t>
      </w:r>
      <w:hyperlink r:id="rId6" w:history="1">
        <w:r w:rsidR="00EA6FC9" w:rsidRPr="00EA15E3">
          <w:rPr>
            <w:rStyle w:val="Hyperlink"/>
            <w:rFonts w:cstheme="minorHAnsi"/>
          </w:rPr>
          <w:t>www.derbyshiretimes.co.uk/health/gp-patient-survey-16-of-the-best-surgeries-across-chesterfield-matlock-belper-dronfield-bolsover-ilkeston-and-ripley-as-rated-by-patients-4591370</w:t>
        </w:r>
      </w:hyperlink>
    </w:p>
    <w:p w14:paraId="79533D56" w14:textId="6EF4EBFB" w:rsidR="00EA6FC9" w:rsidRDefault="00EA6FC9" w:rsidP="008F3BC3">
      <w:pPr>
        <w:pStyle w:val="ListParagraph"/>
        <w:spacing w:after="0"/>
        <w:rPr>
          <w:rFonts w:cstheme="minorHAnsi"/>
          <w:color w:val="0B0C0C"/>
        </w:rPr>
      </w:pPr>
      <w:r>
        <w:rPr>
          <w:rFonts w:cstheme="minorHAnsi"/>
          <w:color w:val="0B0C0C"/>
        </w:rPr>
        <w:t xml:space="preserve">Appletree staff were all pleased with the results, and these can be viewed at </w:t>
      </w:r>
      <w:hyperlink r:id="rId7" w:history="1">
        <w:r w:rsidRPr="00EA15E3">
          <w:rPr>
            <w:rStyle w:val="Hyperlink"/>
            <w:rFonts w:cstheme="minorHAnsi"/>
          </w:rPr>
          <w:t>https://gp-patient.co.uk/</w:t>
        </w:r>
      </w:hyperlink>
    </w:p>
    <w:p w14:paraId="6F235F26" w14:textId="1E65C55D" w:rsidR="00A41111" w:rsidRPr="00EA6FC9" w:rsidRDefault="00863600" w:rsidP="00863600">
      <w:pPr>
        <w:pStyle w:val="ListParagraph"/>
        <w:numPr>
          <w:ilvl w:val="0"/>
          <w:numId w:val="14"/>
        </w:numPr>
        <w:spacing w:after="0"/>
        <w:rPr>
          <w:rFonts w:cstheme="minorHAnsi"/>
          <w:b/>
          <w:bCs/>
          <w:color w:val="0B0C0C"/>
        </w:rPr>
      </w:pPr>
      <w:r w:rsidRPr="00EA6FC9">
        <w:rPr>
          <w:rFonts w:cstheme="minorHAnsi"/>
          <w:b/>
          <w:bCs/>
          <w:color w:val="0B0C0C"/>
        </w:rPr>
        <w:t>New staff at Appletree:</w:t>
      </w:r>
    </w:p>
    <w:p w14:paraId="0DB6EA40" w14:textId="74331794" w:rsidR="00863600" w:rsidRDefault="00EA6FC9" w:rsidP="00863600">
      <w:pPr>
        <w:spacing w:after="0"/>
        <w:ind w:left="1191"/>
        <w:rPr>
          <w:rFonts w:cstheme="minorHAnsi"/>
          <w:color w:val="0B0C0C"/>
        </w:rPr>
      </w:pPr>
      <w:r>
        <w:rPr>
          <w:rFonts w:cstheme="minorHAnsi"/>
          <w:color w:val="0B0C0C"/>
        </w:rPr>
        <w:t>Diabetic Nurse – Angela Stacey</w:t>
      </w:r>
    </w:p>
    <w:p w14:paraId="6BC7A6CD" w14:textId="58A95BCB" w:rsidR="00CA766D" w:rsidRPr="00863600" w:rsidRDefault="00CC0F2F" w:rsidP="00863600">
      <w:pPr>
        <w:pStyle w:val="ListParagraph"/>
        <w:numPr>
          <w:ilvl w:val="0"/>
          <w:numId w:val="1"/>
        </w:numPr>
        <w:spacing w:after="0"/>
        <w:rPr>
          <w:b/>
          <w:bCs/>
        </w:rPr>
      </w:pPr>
      <w:r w:rsidRPr="00863600">
        <w:rPr>
          <w:b/>
          <w:bCs/>
        </w:rPr>
        <w:t>Any other business.</w:t>
      </w:r>
      <w:r w:rsidR="009F6886" w:rsidRPr="00863600">
        <w:rPr>
          <w:b/>
          <w:bCs/>
        </w:rPr>
        <w:t xml:space="preserve">  </w:t>
      </w:r>
    </w:p>
    <w:p w14:paraId="15C8C145" w14:textId="619E0973" w:rsidR="00EA6FC9" w:rsidRDefault="00EA6FC9" w:rsidP="00EA6FC9">
      <w:pPr>
        <w:spacing w:after="0"/>
        <w:ind w:left="360"/>
        <w:rPr>
          <w:b/>
          <w:bCs/>
        </w:rPr>
      </w:pPr>
      <w:r>
        <w:rPr>
          <w:b/>
          <w:bCs/>
        </w:rPr>
        <w:t>NTR</w:t>
      </w:r>
    </w:p>
    <w:p w14:paraId="2ED09E50" w14:textId="69B403BA" w:rsidR="00614E79" w:rsidRPr="00FB414C" w:rsidRDefault="00CA766D" w:rsidP="009F6886">
      <w:pPr>
        <w:spacing w:after="0"/>
        <w:rPr>
          <w:rFonts w:eastAsia="Times New Roman" w:cstheme="minorHAnsi"/>
          <w:b/>
          <w:bCs/>
          <w:lang w:eastAsia="en-GB"/>
        </w:rPr>
      </w:pPr>
      <w:r>
        <w:rPr>
          <w:b/>
          <w:bCs/>
        </w:rPr>
        <w:t>N</w:t>
      </w:r>
      <w:r w:rsidR="00FB414C" w:rsidRPr="00FB414C">
        <w:rPr>
          <w:rFonts w:eastAsia="Times New Roman" w:cstheme="minorHAnsi"/>
          <w:b/>
          <w:bCs/>
          <w:lang w:eastAsia="en-GB"/>
        </w:rPr>
        <w:t>EXT MEETING:   WEDNESDAY</w:t>
      </w:r>
      <w:r w:rsidR="00AF4811">
        <w:rPr>
          <w:rFonts w:eastAsia="Times New Roman" w:cstheme="minorHAnsi"/>
          <w:b/>
          <w:bCs/>
          <w:lang w:eastAsia="en-GB"/>
        </w:rPr>
        <w:t xml:space="preserve"> </w:t>
      </w:r>
      <w:r w:rsidR="00EA6FC9">
        <w:rPr>
          <w:rFonts w:eastAsia="Times New Roman" w:cstheme="minorHAnsi"/>
          <w:b/>
          <w:bCs/>
          <w:lang w:eastAsia="en-GB"/>
        </w:rPr>
        <w:t>31</w:t>
      </w:r>
      <w:r w:rsidR="00EA6FC9" w:rsidRPr="00EA6FC9">
        <w:rPr>
          <w:rFonts w:eastAsia="Times New Roman" w:cstheme="minorHAnsi"/>
          <w:b/>
          <w:bCs/>
          <w:vertAlign w:val="superscript"/>
          <w:lang w:eastAsia="en-GB"/>
        </w:rPr>
        <w:t>st</w:t>
      </w:r>
      <w:r w:rsidR="00EA6FC9">
        <w:rPr>
          <w:rFonts w:eastAsia="Times New Roman" w:cstheme="minorHAnsi"/>
          <w:b/>
          <w:bCs/>
          <w:lang w:eastAsia="en-GB"/>
        </w:rPr>
        <w:t xml:space="preserve"> JULY 2024</w:t>
      </w:r>
    </w:p>
    <w:sectPr w:rsidR="00614E79" w:rsidRPr="00FB414C" w:rsidSect="00CC0F2F">
      <w:pgSz w:w="11906" w:h="16838"/>
      <w:pgMar w:top="992" w:right="992" w:bottom="992"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9A9"/>
    <w:multiLevelType w:val="hybridMultilevel"/>
    <w:tmpl w:val="D4D8E8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9F7C8A"/>
    <w:multiLevelType w:val="hybridMultilevel"/>
    <w:tmpl w:val="1102E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BC23C6"/>
    <w:multiLevelType w:val="hybridMultilevel"/>
    <w:tmpl w:val="3FC4BA30"/>
    <w:lvl w:ilvl="0" w:tplc="75B2A6FE">
      <w:start w:val="1"/>
      <w:numFmt w:val="decimal"/>
      <w:lvlText w:val="%1."/>
      <w:lvlJc w:val="left"/>
      <w:pPr>
        <w:ind w:left="720" w:hanging="360"/>
      </w:pPr>
      <w:rPr>
        <w:b/>
        <w:bCs/>
        <w:color w:val="4472C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1B376A"/>
    <w:multiLevelType w:val="hybridMultilevel"/>
    <w:tmpl w:val="5CDA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E211A"/>
    <w:multiLevelType w:val="hybridMultilevel"/>
    <w:tmpl w:val="F4B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9204B"/>
    <w:multiLevelType w:val="hybridMultilevel"/>
    <w:tmpl w:val="9CBC4B6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6A1167"/>
    <w:multiLevelType w:val="hybridMultilevel"/>
    <w:tmpl w:val="A3045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58BE"/>
    <w:multiLevelType w:val="hybridMultilevel"/>
    <w:tmpl w:val="8896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47B67"/>
    <w:multiLevelType w:val="hybridMultilevel"/>
    <w:tmpl w:val="C1EAC4D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08090003">
      <w:start w:val="1"/>
      <w:numFmt w:val="bullet"/>
      <w:lvlText w:val="o"/>
      <w:lvlJc w:val="left"/>
      <w:pPr>
        <w:ind w:left="360" w:hanging="360"/>
      </w:pPr>
      <w:rPr>
        <w:rFonts w:ascii="Courier New" w:hAnsi="Courier New" w:cs="Courier New" w:hint="default"/>
      </w:rPr>
    </w:lvl>
    <w:lvl w:ilvl="3" w:tplc="0809000F">
      <w:start w:val="1"/>
      <w:numFmt w:val="decimal"/>
      <w:lvlText w:val="%4."/>
      <w:lvlJc w:val="left"/>
      <w:pPr>
        <w:ind w:left="360" w:hanging="360"/>
      </w:pPr>
    </w:lvl>
    <w:lvl w:ilvl="4" w:tplc="0809000F">
      <w:start w:val="1"/>
      <w:numFmt w:val="decimal"/>
      <w:lvlText w:val="%5."/>
      <w:lvlJc w:val="left"/>
      <w:pPr>
        <w:ind w:left="360" w:hanging="360"/>
      </w:p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356FD"/>
    <w:multiLevelType w:val="hybridMultilevel"/>
    <w:tmpl w:val="FFDC4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A2459C"/>
    <w:multiLevelType w:val="hybridMultilevel"/>
    <w:tmpl w:val="A6021F0C"/>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560148"/>
    <w:multiLevelType w:val="hybridMultilevel"/>
    <w:tmpl w:val="8690CD4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E90F8F"/>
    <w:multiLevelType w:val="hybridMultilevel"/>
    <w:tmpl w:val="103AE7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0E3317"/>
    <w:multiLevelType w:val="hybridMultilevel"/>
    <w:tmpl w:val="58C057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A702A3"/>
    <w:multiLevelType w:val="hybridMultilevel"/>
    <w:tmpl w:val="5E22D7CA"/>
    <w:lvl w:ilvl="0" w:tplc="9F66855A">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0A649E"/>
    <w:multiLevelType w:val="hybridMultilevel"/>
    <w:tmpl w:val="4866C56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6032E"/>
    <w:multiLevelType w:val="hybridMultilevel"/>
    <w:tmpl w:val="EFE2680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1B0C3F"/>
    <w:multiLevelType w:val="hybridMultilevel"/>
    <w:tmpl w:val="DA64B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08D4A28"/>
    <w:multiLevelType w:val="hybridMultilevel"/>
    <w:tmpl w:val="4F446344"/>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BF13D46"/>
    <w:multiLevelType w:val="hybridMultilevel"/>
    <w:tmpl w:val="E65E37A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EA240C"/>
    <w:multiLevelType w:val="hybridMultilevel"/>
    <w:tmpl w:val="34806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A5A78"/>
    <w:multiLevelType w:val="hybridMultilevel"/>
    <w:tmpl w:val="5768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2E7909"/>
    <w:multiLevelType w:val="hybridMultilevel"/>
    <w:tmpl w:val="0C7A0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750997">
    <w:abstractNumId w:val="5"/>
  </w:num>
  <w:num w:numId="2" w16cid:durableId="1102409499">
    <w:abstractNumId w:val="0"/>
  </w:num>
  <w:num w:numId="3" w16cid:durableId="188421510">
    <w:abstractNumId w:val="17"/>
  </w:num>
  <w:num w:numId="4" w16cid:durableId="648675948">
    <w:abstractNumId w:val="9"/>
  </w:num>
  <w:num w:numId="5" w16cid:durableId="1030497663">
    <w:abstractNumId w:val="4"/>
  </w:num>
  <w:num w:numId="6" w16cid:durableId="335960597">
    <w:abstractNumId w:val="22"/>
  </w:num>
  <w:num w:numId="7" w16cid:durableId="2035302521">
    <w:abstractNumId w:val="15"/>
  </w:num>
  <w:num w:numId="8" w16cid:durableId="777333974">
    <w:abstractNumId w:val="3"/>
  </w:num>
  <w:num w:numId="9" w16cid:durableId="764423688">
    <w:abstractNumId w:val="20"/>
  </w:num>
  <w:num w:numId="10" w16cid:durableId="1362508117">
    <w:abstractNumId w:val="13"/>
  </w:num>
  <w:num w:numId="11" w16cid:durableId="844057838">
    <w:abstractNumId w:val="6"/>
  </w:num>
  <w:num w:numId="12" w16cid:durableId="1604071707">
    <w:abstractNumId w:val="7"/>
  </w:num>
  <w:num w:numId="13" w16cid:durableId="1297758628">
    <w:abstractNumId w:val="16"/>
  </w:num>
  <w:num w:numId="14" w16cid:durableId="304968258">
    <w:abstractNumId w:val="8"/>
  </w:num>
  <w:num w:numId="15" w16cid:durableId="358315618">
    <w:abstractNumId w:val="14"/>
  </w:num>
  <w:num w:numId="16" w16cid:durableId="89784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3353776">
    <w:abstractNumId w:val="2"/>
  </w:num>
  <w:num w:numId="18" w16cid:durableId="143402236">
    <w:abstractNumId w:val="1"/>
  </w:num>
  <w:num w:numId="19" w16cid:durableId="1580401155">
    <w:abstractNumId w:val="19"/>
  </w:num>
  <w:num w:numId="20" w16cid:durableId="1789809772">
    <w:abstractNumId w:val="21"/>
  </w:num>
  <w:num w:numId="21" w16cid:durableId="750198726">
    <w:abstractNumId w:val="18"/>
  </w:num>
  <w:num w:numId="22" w16cid:durableId="796410595">
    <w:abstractNumId w:val="10"/>
  </w:num>
  <w:num w:numId="23" w16cid:durableId="1183008823">
    <w:abstractNumId w:val="11"/>
  </w:num>
  <w:num w:numId="24" w16cid:durableId="1933200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D6A"/>
    <w:rsid w:val="00081C59"/>
    <w:rsid w:val="00094601"/>
    <w:rsid w:val="000B1124"/>
    <w:rsid w:val="00120639"/>
    <w:rsid w:val="00125FE5"/>
    <w:rsid w:val="00134AD5"/>
    <w:rsid w:val="00146A75"/>
    <w:rsid w:val="00165B9C"/>
    <w:rsid w:val="001673F0"/>
    <w:rsid w:val="001F5F21"/>
    <w:rsid w:val="002200B4"/>
    <w:rsid w:val="0022761F"/>
    <w:rsid w:val="00265B63"/>
    <w:rsid w:val="00274028"/>
    <w:rsid w:val="0028482A"/>
    <w:rsid w:val="00290DEA"/>
    <w:rsid w:val="0029311C"/>
    <w:rsid w:val="0029568E"/>
    <w:rsid w:val="002F0FA6"/>
    <w:rsid w:val="003017F7"/>
    <w:rsid w:val="00306155"/>
    <w:rsid w:val="0033355D"/>
    <w:rsid w:val="00345604"/>
    <w:rsid w:val="003509E2"/>
    <w:rsid w:val="00352A39"/>
    <w:rsid w:val="00363A6A"/>
    <w:rsid w:val="0036458F"/>
    <w:rsid w:val="003821A6"/>
    <w:rsid w:val="003A768A"/>
    <w:rsid w:val="003B069E"/>
    <w:rsid w:val="003B3A32"/>
    <w:rsid w:val="003B6251"/>
    <w:rsid w:val="0046131C"/>
    <w:rsid w:val="0047636A"/>
    <w:rsid w:val="004924D9"/>
    <w:rsid w:val="004E07D0"/>
    <w:rsid w:val="00504597"/>
    <w:rsid w:val="00525283"/>
    <w:rsid w:val="00525C14"/>
    <w:rsid w:val="00543882"/>
    <w:rsid w:val="00560CDA"/>
    <w:rsid w:val="0056229F"/>
    <w:rsid w:val="005A136F"/>
    <w:rsid w:val="005C733C"/>
    <w:rsid w:val="005F2B34"/>
    <w:rsid w:val="005F5634"/>
    <w:rsid w:val="00606922"/>
    <w:rsid w:val="00614E79"/>
    <w:rsid w:val="006415D7"/>
    <w:rsid w:val="00646556"/>
    <w:rsid w:val="006A11CD"/>
    <w:rsid w:val="006A69E7"/>
    <w:rsid w:val="006C497D"/>
    <w:rsid w:val="006D33E3"/>
    <w:rsid w:val="006F4E77"/>
    <w:rsid w:val="00711825"/>
    <w:rsid w:val="007157F6"/>
    <w:rsid w:val="0072589D"/>
    <w:rsid w:val="00764D34"/>
    <w:rsid w:val="00782A46"/>
    <w:rsid w:val="007F4DD4"/>
    <w:rsid w:val="00801B89"/>
    <w:rsid w:val="008162B8"/>
    <w:rsid w:val="00823EB7"/>
    <w:rsid w:val="008451F4"/>
    <w:rsid w:val="00855735"/>
    <w:rsid w:val="00856BF9"/>
    <w:rsid w:val="00863600"/>
    <w:rsid w:val="008666C1"/>
    <w:rsid w:val="008B281E"/>
    <w:rsid w:val="008C284C"/>
    <w:rsid w:val="008C4A4A"/>
    <w:rsid w:val="008E0E42"/>
    <w:rsid w:val="008F3BC3"/>
    <w:rsid w:val="0094175A"/>
    <w:rsid w:val="00951685"/>
    <w:rsid w:val="009A0C35"/>
    <w:rsid w:val="009A3B87"/>
    <w:rsid w:val="009B0765"/>
    <w:rsid w:val="009D2D6A"/>
    <w:rsid w:val="009E259D"/>
    <w:rsid w:val="009E313E"/>
    <w:rsid w:val="009F6886"/>
    <w:rsid w:val="00A41111"/>
    <w:rsid w:val="00AA55FF"/>
    <w:rsid w:val="00AB1BDD"/>
    <w:rsid w:val="00AE0988"/>
    <w:rsid w:val="00AE7EAC"/>
    <w:rsid w:val="00AF4811"/>
    <w:rsid w:val="00B36025"/>
    <w:rsid w:val="00BC74E2"/>
    <w:rsid w:val="00BE0D46"/>
    <w:rsid w:val="00BE48A6"/>
    <w:rsid w:val="00BE4E84"/>
    <w:rsid w:val="00BF5633"/>
    <w:rsid w:val="00C052D8"/>
    <w:rsid w:val="00C11421"/>
    <w:rsid w:val="00C33E32"/>
    <w:rsid w:val="00C62A0B"/>
    <w:rsid w:val="00CA766D"/>
    <w:rsid w:val="00CB3675"/>
    <w:rsid w:val="00CC0F2F"/>
    <w:rsid w:val="00CF05A6"/>
    <w:rsid w:val="00CF534E"/>
    <w:rsid w:val="00CF664F"/>
    <w:rsid w:val="00D00768"/>
    <w:rsid w:val="00D42052"/>
    <w:rsid w:val="00D5062A"/>
    <w:rsid w:val="00D52506"/>
    <w:rsid w:val="00D759EB"/>
    <w:rsid w:val="00D77D45"/>
    <w:rsid w:val="00DA5373"/>
    <w:rsid w:val="00E466E4"/>
    <w:rsid w:val="00E61876"/>
    <w:rsid w:val="00E6394B"/>
    <w:rsid w:val="00E65F20"/>
    <w:rsid w:val="00E87DA4"/>
    <w:rsid w:val="00EA6FC9"/>
    <w:rsid w:val="00EB31A4"/>
    <w:rsid w:val="00EC1F10"/>
    <w:rsid w:val="00EC57E3"/>
    <w:rsid w:val="00EE05D6"/>
    <w:rsid w:val="00F74405"/>
    <w:rsid w:val="00F77FD0"/>
    <w:rsid w:val="00FB414C"/>
    <w:rsid w:val="00FE1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08C2"/>
  <w15:docId w15:val="{73FDD243-4A07-42DC-97FD-6024E320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3B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2D6A"/>
    <w:pPr>
      <w:ind w:left="720"/>
      <w:contextualSpacing/>
    </w:pPr>
  </w:style>
  <w:style w:type="character" w:customStyle="1" w:styleId="Heading2Char">
    <w:name w:val="Heading 2 Char"/>
    <w:basedOn w:val="DefaultParagraphFont"/>
    <w:link w:val="Heading2"/>
    <w:uiPriority w:val="9"/>
    <w:semiHidden/>
    <w:rsid w:val="009A3B8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3B87"/>
    <w:rPr>
      <w:color w:val="0000FF" w:themeColor="hyperlink"/>
      <w:u w:val="single"/>
    </w:rPr>
  </w:style>
  <w:style w:type="character" w:styleId="UnresolvedMention">
    <w:name w:val="Unresolved Mention"/>
    <w:basedOn w:val="DefaultParagraphFont"/>
    <w:uiPriority w:val="99"/>
    <w:semiHidden/>
    <w:unhideWhenUsed/>
    <w:rsid w:val="003017F7"/>
    <w:rPr>
      <w:color w:val="605E5C"/>
      <w:shd w:val="clear" w:color="auto" w:fill="E1DFDD"/>
    </w:rPr>
  </w:style>
  <w:style w:type="character" w:styleId="FollowedHyperlink">
    <w:name w:val="FollowedHyperlink"/>
    <w:basedOn w:val="DefaultParagraphFont"/>
    <w:uiPriority w:val="99"/>
    <w:semiHidden/>
    <w:unhideWhenUsed/>
    <w:rsid w:val="00125FE5"/>
    <w:rPr>
      <w:color w:val="800080" w:themeColor="followedHyperlink"/>
      <w:u w:val="single"/>
    </w:rPr>
  </w:style>
  <w:style w:type="paragraph" w:styleId="NormalWeb">
    <w:name w:val="Normal (Web)"/>
    <w:basedOn w:val="Normal"/>
    <w:uiPriority w:val="99"/>
    <w:semiHidden/>
    <w:unhideWhenUsed/>
    <w:rsid w:val="00146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A4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6382">
      <w:bodyDiv w:val="1"/>
      <w:marLeft w:val="0"/>
      <w:marRight w:val="0"/>
      <w:marTop w:val="0"/>
      <w:marBottom w:val="0"/>
      <w:divBdr>
        <w:top w:val="none" w:sz="0" w:space="0" w:color="auto"/>
        <w:left w:val="none" w:sz="0" w:space="0" w:color="auto"/>
        <w:bottom w:val="none" w:sz="0" w:space="0" w:color="auto"/>
        <w:right w:val="none" w:sz="0" w:space="0" w:color="auto"/>
      </w:divBdr>
    </w:div>
    <w:div w:id="731541994">
      <w:bodyDiv w:val="1"/>
      <w:marLeft w:val="0"/>
      <w:marRight w:val="0"/>
      <w:marTop w:val="0"/>
      <w:marBottom w:val="0"/>
      <w:divBdr>
        <w:top w:val="none" w:sz="0" w:space="0" w:color="auto"/>
        <w:left w:val="none" w:sz="0" w:space="0" w:color="auto"/>
        <w:bottom w:val="none" w:sz="0" w:space="0" w:color="auto"/>
        <w:right w:val="none" w:sz="0" w:space="0" w:color="auto"/>
      </w:divBdr>
    </w:div>
    <w:div w:id="742066541">
      <w:bodyDiv w:val="1"/>
      <w:marLeft w:val="0"/>
      <w:marRight w:val="0"/>
      <w:marTop w:val="0"/>
      <w:marBottom w:val="0"/>
      <w:divBdr>
        <w:top w:val="none" w:sz="0" w:space="0" w:color="auto"/>
        <w:left w:val="none" w:sz="0" w:space="0" w:color="auto"/>
        <w:bottom w:val="none" w:sz="0" w:space="0" w:color="auto"/>
        <w:right w:val="none" w:sz="0" w:space="0" w:color="auto"/>
      </w:divBdr>
    </w:div>
    <w:div w:id="986469608">
      <w:bodyDiv w:val="1"/>
      <w:marLeft w:val="0"/>
      <w:marRight w:val="0"/>
      <w:marTop w:val="0"/>
      <w:marBottom w:val="0"/>
      <w:divBdr>
        <w:top w:val="none" w:sz="0" w:space="0" w:color="auto"/>
        <w:left w:val="none" w:sz="0" w:space="0" w:color="auto"/>
        <w:bottom w:val="none" w:sz="0" w:space="0" w:color="auto"/>
        <w:right w:val="none" w:sz="0" w:space="0" w:color="auto"/>
      </w:divBdr>
    </w:div>
    <w:div w:id="2064403407">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p-patien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rbyshiretimes.co.uk/health/gp-patient-survey-16-of-the-best-surgeries-across-chesterfield-matlock-belper-dronfield-bolsover-ilkeston-and-ripley-as-rated-by-patients-45913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F9AC1-2B94-44A8-91A0-20BDDC77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Lianne</dc:creator>
  <cp:lastModifiedBy>BURKE, Lianne (APPLETREE MEDICAL PRACTICE)</cp:lastModifiedBy>
  <cp:revision>6</cp:revision>
  <dcterms:created xsi:type="dcterms:W3CDTF">2024-02-02T13:20:00Z</dcterms:created>
  <dcterms:modified xsi:type="dcterms:W3CDTF">2024-04-30T07:29:00Z</dcterms:modified>
</cp:coreProperties>
</file>