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D6F95" w14:textId="77777777" w:rsidR="00E333CA" w:rsidRDefault="00BE4FE8" w:rsidP="00BE4FE8">
      <w:pPr>
        <w:rPr>
          <w:rFonts w:ascii="Arial" w:hAnsi="Arial" w:cs="Arial"/>
          <w:sz w:val="28"/>
          <w:szCs w:val="28"/>
        </w:rPr>
      </w:pPr>
      <w:r>
        <w:tab/>
      </w:r>
      <w:r>
        <w:tab/>
      </w:r>
      <w:r>
        <w:tab/>
      </w:r>
      <w:r>
        <w:tab/>
      </w:r>
      <w:r>
        <w:tab/>
      </w:r>
      <w:r>
        <w:tab/>
      </w:r>
      <w:r>
        <w:tab/>
      </w:r>
      <w:r w:rsidR="00E333CA" w:rsidRPr="00E333CA">
        <w:rPr>
          <w:rFonts w:ascii="Arial" w:hAnsi="Arial" w:cs="Arial"/>
          <w:sz w:val="28"/>
          <w:szCs w:val="28"/>
        </w:rPr>
        <w:t xml:space="preserve">The Glen Medical Group </w:t>
      </w:r>
    </w:p>
    <w:p w14:paraId="2578EB48" w14:textId="08EC43B0"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2AE6F31D"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11332A72" wp14:editId="72F01873">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95DB9"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7FE6E717" wp14:editId="583C4C2C">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775D7944"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1C4326B4" wp14:editId="57307E63">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580217AB"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7A6D823D" wp14:editId="562A5C0A">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352DF99"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3219CB78" wp14:editId="229F7A4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D58E0AC"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55B01C7F"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60421145" w14:textId="77777777" w:rsidR="00BE4FE8" w:rsidRDefault="00BE4FE8" w:rsidP="00BE4FE8">
      <w:pPr>
        <w:spacing w:after="0" w:line="240" w:lineRule="auto"/>
        <w:rPr>
          <w:rFonts w:ascii="Arial" w:hAnsi="Arial" w:cs="Arial"/>
          <w:sz w:val="28"/>
        </w:rPr>
      </w:pPr>
    </w:p>
    <w:p w14:paraId="619D7BCD"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5B230521" wp14:editId="6988AF2F">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3BB58301" wp14:editId="30831E61">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4B59" w14:textId="0153CBFC" w:rsidR="00BE4FE8" w:rsidRDefault="00BE4FE8" w:rsidP="00BE4FE8">
      <w:pPr>
        <w:spacing w:after="100" w:afterAutospacing="1" w:line="720" w:lineRule="auto"/>
        <w:rPr>
          <w:rFonts w:ascii="Arial" w:hAnsi="Arial" w:cs="Arial"/>
          <w:sz w:val="28"/>
        </w:rPr>
      </w:pP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08E9A68" w14:textId="0B063D31" w:rsidR="00BE4FE8" w:rsidRPr="00031134" w:rsidRDefault="00627771" w:rsidP="00BE4FE8">
      <w:pPr>
        <w:spacing w:after="100" w:afterAutospacing="1" w:line="240" w:lineRule="auto"/>
        <w:rPr>
          <w:rFonts w:ascii="Arial" w:hAnsi="Arial" w:cs="Arial"/>
          <w:b/>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9F6DD5A" wp14:editId="0966316F">
            <wp:simplePos x="0" y="0"/>
            <wp:positionH relativeFrom="margin">
              <wp:align>left</wp:align>
            </wp:positionH>
            <wp:positionV relativeFrom="paragraph">
              <wp:posOffset>220345</wp:posOffset>
            </wp:positionV>
            <wp:extent cx="906145" cy="906145"/>
            <wp:effectExtent l="0" t="0" r="8255" b="825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ab/>
      </w:r>
      <w:r w:rsidR="00BE4FE8">
        <w:rPr>
          <w:rFonts w:ascii="Arial" w:hAnsi="Arial" w:cs="Arial"/>
          <w:sz w:val="28"/>
        </w:rPr>
        <w:tab/>
      </w:r>
      <w:r w:rsidR="00BE4FE8">
        <w:rPr>
          <w:rFonts w:ascii="Arial" w:hAnsi="Arial" w:cs="Arial"/>
          <w:sz w:val="28"/>
        </w:rPr>
        <w:tab/>
      </w:r>
      <w:r w:rsidR="00BE4FE8" w:rsidRPr="00031134">
        <w:rPr>
          <w:rFonts w:ascii="Arial" w:hAnsi="Arial" w:cs="Arial"/>
          <w:b/>
          <w:sz w:val="32"/>
        </w:rPr>
        <w:t>We always keep your information private</w:t>
      </w:r>
    </w:p>
    <w:p w14:paraId="19C6520A" w14:textId="6CE4E7D0" w:rsidR="00BE4FE8" w:rsidRDefault="00BE4FE8" w:rsidP="00BE4FE8">
      <w:pPr>
        <w:spacing w:line="360" w:lineRule="auto"/>
        <w:ind w:left="2160"/>
        <w:rPr>
          <w:rFonts w:ascii="Arial" w:hAnsi="Arial" w:cs="Arial"/>
          <w:sz w:val="28"/>
        </w:rPr>
      </w:pPr>
      <w:r>
        <w:rPr>
          <w:rFonts w:ascii="Arial" w:hAnsi="Arial" w:cs="Arial"/>
          <w:sz w:val="28"/>
        </w:rPr>
        <w:t>People in the practice who look after you can use your information to look after you.</w:t>
      </w:r>
    </w:p>
    <w:p w14:paraId="6845FD55" w14:textId="0CA09D46"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E8DD4D3" wp14:editId="62F821BC">
            <wp:simplePos x="0" y="0"/>
            <wp:positionH relativeFrom="column">
              <wp:posOffset>-635</wp:posOffset>
            </wp:positionH>
            <wp:positionV relativeFrom="paragraph">
              <wp:posOffset>424180</wp:posOffset>
            </wp:positionV>
            <wp:extent cx="937895" cy="937895"/>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7895" cy="937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48C74" w14:textId="614ABB74" w:rsidR="00BE4FE8" w:rsidRDefault="00BE4FE8" w:rsidP="00BE4FE8">
      <w:pPr>
        <w:spacing w:line="360" w:lineRule="auto"/>
        <w:ind w:left="2160"/>
        <w:rPr>
          <w:rFonts w:ascii="Arial" w:hAnsi="Arial" w:cs="Arial"/>
          <w:sz w:val="28"/>
        </w:rPr>
      </w:pPr>
      <w:r>
        <w:rPr>
          <w:rFonts w:ascii="Arial" w:hAnsi="Arial" w:cs="Arial"/>
          <w:sz w:val="28"/>
        </w:rPr>
        <w:t xml:space="preserve">Sometimes we might need to share your records </w:t>
      </w:r>
      <w:r w:rsidR="007864AC">
        <w:rPr>
          <w:rFonts w:ascii="Arial" w:hAnsi="Arial" w:cs="Arial"/>
          <w:sz w:val="28"/>
        </w:rPr>
        <w:t>with other people who</w:t>
      </w:r>
      <w:r>
        <w:rPr>
          <w:rFonts w:ascii="Arial" w:hAnsi="Arial" w:cs="Arial"/>
          <w:sz w:val="28"/>
        </w:rPr>
        <w:t xml:space="preserve"> look after you, such as the hospital or another doctor or nurse.</w:t>
      </w:r>
    </w:p>
    <w:p w14:paraId="0F5D3189" w14:textId="77777777" w:rsidR="00BE4FE8" w:rsidRDefault="00BE4FE8" w:rsidP="00BE4FE8">
      <w:pPr>
        <w:spacing w:line="360" w:lineRule="auto"/>
        <w:ind w:left="2160"/>
        <w:rPr>
          <w:rFonts w:ascii="Arial" w:hAnsi="Arial" w:cs="Arial"/>
          <w:sz w:val="28"/>
        </w:rPr>
      </w:pPr>
      <w:r>
        <w:rPr>
          <w:noProof/>
          <w:color w:val="0000FF"/>
          <w:lang w:eastAsia="en-GB"/>
        </w:rPr>
        <w:lastRenderedPageBreak/>
        <w:drawing>
          <wp:anchor distT="0" distB="0" distL="114300" distR="114300" simplePos="0" relativeHeight="251673600" behindDoc="0" locked="0" layoutInCell="1" allowOverlap="1" wp14:anchorId="37B3C8DF" wp14:editId="072DDFAB">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1FDC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B0BCA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05EA66A3" wp14:editId="0C702195">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2A0A5"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7919C07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44C5049B" wp14:editId="554E7FFB">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89B7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3B71448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3F909993" wp14:editId="29606AA1">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DD0B9"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72E76E3D" wp14:editId="337D0C80">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5F556B88" wp14:editId="6B0B22DC">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254545B0" wp14:editId="6D8F3CD6">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D041A" w14:textId="77777777" w:rsidR="00BE4FE8" w:rsidRDefault="00BE4FE8"/>
    <w:sectPr w:rsidR="00BE4FE8">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7072B" w14:textId="77777777" w:rsidR="001607A0" w:rsidRDefault="001607A0" w:rsidP="00BE4FE8">
      <w:pPr>
        <w:spacing w:after="0" w:line="240" w:lineRule="auto"/>
      </w:pPr>
      <w:r>
        <w:separator/>
      </w:r>
    </w:p>
  </w:endnote>
  <w:endnote w:type="continuationSeparator" w:id="0">
    <w:p w14:paraId="2B02CB79" w14:textId="77777777" w:rsidR="001607A0" w:rsidRDefault="001607A0"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auto"/>
    <w:pitch w:val="default"/>
  </w:font>
  <w:font w:name="Source Sans Pr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46C9" w14:textId="77777777" w:rsidR="00BE4FE8" w:rsidRDefault="00BE4FE8">
    <w:pPr>
      <w:pStyle w:val="Footer"/>
    </w:pPr>
    <w:r>
      <w:t>Children’s Privacy Notice</w:t>
    </w:r>
    <w:r w:rsidR="00B634F0">
      <w:t xml:space="preserve"> GP</w:t>
    </w:r>
  </w:p>
  <w:p w14:paraId="44A37339" w14:textId="48B7D426" w:rsidR="00BE4FE8" w:rsidRDefault="00BE4FE8">
    <w:pPr>
      <w:pStyle w:val="Footer"/>
    </w:pPr>
    <w:r>
      <w:t>V1.</w:t>
    </w:r>
    <w:r w:rsidR="00F72C1D">
      <w:t>1</w:t>
    </w:r>
    <w:r>
      <w:t xml:space="preserve"> </w:t>
    </w:r>
    <w:r w:rsidR="00F72C1D">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550A1" w14:textId="77777777" w:rsidR="001607A0" w:rsidRDefault="001607A0" w:rsidP="00BE4FE8">
      <w:pPr>
        <w:spacing w:after="0" w:line="240" w:lineRule="auto"/>
      </w:pPr>
      <w:r>
        <w:separator/>
      </w:r>
    </w:p>
  </w:footnote>
  <w:footnote w:type="continuationSeparator" w:id="0">
    <w:p w14:paraId="38033AEE" w14:textId="77777777" w:rsidR="001607A0" w:rsidRDefault="001607A0"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0B7CF1"/>
    <w:rsid w:val="001607A0"/>
    <w:rsid w:val="00627771"/>
    <w:rsid w:val="007864AC"/>
    <w:rsid w:val="00B408CE"/>
    <w:rsid w:val="00B634F0"/>
    <w:rsid w:val="00BE4FE8"/>
    <w:rsid w:val="00C71AEA"/>
    <w:rsid w:val="00E333CA"/>
    <w:rsid w:val="00EA7BD7"/>
    <w:rsid w:val="00F72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C45"/>
  <w15:docId w15:val="{A0ED4FB1-FCA0-43BB-9ECC-9C8FE3B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26"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 Type="http://schemas.openxmlformats.org/officeDocument/2006/relationships/webSettings" Target="webSettings.xml"/><Relationship Id="rId21" Type="http://schemas.openxmlformats.org/officeDocument/2006/relationships/image" Target="media/image9.jpe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image" Target="media/image11.jpeg"/><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29"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image" Target="media/image10.jpeg"/><Relationship Id="rId28"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image" Target="media/image8.png"/><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7" Type="http://schemas.openxmlformats.org/officeDocument/2006/relationships/image" Target="media/image12.jpeg"/><Relationship Id="rId30" Type="http://schemas.openxmlformats.org/officeDocument/2006/relationships/image" Target="media/image14.emf"/><Relationship Id="rId35" Type="http://schemas.openxmlformats.org/officeDocument/2006/relationships/theme" Target="theme/theme1.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ANDERSON, Emma (THE GLEN MEDICAL GROUP)</cp:lastModifiedBy>
  <cp:revision>2</cp:revision>
  <dcterms:created xsi:type="dcterms:W3CDTF">2025-03-06T13:16:00Z</dcterms:created>
  <dcterms:modified xsi:type="dcterms:W3CDTF">2025-03-06T13:16:00Z</dcterms:modified>
</cp:coreProperties>
</file>