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8DF9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Accessible Information Standard (AIS) Self-Assessment Template</w:t>
      </w:r>
    </w:p>
    <w:p w14:paraId="067198F5" w14:textId="77777777" w:rsidR="000603D8" w:rsidRDefault="000603D8" w:rsidP="000603D8">
      <w:r w:rsidRPr="000603D8">
        <w:rPr>
          <w:b/>
          <w:bCs/>
        </w:rPr>
        <w:t>Location:</w:t>
      </w:r>
      <w:r w:rsidRPr="000603D8">
        <w:t xml:space="preserve"> York Street Health Practice</w:t>
      </w:r>
      <w:r w:rsidRPr="000603D8">
        <w:br/>
      </w:r>
      <w:r w:rsidRPr="000603D8">
        <w:rPr>
          <w:b/>
          <w:bCs/>
        </w:rPr>
        <w:t>Date of Completion:</w:t>
      </w:r>
      <w:r w:rsidRPr="000603D8">
        <w:t xml:space="preserve"> </w:t>
      </w:r>
      <w:r>
        <w:t>28/10/25</w:t>
      </w:r>
      <w:r w:rsidRPr="000603D8">
        <w:br/>
      </w:r>
      <w:r w:rsidRPr="000603D8">
        <w:rPr>
          <w:b/>
          <w:bCs/>
        </w:rPr>
        <w:t>Name of Organisation:</w:t>
      </w:r>
      <w:r w:rsidRPr="000603D8">
        <w:t xml:space="preserve"> Bevan Community Benefit Society</w:t>
      </w:r>
    </w:p>
    <w:p w14:paraId="293D6ED6" w14:textId="07605C04" w:rsidR="000603D8" w:rsidRPr="000603D8" w:rsidRDefault="000603D8" w:rsidP="000603D8">
      <w:r w:rsidRPr="000603D8">
        <w:rPr>
          <w:b/>
          <w:bCs/>
        </w:rPr>
        <w:t>Job Title of Person Completing Assessment:</w:t>
      </w:r>
      <w:r w:rsidRPr="000603D8">
        <w:t xml:space="preserve"> </w:t>
      </w:r>
      <w:r>
        <w:t>Donna Silverwood/ Patient Services Manager</w:t>
      </w:r>
      <w:r w:rsidRPr="000603D8">
        <w:br/>
      </w:r>
      <w:r w:rsidRPr="000603D8">
        <w:rPr>
          <w:b/>
          <w:bCs/>
        </w:rPr>
        <w:t>Senior Responsible Officer for AIS:</w:t>
      </w:r>
      <w:r w:rsidRPr="000603D8">
        <w:t xml:space="preserve"> </w:t>
      </w:r>
      <w:r>
        <w:t>Amy Stevens</w:t>
      </w:r>
    </w:p>
    <w:p w14:paraId="34D1D85E" w14:textId="77777777" w:rsidR="000603D8" w:rsidRPr="000603D8" w:rsidRDefault="0009209B" w:rsidP="000603D8">
      <w:r>
        <w:pict w14:anchorId="0EB38A64">
          <v:rect id="_x0000_i1025" style="width:0;height:1.5pt" o:hralign="center" o:hrstd="t" o:hr="t" fillcolor="#a0a0a0" stroked="f"/>
        </w:pict>
      </w:r>
    </w:p>
    <w:p w14:paraId="716652B5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Overall RAG Assessment</w:t>
      </w:r>
    </w:p>
    <w:p w14:paraId="7D7FCB4F" w14:textId="77777777" w:rsidR="000603D8" w:rsidRPr="000603D8" w:rsidRDefault="000603D8" w:rsidP="000603D8">
      <w:r w:rsidRPr="000603D8">
        <w:t>[Insert summary table or rating]</w:t>
      </w:r>
    </w:p>
    <w:p w14:paraId="2AA782B9" w14:textId="77777777" w:rsidR="000603D8" w:rsidRPr="000603D8" w:rsidRDefault="0009209B" w:rsidP="000603D8">
      <w:r>
        <w:pict w14:anchorId="18D0DA59">
          <v:rect id="_x0000_i1026" style="width:0;height:1.5pt" o:hralign="center" o:hrstd="t" o:hr="t" fillcolor="#a0a0a0" stroked="f"/>
        </w:pict>
      </w:r>
    </w:p>
    <w:p w14:paraId="774EB1C5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Section 1: Identification and Recording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5"/>
        <w:gridCol w:w="3261"/>
        <w:gridCol w:w="1546"/>
        <w:gridCol w:w="2970"/>
        <w:gridCol w:w="4858"/>
        <w:gridCol w:w="968"/>
      </w:tblGrid>
      <w:tr w:rsidR="000603D8" w:rsidRPr="000603D8" w14:paraId="3D305932" w14:textId="77777777" w:rsidTr="009B6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6C61C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#</w:t>
            </w:r>
          </w:p>
        </w:tc>
        <w:tc>
          <w:tcPr>
            <w:tcW w:w="0" w:type="auto"/>
            <w:hideMark/>
          </w:tcPr>
          <w:p w14:paraId="1BEAD73F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Assessment Question</w:t>
            </w:r>
          </w:p>
        </w:tc>
        <w:tc>
          <w:tcPr>
            <w:tcW w:w="0" w:type="auto"/>
            <w:hideMark/>
          </w:tcPr>
          <w:p w14:paraId="1B5052C5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Measuring</w:t>
            </w:r>
          </w:p>
        </w:tc>
        <w:tc>
          <w:tcPr>
            <w:tcW w:w="0" w:type="auto"/>
            <w:hideMark/>
          </w:tcPr>
          <w:p w14:paraId="738422F5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Evidence</w:t>
            </w:r>
          </w:p>
        </w:tc>
        <w:tc>
          <w:tcPr>
            <w:tcW w:w="0" w:type="auto"/>
            <w:hideMark/>
          </w:tcPr>
          <w:p w14:paraId="2F3E1794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Organisation Response</w:t>
            </w:r>
          </w:p>
        </w:tc>
        <w:tc>
          <w:tcPr>
            <w:tcW w:w="907" w:type="dxa"/>
            <w:hideMark/>
          </w:tcPr>
          <w:p w14:paraId="7C1B44EE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RAG</w:t>
            </w:r>
          </w:p>
        </w:tc>
      </w:tr>
      <w:tr w:rsidR="000603D8" w:rsidRPr="000603D8" w14:paraId="5E53C699" w14:textId="77777777" w:rsidTr="009B6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DA9B06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</w:t>
            </w:r>
          </w:p>
        </w:tc>
        <w:tc>
          <w:tcPr>
            <w:tcW w:w="0" w:type="auto"/>
            <w:hideMark/>
          </w:tcPr>
          <w:p w14:paraId="1779F013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How well do you identify people’s information and communication needs (including neurodiverse and inclusion health groups)?</w:t>
            </w:r>
          </w:p>
        </w:tc>
        <w:tc>
          <w:tcPr>
            <w:tcW w:w="0" w:type="auto"/>
            <w:hideMark/>
          </w:tcPr>
          <w:p w14:paraId="3BFBD9E7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Step 1: Identify</w:t>
            </w:r>
          </w:p>
        </w:tc>
        <w:tc>
          <w:tcPr>
            <w:tcW w:w="0" w:type="auto"/>
            <w:hideMark/>
          </w:tcPr>
          <w:p w14:paraId="47E34AF5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Agreed approach for identifying needs</w:t>
            </w:r>
            <w:r w:rsidRPr="000603D8">
              <w:br/>
              <w:t>- Overarching implementation (identify, record, flag, share, meet, review)</w:t>
            </w:r>
            <w:r w:rsidRPr="000603D8">
              <w:br/>
              <w:t>- Aim: ensure accessible information and communication support</w:t>
            </w:r>
          </w:p>
        </w:tc>
        <w:tc>
          <w:tcPr>
            <w:tcW w:w="0" w:type="auto"/>
            <w:hideMark/>
          </w:tcPr>
          <w:p w14:paraId="75BF8340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All new patients are asked about communication needs at registration. Staff are trained to ask about sensory, cognitive, and neurodiverse needs. Annual audits check that needs are identified and flagged.</w:t>
            </w:r>
          </w:p>
        </w:tc>
        <w:tc>
          <w:tcPr>
            <w:tcW w:w="907" w:type="dxa"/>
            <w:hideMark/>
          </w:tcPr>
          <w:p w14:paraId="4F1B1DD1" w14:textId="4C62EF7D" w:rsidR="000603D8" w:rsidRPr="000603D8" w:rsidRDefault="009B6943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6943">
              <w:rPr>
                <w:highlight w:val="darkGreen"/>
              </w:rPr>
              <w:t>GREEN</w:t>
            </w:r>
          </w:p>
        </w:tc>
      </w:tr>
      <w:tr w:rsidR="000603D8" w:rsidRPr="000603D8" w14:paraId="7A29412E" w14:textId="77777777" w:rsidTr="009B69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6B618" w14:textId="77777777" w:rsidR="000603D8" w:rsidRPr="000603D8" w:rsidRDefault="000603D8" w:rsidP="000603D8">
            <w:pPr>
              <w:spacing w:after="160" w:line="278" w:lineRule="auto"/>
            </w:pPr>
            <w:r w:rsidRPr="000603D8">
              <w:lastRenderedPageBreak/>
              <w:t>2</w:t>
            </w:r>
          </w:p>
        </w:tc>
        <w:tc>
          <w:tcPr>
            <w:tcW w:w="0" w:type="auto"/>
            <w:hideMark/>
          </w:tcPr>
          <w:p w14:paraId="69B4A0BD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Are needs recorded and flagged in both paper and electronic systems (using SNOMED codes where possible)?</w:t>
            </w:r>
          </w:p>
        </w:tc>
        <w:tc>
          <w:tcPr>
            <w:tcW w:w="0" w:type="auto"/>
            <w:hideMark/>
          </w:tcPr>
          <w:p w14:paraId="518773B0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Steps 2 &amp; 3: Record &amp; Flag</w:t>
            </w:r>
          </w:p>
        </w:tc>
        <w:tc>
          <w:tcPr>
            <w:tcW w:w="0" w:type="auto"/>
            <w:hideMark/>
          </w:tcPr>
          <w:p w14:paraId="546DF889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- Staff guidance on recording</w:t>
            </w:r>
            <w:r w:rsidRPr="000603D8">
              <w:br/>
              <w:t>- IT system supports flagging</w:t>
            </w:r>
            <w:r w:rsidRPr="000603D8">
              <w:br/>
              <w:t>- Booking system adjustments (SMS/Email/Online)</w:t>
            </w:r>
            <w:r w:rsidRPr="000603D8">
              <w:br/>
              <w:t>- Patient feedback</w:t>
            </w:r>
          </w:p>
        </w:tc>
        <w:tc>
          <w:tcPr>
            <w:tcW w:w="0" w:type="auto"/>
            <w:hideMark/>
          </w:tcPr>
          <w:p w14:paraId="19E47231" w14:textId="0231C4AB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 xml:space="preserve">Communication needs are recorded in </w:t>
            </w:r>
            <w:r>
              <w:t>SystmOne</w:t>
            </w:r>
            <w:r w:rsidRPr="000603D8">
              <w:t xml:space="preserve"> using SNOMED codes and flagged with high-priority alerts (e.g. learning disability, autism). Paper records use a standardised form. Adjustments (e.g. Easy Read letters, SMS reminders) are documented.</w:t>
            </w:r>
          </w:p>
        </w:tc>
        <w:tc>
          <w:tcPr>
            <w:tcW w:w="907" w:type="dxa"/>
            <w:hideMark/>
          </w:tcPr>
          <w:p w14:paraId="6BFD9425" w14:textId="7792C18A" w:rsidR="000603D8" w:rsidRPr="000603D8" w:rsidRDefault="009B6943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943">
              <w:rPr>
                <w:highlight w:val="darkGreen"/>
              </w:rPr>
              <w:t>GREEN</w:t>
            </w:r>
          </w:p>
        </w:tc>
      </w:tr>
      <w:tr w:rsidR="000603D8" w:rsidRPr="009B6943" w14:paraId="06260600" w14:textId="77777777" w:rsidTr="009B6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677BA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3</w:t>
            </w:r>
          </w:p>
        </w:tc>
        <w:tc>
          <w:tcPr>
            <w:tcW w:w="0" w:type="auto"/>
            <w:hideMark/>
          </w:tcPr>
          <w:p w14:paraId="421BD158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Does your IT system support all six AIS steps (identify, record, flag, share, meet, review)?</w:t>
            </w:r>
          </w:p>
        </w:tc>
        <w:tc>
          <w:tcPr>
            <w:tcW w:w="0" w:type="auto"/>
            <w:hideMark/>
          </w:tcPr>
          <w:p w14:paraId="403AEE57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Steps 1-6</w:t>
            </w:r>
          </w:p>
        </w:tc>
        <w:tc>
          <w:tcPr>
            <w:tcW w:w="0" w:type="auto"/>
            <w:hideMark/>
          </w:tcPr>
          <w:p w14:paraId="2FD6637C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Clear process for recording</w:t>
            </w:r>
            <w:r w:rsidRPr="000603D8">
              <w:br/>
              <w:t>- System capability (recording, sharing, reviewing)</w:t>
            </w:r>
            <w:r w:rsidRPr="000603D8">
              <w:br/>
              <w:t>- Logging gaps, outcomes, complaints/incident logs</w:t>
            </w:r>
            <w:r w:rsidRPr="000603D8">
              <w:br/>
              <w:t>- Interim workarounds</w:t>
            </w:r>
          </w:p>
        </w:tc>
        <w:tc>
          <w:tcPr>
            <w:tcW w:w="0" w:type="auto"/>
            <w:hideMark/>
          </w:tcPr>
          <w:p w14:paraId="4EB36AC1" w14:textId="4741BEBD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SystmOne</w:t>
            </w:r>
            <w:r w:rsidRPr="000603D8">
              <w:t xml:space="preserve"> supports all six steps. Where digital gaps exist, paper workarounds are used. Complaints and incidents are reviewed for AIS compliance.</w:t>
            </w:r>
          </w:p>
        </w:tc>
        <w:tc>
          <w:tcPr>
            <w:tcW w:w="907" w:type="dxa"/>
            <w:hideMark/>
          </w:tcPr>
          <w:p w14:paraId="54135EBB" w14:textId="44227632" w:rsidR="000603D8" w:rsidRPr="009B6943" w:rsidRDefault="009B6943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darkGreen"/>
              </w:rPr>
            </w:pPr>
            <w:r w:rsidRPr="009B6943">
              <w:rPr>
                <w:highlight w:val="darkGreen"/>
              </w:rPr>
              <w:t>GREEN</w:t>
            </w:r>
          </w:p>
        </w:tc>
      </w:tr>
    </w:tbl>
    <w:p w14:paraId="7BC0EE36" w14:textId="77777777" w:rsidR="000603D8" w:rsidRPr="000603D8" w:rsidRDefault="0009209B" w:rsidP="000603D8">
      <w:r>
        <w:pict w14:anchorId="1F554EC4">
          <v:rect id="_x0000_i1027" style="width:0;height:1.5pt" o:hralign="center" o:hrstd="t" o:hr="t" fillcolor="#a0a0a0" stroked="f"/>
        </w:pict>
      </w:r>
    </w:p>
    <w:p w14:paraId="337F8102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Section 2: Meeting Needs and Accessibility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5"/>
        <w:gridCol w:w="3477"/>
        <w:gridCol w:w="1380"/>
        <w:gridCol w:w="2391"/>
        <w:gridCol w:w="5387"/>
        <w:gridCol w:w="968"/>
      </w:tblGrid>
      <w:tr w:rsidR="00441770" w:rsidRPr="000603D8" w14:paraId="57B21BC8" w14:textId="77777777" w:rsidTr="0006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84F913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#</w:t>
            </w:r>
          </w:p>
        </w:tc>
        <w:tc>
          <w:tcPr>
            <w:tcW w:w="0" w:type="auto"/>
            <w:hideMark/>
          </w:tcPr>
          <w:p w14:paraId="31543574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Assessment Question</w:t>
            </w:r>
          </w:p>
        </w:tc>
        <w:tc>
          <w:tcPr>
            <w:tcW w:w="0" w:type="auto"/>
            <w:hideMark/>
          </w:tcPr>
          <w:p w14:paraId="06937E08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Measuring</w:t>
            </w:r>
          </w:p>
        </w:tc>
        <w:tc>
          <w:tcPr>
            <w:tcW w:w="0" w:type="auto"/>
            <w:hideMark/>
          </w:tcPr>
          <w:p w14:paraId="6356B90B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Evidence</w:t>
            </w:r>
          </w:p>
        </w:tc>
        <w:tc>
          <w:tcPr>
            <w:tcW w:w="0" w:type="auto"/>
            <w:hideMark/>
          </w:tcPr>
          <w:p w14:paraId="1105C76C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Organisation Response</w:t>
            </w:r>
          </w:p>
        </w:tc>
        <w:tc>
          <w:tcPr>
            <w:tcW w:w="0" w:type="auto"/>
            <w:hideMark/>
          </w:tcPr>
          <w:p w14:paraId="25C02758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RAG</w:t>
            </w:r>
          </w:p>
        </w:tc>
      </w:tr>
      <w:tr w:rsidR="00441770" w:rsidRPr="000603D8" w14:paraId="29E6C712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0A610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4</w:t>
            </w:r>
          </w:p>
        </w:tc>
        <w:tc>
          <w:tcPr>
            <w:tcW w:w="0" w:type="auto"/>
            <w:hideMark/>
          </w:tcPr>
          <w:p w14:paraId="534FAEEB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How do you ensure individuals receive information in formats they can understand, and the support they need?</w:t>
            </w:r>
          </w:p>
        </w:tc>
        <w:tc>
          <w:tcPr>
            <w:tcW w:w="0" w:type="auto"/>
            <w:hideMark/>
          </w:tcPr>
          <w:p w14:paraId="32F657EC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Step 5: Meet</w:t>
            </w:r>
          </w:p>
        </w:tc>
        <w:tc>
          <w:tcPr>
            <w:tcW w:w="0" w:type="auto"/>
            <w:hideMark/>
          </w:tcPr>
          <w:p w14:paraId="2F97B773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Process for alternative formats</w:t>
            </w:r>
            <w:r w:rsidRPr="000603D8">
              <w:br/>
              <w:t xml:space="preserve">- Process for arranging communication </w:t>
            </w:r>
            <w:r w:rsidRPr="000603D8">
              <w:lastRenderedPageBreak/>
              <w:t>support</w:t>
            </w:r>
            <w:r w:rsidRPr="000603D8">
              <w:br/>
              <w:t>- Data on provision</w:t>
            </w:r>
          </w:p>
        </w:tc>
        <w:tc>
          <w:tcPr>
            <w:tcW w:w="0" w:type="auto"/>
            <w:hideMark/>
          </w:tcPr>
          <w:p w14:paraId="6A6591E3" w14:textId="152F3E02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lastRenderedPageBreak/>
              <w:t xml:space="preserve">Easy Read, large print, pictorial, and </w:t>
            </w:r>
            <w:r w:rsidR="00441770">
              <w:t xml:space="preserve">other languages can be made </w:t>
            </w:r>
            <w:r w:rsidRPr="000603D8">
              <w:t>available. Interpreters are booked as needed</w:t>
            </w:r>
            <w:r w:rsidR="00441770">
              <w:t xml:space="preserve"> and people can be supported </w:t>
            </w:r>
            <w:r w:rsidR="00441770">
              <w:lastRenderedPageBreak/>
              <w:t>to access advocates if needed</w:t>
            </w:r>
            <w:r w:rsidRPr="000603D8">
              <w:t>. Data on requests for alternative formats is reviewed quarterly.</w:t>
            </w:r>
          </w:p>
        </w:tc>
        <w:tc>
          <w:tcPr>
            <w:tcW w:w="0" w:type="auto"/>
            <w:hideMark/>
          </w:tcPr>
          <w:p w14:paraId="559AACDF" w14:textId="6FE83DE6" w:rsidR="000603D8" w:rsidRPr="000603D8" w:rsidRDefault="00B07B6E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7B6E">
              <w:rPr>
                <w:highlight w:val="darkGreen"/>
              </w:rPr>
              <w:lastRenderedPageBreak/>
              <w:t>GREEN</w:t>
            </w:r>
          </w:p>
        </w:tc>
      </w:tr>
      <w:tr w:rsidR="00441770" w:rsidRPr="000603D8" w14:paraId="2FC2A61C" w14:textId="77777777" w:rsidTr="0006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FD223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5</w:t>
            </w:r>
          </w:p>
        </w:tc>
        <w:tc>
          <w:tcPr>
            <w:tcW w:w="0" w:type="auto"/>
            <w:hideMark/>
          </w:tcPr>
          <w:p w14:paraId="7DDD3EF6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Are reasonable adjustments made for neurodiverse and inclusion health patients?</w:t>
            </w:r>
          </w:p>
        </w:tc>
        <w:tc>
          <w:tcPr>
            <w:tcW w:w="0" w:type="auto"/>
            <w:hideMark/>
          </w:tcPr>
          <w:p w14:paraId="2BC550B0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Step 5: Meet</w:t>
            </w:r>
          </w:p>
        </w:tc>
        <w:tc>
          <w:tcPr>
            <w:tcW w:w="0" w:type="auto"/>
            <w:hideMark/>
          </w:tcPr>
          <w:p w14:paraId="4BB54A60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- Sensory-friendly spaces</w:t>
            </w:r>
            <w:r w:rsidRPr="000603D8">
              <w:br/>
              <w:t>- Flexible appointments</w:t>
            </w:r>
            <w:r w:rsidRPr="000603D8">
              <w:br/>
              <w:t>- Icons/alerts in records</w:t>
            </w:r>
          </w:p>
        </w:tc>
        <w:tc>
          <w:tcPr>
            <w:tcW w:w="0" w:type="auto"/>
            <w:hideMark/>
          </w:tcPr>
          <w:p w14:paraId="04F327EF" w14:textId="01512D3D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 xml:space="preserve">Sensory-friendly waiting areas and flexible appointment times are offered. Icons in </w:t>
            </w:r>
            <w:r>
              <w:t>SystmOne</w:t>
            </w:r>
            <w:r w:rsidRPr="000603D8">
              <w:t xml:space="preserve"> flag neurodiverse and inclusion health needs.</w:t>
            </w:r>
          </w:p>
        </w:tc>
        <w:tc>
          <w:tcPr>
            <w:tcW w:w="0" w:type="auto"/>
            <w:hideMark/>
          </w:tcPr>
          <w:p w14:paraId="7F4FB43E" w14:textId="06692C42" w:rsidR="000603D8" w:rsidRPr="000603D8" w:rsidRDefault="00784FEB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4FEB">
              <w:rPr>
                <w:highlight w:val="darkGreen"/>
              </w:rPr>
              <w:t>GREEN</w:t>
            </w:r>
          </w:p>
        </w:tc>
      </w:tr>
      <w:tr w:rsidR="00441770" w:rsidRPr="000603D8" w14:paraId="47C93A82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6B561D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6</w:t>
            </w:r>
          </w:p>
        </w:tc>
        <w:tc>
          <w:tcPr>
            <w:tcW w:w="0" w:type="auto"/>
            <w:hideMark/>
          </w:tcPr>
          <w:p w14:paraId="05D37D7E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Is signage DDA/Equality Act compliant and accessible?</w:t>
            </w:r>
          </w:p>
        </w:tc>
        <w:tc>
          <w:tcPr>
            <w:tcW w:w="0" w:type="auto"/>
            <w:hideMark/>
          </w:tcPr>
          <w:p w14:paraId="1D81EDEB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Step 5: Meet</w:t>
            </w:r>
          </w:p>
        </w:tc>
        <w:tc>
          <w:tcPr>
            <w:tcW w:w="0" w:type="auto"/>
            <w:hideMark/>
          </w:tcPr>
          <w:p w14:paraId="1C910B1E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Audit reports</w:t>
            </w:r>
            <w:r w:rsidRPr="000603D8">
              <w:br/>
              <w:t>- Photos of signage</w:t>
            </w:r>
            <w:r w:rsidRPr="000603D8">
              <w:br/>
              <w:t>- Action plan for improvements</w:t>
            </w:r>
          </w:p>
        </w:tc>
        <w:tc>
          <w:tcPr>
            <w:tcW w:w="0" w:type="auto"/>
            <w:hideMark/>
          </w:tcPr>
          <w:p w14:paraId="036440F7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Signage is high-contrast, non-glare, and includes pictorial icons. Braille and tactile signage is being rolled out as per audit action plan.</w:t>
            </w:r>
          </w:p>
        </w:tc>
        <w:tc>
          <w:tcPr>
            <w:tcW w:w="0" w:type="auto"/>
            <w:hideMark/>
          </w:tcPr>
          <w:p w14:paraId="381CE6A6" w14:textId="18766BF9" w:rsidR="000603D8" w:rsidRPr="000603D8" w:rsidRDefault="008702A3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02A3">
              <w:rPr>
                <w:highlight w:val="darkGreen"/>
              </w:rPr>
              <w:t>GREEN</w:t>
            </w:r>
          </w:p>
        </w:tc>
      </w:tr>
      <w:tr w:rsidR="00441770" w:rsidRPr="000603D8" w14:paraId="03AA33D9" w14:textId="77777777" w:rsidTr="0006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65CA7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7</w:t>
            </w:r>
          </w:p>
        </w:tc>
        <w:tc>
          <w:tcPr>
            <w:tcW w:w="0" w:type="auto"/>
            <w:hideMark/>
          </w:tcPr>
          <w:p w14:paraId="73AD3AD2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Is your website and digital communication accessible (WCAG 2.1 AA)?</w:t>
            </w:r>
          </w:p>
        </w:tc>
        <w:tc>
          <w:tcPr>
            <w:tcW w:w="0" w:type="auto"/>
            <w:hideMark/>
          </w:tcPr>
          <w:p w14:paraId="57B6876B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Step 5: Meet</w:t>
            </w:r>
          </w:p>
        </w:tc>
        <w:tc>
          <w:tcPr>
            <w:tcW w:w="0" w:type="auto"/>
            <w:hideMark/>
          </w:tcPr>
          <w:p w14:paraId="1075FAE7" w14:textId="75E43EFF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- Accessibility audit</w:t>
            </w:r>
            <w:r w:rsidRPr="000603D8">
              <w:br/>
              <w:t>- Website analytics</w:t>
            </w:r>
            <w:r w:rsidRPr="000603D8">
              <w:br/>
              <w:t>- Easy Read versions online</w:t>
            </w:r>
          </w:p>
        </w:tc>
        <w:tc>
          <w:tcPr>
            <w:tcW w:w="0" w:type="auto"/>
            <w:hideMark/>
          </w:tcPr>
          <w:p w14:paraId="19271A08" w14:textId="27B14125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Website meets WCAG 2.1 AA. Easy Read versions of key documents are published. Accessibility is reviewed annually.</w:t>
            </w:r>
          </w:p>
        </w:tc>
        <w:tc>
          <w:tcPr>
            <w:tcW w:w="0" w:type="auto"/>
            <w:hideMark/>
          </w:tcPr>
          <w:p w14:paraId="0C1E5B88" w14:textId="64BE7CBF" w:rsidR="000603D8" w:rsidRPr="000603D8" w:rsidRDefault="008702A3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A3">
              <w:rPr>
                <w:highlight w:val="darkGreen"/>
              </w:rPr>
              <w:t>GREEN</w:t>
            </w:r>
          </w:p>
        </w:tc>
      </w:tr>
    </w:tbl>
    <w:p w14:paraId="3393AB3A" w14:textId="77777777" w:rsidR="000603D8" w:rsidRPr="000603D8" w:rsidRDefault="0009209B" w:rsidP="000603D8">
      <w:r>
        <w:pict w14:anchorId="26BB8527">
          <v:rect id="_x0000_i1028" style="width:0;height:1.5pt" o:hralign="center" o:hrstd="t" o:hr="t" fillcolor="#a0a0a0" stroked="f"/>
        </w:pict>
      </w:r>
    </w:p>
    <w:p w14:paraId="431CAE08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Section 3: Review and Continuous Improvement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3"/>
        <w:gridCol w:w="3885"/>
        <w:gridCol w:w="1540"/>
        <w:gridCol w:w="2286"/>
        <w:gridCol w:w="4796"/>
        <w:gridCol w:w="968"/>
      </w:tblGrid>
      <w:tr w:rsidR="000603D8" w:rsidRPr="000603D8" w14:paraId="19972B4B" w14:textId="77777777" w:rsidTr="0006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D3A34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#</w:t>
            </w:r>
          </w:p>
        </w:tc>
        <w:tc>
          <w:tcPr>
            <w:tcW w:w="0" w:type="auto"/>
            <w:hideMark/>
          </w:tcPr>
          <w:p w14:paraId="33BEB9CE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Assessment Question</w:t>
            </w:r>
          </w:p>
        </w:tc>
        <w:tc>
          <w:tcPr>
            <w:tcW w:w="0" w:type="auto"/>
            <w:hideMark/>
          </w:tcPr>
          <w:p w14:paraId="36EAD04E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Measuring</w:t>
            </w:r>
          </w:p>
        </w:tc>
        <w:tc>
          <w:tcPr>
            <w:tcW w:w="0" w:type="auto"/>
            <w:hideMark/>
          </w:tcPr>
          <w:p w14:paraId="69460A37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Evidence</w:t>
            </w:r>
          </w:p>
        </w:tc>
        <w:tc>
          <w:tcPr>
            <w:tcW w:w="0" w:type="auto"/>
            <w:hideMark/>
          </w:tcPr>
          <w:p w14:paraId="3F02BD91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Organisation Response</w:t>
            </w:r>
          </w:p>
        </w:tc>
        <w:tc>
          <w:tcPr>
            <w:tcW w:w="0" w:type="auto"/>
            <w:hideMark/>
          </w:tcPr>
          <w:p w14:paraId="672F387E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RAG</w:t>
            </w:r>
          </w:p>
        </w:tc>
      </w:tr>
      <w:tr w:rsidR="000603D8" w:rsidRPr="008702A3" w14:paraId="1B84F9C0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496D7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8</w:t>
            </w:r>
          </w:p>
        </w:tc>
        <w:tc>
          <w:tcPr>
            <w:tcW w:w="0" w:type="auto"/>
            <w:hideMark/>
          </w:tcPr>
          <w:p w14:paraId="48FB9198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How often are information and communication needs reviewed and updated?</w:t>
            </w:r>
          </w:p>
        </w:tc>
        <w:tc>
          <w:tcPr>
            <w:tcW w:w="0" w:type="auto"/>
            <w:hideMark/>
          </w:tcPr>
          <w:p w14:paraId="760D45BD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Step 6: Review</w:t>
            </w:r>
          </w:p>
        </w:tc>
        <w:tc>
          <w:tcPr>
            <w:tcW w:w="0" w:type="auto"/>
            <w:hideMark/>
          </w:tcPr>
          <w:p w14:paraId="76395579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Review schedule</w:t>
            </w:r>
            <w:r w:rsidRPr="000603D8">
              <w:br/>
              <w:t>- Audit trail of updates</w:t>
            </w:r>
            <w:r w:rsidRPr="000603D8">
              <w:br/>
            </w:r>
            <w:r w:rsidRPr="000603D8">
              <w:lastRenderedPageBreak/>
              <w:t>- Patient/carer involvement</w:t>
            </w:r>
          </w:p>
        </w:tc>
        <w:tc>
          <w:tcPr>
            <w:tcW w:w="0" w:type="auto"/>
            <w:hideMark/>
          </w:tcPr>
          <w:p w14:paraId="1090FFDE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lastRenderedPageBreak/>
              <w:t>Needs are reviewed at each patient contact and annually at recall. Patients and carers are invited to update their needs.</w:t>
            </w:r>
          </w:p>
        </w:tc>
        <w:tc>
          <w:tcPr>
            <w:tcW w:w="0" w:type="auto"/>
            <w:hideMark/>
          </w:tcPr>
          <w:p w14:paraId="25B49355" w14:textId="14005DE2" w:rsidR="000603D8" w:rsidRPr="008702A3" w:rsidRDefault="008702A3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darkGreen"/>
              </w:rPr>
            </w:pPr>
            <w:r w:rsidRPr="008702A3">
              <w:rPr>
                <w:highlight w:val="darkGreen"/>
              </w:rPr>
              <w:t>GREEN</w:t>
            </w:r>
          </w:p>
        </w:tc>
      </w:tr>
      <w:tr w:rsidR="000603D8" w:rsidRPr="000603D8" w14:paraId="6FE5F893" w14:textId="77777777" w:rsidTr="0006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DF45E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9</w:t>
            </w:r>
          </w:p>
        </w:tc>
        <w:tc>
          <w:tcPr>
            <w:tcW w:w="0" w:type="auto"/>
            <w:hideMark/>
          </w:tcPr>
          <w:p w14:paraId="3044AE24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Is there a designated AIS lead and is this role documented in governance structures?</w:t>
            </w:r>
          </w:p>
        </w:tc>
        <w:tc>
          <w:tcPr>
            <w:tcW w:w="0" w:type="auto"/>
            <w:hideMark/>
          </w:tcPr>
          <w:p w14:paraId="55D95572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Overarching</w:t>
            </w:r>
          </w:p>
        </w:tc>
        <w:tc>
          <w:tcPr>
            <w:tcW w:w="0" w:type="auto"/>
            <w:hideMark/>
          </w:tcPr>
          <w:p w14:paraId="0DAFE35D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- Name/role in ToR, minutes, org chart</w:t>
            </w:r>
          </w:p>
        </w:tc>
        <w:tc>
          <w:tcPr>
            <w:tcW w:w="0" w:type="auto"/>
            <w:hideMark/>
          </w:tcPr>
          <w:p w14:paraId="2FB21E4F" w14:textId="0793C469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 xml:space="preserve">The </w:t>
            </w:r>
            <w:r>
              <w:t xml:space="preserve">Public Health </w:t>
            </w:r>
            <w:r w:rsidR="00441770">
              <w:t>Lead</w:t>
            </w:r>
            <w:r w:rsidRPr="000603D8">
              <w:t xml:space="preserve"> is the AIS lead. This is documented in the governance structure and committee minutes.</w:t>
            </w:r>
          </w:p>
        </w:tc>
        <w:tc>
          <w:tcPr>
            <w:tcW w:w="0" w:type="auto"/>
            <w:hideMark/>
          </w:tcPr>
          <w:p w14:paraId="5F418707" w14:textId="7539FB16" w:rsidR="000603D8" w:rsidRPr="000603D8" w:rsidRDefault="008702A3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02A3">
              <w:rPr>
                <w:highlight w:val="darkGreen"/>
              </w:rPr>
              <w:t>GREEN</w:t>
            </w:r>
          </w:p>
        </w:tc>
      </w:tr>
      <w:tr w:rsidR="000603D8" w:rsidRPr="000603D8" w14:paraId="053E00C5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E01DB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10</w:t>
            </w:r>
          </w:p>
        </w:tc>
        <w:tc>
          <w:tcPr>
            <w:tcW w:w="0" w:type="auto"/>
            <w:hideMark/>
          </w:tcPr>
          <w:p w14:paraId="511A2279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Are staff trained and aware of AIS, neurodiversity, and inclusion health needs?</w:t>
            </w:r>
          </w:p>
        </w:tc>
        <w:tc>
          <w:tcPr>
            <w:tcW w:w="0" w:type="auto"/>
            <w:hideMark/>
          </w:tcPr>
          <w:p w14:paraId="72A955B8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Overarching</w:t>
            </w:r>
          </w:p>
        </w:tc>
        <w:tc>
          <w:tcPr>
            <w:tcW w:w="0" w:type="auto"/>
            <w:hideMark/>
          </w:tcPr>
          <w:p w14:paraId="654A64E9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Training strategy</w:t>
            </w:r>
            <w:r w:rsidRPr="000603D8">
              <w:br/>
              <w:t>- Attendance records</w:t>
            </w:r>
            <w:r w:rsidRPr="000603D8">
              <w:br/>
              <w:t>- Evaluation forms</w:t>
            </w:r>
          </w:p>
        </w:tc>
        <w:tc>
          <w:tcPr>
            <w:tcW w:w="0" w:type="auto"/>
            <w:hideMark/>
          </w:tcPr>
          <w:p w14:paraId="720E1C3A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All staff complete annual AIS and neurodiversity training. Training records and evaluation forms are kept.</w:t>
            </w:r>
          </w:p>
        </w:tc>
        <w:tc>
          <w:tcPr>
            <w:tcW w:w="0" w:type="auto"/>
            <w:hideMark/>
          </w:tcPr>
          <w:p w14:paraId="225DD841" w14:textId="0CF2B838" w:rsidR="000603D8" w:rsidRPr="000603D8" w:rsidRDefault="00C42520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520">
              <w:rPr>
                <w:highlight w:val="darkGreen"/>
              </w:rPr>
              <w:t>Green</w:t>
            </w:r>
            <w:r>
              <w:t xml:space="preserve"> </w:t>
            </w:r>
          </w:p>
        </w:tc>
      </w:tr>
      <w:tr w:rsidR="009550FA" w:rsidRPr="000603D8" w14:paraId="7B70F6D5" w14:textId="77777777" w:rsidTr="0006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112422" w14:textId="74CA50C6" w:rsidR="009550FA" w:rsidRDefault="009550FA" w:rsidP="000603D8">
            <w:pPr>
              <w:rPr>
                <w:b w:val="0"/>
                <w:bCs w:val="0"/>
              </w:rPr>
            </w:pPr>
          </w:p>
          <w:p w14:paraId="109135FC" w14:textId="37BA5040" w:rsidR="009550FA" w:rsidRPr="000603D8" w:rsidRDefault="009550FA" w:rsidP="000603D8"/>
        </w:tc>
        <w:tc>
          <w:tcPr>
            <w:tcW w:w="0" w:type="auto"/>
          </w:tcPr>
          <w:p w14:paraId="2DD0CF07" w14:textId="77777777" w:rsidR="009550FA" w:rsidRPr="000603D8" w:rsidRDefault="009550FA" w:rsidP="0006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EA30826" w14:textId="77777777" w:rsidR="009550FA" w:rsidRPr="000603D8" w:rsidRDefault="009550FA" w:rsidP="0006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F7C7406" w14:textId="77777777" w:rsidR="009550FA" w:rsidRPr="000603D8" w:rsidRDefault="009550FA" w:rsidP="0006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47BB1F8" w14:textId="77777777" w:rsidR="009550FA" w:rsidRPr="000603D8" w:rsidRDefault="009550FA" w:rsidP="0006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8673BE2" w14:textId="77777777" w:rsidR="009550FA" w:rsidRPr="00C42520" w:rsidRDefault="009550FA" w:rsidP="0006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darkGreen"/>
              </w:rPr>
            </w:pPr>
          </w:p>
        </w:tc>
      </w:tr>
      <w:tr w:rsidR="000603D8" w:rsidRPr="000603D8" w14:paraId="44CBD8FE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04029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11</w:t>
            </w:r>
          </w:p>
        </w:tc>
        <w:tc>
          <w:tcPr>
            <w:tcW w:w="0" w:type="auto"/>
            <w:hideMark/>
          </w:tcPr>
          <w:p w14:paraId="229A4062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Is there an action plan for AIS improvement, with clear owners and timelines?</w:t>
            </w:r>
          </w:p>
        </w:tc>
        <w:tc>
          <w:tcPr>
            <w:tcW w:w="0" w:type="auto"/>
            <w:hideMark/>
          </w:tcPr>
          <w:p w14:paraId="12A4C120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Overarching</w:t>
            </w:r>
          </w:p>
        </w:tc>
        <w:tc>
          <w:tcPr>
            <w:tcW w:w="0" w:type="auto"/>
            <w:hideMark/>
          </w:tcPr>
          <w:p w14:paraId="5591B414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Published action plan</w:t>
            </w:r>
            <w:r w:rsidRPr="000603D8">
              <w:br/>
              <w:t>- QI projects</w:t>
            </w:r>
            <w:r w:rsidRPr="000603D8">
              <w:br/>
              <w:t>- Accessibility of plan</w:t>
            </w:r>
          </w:p>
        </w:tc>
        <w:tc>
          <w:tcPr>
            <w:tcW w:w="0" w:type="auto"/>
            <w:hideMark/>
          </w:tcPr>
          <w:p w14:paraId="51B639BB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An AIS action plan is published on the website, with actions, owners, and timelines. Progress is reviewed quarterly.</w:t>
            </w:r>
          </w:p>
        </w:tc>
        <w:tc>
          <w:tcPr>
            <w:tcW w:w="0" w:type="auto"/>
            <w:hideMark/>
          </w:tcPr>
          <w:p w14:paraId="56D1AC4D" w14:textId="1C851841" w:rsidR="000603D8" w:rsidRPr="000603D8" w:rsidRDefault="006F7F90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520">
              <w:rPr>
                <w:highlight w:val="darkGreen"/>
              </w:rPr>
              <w:t>Green</w:t>
            </w:r>
          </w:p>
        </w:tc>
      </w:tr>
    </w:tbl>
    <w:p w14:paraId="5B506C00" w14:textId="77777777" w:rsidR="000603D8" w:rsidRPr="000603D8" w:rsidRDefault="0009209B" w:rsidP="000603D8">
      <w:r>
        <w:pict w14:anchorId="02EFFBBE">
          <v:rect id="_x0000_i1029" style="width:0;height:1.5pt" o:hralign="center" o:hrstd="t" o:hr="t" fillcolor="#a0a0a0" stroked="f"/>
        </w:pict>
      </w:r>
    </w:p>
    <w:p w14:paraId="374C3323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Section 4: Communication, Complaints, and Engagement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4"/>
        <w:gridCol w:w="3865"/>
        <w:gridCol w:w="1777"/>
        <w:gridCol w:w="2148"/>
        <w:gridCol w:w="4716"/>
        <w:gridCol w:w="968"/>
      </w:tblGrid>
      <w:tr w:rsidR="000603D8" w:rsidRPr="000603D8" w14:paraId="443EC70A" w14:textId="77777777" w:rsidTr="0006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529837" w14:textId="645A4C78" w:rsidR="000603D8" w:rsidRPr="000603D8" w:rsidRDefault="000603D8" w:rsidP="000603D8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8A628EE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Assessment Question</w:t>
            </w:r>
          </w:p>
        </w:tc>
        <w:tc>
          <w:tcPr>
            <w:tcW w:w="0" w:type="auto"/>
            <w:hideMark/>
          </w:tcPr>
          <w:p w14:paraId="797D2014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Measuring</w:t>
            </w:r>
          </w:p>
        </w:tc>
        <w:tc>
          <w:tcPr>
            <w:tcW w:w="0" w:type="auto"/>
            <w:hideMark/>
          </w:tcPr>
          <w:p w14:paraId="5044A0F7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Evidence</w:t>
            </w:r>
          </w:p>
        </w:tc>
        <w:tc>
          <w:tcPr>
            <w:tcW w:w="0" w:type="auto"/>
            <w:hideMark/>
          </w:tcPr>
          <w:p w14:paraId="73E00DC0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Organisation Response</w:t>
            </w:r>
          </w:p>
        </w:tc>
        <w:tc>
          <w:tcPr>
            <w:tcW w:w="0" w:type="auto"/>
            <w:hideMark/>
          </w:tcPr>
          <w:p w14:paraId="757C7FC6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RAG</w:t>
            </w:r>
          </w:p>
        </w:tc>
      </w:tr>
      <w:tr w:rsidR="000603D8" w:rsidRPr="000603D8" w14:paraId="2BC6C5DC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6AB11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12</w:t>
            </w:r>
          </w:p>
        </w:tc>
        <w:tc>
          <w:tcPr>
            <w:tcW w:w="0" w:type="auto"/>
            <w:hideMark/>
          </w:tcPr>
          <w:p w14:paraId="78BD7C3F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Is the AIS policy, self-assessment, and action plan published in accessible formats?</w:t>
            </w:r>
          </w:p>
        </w:tc>
        <w:tc>
          <w:tcPr>
            <w:tcW w:w="0" w:type="auto"/>
            <w:hideMark/>
          </w:tcPr>
          <w:p w14:paraId="18546B42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Overarching</w:t>
            </w:r>
          </w:p>
        </w:tc>
        <w:tc>
          <w:tcPr>
            <w:tcW w:w="0" w:type="auto"/>
            <w:hideMark/>
          </w:tcPr>
          <w:p w14:paraId="79A38BE1" w14:textId="4598B89E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Website links</w:t>
            </w:r>
            <w:r w:rsidRPr="000603D8">
              <w:br/>
              <w:t>- Easy Read</w:t>
            </w:r>
            <w:r w:rsidR="00AC2B77">
              <w:t xml:space="preserve"> </w:t>
            </w:r>
            <w:r w:rsidRPr="000603D8">
              <w:lastRenderedPageBreak/>
              <w:t>versions</w:t>
            </w:r>
            <w:r w:rsidRPr="000603D8">
              <w:br/>
              <w:t>- Publication dates</w:t>
            </w:r>
          </w:p>
        </w:tc>
        <w:tc>
          <w:tcPr>
            <w:tcW w:w="0" w:type="auto"/>
            <w:hideMark/>
          </w:tcPr>
          <w:p w14:paraId="123A2CD4" w14:textId="1DECDF2F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lastRenderedPageBreak/>
              <w:t>Policy, self-assessment, and action plan are published in Easy Read on the website.</w:t>
            </w:r>
          </w:p>
        </w:tc>
        <w:tc>
          <w:tcPr>
            <w:tcW w:w="0" w:type="auto"/>
            <w:hideMark/>
          </w:tcPr>
          <w:p w14:paraId="5CD67EAE" w14:textId="5A17BC47" w:rsidR="000603D8" w:rsidRPr="000603D8" w:rsidRDefault="006F7F90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2520">
              <w:rPr>
                <w:highlight w:val="darkGreen"/>
              </w:rPr>
              <w:t>Green</w:t>
            </w:r>
          </w:p>
        </w:tc>
      </w:tr>
      <w:tr w:rsidR="000603D8" w:rsidRPr="000603D8" w14:paraId="765F4C0A" w14:textId="77777777" w:rsidTr="0006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14AF0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13</w:t>
            </w:r>
          </w:p>
        </w:tc>
        <w:tc>
          <w:tcPr>
            <w:tcW w:w="0" w:type="auto"/>
            <w:hideMark/>
          </w:tcPr>
          <w:p w14:paraId="5DC48DA3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Is the complaints process accessible and are alternative routes available?</w:t>
            </w:r>
          </w:p>
        </w:tc>
        <w:tc>
          <w:tcPr>
            <w:tcW w:w="0" w:type="auto"/>
            <w:hideMark/>
          </w:tcPr>
          <w:p w14:paraId="587A85BF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Step 5 &amp; 6: Meet &amp; Review</w:t>
            </w:r>
          </w:p>
        </w:tc>
        <w:tc>
          <w:tcPr>
            <w:tcW w:w="0" w:type="auto"/>
            <w:hideMark/>
          </w:tcPr>
          <w:p w14:paraId="6F69E0ED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- Easy Read complaints info</w:t>
            </w:r>
            <w:r w:rsidRPr="000603D8">
              <w:br/>
              <w:t>- Multiple submission routes</w:t>
            </w:r>
            <w:r w:rsidRPr="000603D8">
              <w:br/>
              <w:t>- Healthwatch contact</w:t>
            </w:r>
          </w:p>
        </w:tc>
        <w:tc>
          <w:tcPr>
            <w:tcW w:w="0" w:type="auto"/>
            <w:hideMark/>
          </w:tcPr>
          <w:p w14:paraId="4BE6DD8E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The complaints policy is online and in Easy Read. Complaints can be made in person, by phone, online, via ICB, Ombudsman, or Healthwatch.</w:t>
            </w:r>
          </w:p>
        </w:tc>
        <w:tc>
          <w:tcPr>
            <w:tcW w:w="0" w:type="auto"/>
            <w:hideMark/>
          </w:tcPr>
          <w:p w14:paraId="72CE7B5B" w14:textId="455EF938" w:rsidR="000603D8" w:rsidRPr="008702A3" w:rsidRDefault="008702A3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darkGreen"/>
              </w:rPr>
            </w:pPr>
            <w:r w:rsidRPr="008702A3">
              <w:rPr>
                <w:highlight w:val="darkGreen"/>
              </w:rPr>
              <w:t>GREEN</w:t>
            </w:r>
          </w:p>
        </w:tc>
      </w:tr>
      <w:tr w:rsidR="000603D8" w:rsidRPr="000603D8" w14:paraId="373C3615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510BF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14</w:t>
            </w:r>
          </w:p>
        </w:tc>
        <w:tc>
          <w:tcPr>
            <w:tcW w:w="0" w:type="auto"/>
            <w:hideMark/>
          </w:tcPr>
          <w:p w14:paraId="149045A2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Are complaints related to AIS tracked, themed, and used for learning?</w:t>
            </w:r>
          </w:p>
        </w:tc>
        <w:tc>
          <w:tcPr>
            <w:tcW w:w="0" w:type="auto"/>
            <w:hideMark/>
          </w:tcPr>
          <w:p w14:paraId="7DCC0DF2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Overarching</w:t>
            </w:r>
          </w:p>
        </w:tc>
        <w:tc>
          <w:tcPr>
            <w:tcW w:w="0" w:type="auto"/>
            <w:hideMark/>
          </w:tcPr>
          <w:p w14:paraId="184002AA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Complaints log</w:t>
            </w:r>
            <w:r w:rsidRPr="000603D8">
              <w:br/>
              <w:t>- Theming/coding</w:t>
            </w:r>
            <w:r w:rsidRPr="000603D8">
              <w:br/>
              <w:t>- Evidence of learning</w:t>
            </w:r>
          </w:p>
        </w:tc>
        <w:tc>
          <w:tcPr>
            <w:tcW w:w="0" w:type="auto"/>
            <w:hideMark/>
          </w:tcPr>
          <w:p w14:paraId="6AB2F013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Complaints are coded for AIS issues. Themes are analysed and actions taken are shared with staff.</w:t>
            </w:r>
          </w:p>
        </w:tc>
        <w:tc>
          <w:tcPr>
            <w:tcW w:w="0" w:type="auto"/>
            <w:hideMark/>
          </w:tcPr>
          <w:p w14:paraId="6DB0EB35" w14:textId="247879D5" w:rsidR="000603D8" w:rsidRPr="008702A3" w:rsidRDefault="008702A3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darkGreen"/>
              </w:rPr>
            </w:pPr>
            <w:r w:rsidRPr="008702A3">
              <w:rPr>
                <w:highlight w:val="darkGreen"/>
              </w:rPr>
              <w:t>GREEN</w:t>
            </w:r>
          </w:p>
        </w:tc>
      </w:tr>
      <w:tr w:rsidR="000603D8" w:rsidRPr="000603D8" w14:paraId="3F0A2D6E" w14:textId="77777777" w:rsidTr="00060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397C7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15</w:t>
            </w:r>
          </w:p>
        </w:tc>
        <w:tc>
          <w:tcPr>
            <w:tcW w:w="0" w:type="auto"/>
            <w:hideMark/>
          </w:tcPr>
          <w:p w14:paraId="6B126018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How is information from communication needs data used for service planning and quality improvement?</w:t>
            </w:r>
          </w:p>
        </w:tc>
        <w:tc>
          <w:tcPr>
            <w:tcW w:w="0" w:type="auto"/>
            <w:hideMark/>
          </w:tcPr>
          <w:p w14:paraId="3AFD5867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Overarching</w:t>
            </w:r>
          </w:p>
        </w:tc>
        <w:tc>
          <w:tcPr>
            <w:tcW w:w="0" w:type="auto"/>
            <w:hideMark/>
          </w:tcPr>
          <w:p w14:paraId="24353F9C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- Use of PHM tools</w:t>
            </w:r>
            <w:r w:rsidRPr="000603D8">
              <w:br/>
              <w:t>- QI project evidence</w:t>
            </w:r>
            <w:r w:rsidRPr="000603D8">
              <w:br/>
              <w:t>- Service changes</w:t>
            </w:r>
          </w:p>
        </w:tc>
        <w:tc>
          <w:tcPr>
            <w:tcW w:w="0" w:type="auto"/>
            <w:hideMark/>
          </w:tcPr>
          <w:p w14:paraId="29D6157F" w14:textId="77777777" w:rsidR="000603D8" w:rsidRPr="000603D8" w:rsidRDefault="000603D8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Data on communication needs informs service planning and QI projects (e.g. new signage, appointment reminders).</w:t>
            </w:r>
          </w:p>
        </w:tc>
        <w:tc>
          <w:tcPr>
            <w:tcW w:w="0" w:type="auto"/>
            <w:hideMark/>
          </w:tcPr>
          <w:p w14:paraId="15036A1A" w14:textId="08E6EA6B" w:rsidR="000603D8" w:rsidRPr="008702A3" w:rsidRDefault="008702A3" w:rsidP="000603D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darkGreen"/>
              </w:rPr>
            </w:pPr>
            <w:r w:rsidRPr="008702A3">
              <w:rPr>
                <w:highlight w:val="darkGreen"/>
              </w:rPr>
              <w:t>GREEN</w:t>
            </w:r>
          </w:p>
        </w:tc>
      </w:tr>
    </w:tbl>
    <w:p w14:paraId="047DA177" w14:textId="77777777" w:rsidR="000603D8" w:rsidRPr="000603D8" w:rsidRDefault="0009209B" w:rsidP="000603D8">
      <w:r>
        <w:pict w14:anchorId="4B9961F1">
          <v:rect id="_x0000_i1030" style="width:0;height:1.5pt" o:hralign="center" o:hrstd="t" o:hr="t" fillcolor="#a0a0a0" stroked="f"/>
        </w:pict>
      </w:r>
    </w:p>
    <w:p w14:paraId="62A8172A" w14:textId="77777777" w:rsidR="000603D8" w:rsidRPr="000603D8" w:rsidRDefault="000603D8" w:rsidP="000603D8">
      <w:pPr>
        <w:rPr>
          <w:b/>
          <w:bCs/>
        </w:rPr>
      </w:pPr>
      <w:r w:rsidRPr="000603D8">
        <w:rPr>
          <w:b/>
          <w:bCs/>
        </w:rPr>
        <w:t>Section 5: Co-production and Patient Involvement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3"/>
        <w:gridCol w:w="3108"/>
        <w:gridCol w:w="1467"/>
        <w:gridCol w:w="1794"/>
        <w:gridCol w:w="6138"/>
        <w:gridCol w:w="968"/>
      </w:tblGrid>
      <w:tr w:rsidR="00D51B4F" w:rsidRPr="000603D8" w14:paraId="5C552C9B" w14:textId="77777777" w:rsidTr="0006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8D844A" w14:textId="1DBBBC67" w:rsidR="000603D8" w:rsidRPr="000603D8" w:rsidRDefault="000603D8" w:rsidP="000603D8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1190984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Assessment Question</w:t>
            </w:r>
          </w:p>
        </w:tc>
        <w:tc>
          <w:tcPr>
            <w:tcW w:w="0" w:type="auto"/>
            <w:hideMark/>
          </w:tcPr>
          <w:p w14:paraId="388EBF61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Measuring</w:t>
            </w:r>
          </w:p>
        </w:tc>
        <w:tc>
          <w:tcPr>
            <w:tcW w:w="0" w:type="auto"/>
            <w:hideMark/>
          </w:tcPr>
          <w:p w14:paraId="5750CF72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Evidence</w:t>
            </w:r>
          </w:p>
        </w:tc>
        <w:tc>
          <w:tcPr>
            <w:tcW w:w="0" w:type="auto"/>
            <w:hideMark/>
          </w:tcPr>
          <w:p w14:paraId="52331A3C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Organisation Response</w:t>
            </w:r>
          </w:p>
        </w:tc>
        <w:tc>
          <w:tcPr>
            <w:tcW w:w="0" w:type="auto"/>
            <w:hideMark/>
          </w:tcPr>
          <w:p w14:paraId="0D825720" w14:textId="77777777" w:rsidR="000603D8" w:rsidRPr="000603D8" w:rsidRDefault="000603D8" w:rsidP="000603D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3D8">
              <w:t>RAG</w:t>
            </w:r>
          </w:p>
        </w:tc>
      </w:tr>
      <w:tr w:rsidR="00D51B4F" w:rsidRPr="008702A3" w14:paraId="53192F8B" w14:textId="77777777" w:rsidTr="00060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D292C" w14:textId="77777777" w:rsidR="000603D8" w:rsidRPr="000603D8" w:rsidRDefault="000603D8" w:rsidP="000603D8">
            <w:pPr>
              <w:spacing w:after="160" w:line="278" w:lineRule="auto"/>
            </w:pPr>
            <w:r w:rsidRPr="000603D8">
              <w:t>16</w:t>
            </w:r>
          </w:p>
        </w:tc>
        <w:tc>
          <w:tcPr>
            <w:tcW w:w="0" w:type="auto"/>
            <w:hideMark/>
          </w:tcPr>
          <w:p w14:paraId="0A416849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 xml:space="preserve">Are patients and carers involved in reviewing and </w:t>
            </w:r>
            <w:r w:rsidRPr="000603D8">
              <w:lastRenderedPageBreak/>
              <w:t>co-producing accessible information?</w:t>
            </w:r>
          </w:p>
        </w:tc>
        <w:tc>
          <w:tcPr>
            <w:tcW w:w="0" w:type="auto"/>
            <w:hideMark/>
          </w:tcPr>
          <w:p w14:paraId="0A4A7032" w14:textId="77777777" w:rsidR="000603D8" w:rsidRP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lastRenderedPageBreak/>
              <w:t>Overarching</w:t>
            </w:r>
          </w:p>
        </w:tc>
        <w:tc>
          <w:tcPr>
            <w:tcW w:w="0" w:type="auto"/>
            <w:hideMark/>
          </w:tcPr>
          <w:p w14:paraId="0641719F" w14:textId="77777777" w:rsidR="000603D8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03D8">
              <w:t>- Engagement records</w:t>
            </w:r>
            <w:r w:rsidRPr="000603D8">
              <w:br/>
              <w:t>- Feedback forms</w:t>
            </w:r>
            <w:r w:rsidRPr="000603D8">
              <w:br/>
            </w:r>
            <w:r w:rsidRPr="000603D8">
              <w:lastRenderedPageBreak/>
              <w:t>- Co-production examples</w:t>
            </w:r>
          </w:p>
          <w:p w14:paraId="64BEE010" w14:textId="14D60A5F" w:rsidR="00D51B4F" w:rsidRPr="000603D8" w:rsidRDefault="00D51B4F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Patient stories</w:t>
            </w:r>
          </w:p>
        </w:tc>
        <w:tc>
          <w:tcPr>
            <w:tcW w:w="0" w:type="auto"/>
            <w:hideMark/>
          </w:tcPr>
          <w:p w14:paraId="1D1924BD" w14:textId="0B934450" w:rsidR="00D51B4F" w:rsidRPr="00D51B4F" w:rsidRDefault="00D51B4F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B4F">
              <w:rPr>
                <w:color w:val="000000" w:themeColor="text1"/>
              </w:rPr>
              <w:lastRenderedPageBreak/>
              <w:t xml:space="preserve">When working with a patient with specific requirements for accessible information Bevan staff work with them to tailor the information presented to meet their </w:t>
            </w:r>
            <w:r>
              <w:rPr>
                <w:color w:val="000000" w:themeColor="text1"/>
              </w:rPr>
              <w:t xml:space="preserve">personal </w:t>
            </w:r>
            <w:r w:rsidRPr="00D51B4F">
              <w:rPr>
                <w:color w:val="000000" w:themeColor="text1"/>
              </w:rPr>
              <w:lastRenderedPageBreak/>
              <w:t>needs – this has included use of pictures to covey information.</w:t>
            </w:r>
          </w:p>
          <w:p w14:paraId="415BE7D2" w14:textId="52C8DC6D" w:rsidR="00D51B4F" w:rsidRPr="00D51B4F" w:rsidRDefault="00D51B4F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B4F">
              <w:rPr>
                <w:color w:val="000000" w:themeColor="text1"/>
              </w:rPr>
              <w:t>Bevan are in the process of developing a Welcome Pack which will be co-produced with patients and carers to ensure the information is accessible.</w:t>
            </w:r>
          </w:p>
          <w:p w14:paraId="37C40A02" w14:textId="25020582" w:rsidR="00D51B4F" w:rsidRPr="00D51B4F" w:rsidRDefault="00D51B4F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B4F">
              <w:rPr>
                <w:color w:val="000000" w:themeColor="text1"/>
              </w:rPr>
              <w:t>People with lived experience of migration informed and reviewed the content of the coproduced resources for newly arrived migrants on how to access the NHS.</w:t>
            </w:r>
          </w:p>
          <w:p w14:paraId="09A6C4F8" w14:textId="76C0B66E" w:rsidR="000603D8" w:rsidRPr="00D51B4F" w:rsidRDefault="000603D8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B4F">
              <w:rPr>
                <w:color w:val="000000" w:themeColor="text1"/>
              </w:rPr>
              <w:t>Feedback is used to improve resources.</w:t>
            </w:r>
          </w:p>
        </w:tc>
        <w:tc>
          <w:tcPr>
            <w:tcW w:w="0" w:type="auto"/>
            <w:hideMark/>
          </w:tcPr>
          <w:p w14:paraId="27EFE050" w14:textId="073B9F34" w:rsidR="000603D8" w:rsidRPr="00D51B4F" w:rsidRDefault="00D51B4F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darkGreen"/>
              </w:rPr>
            </w:pPr>
            <w:r w:rsidRPr="00D51B4F">
              <w:rPr>
                <w:highlight w:val="darkGreen"/>
              </w:rPr>
              <w:lastRenderedPageBreak/>
              <w:t>GREEN</w:t>
            </w:r>
          </w:p>
          <w:p w14:paraId="5DDF1AEF" w14:textId="599A1EA5" w:rsidR="008702A3" w:rsidRPr="008702A3" w:rsidRDefault="008702A3" w:rsidP="000603D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162FCE4C" w14:textId="77777777" w:rsidR="00E9113A" w:rsidRDefault="00E9113A"/>
    <w:sectPr w:rsidR="00E9113A" w:rsidSect="000603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E0E"/>
    <w:multiLevelType w:val="multilevel"/>
    <w:tmpl w:val="B5CC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43ED4"/>
    <w:multiLevelType w:val="multilevel"/>
    <w:tmpl w:val="FFDE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264734">
    <w:abstractNumId w:val="1"/>
  </w:num>
  <w:num w:numId="2" w16cid:durableId="156533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D8"/>
    <w:rsid w:val="000603D8"/>
    <w:rsid w:val="00084809"/>
    <w:rsid w:val="00441770"/>
    <w:rsid w:val="004F53F0"/>
    <w:rsid w:val="006F7F90"/>
    <w:rsid w:val="00784FEB"/>
    <w:rsid w:val="007C759C"/>
    <w:rsid w:val="008702A3"/>
    <w:rsid w:val="009550FA"/>
    <w:rsid w:val="009B6943"/>
    <w:rsid w:val="00AC2B77"/>
    <w:rsid w:val="00B07B6E"/>
    <w:rsid w:val="00C15BC3"/>
    <w:rsid w:val="00C42520"/>
    <w:rsid w:val="00D51B4F"/>
    <w:rsid w:val="00DF4A2A"/>
    <w:rsid w:val="00E9113A"/>
    <w:rsid w:val="00E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D123DB1"/>
  <w15:chartTrackingRefBased/>
  <w15:docId w15:val="{A80FDDB5-7DF3-4F95-A3E5-7160FA3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D8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0603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86e048-874d-4469-9e71-cb699ef450ce" xsi:nil="true"/>
    <lcf76f155ced4ddcb4097134ff3c332f xmlns="3c1a0c6e-2922-425c-8bce-dd8f3b4dea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094DBB8AB804B98D8B527F34BDE95" ma:contentTypeVersion="15" ma:contentTypeDescription="Create a new document." ma:contentTypeScope="" ma:versionID="333b32e3e474eb01fde8fe1a18fbda58">
  <xsd:schema xmlns:xsd="http://www.w3.org/2001/XMLSchema" xmlns:xs="http://www.w3.org/2001/XMLSchema" xmlns:p="http://schemas.microsoft.com/office/2006/metadata/properties" xmlns:ns2="e486e048-874d-4469-9e71-cb699ef450ce" xmlns:ns3="3c1a0c6e-2922-425c-8bce-dd8f3b4dea9b" targetNamespace="http://schemas.microsoft.com/office/2006/metadata/properties" ma:root="true" ma:fieldsID="8dd0aba92cc29b981b97ba5fb5949343" ns2:_="" ns3:_="">
    <xsd:import namespace="e486e048-874d-4469-9e71-cb699ef450ce"/>
    <xsd:import namespace="3c1a0c6e-2922-425c-8bce-dd8f3b4de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6e048-874d-4469-9e71-cb699ef450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c31b1-4352-4a5a-a603-0b412cf051db}" ma:internalName="TaxCatchAll" ma:showField="CatchAllData" ma:web="e486e048-874d-4469-9e71-cb699ef45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a0c6e-2922-425c-8bce-dd8f3b4de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314fac-2206-4098-a1c7-759821d0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9DCB6-12A9-4732-BC8F-D3E62DE6FD54}">
  <ds:schemaRefs>
    <ds:schemaRef ds:uri="http://schemas.microsoft.com/office/2006/metadata/properties"/>
    <ds:schemaRef ds:uri="http://schemas.microsoft.com/office/infopath/2007/PartnerControls"/>
    <ds:schemaRef ds:uri="e486e048-874d-4469-9e71-cb699ef450ce"/>
    <ds:schemaRef ds:uri="3c1a0c6e-2922-425c-8bce-dd8f3b4dea9b"/>
  </ds:schemaRefs>
</ds:datastoreItem>
</file>

<file path=customXml/itemProps2.xml><?xml version="1.0" encoding="utf-8"?>
<ds:datastoreItem xmlns:ds="http://schemas.openxmlformats.org/officeDocument/2006/customXml" ds:itemID="{0E484F55-9FE1-4889-9B64-3CA8D3ED2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24FA4-24B1-4A27-9E21-E6C3A564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6e048-874d-4469-9e71-cb699ef450ce"/>
    <ds:schemaRef ds:uri="3c1a0c6e-2922-425c-8bce-dd8f3b4d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1124</Words>
  <Characters>5611</Characters>
  <Application>Microsoft Office Word</Application>
  <DocSecurity>0</DocSecurity>
  <Lines>193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Malam</dc:creator>
  <cp:keywords/>
  <dc:description/>
  <cp:lastModifiedBy>Stevens Amy</cp:lastModifiedBy>
  <cp:revision>5</cp:revision>
  <dcterms:created xsi:type="dcterms:W3CDTF">2025-12-09T10:09:00Z</dcterms:created>
  <dcterms:modified xsi:type="dcterms:W3CDTF">2025-12-09T17:01:00Z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0x010100EBA094DBB8AB804B98D8B527F34BDE95</vt:lpwstr>
  </property>
  <property fmtid="{D5CDD505-2E9C-101B-9397-08002B2CF9AE}" pid="3" name="MediaServiceImageTags">
    <vt:lpwstr/>
  </property>
</Properties>
</file>