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3DB7" w:rsidRPr="00B33DB7" w:rsidRDefault="00B33DB7" w:rsidP="00B33DB7">
      <w:pPr>
        <w:spacing w:after="720" w:line="240" w:lineRule="auto"/>
        <w:outlineLvl w:val="0"/>
        <w:rPr>
          <w:rFonts w:ascii="Times New Roman" w:eastAsia="Times New Roman" w:hAnsi="Times New Roman" w:cs="Times New Roman"/>
          <w:b/>
          <w:bCs/>
          <w:kern w:val="36"/>
          <w:sz w:val="48"/>
          <w:szCs w:val="48"/>
          <w:lang w:eastAsia="en-GB"/>
        </w:rPr>
      </w:pPr>
      <w:r w:rsidRPr="00B33DB7">
        <w:rPr>
          <w:rFonts w:ascii="Times New Roman" w:eastAsia="Times New Roman" w:hAnsi="Times New Roman" w:cs="Times New Roman"/>
          <w:b/>
          <w:bCs/>
          <w:kern w:val="36"/>
          <w:sz w:val="48"/>
          <w:szCs w:val="48"/>
          <w:lang w:eastAsia="en-GB"/>
        </w:rPr>
        <w:t>Enhanced Access Privacy Notice</w:t>
      </w:r>
    </w:p>
    <w:p w:rsidR="00B33DB7" w:rsidRPr="00B33DB7" w:rsidRDefault="00B33DB7" w:rsidP="00B33DB7">
      <w:pPr>
        <w:shd w:val="clear" w:color="auto" w:fill="FFFFFF"/>
        <w:spacing w:line="240" w:lineRule="auto"/>
        <w:rPr>
          <w:rFonts w:ascii="Arial" w:eastAsia="Times New Roman" w:hAnsi="Arial" w:cs="Arial"/>
          <w:color w:val="212B32"/>
          <w:sz w:val="24"/>
          <w:szCs w:val="24"/>
          <w:lang w:eastAsia="en-GB"/>
        </w:rPr>
      </w:pPr>
      <w:r w:rsidRPr="00B33DB7">
        <w:rPr>
          <w:rFonts w:ascii="Arial" w:eastAsia="Times New Roman" w:hAnsi="Arial" w:cs="Arial"/>
          <w:color w:val="212B32"/>
          <w:sz w:val="24"/>
          <w:szCs w:val="24"/>
          <w:lang w:eastAsia="en-GB"/>
        </w:rPr>
        <w:t>Privacy Notice: Enhanced Access</w:t>
      </w:r>
    </w:p>
    <w:tbl>
      <w:tblPr>
        <w:tblW w:w="13440" w:type="dxa"/>
        <w:tblCellSpacing w:w="15" w:type="dxa"/>
        <w:tblCellMar>
          <w:top w:w="15" w:type="dxa"/>
          <w:left w:w="15" w:type="dxa"/>
          <w:bottom w:w="15" w:type="dxa"/>
          <w:right w:w="15" w:type="dxa"/>
        </w:tblCellMar>
        <w:tblLook w:val="04A0" w:firstRow="1" w:lastRow="0" w:firstColumn="1" w:lastColumn="0" w:noHBand="0" w:noVBand="1"/>
      </w:tblPr>
      <w:tblGrid>
        <w:gridCol w:w="3470"/>
        <w:gridCol w:w="9970"/>
      </w:tblGrid>
      <w:tr w:rsidR="00B33DB7" w:rsidRPr="00B33DB7" w:rsidTr="00B33DB7">
        <w:trPr>
          <w:tblCellSpacing w:w="15" w:type="dxa"/>
        </w:trPr>
        <w:tc>
          <w:tcPr>
            <w:tcW w:w="10605" w:type="dxa"/>
            <w:gridSpan w:val="2"/>
            <w:tcBorders>
              <w:bottom w:val="single" w:sz="6" w:space="0" w:color="D8DDE0"/>
            </w:tcBorders>
            <w:tcMar>
              <w:top w:w="240" w:type="dxa"/>
              <w:left w:w="15" w:type="dxa"/>
              <w:bottom w:w="240" w:type="dxa"/>
              <w:right w:w="0" w:type="dxa"/>
            </w:tcMar>
            <w:hideMark/>
          </w:tcPr>
          <w:p w:rsidR="00B33DB7" w:rsidRPr="00B33DB7" w:rsidRDefault="00B33DB7" w:rsidP="00B33DB7">
            <w:pPr>
              <w:spacing w:after="0" w:line="240" w:lineRule="auto"/>
              <w:rPr>
                <w:rFonts w:ascii="Times New Roman" w:eastAsia="Times New Roman" w:hAnsi="Times New Roman" w:cs="Times New Roman"/>
                <w:sz w:val="24"/>
                <w:szCs w:val="24"/>
                <w:lang w:eastAsia="en-GB"/>
              </w:rPr>
            </w:pPr>
            <w:r w:rsidRPr="00B33DB7">
              <w:rPr>
                <w:rFonts w:ascii="Times New Roman" w:eastAsia="Times New Roman" w:hAnsi="Times New Roman" w:cs="Times New Roman"/>
                <w:sz w:val="24"/>
                <w:szCs w:val="24"/>
                <w:lang w:eastAsia="en-GB"/>
              </w:rPr>
              <w:t>Primary Care Networks (PCNs) are a key part of the NHS Long Term Plan, with all general practices being required to be in a network. This practice is part of the Heritage Primary Care Network.</w:t>
            </w:r>
          </w:p>
          <w:p w:rsidR="00B33DB7" w:rsidRPr="00B33DB7" w:rsidRDefault="00B33DB7" w:rsidP="00B33DB7">
            <w:pPr>
              <w:spacing w:after="360" w:line="240" w:lineRule="auto"/>
              <w:rPr>
                <w:rFonts w:ascii="Times New Roman" w:eastAsia="Times New Roman" w:hAnsi="Times New Roman" w:cs="Times New Roman"/>
                <w:sz w:val="24"/>
                <w:szCs w:val="24"/>
                <w:lang w:eastAsia="en-GB"/>
              </w:rPr>
            </w:pPr>
            <w:r w:rsidRPr="00B33DB7">
              <w:rPr>
                <w:rFonts w:ascii="Times New Roman" w:eastAsia="Times New Roman" w:hAnsi="Times New Roman" w:cs="Times New Roman"/>
                <w:sz w:val="24"/>
                <w:szCs w:val="24"/>
                <w:lang w:eastAsia="en-GB"/>
              </w:rPr>
              <w:t> </w:t>
            </w:r>
          </w:p>
          <w:p w:rsidR="00B33DB7" w:rsidRPr="00B33DB7" w:rsidRDefault="00B33DB7" w:rsidP="00B33DB7">
            <w:pPr>
              <w:spacing w:after="360" w:line="240" w:lineRule="auto"/>
              <w:rPr>
                <w:rFonts w:ascii="Times New Roman" w:eastAsia="Times New Roman" w:hAnsi="Times New Roman" w:cs="Times New Roman"/>
                <w:sz w:val="24"/>
                <w:szCs w:val="24"/>
                <w:lang w:eastAsia="en-GB"/>
              </w:rPr>
            </w:pPr>
            <w:r w:rsidRPr="00B33DB7">
              <w:rPr>
                <w:rFonts w:ascii="Times New Roman" w:eastAsia="Times New Roman" w:hAnsi="Times New Roman" w:cs="Times New Roman"/>
                <w:sz w:val="24"/>
                <w:szCs w:val="24"/>
                <w:lang w:eastAsia="en-GB"/>
              </w:rPr>
              <w:t>Heritage PCN is made up of a number GP Practices created to work collaboratively to ensure the health care system within our area works effectively by sharing knowledge and resources.</w:t>
            </w:r>
          </w:p>
          <w:p w:rsidR="00B33DB7" w:rsidRPr="00B33DB7" w:rsidRDefault="00B33DB7" w:rsidP="00B33DB7">
            <w:pPr>
              <w:spacing w:after="360" w:line="240" w:lineRule="auto"/>
              <w:rPr>
                <w:rFonts w:ascii="Times New Roman" w:eastAsia="Times New Roman" w:hAnsi="Times New Roman" w:cs="Times New Roman"/>
                <w:sz w:val="24"/>
                <w:szCs w:val="24"/>
                <w:lang w:eastAsia="en-GB"/>
              </w:rPr>
            </w:pPr>
            <w:r w:rsidRPr="00B33DB7">
              <w:rPr>
                <w:rFonts w:ascii="Times New Roman" w:eastAsia="Times New Roman" w:hAnsi="Times New Roman" w:cs="Times New Roman"/>
                <w:sz w:val="24"/>
                <w:szCs w:val="24"/>
                <w:lang w:eastAsia="en-GB"/>
              </w:rPr>
              <w:t> </w:t>
            </w:r>
          </w:p>
          <w:p w:rsidR="00B33DB7" w:rsidRPr="00B33DB7" w:rsidRDefault="00B33DB7" w:rsidP="00B33DB7">
            <w:pPr>
              <w:spacing w:after="360" w:line="240" w:lineRule="auto"/>
              <w:rPr>
                <w:rFonts w:ascii="Times New Roman" w:eastAsia="Times New Roman" w:hAnsi="Times New Roman" w:cs="Times New Roman"/>
                <w:sz w:val="24"/>
                <w:szCs w:val="24"/>
                <w:lang w:eastAsia="en-GB"/>
              </w:rPr>
            </w:pPr>
            <w:r w:rsidRPr="00B33DB7">
              <w:rPr>
                <w:rFonts w:ascii="Times New Roman" w:eastAsia="Times New Roman" w:hAnsi="Times New Roman" w:cs="Times New Roman"/>
                <w:sz w:val="24"/>
                <w:szCs w:val="24"/>
                <w:lang w:eastAsia="en-GB"/>
              </w:rPr>
              <w:t>As part of the PCN Network Contract DES, Heritage PCN will be delivering an Enhanced Access service that offers wider access to routine primary care services between the hours of 6:30-8pm on Weekdays and 9am-5pm on Saturdays.</w:t>
            </w:r>
          </w:p>
          <w:p w:rsidR="00B33DB7" w:rsidRPr="00B33DB7" w:rsidRDefault="00B33DB7" w:rsidP="00B33DB7">
            <w:pPr>
              <w:spacing w:after="360" w:line="240" w:lineRule="auto"/>
              <w:rPr>
                <w:rFonts w:ascii="Times New Roman" w:eastAsia="Times New Roman" w:hAnsi="Times New Roman" w:cs="Times New Roman"/>
                <w:sz w:val="24"/>
                <w:szCs w:val="24"/>
                <w:lang w:eastAsia="en-GB"/>
              </w:rPr>
            </w:pPr>
            <w:r w:rsidRPr="00B33DB7">
              <w:rPr>
                <w:rFonts w:ascii="Times New Roman" w:eastAsia="Times New Roman" w:hAnsi="Times New Roman" w:cs="Times New Roman"/>
                <w:sz w:val="24"/>
                <w:szCs w:val="24"/>
                <w:lang w:eastAsia="en-GB"/>
              </w:rPr>
              <w:t> </w:t>
            </w:r>
          </w:p>
          <w:p w:rsidR="00B33DB7" w:rsidRPr="00B33DB7" w:rsidRDefault="00B33DB7" w:rsidP="00B33DB7">
            <w:pPr>
              <w:spacing w:after="360" w:line="240" w:lineRule="auto"/>
              <w:rPr>
                <w:rFonts w:ascii="Times New Roman" w:eastAsia="Times New Roman" w:hAnsi="Times New Roman" w:cs="Times New Roman"/>
                <w:sz w:val="24"/>
                <w:szCs w:val="24"/>
                <w:lang w:eastAsia="en-GB"/>
              </w:rPr>
            </w:pPr>
            <w:r w:rsidRPr="00B33DB7">
              <w:rPr>
                <w:rFonts w:ascii="Times New Roman" w:eastAsia="Times New Roman" w:hAnsi="Times New Roman" w:cs="Times New Roman"/>
                <w:sz w:val="24"/>
                <w:szCs w:val="24"/>
                <w:lang w:eastAsia="en-GB"/>
              </w:rPr>
              <w:t>The following services will be provided as part of Enhanced Access:</w:t>
            </w:r>
          </w:p>
          <w:p w:rsidR="00B33DB7" w:rsidRPr="00B33DB7" w:rsidRDefault="00B33DB7" w:rsidP="00B33DB7">
            <w:pPr>
              <w:spacing w:after="360" w:line="240" w:lineRule="auto"/>
              <w:rPr>
                <w:rFonts w:ascii="Times New Roman" w:eastAsia="Times New Roman" w:hAnsi="Times New Roman" w:cs="Times New Roman"/>
                <w:sz w:val="24"/>
                <w:szCs w:val="24"/>
                <w:lang w:eastAsia="en-GB"/>
              </w:rPr>
            </w:pPr>
            <w:r w:rsidRPr="00B33DB7">
              <w:rPr>
                <w:rFonts w:ascii="Times New Roman" w:eastAsia="Times New Roman" w:hAnsi="Times New Roman" w:cs="Times New Roman"/>
                <w:sz w:val="24"/>
                <w:szCs w:val="24"/>
                <w:lang w:eastAsia="en-GB"/>
              </w:rPr>
              <w:t>•         All core Primary Care services</w:t>
            </w:r>
          </w:p>
          <w:p w:rsidR="00B33DB7" w:rsidRPr="00B33DB7" w:rsidRDefault="00B33DB7" w:rsidP="00B33DB7">
            <w:pPr>
              <w:spacing w:after="360" w:line="240" w:lineRule="auto"/>
              <w:rPr>
                <w:rFonts w:ascii="Times New Roman" w:eastAsia="Times New Roman" w:hAnsi="Times New Roman" w:cs="Times New Roman"/>
                <w:sz w:val="24"/>
                <w:szCs w:val="24"/>
                <w:lang w:eastAsia="en-GB"/>
              </w:rPr>
            </w:pPr>
            <w:r w:rsidRPr="00B33DB7">
              <w:rPr>
                <w:rFonts w:ascii="Times New Roman" w:eastAsia="Times New Roman" w:hAnsi="Times New Roman" w:cs="Times New Roman"/>
                <w:sz w:val="24"/>
                <w:szCs w:val="24"/>
                <w:lang w:eastAsia="en-GB"/>
              </w:rPr>
              <w:t>•         Same Day GP Bookings</w:t>
            </w:r>
          </w:p>
          <w:p w:rsidR="00B33DB7" w:rsidRPr="00B33DB7" w:rsidRDefault="00B33DB7" w:rsidP="00B33DB7">
            <w:pPr>
              <w:spacing w:after="360" w:line="240" w:lineRule="auto"/>
              <w:rPr>
                <w:rFonts w:ascii="Times New Roman" w:eastAsia="Times New Roman" w:hAnsi="Times New Roman" w:cs="Times New Roman"/>
                <w:sz w:val="24"/>
                <w:szCs w:val="24"/>
                <w:lang w:eastAsia="en-GB"/>
              </w:rPr>
            </w:pPr>
            <w:r w:rsidRPr="00B33DB7">
              <w:rPr>
                <w:rFonts w:ascii="Times New Roman" w:eastAsia="Times New Roman" w:hAnsi="Times New Roman" w:cs="Times New Roman"/>
                <w:sz w:val="24"/>
                <w:szCs w:val="24"/>
                <w:lang w:eastAsia="en-GB"/>
              </w:rPr>
              <w:lastRenderedPageBreak/>
              <w:t>•         Advance GP Bookings</w:t>
            </w:r>
          </w:p>
          <w:p w:rsidR="00B33DB7" w:rsidRPr="00B33DB7" w:rsidRDefault="00B33DB7" w:rsidP="00B33DB7">
            <w:pPr>
              <w:spacing w:after="360" w:line="240" w:lineRule="auto"/>
              <w:rPr>
                <w:rFonts w:ascii="Times New Roman" w:eastAsia="Times New Roman" w:hAnsi="Times New Roman" w:cs="Times New Roman"/>
                <w:sz w:val="24"/>
                <w:szCs w:val="24"/>
                <w:lang w:eastAsia="en-GB"/>
              </w:rPr>
            </w:pPr>
            <w:r w:rsidRPr="00B33DB7">
              <w:rPr>
                <w:rFonts w:ascii="Times New Roman" w:eastAsia="Times New Roman" w:hAnsi="Times New Roman" w:cs="Times New Roman"/>
                <w:sz w:val="24"/>
                <w:szCs w:val="24"/>
                <w:lang w:eastAsia="en-GB"/>
              </w:rPr>
              <w:t>•         Minor Illness</w:t>
            </w:r>
          </w:p>
          <w:p w:rsidR="00B33DB7" w:rsidRPr="00B33DB7" w:rsidRDefault="00B33DB7" w:rsidP="00B33DB7">
            <w:pPr>
              <w:spacing w:after="360" w:line="240" w:lineRule="auto"/>
              <w:rPr>
                <w:rFonts w:ascii="Times New Roman" w:eastAsia="Times New Roman" w:hAnsi="Times New Roman" w:cs="Times New Roman"/>
                <w:sz w:val="24"/>
                <w:szCs w:val="24"/>
                <w:lang w:eastAsia="en-GB"/>
              </w:rPr>
            </w:pPr>
            <w:r w:rsidRPr="00B33DB7">
              <w:rPr>
                <w:rFonts w:ascii="Times New Roman" w:eastAsia="Times New Roman" w:hAnsi="Times New Roman" w:cs="Times New Roman"/>
                <w:sz w:val="24"/>
                <w:szCs w:val="24"/>
                <w:lang w:eastAsia="en-GB"/>
              </w:rPr>
              <w:t>•         Wound Care</w:t>
            </w:r>
          </w:p>
          <w:p w:rsidR="00B33DB7" w:rsidRPr="00B33DB7" w:rsidRDefault="00B33DB7" w:rsidP="00B33DB7">
            <w:pPr>
              <w:spacing w:after="360" w:line="240" w:lineRule="auto"/>
              <w:rPr>
                <w:rFonts w:ascii="Times New Roman" w:eastAsia="Times New Roman" w:hAnsi="Times New Roman" w:cs="Times New Roman"/>
                <w:sz w:val="24"/>
                <w:szCs w:val="24"/>
                <w:lang w:eastAsia="en-GB"/>
              </w:rPr>
            </w:pPr>
            <w:r w:rsidRPr="00B33DB7">
              <w:rPr>
                <w:rFonts w:ascii="Times New Roman" w:eastAsia="Times New Roman" w:hAnsi="Times New Roman" w:cs="Times New Roman"/>
                <w:sz w:val="24"/>
                <w:szCs w:val="24"/>
                <w:lang w:eastAsia="en-GB"/>
              </w:rPr>
              <w:t>•         Screening e.g. Smears</w:t>
            </w:r>
          </w:p>
          <w:p w:rsidR="00B33DB7" w:rsidRPr="00B33DB7" w:rsidRDefault="00B33DB7" w:rsidP="00B33DB7">
            <w:pPr>
              <w:spacing w:after="360" w:line="240" w:lineRule="auto"/>
              <w:rPr>
                <w:rFonts w:ascii="Times New Roman" w:eastAsia="Times New Roman" w:hAnsi="Times New Roman" w:cs="Times New Roman"/>
                <w:sz w:val="24"/>
                <w:szCs w:val="24"/>
                <w:lang w:eastAsia="en-GB"/>
              </w:rPr>
            </w:pPr>
            <w:r w:rsidRPr="00B33DB7">
              <w:rPr>
                <w:rFonts w:ascii="Times New Roman" w:eastAsia="Times New Roman" w:hAnsi="Times New Roman" w:cs="Times New Roman"/>
                <w:sz w:val="24"/>
                <w:szCs w:val="24"/>
                <w:lang w:eastAsia="en-GB"/>
              </w:rPr>
              <w:t>•         Immunisation e.g. Childhood immunisations, Flu</w:t>
            </w:r>
          </w:p>
          <w:p w:rsidR="00B33DB7" w:rsidRPr="00B33DB7" w:rsidRDefault="00B33DB7" w:rsidP="00B33DB7">
            <w:pPr>
              <w:spacing w:after="360" w:line="240" w:lineRule="auto"/>
              <w:rPr>
                <w:rFonts w:ascii="Times New Roman" w:eastAsia="Times New Roman" w:hAnsi="Times New Roman" w:cs="Times New Roman"/>
                <w:sz w:val="24"/>
                <w:szCs w:val="24"/>
                <w:lang w:eastAsia="en-GB"/>
              </w:rPr>
            </w:pPr>
            <w:r w:rsidRPr="00B33DB7">
              <w:rPr>
                <w:rFonts w:ascii="Times New Roman" w:eastAsia="Times New Roman" w:hAnsi="Times New Roman" w:cs="Times New Roman"/>
                <w:sz w:val="24"/>
                <w:szCs w:val="24"/>
                <w:lang w:eastAsia="en-GB"/>
              </w:rPr>
              <w:t>•         Long-Term Conditions e.g. Diabetes prevention, COPD</w:t>
            </w:r>
          </w:p>
          <w:p w:rsidR="00B33DB7" w:rsidRPr="00B33DB7" w:rsidRDefault="00B33DB7" w:rsidP="00B33DB7">
            <w:pPr>
              <w:spacing w:after="360" w:line="240" w:lineRule="auto"/>
              <w:rPr>
                <w:rFonts w:ascii="Times New Roman" w:eastAsia="Times New Roman" w:hAnsi="Times New Roman" w:cs="Times New Roman"/>
                <w:sz w:val="24"/>
                <w:szCs w:val="24"/>
                <w:lang w:eastAsia="en-GB"/>
              </w:rPr>
            </w:pPr>
            <w:r w:rsidRPr="00B33DB7">
              <w:rPr>
                <w:rFonts w:ascii="Times New Roman" w:eastAsia="Times New Roman" w:hAnsi="Times New Roman" w:cs="Times New Roman"/>
                <w:sz w:val="24"/>
                <w:szCs w:val="24"/>
                <w:lang w:eastAsia="en-GB"/>
              </w:rPr>
              <w:t>•         Health and Wellbeing e.g. Health checks, Baby checks</w:t>
            </w:r>
          </w:p>
          <w:p w:rsidR="00B33DB7" w:rsidRPr="00B33DB7" w:rsidRDefault="00B33DB7" w:rsidP="00B33DB7">
            <w:pPr>
              <w:spacing w:after="360" w:line="240" w:lineRule="auto"/>
              <w:rPr>
                <w:rFonts w:ascii="Times New Roman" w:eastAsia="Times New Roman" w:hAnsi="Times New Roman" w:cs="Times New Roman"/>
                <w:sz w:val="24"/>
                <w:szCs w:val="24"/>
                <w:lang w:eastAsia="en-GB"/>
              </w:rPr>
            </w:pPr>
            <w:r w:rsidRPr="00B33DB7">
              <w:rPr>
                <w:rFonts w:ascii="Times New Roman" w:eastAsia="Times New Roman" w:hAnsi="Times New Roman" w:cs="Times New Roman"/>
                <w:sz w:val="24"/>
                <w:szCs w:val="24"/>
                <w:lang w:eastAsia="en-GB"/>
              </w:rPr>
              <w:t>•         Sexual Health e.g. Contraceptive advice</w:t>
            </w:r>
          </w:p>
          <w:p w:rsidR="00B33DB7" w:rsidRPr="00B33DB7" w:rsidRDefault="00B33DB7" w:rsidP="00B33DB7">
            <w:pPr>
              <w:spacing w:after="360" w:line="240" w:lineRule="auto"/>
              <w:rPr>
                <w:rFonts w:ascii="Times New Roman" w:eastAsia="Times New Roman" w:hAnsi="Times New Roman" w:cs="Times New Roman"/>
                <w:sz w:val="24"/>
                <w:szCs w:val="24"/>
                <w:lang w:eastAsia="en-GB"/>
              </w:rPr>
            </w:pPr>
            <w:r w:rsidRPr="00B33DB7">
              <w:rPr>
                <w:rFonts w:ascii="Times New Roman" w:eastAsia="Times New Roman" w:hAnsi="Times New Roman" w:cs="Times New Roman"/>
                <w:sz w:val="24"/>
                <w:szCs w:val="24"/>
                <w:lang w:eastAsia="en-GB"/>
              </w:rPr>
              <w:t> </w:t>
            </w:r>
          </w:p>
          <w:p w:rsidR="00B33DB7" w:rsidRPr="00B33DB7" w:rsidRDefault="00B33DB7" w:rsidP="00B33DB7">
            <w:pPr>
              <w:spacing w:after="360" w:line="240" w:lineRule="auto"/>
              <w:rPr>
                <w:rFonts w:ascii="Times New Roman" w:eastAsia="Times New Roman" w:hAnsi="Times New Roman" w:cs="Times New Roman"/>
                <w:sz w:val="24"/>
                <w:szCs w:val="24"/>
                <w:lang w:eastAsia="en-GB"/>
              </w:rPr>
            </w:pPr>
            <w:r w:rsidRPr="00B33DB7">
              <w:rPr>
                <w:rFonts w:ascii="Times New Roman" w:eastAsia="Times New Roman" w:hAnsi="Times New Roman" w:cs="Times New Roman"/>
                <w:sz w:val="24"/>
                <w:szCs w:val="24"/>
                <w:lang w:eastAsia="en-GB"/>
              </w:rPr>
              <w:t>All registered patients have availability of the appointment slots across the network.</w:t>
            </w:r>
          </w:p>
          <w:p w:rsidR="00B33DB7" w:rsidRPr="00B33DB7" w:rsidRDefault="00B33DB7" w:rsidP="00B33DB7">
            <w:pPr>
              <w:spacing w:after="360" w:line="240" w:lineRule="auto"/>
              <w:rPr>
                <w:rFonts w:ascii="Times New Roman" w:eastAsia="Times New Roman" w:hAnsi="Times New Roman" w:cs="Times New Roman"/>
                <w:sz w:val="24"/>
                <w:szCs w:val="24"/>
                <w:lang w:eastAsia="en-GB"/>
              </w:rPr>
            </w:pPr>
            <w:r w:rsidRPr="00B33DB7">
              <w:rPr>
                <w:rFonts w:ascii="Times New Roman" w:eastAsia="Times New Roman" w:hAnsi="Times New Roman" w:cs="Times New Roman"/>
                <w:sz w:val="24"/>
                <w:szCs w:val="24"/>
                <w:lang w:eastAsia="en-GB"/>
              </w:rPr>
              <w:t> </w:t>
            </w:r>
          </w:p>
          <w:p w:rsidR="00B33DB7" w:rsidRPr="00B33DB7" w:rsidRDefault="00B33DB7" w:rsidP="00B33DB7">
            <w:pPr>
              <w:spacing w:after="360" w:line="240" w:lineRule="auto"/>
              <w:rPr>
                <w:rFonts w:ascii="Times New Roman" w:eastAsia="Times New Roman" w:hAnsi="Times New Roman" w:cs="Times New Roman"/>
                <w:sz w:val="24"/>
                <w:szCs w:val="24"/>
                <w:lang w:eastAsia="en-GB"/>
              </w:rPr>
            </w:pPr>
            <w:r w:rsidRPr="00B33DB7">
              <w:rPr>
                <w:rFonts w:ascii="Times New Roman" w:eastAsia="Times New Roman" w:hAnsi="Times New Roman" w:cs="Times New Roman"/>
                <w:sz w:val="24"/>
                <w:szCs w:val="24"/>
                <w:lang w:eastAsia="en-GB"/>
              </w:rPr>
              <w:t>Access will be provided to NHS111 to make use of any unused ‘on the same day’ slots within the service hours.</w:t>
            </w:r>
          </w:p>
          <w:p w:rsidR="00B33DB7" w:rsidRPr="00B33DB7" w:rsidRDefault="00B33DB7" w:rsidP="00B33DB7">
            <w:pPr>
              <w:spacing w:after="360" w:line="240" w:lineRule="auto"/>
              <w:rPr>
                <w:rFonts w:ascii="Times New Roman" w:eastAsia="Times New Roman" w:hAnsi="Times New Roman" w:cs="Times New Roman"/>
                <w:sz w:val="24"/>
                <w:szCs w:val="24"/>
                <w:lang w:eastAsia="en-GB"/>
              </w:rPr>
            </w:pPr>
            <w:r w:rsidRPr="00B33DB7">
              <w:rPr>
                <w:rFonts w:ascii="Times New Roman" w:eastAsia="Times New Roman" w:hAnsi="Times New Roman" w:cs="Times New Roman"/>
                <w:sz w:val="24"/>
                <w:szCs w:val="24"/>
                <w:lang w:eastAsia="en-GB"/>
              </w:rPr>
              <w:t> </w:t>
            </w:r>
          </w:p>
          <w:p w:rsidR="00B33DB7" w:rsidRPr="00B33DB7" w:rsidRDefault="00B33DB7" w:rsidP="00B33DB7">
            <w:pPr>
              <w:spacing w:after="360" w:line="240" w:lineRule="auto"/>
              <w:rPr>
                <w:rFonts w:ascii="Times New Roman" w:eastAsia="Times New Roman" w:hAnsi="Times New Roman" w:cs="Times New Roman"/>
                <w:sz w:val="24"/>
                <w:szCs w:val="24"/>
                <w:lang w:eastAsia="en-GB"/>
              </w:rPr>
            </w:pPr>
            <w:r w:rsidRPr="00B33DB7">
              <w:rPr>
                <w:rFonts w:ascii="Times New Roman" w:eastAsia="Times New Roman" w:hAnsi="Times New Roman" w:cs="Times New Roman"/>
                <w:sz w:val="24"/>
                <w:szCs w:val="24"/>
                <w:lang w:eastAsia="en-GB"/>
              </w:rPr>
              <w:lastRenderedPageBreak/>
              <w:t>To enable us to provide our Enhanced Access Service to you, GPs from other local practices will at times have access to your full GP record but only when providing direct care to you.</w:t>
            </w:r>
          </w:p>
          <w:p w:rsidR="00B33DB7" w:rsidRPr="00B33DB7" w:rsidRDefault="00B33DB7" w:rsidP="00B33DB7">
            <w:pPr>
              <w:spacing w:after="360" w:line="240" w:lineRule="auto"/>
              <w:rPr>
                <w:rFonts w:ascii="Times New Roman" w:eastAsia="Times New Roman" w:hAnsi="Times New Roman" w:cs="Times New Roman"/>
                <w:sz w:val="24"/>
                <w:szCs w:val="24"/>
                <w:lang w:eastAsia="en-GB"/>
              </w:rPr>
            </w:pPr>
            <w:r w:rsidRPr="00B33DB7">
              <w:rPr>
                <w:rFonts w:ascii="Times New Roman" w:eastAsia="Times New Roman" w:hAnsi="Times New Roman" w:cs="Times New Roman"/>
                <w:sz w:val="24"/>
                <w:szCs w:val="24"/>
                <w:lang w:eastAsia="en-GB"/>
              </w:rPr>
              <w:t> </w:t>
            </w:r>
          </w:p>
          <w:p w:rsidR="00B33DB7" w:rsidRPr="00B33DB7" w:rsidRDefault="00B33DB7" w:rsidP="00B33DB7">
            <w:pPr>
              <w:spacing w:after="360" w:line="240" w:lineRule="auto"/>
              <w:rPr>
                <w:rFonts w:ascii="Times New Roman" w:eastAsia="Times New Roman" w:hAnsi="Times New Roman" w:cs="Times New Roman"/>
                <w:sz w:val="24"/>
                <w:szCs w:val="24"/>
                <w:lang w:eastAsia="en-GB"/>
              </w:rPr>
            </w:pPr>
            <w:r w:rsidRPr="00B33DB7">
              <w:rPr>
                <w:rFonts w:ascii="Times New Roman" w:eastAsia="Times New Roman" w:hAnsi="Times New Roman" w:cs="Times New Roman"/>
                <w:sz w:val="24"/>
                <w:szCs w:val="24"/>
                <w:lang w:eastAsia="en-GB"/>
              </w:rPr>
              <w:t>People who have access to your information will only normally have access to that which they need to fulfil their roles, for instance admin staff will normally only see your name, address, contact details, appointment history and registration details in order to book appointments, the practice nurses will normally have access to your immunisation, treatment, significant active and important past histories, your allergies and relevant recent contacts whilst the GP you see or speak to will normally have access to everything in your record.</w:t>
            </w:r>
          </w:p>
          <w:p w:rsidR="00B33DB7" w:rsidRPr="00B33DB7" w:rsidRDefault="00B33DB7" w:rsidP="00B33DB7">
            <w:pPr>
              <w:spacing w:after="360" w:line="240" w:lineRule="auto"/>
              <w:rPr>
                <w:rFonts w:ascii="Times New Roman" w:eastAsia="Times New Roman" w:hAnsi="Times New Roman" w:cs="Times New Roman"/>
                <w:sz w:val="24"/>
                <w:szCs w:val="24"/>
                <w:lang w:eastAsia="en-GB"/>
              </w:rPr>
            </w:pPr>
            <w:r w:rsidRPr="00B33DB7">
              <w:rPr>
                <w:rFonts w:ascii="Times New Roman" w:eastAsia="Times New Roman" w:hAnsi="Times New Roman" w:cs="Times New Roman"/>
                <w:sz w:val="24"/>
                <w:szCs w:val="24"/>
                <w:lang w:eastAsia="en-GB"/>
              </w:rPr>
              <w:t> </w:t>
            </w:r>
          </w:p>
          <w:p w:rsidR="00B33DB7" w:rsidRPr="00B33DB7" w:rsidRDefault="00B33DB7" w:rsidP="00B33DB7">
            <w:pPr>
              <w:spacing w:after="360" w:line="240" w:lineRule="auto"/>
              <w:rPr>
                <w:rFonts w:ascii="Times New Roman" w:eastAsia="Times New Roman" w:hAnsi="Times New Roman" w:cs="Times New Roman"/>
                <w:sz w:val="24"/>
                <w:szCs w:val="24"/>
                <w:lang w:eastAsia="en-GB"/>
              </w:rPr>
            </w:pPr>
            <w:r w:rsidRPr="00B33DB7">
              <w:rPr>
                <w:rFonts w:ascii="Times New Roman" w:eastAsia="Times New Roman" w:hAnsi="Times New Roman" w:cs="Times New Roman"/>
                <w:sz w:val="24"/>
                <w:szCs w:val="24"/>
                <w:lang w:eastAsia="en-GB"/>
              </w:rPr>
              <w:t>Greenwich PCN Alliance Ltd will be providing all organisational support for this service. Note this does not include the provision of clinical hours, treatment or staff.</w:t>
            </w:r>
          </w:p>
          <w:p w:rsidR="00B33DB7" w:rsidRPr="00B33DB7" w:rsidRDefault="00B33DB7" w:rsidP="00B33DB7">
            <w:pPr>
              <w:spacing w:after="360" w:line="240" w:lineRule="auto"/>
              <w:rPr>
                <w:rFonts w:ascii="Times New Roman" w:eastAsia="Times New Roman" w:hAnsi="Times New Roman" w:cs="Times New Roman"/>
                <w:sz w:val="24"/>
                <w:szCs w:val="24"/>
                <w:lang w:eastAsia="en-GB"/>
              </w:rPr>
            </w:pPr>
            <w:r w:rsidRPr="00B33DB7">
              <w:rPr>
                <w:rFonts w:ascii="Times New Roman" w:eastAsia="Times New Roman" w:hAnsi="Times New Roman" w:cs="Times New Roman"/>
                <w:sz w:val="24"/>
                <w:szCs w:val="24"/>
                <w:lang w:eastAsia="en-GB"/>
              </w:rPr>
              <w:t> </w:t>
            </w:r>
          </w:p>
        </w:tc>
      </w:tr>
      <w:tr w:rsidR="00B33DB7" w:rsidRPr="00B33DB7" w:rsidTr="00B33DB7">
        <w:trPr>
          <w:tblCellSpacing w:w="15" w:type="dxa"/>
        </w:trPr>
        <w:tc>
          <w:tcPr>
            <w:tcW w:w="3225" w:type="dxa"/>
            <w:tcBorders>
              <w:bottom w:val="single" w:sz="6" w:space="0" w:color="D8DDE0"/>
            </w:tcBorders>
            <w:tcMar>
              <w:top w:w="240" w:type="dxa"/>
              <w:left w:w="15" w:type="dxa"/>
              <w:bottom w:w="240" w:type="dxa"/>
              <w:right w:w="360" w:type="dxa"/>
            </w:tcMar>
            <w:hideMark/>
          </w:tcPr>
          <w:p w:rsidR="00B33DB7" w:rsidRPr="00B33DB7" w:rsidRDefault="00B33DB7" w:rsidP="00B33DB7">
            <w:pPr>
              <w:spacing w:after="0" w:line="240" w:lineRule="auto"/>
              <w:rPr>
                <w:rFonts w:ascii="Times New Roman" w:eastAsia="Times New Roman" w:hAnsi="Times New Roman" w:cs="Times New Roman"/>
                <w:sz w:val="24"/>
                <w:szCs w:val="24"/>
                <w:lang w:eastAsia="en-GB"/>
              </w:rPr>
            </w:pPr>
            <w:r w:rsidRPr="00B33DB7">
              <w:rPr>
                <w:rFonts w:ascii="Times New Roman" w:eastAsia="Times New Roman" w:hAnsi="Times New Roman" w:cs="Times New Roman"/>
                <w:sz w:val="24"/>
                <w:szCs w:val="24"/>
                <w:lang w:eastAsia="en-GB"/>
              </w:rPr>
              <w:lastRenderedPageBreak/>
              <w:t>1</w:t>
            </w:r>
            <w:r w:rsidRPr="00B33DB7">
              <w:rPr>
                <w:rFonts w:ascii="Times New Roman" w:eastAsia="Times New Roman" w:hAnsi="Times New Roman" w:cs="Times New Roman"/>
                <w:b/>
                <w:bCs/>
                <w:sz w:val="24"/>
                <w:szCs w:val="24"/>
                <w:lang w:eastAsia="en-GB"/>
              </w:rPr>
              <w:t>) Controller </w:t>
            </w:r>
            <w:r w:rsidRPr="00B33DB7">
              <w:rPr>
                <w:rFonts w:ascii="Times New Roman" w:eastAsia="Times New Roman" w:hAnsi="Times New Roman" w:cs="Times New Roman"/>
                <w:sz w:val="24"/>
                <w:szCs w:val="24"/>
                <w:lang w:eastAsia="en-GB"/>
              </w:rPr>
              <w:t>contact details</w:t>
            </w:r>
          </w:p>
          <w:p w:rsidR="00B33DB7" w:rsidRPr="00B33DB7" w:rsidRDefault="00B33DB7" w:rsidP="00B33DB7">
            <w:pPr>
              <w:spacing w:after="360" w:line="240" w:lineRule="auto"/>
              <w:rPr>
                <w:rFonts w:ascii="Times New Roman" w:eastAsia="Times New Roman" w:hAnsi="Times New Roman" w:cs="Times New Roman"/>
                <w:sz w:val="24"/>
                <w:szCs w:val="24"/>
                <w:lang w:eastAsia="en-GB"/>
              </w:rPr>
            </w:pPr>
            <w:r w:rsidRPr="00B33DB7">
              <w:rPr>
                <w:rFonts w:ascii="Times New Roman" w:eastAsia="Times New Roman" w:hAnsi="Times New Roman" w:cs="Times New Roman"/>
                <w:sz w:val="24"/>
                <w:szCs w:val="24"/>
                <w:lang w:eastAsia="en-GB"/>
              </w:rPr>
              <w:t> </w:t>
            </w:r>
          </w:p>
          <w:p w:rsidR="00B33DB7" w:rsidRPr="00B33DB7" w:rsidRDefault="00B33DB7" w:rsidP="00B33DB7">
            <w:pPr>
              <w:spacing w:after="360" w:line="240" w:lineRule="auto"/>
              <w:rPr>
                <w:rFonts w:ascii="Times New Roman" w:eastAsia="Times New Roman" w:hAnsi="Times New Roman" w:cs="Times New Roman"/>
                <w:sz w:val="24"/>
                <w:szCs w:val="24"/>
                <w:lang w:eastAsia="en-GB"/>
              </w:rPr>
            </w:pPr>
            <w:r w:rsidRPr="00B33DB7">
              <w:rPr>
                <w:rFonts w:ascii="Times New Roman" w:eastAsia="Times New Roman" w:hAnsi="Times New Roman" w:cs="Times New Roman"/>
                <w:sz w:val="24"/>
                <w:szCs w:val="24"/>
                <w:lang w:eastAsia="en-GB"/>
              </w:rPr>
              <w:t> </w:t>
            </w:r>
          </w:p>
        </w:tc>
        <w:tc>
          <w:tcPr>
            <w:tcW w:w="7365" w:type="dxa"/>
            <w:tcBorders>
              <w:bottom w:val="single" w:sz="6" w:space="0" w:color="D8DDE0"/>
            </w:tcBorders>
            <w:tcMar>
              <w:top w:w="240" w:type="dxa"/>
              <w:left w:w="15" w:type="dxa"/>
              <w:bottom w:w="240" w:type="dxa"/>
              <w:right w:w="0" w:type="dxa"/>
            </w:tcMar>
            <w:hideMark/>
          </w:tcPr>
          <w:tbl>
            <w:tblPr>
              <w:tblW w:w="9332" w:type="dxa"/>
              <w:tblCellSpacing w:w="15" w:type="dxa"/>
              <w:tblCellMar>
                <w:top w:w="15" w:type="dxa"/>
                <w:left w:w="15" w:type="dxa"/>
                <w:bottom w:w="15" w:type="dxa"/>
                <w:right w:w="15" w:type="dxa"/>
              </w:tblCellMar>
              <w:tblLook w:val="04A0" w:firstRow="1" w:lastRow="0" w:firstColumn="1" w:lastColumn="0" w:noHBand="0" w:noVBand="1"/>
            </w:tblPr>
            <w:tblGrid>
              <w:gridCol w:w="9332"/>
            </w:tblGrid>
            <w:tr w:rsidR="00B33DB7" w:rsidRPr="00B33DB7">
              <w:trPr>
                <w:tblCellSpacing w:w="15" w:type="dxa"/>
              </w:trPr>
              <w:tc>
                <w:tcPr>
                  <w:tcW w:w="4245" w:type="dxa"/>
                  <w:tcBorders>
                    <w:bottom w:val="single" w:sz="6" w:space="0" w:color="D8DDE0"/>
                  </w:tcBorders>
                  <w:tcMar>
                    <w:top w:w="240" w:type="dxa"/>
                    <w:left w:w="15" w:type="dxa"/>
                    <w:bottom w:w="240" w:type="dxa"/>
                    <w:right w:w="0" w:type="dxa"/>
                  </w:tcMar>
                  <w:hideMark/>
                </w:tcPr>
                <w:p w:rsidR="00B33DB7" w:rsidRPr="00B33DB7" w:rsidRDefault="00B33DB7" w:rsidP="00B33DB7">
                  <w:pPr>
                    <w:spacing w:after="0" w:line="240" w:lineRule="auto"/>
                    <w:rPr>
                      <w:rFonts w:ascii="Times New Roman" w:eastAsia="Times New Roman" w:hAnsi="Times New Roman" w:cs="Times New Roman"/>
                      <w:sz w:val="24"/>
                      <w:szCs w:val="24"/>
                      <w:lang w:eastAsia="en-GB"/>
                    </w:rPr>
                  </w:pPr>
                  <w:r w:rsidRPr="00B33DB7">
                    <w:rPr>
                      <w:rFonts w:ascii="Times New Roman" w:eastAsia="Times New Roman" w:hAnsi="Times New Roman" w:cs="Times New Roman"/>
                      <w:b/>
                      <w:bCs/>
                      <w:sz w:val="24"/>
                      <w:szCs w:val="24"/>
                      <w:lang w:eastAsia="en-GB"/>
                    </w:rPr>
                    <w:t>(Main Site)</w:t>
                  </w:r>
                </w:p>
                <w:p w:rsidR="00B33DB7" w:rsidRPr="00B33DB7" w:rsidRDefault="00B33DB7" w:rsidP="00B33DB7">
                  <w:pPr>
                    <w:spacing w:after="360" w:line="240" w:lineRule="auto"/>
                    <w:rPr>
                      <w:rFonts w:ascii="Times New Roman" w:eastAsia="Times New Roman" w:hAnsi="Times New Roman" w:cs="Times New Roman"/>
                      <w:sz w:val="24"/>
                      <w:szCs w:val="24"/>
                      <w:lang w:eastAsia="en-GB"/>
                    </w:rPr>
                  </w:pPr>
                  <w:r w:rsidRPr="00B33DB7">
                    <w:rPr>
                      <w:rFonts w:ascii="Times New Roman" w:eastAsia="Times New Roman" w:hAnsi="Times New Roman" w:cs="Times New Roman"/>
                      <w:sz w:val="24"/>
                      <w:szCs w:val="24"/>
                      <w:lang w:eastAsia="en-GB"/>
                    </w:rPr>
                    <w:t>Triveni PMS</w:t>
                  </w:r>
                </w:p>
                <w:p w:rsidR="00B33DB7" w:rsidRPr="00B33DB7" w:rsidRDefault="00B33DB7" w:rsidP="00B33DB7">
                  <w:pPr>
                    <w:spacing w:after="360" w:line="240" w:lineRule="auto"/>
                    <w:rPr>
                      <w:rFonts w:ascii="Times New Roman" w:eastAsia="Times New Roman" w:hAnsi="Times New Roman" w:cs="Times New Roman"/>
                      <w:sz w:val="24"/>
                      <w:szCs w:val="24"/>
                      <w:lang w:eastAsia="en-GB"/>
                    </w:rPr>
                  </w:pPr>
                  <w:proofErr w:type="spellStart"/>
                  <w:r w:rsidRPr="00B33DB7">
                    <w:rPr>
                      <w:rFonts w:ascii="Times New Roman" w:eastAsia="Times New Roman" w:hAnsi="Times New Roman" w:cs="Times New Roman"/>
                      <w:sz w:val="24"/>
                      <w:szCs w:val="24"/>
                      <w:lang w:eastAsia="en-GB"/>
                    </w:rPr>
                    <w:t>Escreet</w:t>
                  </w:r>
                  <w:proofErr w:type="spellEnd"/>
                  <w:r w:rsidRPr="00B33DB7">
                    <w:rPr>
                      <w:rFonts w:ascii="Times New Roman" w:eastAsia="Times New Roman" w:hAnsi="Times New Roman" w:cs="Times New Roman"/>
                      <w:sz w:val="24"/>
                      <w:szCs w:val="24"/>
                      <w:lang w:eastAsia="en-GB"/>
                    </w:rPr>
                    <w:t xml:space="preserve"> Grove Surgery,</w:t>
                  </w:r>
                </w:p>
                <w:p w:rsidR="00B33DB7" w:rsidRPr="00B33DB7" w:rsidRDefault="00B33DB7" w:rsidP="00B33DB7">
                  <w:pPr>
                    <w:spacing w:after="360" w:line="240" w:lineRule="auto"/>
                    <w:rPr>
                      <w:rFonts w:ascii="Times New Roman" w:eastAsia="Times New Roman" w:hAnsi="Times New Roman" w:cs="Times New Roman"/>
                      <w:sz w:val="24"/>
                      <w:szCs w:val="24"/>
                      <w:lang w:eastAsia="en-GB"/>
                    </w:rPr>
                  </w:pPr>
                  <w:proofErr w:type="spellStart"/>
                  <w:r w:rsidRPr="00B33DB7">
                    <w:rPr>
                      <w:rFonts w:ascii="Times New Roman" w:eastAsia="Times New Roman" w:hAnsi="Times New Roman" w:cs="Times New Roman"/>
                      <w:sz w:val="24"/>
                      <w:szCs w:val="24"/>
                      <w:lang w:eastAsia="en-GB"/>
                    </w:rPr>
                    <w:t>Escreet</w:t>
                  </w:r>
                  <w:proofErr w:type="spellEnd"/>
                  <w:r w:rsidRPr="00B33DB7">
                    <w:rPr>
                      <w:rFonts w:ascii="Times New Roman" w:eastAsia="Times New Roman" w:hAnsi="Times New Roman" w:cs="Times New Roman"/>
                      <w:sz w:val="24"/>
                      <w:szCs w:val="24"/>
                      <w:lang w:eastAsia="en-GB"/>
                    </w:rPr>
                    <w:t xml:space="preserve"> Grove,</w:t>
                  </w:r>
                </w:p>
                <w:p w:rsidR="00B33DB7" w:rsidRPr="00B33DB7" w:rsidRDefault="00B33DB7" w:rsidP="00B33DB7">
                  <w:pPr>
                    <w:spacing w:after="360" w:line="240" w:lineRule="auto"/>
                    <w:rPr>
                      <w:rFonts w:ascii="Times New Roman" w:eastAsia="Times New Roman" w:hAnsi="Times New Roman" w:cs="Times New Roman"/>
                      <w:sz w:val="24"/>
                      <w:szCs w:val="24"/>
                      <w:lang w:eastAsia="en-GB"/>
                    </w:rPr>
                  </w:pPr>
                  <w:r w:rsidRPr="00B33DB7">
                    <w:rPr>
                      <w:rFonts w:ascii="Times New Roman" w:eastAsia="Times New Roman" w:hAnsi="Times New Roman" w:cs="Times New Roman"/>
                      <w:sz w:val="24"/>
                      <w:szCs w:val="24"/>
                      <w:lang w:eastAsia="en-GB"/>
                    </w:rPr>
                    <w:lastRenderedPageBreak/>
                    <w:t>Woolwich SE18 5TE</w:t>
                  </w:r>
                </w:p>
              </w:tc>
            </w:tr>
            <w:tr w:rsidR="00B33DB7" w:rsidRPr="00B33DB7">
              <w:trPr>
                <w:tblCellSpacing w:w="15" w:type="dxa"/>
              </w:trPr>
              <w:tc>
                <w:tcPr>
                  <w:tcW w:w="4245" w:type="dxa"/>
                  <w:tcBorders>
                    <w:bottom w:val="single" w:sz="6" w:space="0" w:color="D8DDE0"/>
                  </w:tcBorders>
                  <w:tcMar>
                    <w:top w:w="240" w:type="dxa"/>
                    <w:left w:w="15" w:type="dxa"/>
                    <w:bottom w:w="240" w:type="dxa"/>
                    <w:right w:w="0" w:type="dxa"/>
                  </w:tcMar>
                  <w:hideMark/>
                </w:tcPr>
                <w:p w:rsidR="00B33DB7" w:rsidRPr="00B33DB7" w:rsidRDefault="00B33DB7" w:rsidP="00B33DB7">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 xml:space="preserve">Plumstead and Wickham lane Surgery </w:t>
                  </w:r>
                </w:p>
                <w:p w:rsidR="00B33DB7" w:rsidRPr="00B33DB7" w:rsidRDefault="00B33DB7" w:rsidP="00B33DB7">
                  <w:pPr>
                    <w:spacing w:after="360" w:line="240" w:lineRule="auto"/>
                    <w:rPr>
                      <w:rFonts w:ascii="Times New Roman" w:eastAsia="Times New Roman" w:hAnsi="Times New Roman" w:cs="Times New Roman"/>
                      <w:sz w:val="24"/>
                      <w:szCs w:val="24"/>
                      <w:lang w:eastAsia="en-GB"/>
                    </w:rPr>
                  </w:pPr>
                  <w:r w:rsidRPr="00B33DB7">
                    <w:rPr>
                      <w:rFonts w:ascii="Times New Roman" w:eastAsia="Times New Roman" w:hAnsi="Times New Roman" w:cs="Times New Roman"/>
                      <w:sz w:val="24"/>
                      <w:szCs w:val="24"/>
                      <w:lang w:eastAsia="en-GB"/>
                    </w:rPr>
                    <w:t>141 Plumstead High Street</w:t>
                  </w:r>
                </w:p>
                <w:p w:rsidR="00B33DB7" w:rsidRPr="00B33DB7" w:rsidRDefault="00B33DB7" w:rsidP="00B33DB7">
                  <w:pPr>
                    <w:spacing w:after="360" w:line="240" w:lineRule="auto"/>
                    <w:rPr>
                      <w:rFonts w:ascii="Times New Roman" w:eastAsia="Times New Roman" w:hAnsi="Times New Roman" w:cs="Times New Roman"/>
                      <w:sz w:val="24"/>
                      <w:szCs w:val="24"/>
                      <w:lang w:eastAsia="en-GB"/>
                    </w:rPr>
                  </w:pPr>
                  <w:r w:rsidRPr="00B33DB7">
                    <w:rPr>
                      <w:rFonts w:ascii="Times New Roman" w:eastAsia="Times New Roman" w:hAnsi="Times New Roman" w:cs="Times New Roman"/>
                      <w:sz w:val="24"/>
                      <w:szCs w:val="24"/>
                      <w:lang w:eastAsia="en-GB"/>
                    </w:rPr>
                    <w:t>Plumstead</w:t>
                  </w:r>
                </w:p>
                <w:p w:rsidR="00B33DB7" w:rsidRPr="00B33DB7" w:rsidRDefault="00B33DB7" w:rsidP="00B33DB7">
                  <w:pPr>
                    <w:spacing w:after="360" w:line="240" w:lineRule="auto"/>
                    <w:rPr>
                      <w:rFonts w:ascii="Times New Roman" w:eastAsia="Times New Roman" w:hAnsi="Times New Roman" w:cs="Times New Roman"/>
                      <w:sz w:val="24"/>
                      <w:szCs w:val="24"/>
                      <w:lang w:eastAsia="en-GB"/>
                    </w:rPr>
                  </w:pPr>
                  <w:r w:rsidRPr="00B33DB7">
                    <w:rPr>
                      <w:rFonts w:ascii="Times New Roman" w:eastAsia="Times New Roman" w:hAnsi="Times New Roman" w:cs="Times New Roman"/>
                      <w:sz w:val="24"/>
                      <w:szCs w:val="24"/>
                      <w:lang w:eastAsia="en-GB"/>
                    </w:rPr>
                    <w:t>London SE18 1SE</w:t>
                  </w:r>
                </w:p>
              </w:tc>
            </w:tr>
            <w:tr w:rsidR="00B33DB7" w:rsidRPr="00B33DB7">
              <w:trPr>
                <w:tblCellSpacing w:w="15" w:type="dxa"/>
              </w:trPr>
              <w:tc>
                <w:tcPr>
                  <w:tcW w:w="4245" w:type="dxa"/>
                  <w:tcBorders>
                    <w:bottom w:val="single" w:sz="6" w:space="0" w:color="D8DDE0"/>
                  </w:tcBorders>
                  <w:tcMar>
                    <w:top w:w="240" w:type="dxa"/>
                    <w:left w:w="15" w:type="dxa"/>
                    <w:bottom w:w="240" w:type="dxa"/>
                    <w:right w:w="0" w:type="dxa"/>
                  </w:tcMar>
                  <w:hideMark/>
                </w:tcPr>
                <w:p w:rsidR="00B33DB7" w:rsidRPr="00B33DB7" w:rsidRDefault="00B33DB7" w:rsidP="00B33DB7">
                  <w:pPr>
                    <w:spacing w:after="0" w:line="240" w:lineRule="auto"/>
                    <w:rPr>
                      <w:rFonts w:ascii="Times New Roman" w:eastAsia="Times New Roman" w:hAnsi="Times New Roman" w:cs="Times New Roman"/>
                      <w:sz w:val="24"/>
                      <w:szCs w:val="24"/>
                      <w:lang w:eastAsia="en-GB"/>
                    </w:rPr>
                  </w:pPr>
                  <w:proofErr w:type="spellStart"/>
                  <w:r w:rsidRPr="00B33DB7">
                    <w:rPr>
                      <w:rFonts w:ascii="Times New Roman" w:eastAsia="Times New Roman" w:hAnsi="Times New Roman" w:cs="Times New Roman"/>
                      <w:sz w:val="24"/>
                      <w:szCs w:val="24"/>
                      <w:lang w:eastAsia="en-GB"/>
                    </w:rPr>
                    <w:t>Abbeyslade</w:t>
                  </w:r>
                  <w:proofErr w:type="spellEnd"/>
                  <w:r w:rsidRPr="00B33DB7">
                    <w:rPr>
                      <w:rFonts w:ascii="Times New Roman" w:eastAsia="Times New Roman" w:hAnsi="Times New Roman" w:cs="Times New Roman"/>
                      <w:sz w:val="24"/>
                      <w:szCs w:val="24"/>
                      <w:lang w:eastAsia="en-GB"/>
                    </w:rPr>
                    <w:t xml:space="preserve"> Surgery,</w:t>
                  </w:r>
                </w:p>
                <w:p w:rsidR="00B33DB7" w:rsidRPr="00B33DB7" w:rsidRDefault="00B33DB7" w:rsidP="00B33DB7">
                  <w:pPr>
                    <w:spacing w:after="360" w:line="240" w:lineRule="auto"/>
                    <w:rPr>
                      <w:rFonts w:ascii="Times New Roman" w:eastAsia="Times New Roman" w:hAnsi="Times New Roman" w:cs="Times New Roman"/>
                      <w:sz w:val="24"/>
                      <w:szCs w:val="24"/>
                      <w:lang w:eastAsia="en-GB"/>
                    </w:rPr>
                  </w:pPr>
                  <w:r w:rsidRPr="00B33DB7">
                    <w:rPr>
                      <w:rFonts w:ascii="Times New Roman" w:eastAsia="Times New Roman" w:hAnsi="Times New Roman" w:cs="Times New Roman"/>
                      <w:sz w:val="24"/>
                      <w:szCs w:val="24"/>
                      <w:lang w:eastAsia="en-GB"/>
                    </w:rPr>
                    <w:t>111 Basildon Road,</w:t>
                  </w:r>
                </w:p>
                <w:p w:rsidR="00B33DB7" w:rsidRPr="00B33DB7" w:rsidRDefault="00B33DB7" w:rsidP="00B33DB7">
                  <w:pPr>
                    <w:spacing w:after="360" w:line="240" w:lineRule="auto"/>
                    <w:rPr>
                      <w:rFonts w:ascii="Times New Roman" w:eastAsia="Times New Roman" w:hAnsi="Times New Roman" w:cs="Times New Roman"/>
                      <w:sz w:val="24"/>
                      <w:szCs w:val="24"/>
                      <w:lang w:eastAsia="en-GB"/>
                    </w:rPr>
                  </w:pPr>
                  <w:r w:rsidRPr="00B33DB7">
                    <w:rPr>
                      <w:rFonts w:ascii="Times New Roman" w:eastAsia="Times New Roman" w:hAnsi="Times New Roman" w:cs="Times New Roman"/>
                      <w:sz w:val="24"/>
                      <w:szCs w:val="24"/>
                      <w:lang w:eastAsia="en-GB"/>
                    </w:rPr>
                    <w:t>Abbey Wood,</w:t>
                  </w:r>
                </w:p>
                <w:p w:rsidR="00B33DB7" w:rsidRPr="00B33DB7" w:rsidRDefault="00B33DB7" w:rsidP="00B33DB7">
                  <w:pPr>
                    <w:spacing w:after="360" w:line="240" w:lineRule="auto"/>
                    <w:rPr>
                      <w:rFonts w:ascii="Times New Roman" w:eastAsia="Times New Roman" w:hAnsi="Times New Roman" w:cs="Times New Roman"/>
                      <w:sz w:val="24"/>
                      <w:szCs w:val="24"/>
                      <w:lang w:eastAsia="en-GB"/>
                    </w:rPr>
                  </w:pPr>
                  <w:r w:rsidRPr="00B33DB7">
                    <w:rPr>
                      <w:rFonts w:ascii="Times New Roman" w:eastAsia="Times New Roman" w:hAnsi="Times New Roman" w:cs="Times New Roman"/>
                      <w:sz w:val="24"/>
                      <w:szCs w:val="24"/>
                      <w:lang w:eastAsia="en-GB"/>
                    </w:rPr>
                    <w:t>London SE2 0ER</w:t>
                  </w:r>
                </w:p>
              </w:tc>
            </w:tr>
            <w:tr w:rsidR="00B33DB7" w:rsidRPr="00B33DB7">
              <w:trPr>
                <w:tblCellSpacing w:w="15" w:type="dxa"/>
              </w:trPr>
              <w:tc>
                <w:tcPr>
                  <w:tcW w:w="4245" w:type="dxa"/>
                  <w:tcBorders>
                    <w:bottom w:val="single" w:sz="6" w:space="0" w:color="D8DDE0"/>
                  </w:tcBorders>
                  <w:tcMar>
                    <w:top w:w="240" w:type="dxa"/>
                    <w:left w:w="15" w:type="dxa"/>
                    <w:bottom w:w="240" w:type="dxa"/>
                    <w:right w:w="0" w:type="dxa"/>
                  </w:tcMar>
                  <w:hideMark/>
                </w:tcPr>
                <w:p w:rsidR="00B33DB7" w:rsidRPr="00B33DB7" w:rsidRDefault="00B33DB7" w:rsidP="00B33DB7">
                  <w:pPr>
                    <w:spacing w:after="0" w:line="240" w:lineRule="auto"/>
                    <w:rPr>
                      <w:rFonts w:ascii="Times New Roman" w:eastAsia="Times New Roman" w:hAnsi="Times New Roman" w:cs="Times New Roman"/>
                      <w:sz w:val="24"/>
                      <w:szCs w:val="24"/>
                      <w:lang w:eastAsia="en-GB"/>
                    </w:rPr>
                  </w:pPr>
                  <w:r w:rsidRPr="00B33DB7">
                    <w:rPr>
                      <w:rFonts w:ascii="Times New Roman" w:eastAsia="Times New Roman" w:hAnsi="Times New Roman" w:cs="Times New Roman"/>
                      <w:sz w:val="24"/>
                      <w:szCs w:val="24"/>
                      <w:lang w:eastAsia="en-GB"/>
                    </w:rPr>
                    <w:t>Bannockburn Surgery,</w:t>
                  </w:r>
                </w:p>
                <w:p w:rsidR="00B33DB7" w:rsidRPr="00B33DB7" w:rsidRDefault="00B33DB7" w:rsidP="00B33DB7">
                  <w:pPr>
                    <w:spacing w:after="360" w:line="240" w:lineRule="auto"/>
                    <w:rPr>
                      <w:rFonts w:ascii="Times New Roman" w:eastAsia="Times New Roman" w:hAnsi="Times New Roman" w:cs="Times New Roman"/>
                      <w:sz w:val="24"/>
                      <w:szCs w:val="24"/>
                      <w:lang w:eastAsia="en-GB"/>
                    </w:rPr>
                  </w:pPr>
                  <w:r w:rsidRPr="00B33DB7">
                    <w:rPr>
                      <w:rFonts w:ascii="Times New Roman" w:eastAsia="Times New Roman" w:hAnsi="Times New Roman" w:cs="Times New Roman"/>
                      <w:sz w:val="24"/>
                      <w:szCs w:val="24"/>
                      <w:lang w:eastAsia="en-GB"/>
                    </w:rPr>
                    <w:t>20-22 Bannockburn Road,</w:t>
                  </w:r>
                </w:p>
                <w:p w:rsidR="00B33DB7" w:rsidRPr="00B33DB7" w:rsidRDefault="00B33DB7" w:rsidP="00B33DB7">
                  <w:pPr>
                    <w:spacing w:after="360" w:line="240" w:lineRule="auto"/>
                    <w:rPr>
                      <w:rFonts w:ascii="Times New Roman" w:eastAsia="Times New Roman" w:hAnsi="Times New Roman" w:cs="Times New Roman"/>
                      <w:sz w:val="24"/>
                      <w:szCs w:val="24"/>
                      <w:lang w:eastAsia="en-GB"/>
                    </w:rPr>
                  </w:pPr>
                  <w:r w:rsidRPr="00B33DB7">
                    <w:rPr>
                      <w:rFonts w:ascii="Times New Roman" w:eastAsia="Times New Roman" w:hAnsi="Times New Roman" w:cs="Times New Roman"/>
                      <w:sz w:val="24"/>
                      <w:szCs w:val="24"/>
                      <w:lang w:eastAsia="en-GB"/>
                    </w:rPr>
                    <w:lastRenderedPageBreak/>
                    <w:t>Plumstead,</w:t>
                  </w:r>
                </w:p>
                <w:p w:rsidR="00B33DB7" w:rsidRPr="00B33DB7" w:rsidRDefault="00B33DB7" w:rsidP="00B33DB7">
                  <w:pPr>
                    <w:spacing w:after="360" w:line="240" w:lineRule="auto"/>
                    <w:rPr>
                      <w:rFonts w:ascii="Times New Roman" w:eastAsia="Times New Roman" w:hAnsi="Times New Roman" w:cs="Times New Roman"/>
                      <w:sz w:val="24"/>
                      <w:szCs w:val="24"/>
                      <w:lang w:eastAsia="en-GB"/>
                    </w:rPr>
                  </w:pPr>
                  <w:r w:rsidRPr="00B33DB7">
                    <w:rPr>
                      <w:rFonts w:ascii="Times New Roman" w:eastAsia="Times New Roman" w:hAnsi="Times New Roman" w:cs="Times New Roman"/>
                      <w:sz w:val="24"/>
                      <w:szCs w:val="24"/>
                      <w:lang w:eastAsia="en-GB"/>
                    </w:rPr>
                    <w:t>London SE18 1ES</w:t>
                  </w:r>
                </w:p>
              </w:tc>
            </w:tr>
            <w:tr w:rsidR="00B33DB7" w:rsidRPr="00B33DB7">
              <w:trPr>
                <w:tblCellSpacing w:w="15" w:type="dxa"/>
              </w:trPr>
              <w:tc>
                <w:tcPr>
                  <w:tcW w:w="4245" w:type="dxa"/>
                  <w:tcBorders>
                    <w:bottom w:val="single" w:sz="6" w:space="0" w:color="D8DDE0"/>
                  </w:tcBorders>
                  <w:tcMar>
                    <w:top w:w="240" w:type="dxa"/>
                    <w:left w:w="15" w:type="dxa"/>
                    <w:bottom w:w="240" w:type="dxa"/>
                    <w:right w:w="0" w:type="dxa"/>
                  </w:tcMar>
                  <w:hideMark/>
                </w:tcPr>
                <w:p w:rsidR="00B33DB7" w:rsidRPr="00B33DB7" w:rsidRDefault="00B33DB7" w:rsidP="00B33DB7">
                  <w:pPr>
                    <w:spacing w:after="0" w:line="240" w:lineRule="auto"/>
                    <w:rPr>
                      <w:rFonts w:ascii="Times New Roman" w:eastAsia="Times New Roman" w:hAnsi="Times New Roman" w:cs="Times New Roman"/>
                      <w:sz w:val="24"/>
                      <w:szCs w:val="24"/>
                      <w:lang w:eastAsia="en-GB"/>
                    </w:rPr>
                  </w:pPr>
                  <w:r w:rsidRPr="00B33DB7">
                    <w:rPr>
                      <w:rFonts w:ascii="Times New Roman" w:eastAsia="Times New Roman" w:hAnsi="Times New Roman" w:cs="Times New Roman"/>
                      <w:sz w:val="24"/>
                      <w:szCs w:val="24"/>
                      <w:lang w:eastAsia="en-GB"/>
                    </w:rPr>
                    <w:lastRenderedPageBreak/>
                    <w:t>Waverley Practice,</w:t>
                  </w:r>
                </w:p>
                <w:p w:rsidR="00B33DB7" w:rsidRPr="00B33DB7" w:rsidRDefault="00B33DB7" w:rsidP="00B33DB7">
                  <w:pPr>
                    <w:spacing w:after="360" w:line="240" w:lineRule="auto"/>
                    <w:rPr>
                      <w:rFonts w:ascii="Times New Roman" w:eastAsia="Times New Roman" w:hAnsi="Times New Roman" w:cs="Times New Roman"/>
                      <w:sz w:val="24"/>
                      <w:szCs w:val="24"/>
                      <w:lang w:eastAsia="en-GB"/>
                    </w:rPr>
                  </w:pPr>
                  <w:r w:rsidRPr="00B33DB7">
                    <w:rPr>
                      <w:rFonts w:ascii="Times New Roman" w:eastAsia="Times New Roman" w:hAnsi="Times New Roman" w:cs="Times New Roman"/>
                      <w:sz w:val="24"/>
                      <w:szCs w:val="24"/>
                      <w:lang w:eastAsia="en-GB"/>
                    </w:rPr>
                    <w:t>37 Waverley Crescent,</w:t>
                  </w:r>
                </w:p>
                <w:p w:rsidR="00B33DB7" w:rsidRPr="00B33DB7" w:rsidRDefault="00B33DB7" w:rsidP="00B33DB7">
                  <w:pPr>
                    <w:spacing w:after="360" w:line="240" w:lineRule="auto"/>
                    <w:rPr>
                      <w:rFonts w:ascii="Times New Roman" w:eastAsia="Times New Roman" w:hAnsi="Times New Roman" w:cs="Times New Roman"/>
                      <w:sz w:val="24"/>
                      <w:szCs w:val="24"/>
                      <w:lang w:eastAsia="en-GB"/>
                    </w:rPr>
                  </w:pPr>
                  <w:r w:rsidRPr="00B33DB7">
                    <w:rPr>
                      <w:rFonts w:ascii="Times New Roman" w:eastAsia="Times New Roman" w:hAnsi="Times New Roman" w:cs="Times New Roman"/>
                      <w:sz w:val="24"/>
                      <w:szCs w:val="24"/>
                      <w:lang w:eastAsia="en-GB"/>
                    </w:rPr>
                    <w:t>Plumstead,</w:t>
                  </w:r>
                </w:p>
                <w:p w:rsidR="00B33DB7" w:rsidRPr="00B33DB7" w:rsidRDefault="00B33DB7" w:rsidP="00B33DB7">
                  <w:pPr>
                    <w:spacing w:after="360" w:line="240" w:lineRule="auto"/>
                    <w:rPr>
                      <w:rFonts w:ascii="Times New Roman" w:eastAsia="Times New Roman" w:hAnsi="Times New Roman" w:cs="Times New Roman"/>
                      <w:sz w:val="24"/>
                      <w:szCs w:val="24"/>
                      <w:lang w:eastAsia="en-GB"/>
                    </w:rPr>
                  </w:pPr>
                  <w:r w:rsidRPr="00B33DB7">
                    <w:rPr>
                      <w:rFonts w:ascii="Times New Roman" w:eastAsia="Times New Roman" w:hAnsi="Times New Roman" w:cs="Times New Roman"/>
                      <w:sz w:val="24"/>
                      <w:szCs w:val="24"/>
                      <w:lang w:eastAsia="en-GB"/>
                    </w:rPr>
                    <w:t>London SE18 7QU</w:t>
                  </w:r>
                </w:p>
              </w:tc>
            </w:tr>
          </w:tbl>
          <w:p w:rsidR="00B33DB7" w:rsidRPr="00B33DB7" w:rsidRDefault="00B33DB7" w:rsidP="00B33DB7">
            <w:pPr>
              <w:spacing w:after="360" w:line="240" w:lineRule="auto"/>
              <w:rPr>
                <w:rFonts w:ascii="Times New Roman" w:eastAsia="Times New Roman" w:hAnsi="Times New Roman" w:cs="Times New Roman"/>
                <w:sz w:val="24"/>
                <w:szCs w:val="24"/>
                <w:lang w:eastAsia="en-GB"/>
              </w:rPr>
            </w:pPr>
            <w:r w:rsidRPr="00B33DB7">
              <w:rPr>
                <w:rFonts w:ascii="Times New Roman" w:eastAsia="Times New Roman" w:hAnsi="Times New Roman" w:cs="Times New Roman"/>
                <w:sz w:val="24"/>
                <w:szCs w:val="24"/>
                <w:lang w:eastAsia="en-GB"/>
              </w:rPr>
              <w:t> </w:t>
            </w:r>
          </w:p>
          <w:p w:rsidR="00B33DB7" w:rsidRPr="00B33DB7" w:rsidRDefault="00B33DB7" w:rsidP="00B33DB7">
            <w:pPr>
              <w:spacing w:after="360" w:line="240" w:lineRule="auto"/>
              <w:rPr>
                <w:rFonts w:ascii="Times New Roman" w:eastAsia="Times New Roman" w:hAnsi="Times New Roman" w:cs="Times New Roman"/>
                <w:sz w:val="24"/>
                <w:szCs w:val="24"/>
                <w:lang w:eastAsia="en-GB"/>
              </w:rPr>
            </w:pPr>
            <w:r w:rsidRPr="00B33DB7">
              <w:rPr>
                <w:rFonts w:ascii="Times New Roman" w:eastAsia="Times New Roman" w:hAnsi="Times New Roman" w:cs="Times New Roman"/>
                <w:sz w:val="24"/>
                <w:szCs w:val="24"/>
                <w:lang w:eastAsia="en-GB"/>
              </w:rPr>
              <w:t> </w:t>
            </w:r>
          </w:p>
        </w:tc>
      </w:tr>
      <w:tr w:rsidR="00B33DB7" w:rsidRPr="00B33DB7" w:rsidTr="00B33DB7">
        <w:trPr>
          <w:tblCellSpacing w:w="15" w:type="dxa"/>
        </w:trPr>
        <w:tc>
          <w:tcPr>
            <w:tcW w:w="3225" w:type="dxa"/>
            <w:tcBorders>
              <w:bottom w:val="single" w:sz="6" w:space="0" w:color="D8DDE0"/>
            </w:tcBorders>
            <w:tcMar>
              <w:top w:w="240" w:type="dxa"/>
              <w:left w:w="15" w:type="dxa"/>
              <w:bottom w:w="240" w:type="dxa"/>
              <w:right w:w="360" w:type="dxa"/>
            </w:tcMar>
            <w:hideMark/>
          </w:tcPr>
          <w:p w:rsidR="00B33DB7" w:rsidRPr="00B33DB7" w:rsidRDefault="00B33DB7" w:rsidP="00B33DB7">
            <w:pPr>
              <w:spacing w:after="0" w:line="240" w:lineRule="auto"/>
              <w:rPr>
                <w:rFonts w:ascii="Times New Roman" w:eastAsia="Times New Roman" w:hAnsi="Times New Roman" w:cs="Times New Roman"/>
                <w:sz w:val="24"/>
                <w:szCs w:val="24"/>
                <w:lang w:eastAsia="en-GB"/>
              </w:rPr>
            </w:pPr>
            <w:r w:rsidRPr="00B33DB7">
              <w:rPr>
                <w:rFonts w:ascii="Times New Roman" w:eastAsia="Times New Roman" w:hAnsi="Times New Roman" w:cs="Times New Roman"/>
                <w:b/>
                <w:bCs/>
                <w:sz w:val="24"/>
                <w:szCs w:val="24"/>
                <w:lang w:eastAsia="en-GB"/>
              </w:rPr>
              <w:lastRenderedPageBreak/>
              <w:t>2) Data Protection Officer </w:t>
            </w:r>
            <w:r w:rsidRPr="00B33DB7">
              <w:rPr>
                <w:rFonts w:ascii="Times New Roman" w:eastAsia="Times New Roman" w:hAnsi="Times New Roman" w:cs="Times New Roman"/>
                <w:sz w:val="24"/>
                <w:szCs w:val="24"/>
                <w:lang w:eastAsia="en-GB"/>
              </w:rPr>
              <w:t>contact details</w:t>
            </w:r>
          </w:p>
          <w:p w:rsidR="00B33DB7" w:rsidRPr="00B33DB7" w:rsidRDefault="00B33DB7" w:rsidP="00B33DB7">
            <w:pPr>
              <w:spacing w:after="360" w:line="240" w:lineRule="auto"/>
              <w:rPr>
                <w:rFonts w:ascii="Times New Roman" w:eastAsia="Times New Roman" w:hAnsi="Times New Roman" w:cs="Times New Roman"/>
                <w:sz w:val="24"/>
                <w:szCs w:val="24"/>
                <w:lang w:eastAsia="en-GB"/>
              </w:rPr>
            </w:pPr>
            <w:r w:rsidRPr="00B33DB7">
              <w:rPr>
                <w:rFonts w:ascii="Times New Roman" w:eastAsia="Times New Roman" w:hAnsi="Times New Roman" w:cs="Times New Roman"/>
                <w:sz w:val="24"/>
                <w:szCs w:val="24"/>
                <w:lang w:eastAsia="en-GB"/>
              </w:rPr>
              <w:t> </w:t>
            </w:r>
          </w:p>
          <w:p w:rsidR="00B33DB7" w:rsidRPr="00B33DB7" w:rsidRDefault="00B33DB7" w:rsidP="00B33DB7">
            <w:pPr>
              <w:spacing w:after="360" w:line="240" w:lineRule="auto"/>
              <w:rPr>
                <w:rFonts w:ascii="Times New Roman" w:eastAsia="Times New Roman" w:hAnsi="Times New Roman" w:cs="Times New Roman"/>
                <w:sz w:val="24"/>
                <w:szCs w:val="24"/>
                <w:lang w:eastAsia="en-GB"/>
              </w:rPr>
            </w:pPr>
            <w:r w:rsidRPr="00B33DB7">
              <w:rPr>
                <w:rFonts w:ascii="Times New Roman" w:eastAsia="Times New Roman" w:hAnsi="Times New Roman" w:cs="Times New Roman"/>
                <w:sz w:val="24"/>
                <w:szCs w:val="24"/>
                <w:lang w:eastAsia="en-GB"/>
              </w:rPr>
              <w:t> </w:t>
            </w:r>
          </w:p>
        </w:tc>
        <w:tc>
          <w:tcPr>
            <w:tcW w:w="7365" w:type="dxa"/>
            <w:tcBorders>
              <w:bottom w:val="single" w:sz="6" w:space="0" w:color="D8DDE0"/>
            </w:tcBorders>
            <w:tcMar>
              <w:top w:w="240" w:type="dxa"/>
              <w:left w:w="15" w:type="dxa"/>
              <w:bottom w:w="240" w:type="dxa"/>
              <w:right w:w="0" w:type="dxa"/>
            </w:tcMar>
            <w:hideMark/>
          </w:tcPr>
          <w:p w:rsidR="00B33DB7" w:rsidRPr="00B33DB7" w:rsidRDefault="00B33DB7" w:rsidP="00B33DB7">
            <w:pPr>
              <w:spacing w:after="0" w:line="240" w:lineRule="auto"/>
              <w:rPr>
                <w:rFonts w:ascii="Times New Roman" w:eastAsia="Times New Roman" w:hAnsi="Times New Roman" w:cs="Times New Roman"/>
                <w:sz w:val="24"/>
                <w:szCs w:val="24"/>
                <w:lang w:eastAsia="en-GB"/>
              </w:rPr>
            </w:pPr>
            <w:r w:rsidRPr="00B33DB7">
              <w:rPr>
                <w:rFonts w:ascii="Times New Roman" w:eastAsia="Times New Roman" w:hAnsi="Times New Roman" w:cs="Times New Roman"/>
                <w:sz w:val="24"/>
                <w:szCs w:val="24"/>
                <w:lang w:eastAsia="en-GB"/>
              </w:rPr>
              <w:t>Danielle Gibbons</w:t>
            </w:r>
          </w:p>
          <w:p w:rsidR="00B33DB7" w:rsidRPr="00B33DB7" w:rsidRDefault="00B33DB7" w:rsidP="00B33DB7">
            <w:pPr>
              <w:spacing w:after="360" w:line="240" w:lineRule="auto"/>
              <w:rPr>
                <w:rFonts w:ascii="Times New Roman" w:eastAsia="Times New Roman" w:hAnsi="Times New Roman" w:cs="Times New Roman"/>
                <w:sz w:val="24"/>
                <w:szCs w:val="24"/>
                <w:lang w:eastAsia="en-GB"/>
              </w:rPr>
            </w:pPr>
            <w:r w:rsidRPr="00B33DB7">
              <w:rPr>
                <w:rFonts w:ascii="Times New Roman" w:eastAsia="Times New Roman" w:hAnsi="Times New Roman" w:cs="Times New Roman"/>
                <w:sz w:val="24"/>
                <w:szCs w:val="24"/>
                <w:lang w:eastAsia="en-GB"/>
              </w:rPr>
              <w:t>GP Data Protection Officer</w:t>
            </w:r>
          </w:p>
          <w:p w:rsidR="00B33DB7" w:rsidRPr="00B33DB7" w:rsidRDefault="00B33DB7" w:rsidP="00B33DB7">
            <w:pPr>
              <w:spacing w:after="360" w:line="240" w:lineRule="auto"/>
              <w:rPr>
                <w:rFonts w:ascii="Times New Roman" w:eastAsia="Times New Roman" w:hAnsi="Times New Roman" w:cs="Times New Roman"/>
                <w:sz w:val="24"/>
                <w:szCs w:val="24"/>
                <w:lang w:eastAsia="en-GB"/>
              </w:rPr>
            </w:pPr>
            <w:hyperlink r:id="rId5" w:history="1">
              <w:r w:rsidRPr="00B33DB7">
                <w:rPr>
                  <w:rFonts w:ascii="Times New Roman" w:eastAsia="Times New Roman" w:hAnsi="Times New Roman" w:cs="Times New Roman"/>
                  <w:color w:val="005EB8"/>
                  <w:sz w:val="24"/>
                  <w:szCs w:val="24"/>
                  <w:u w:val="single"/>
                  <w:lang w:eastAsia="en-GB"/>
                </w:rPr>
                <w:t>gpdpo@selondonics.nhs.uk</w:t>
              </w:r>
            </w:hyperlink>
          </w:p>
        </w:tc>
      </w:tr>
      <w:tr w:rsidR="00B33DB7" w:rsidRPr="00B33DB7" w:rsidTr="00B33DB7">
        <w:trPr>
          <w:tblCellSpacing w:w="15" w:type="dxa"/>
        </w:trPr>
        <w:tc>
          <w:tcPr>
            <w:tcW w:w="3225" w:type="dxa"/>
            <w:tcBorders>
              <w:bottom w:val="single" w:sz="6" w:space="0" w:color="D8DDE0"/>
            </w:tcBorders>
            <w:tcMar>
              <w:top w:w="240" w:type="dxa"/>
              <w:left w:w="15" w:type="dxa"/>
              <w:bottom w:w="240" w:type="dxa"/>
              <w:right w:w="360" w:type="dxa"/>
            </w:tcMar>
            <w:hideMark/>
          </w:tcPr>
          <w:p w:rsidR="00B33DB7" w:rsidRPr="00B33DB7" w:rsidRDefault="00B33DB7" w:rsidP="00B33DB7">
            <w:pPr>
              <w:spacing w:after="0" w:line="240" w:lineRule="auto"/>
              <w:rPr>
                <w:rFonts w:ascii="Times New Roman" w:eastAsia="Times New Roman" w:hAnsi="Times New Roman" w:cs="Times New Roman"/>
                <w:sz w:val="24"/>
                <w:szCs w:val="24"/>
                <w:lang w:eastAsia="en-GB"/>
              </w:rPr>
            </w:pPr>
            <w:r w:rsidRPr="00B33DB7">
              <w:rPr>
                <w:rFonts w:ascii="Times New Roman" w:eastAsia="Times New Roman" w:hAnsi="Times New Roman" w:cs="Times New Roman"/>
                <w:sz w:val="24"/>
                <w:szCs w:val="24"/>
                <w:lang w:eastAsia="en-GB"/>
              </w:rPr>
              <w:lastRenderedPageBreak/>
              <w:t>3) </w:t>
            </w:r>
            <w:r w:rsidRPr="00B33DB7">
              <w:rPr>
                <w:rFonts w:ascii="Times New Roman" w:eastAsia="Times New Roman" w:hAnsi="Times New Roman" w:cs="Times New Roman"/>
                <w:b/>
                <w:bCs/>
                <w:sz w:val="24"/>
                <w:szCs w:val="24"/>
                <w:lang w:eastAsia="en-GB"/>
              </w:rPr>
              <w:t>Purpose</w:t>
            </w:r>
            <w:r w:rsidRPr="00B33DB7">
              <w:rPr>
                <w:rFonts w:ascii="Times New Roman" w:eastAsia="Times New Roman" w:hAnsi="Times New Roman" w:cs="Times New Roman"/>
                <w:sz w:val="24"/>
                <w:szCs w:val="24"/>
                <w:lang w:eastAsia="en-GB"/>
              </w:rPr>
              <w:t> of the processing</w:t>
            </w:r>
          </w:p>
        </w:tc>
        <w:tc>
          <w:tcPr>
            <w:tcW w:w="7365" w:type="dxa"/>
            <w:tcBorders>
              <w:bottom w:val="single" w:sz="6" w:space="0" w:color="D8DDE0"/>
            </w:tcBorders>
            <w:tcMar>
              <w:top w:w="240" w:type="dxa"/>
              <w:left w:w="15" w:type="dxa"/>
              <w:bottom w:w="240" w:type="dxa"/>
              <w:right w:w="0" w:type="dxa"/>
            </w:tcMar>
            <w:hideMark/>
          </w:tcPr>
          <w:p w:rsidR="00B33DB7" w:rsidRPr="00B33DB7" w:rsidRDefault="00B33DB7" w:rsidP="00B33DB7">
            <w:pPr>
              <w:spacing w:after="0" w:line="240" w:lineRule="auto"/>
              <w:rPr>
                <w:rFonts w:ascii="Times New Roman" w:eastAsia="Times New Roman" w:hAnsi="Times New Roman" w:cs="Times New Roman"/>
                <w:sz w:val="24"/>
                <w:szCs w:val="24"/>
                <w:lang w:eastAsia="en-GB"/>
              </w:rPr>
            </w:pPr>
            <w:r w:rsidRPr="00B33DB7">
              <w:rPr>
                <w:rFonts w:ascii="Times New Roman" w:eastAsia="Times New Roman" w:hAnsi="Times New Roman" w:cs="Times New Roman"/>
                <w:sz w:val="24"/>
                <w:szCs w:val="24"/>
                <w:lang w:eastAsia="en-GB"/>
              </w:rPr>
              <w:t>To provide our patients with direct care.</w:t>
            </w:r>
          </w:p>
        </w:tc>
      </w:tr>
      <w:tr w:rsidR="00B33DB7" w:rsidRPr="00B33DB7" w:rsidTr="00B33DB7">
        <w:trPr>
          <w:tblCellSpacing w:w="15" w:type="dxa"/>
        </w:trPr>
        <w:tc>
          <w:tcPr>
            <w:tcW w:w="3225" w:type="dxa"/>
            <w:tcBorders>
              <w:bottom w:val="single" w:sz="6" w:space="0" w:color="D8DDE0"/>
            </w:tcBorders>
            <w:tcMar>
              <w:top w:w="240" w:type="dxa"/>
              <w:left w:w="15" w:type="dxa"/>
              <w:bottom w:w="240" w:type="dxa"/>
              <w:right w:w="360" w:type="dxa"/>
            </w:tcMar>
            <w:hideMark/>
          </w:tcPr>
          <w:p w:rsidR="00B33DB7" w:rsidRPr="00B33DB7" w:rsidRDefault="00B33DB7" w:rsidP="00B33DB7">
            <w:pPr>
              <w:spacing w:after="0" w:line="240" w:lineRule="auto"/>
              <w:rPr>
                <w:rFonts w:ascii="Times New Roman" w:eastAsia="Times New Roman" w:hAnsi="Times New Roman" w:cs="Times New Roman"/>
                <w:sz w:val="24"/>
                <w:szCs w:val="24"/>
                <w:lang w:eastAsia="en-GB"/>
              </w:rPr>
            </w:pPr>
            <w:r w:rsidRPr="00B33DB7">
              <w:rPr>
                <w:rFonts w:ascii="Times New Roman" w:eastAsia="Times New Roman" w:hAnsi="Times New Roman" w:cs="Times New Roman"/>
                <w:sz w:val="24"/>
                <w:szCs w:val="24"/>
                <w:lang w:eastAsia="en-GB"/>
              </w:rPr>
              <w:t>4) </w:t>
            </w:r>
            <w:r w:rsidRPr="00B33DB7">
              <w:rPr>
                <w:rFonts w:ascii="Times New Roman" w:eastAsia="Times New Roman" w:hAnsi="Times New Roman" w:cs="Times New Roman"/>
                <w:b/>
                <w:bCs/>
                <w:sz w:val="24"/>
                <w:szCs w:val="24"/>
                <w:lang w:eastAsia="en-GB"/>
              </w:rPr>
              <w:t>The Lawfulness Conditions and Special Categories</w:t>
            </w:r>
          </w:p>
        </w:tc>
        <w:tc>
          <w:tcPr>
            <w:tcW w:w="7365" w:type="dxa"/>
            <w:tcBorders>
              <w:bottom w:val="single" w:sz="6" w:space="0" w:color="D8DDE0"/>
            </w:tcBorders>
            <w:tcMar>
              <w:top w:w="240" w:type="dxa"/>
              <w:left w:w="15" w:type="dxa"/>
              <w:bottom w:w="240" w:type="dxa"/>
              <w:right w:w="0" w:type="dxa"/>
            </w:tcMar>
            <w:hideMark/>
          </w:tcPr>
          <w:p w:rsidR="00B33DB7" w:rsidRPr="00B33DB7" w:rsidRDefault="00B33DB7" w:rsidP="00B33DB7">
            <w:pPr>
              <w:spacing w:after="0" w:line="240" w:lineRule="auto"/>
              <w:rPr>
                <w:rFonts w:ascii="Times New Roman" w:eastAsia="Times New Roman" w:hAnsi="Times New Roman" w:cs="Times New Roman"/>
                <w:sz w:val="24"/>
                <w:szCs w:val="24"/>
                <w:lang w:eastAsia="en-GB"/>
              </w:rPr>
            </w:pPr>
            <w:r w:rsidRPr="00B33DB7">
              <w:rPr>
                <w:rFonts w:ascii="Times New Roman" w:eastAsia="Times New Roman" w:hAnsi="Times New Roman" w:cs="Times New Roman"/>
                <w:sz w:val="24"/>
                <w:szCs w:val="24"/>
                <w:lang w:eastAsia="en-GB"/>
              </w:rPr>
              <w:t xml:space="preserve">The processing of personal data in the delivery of direct care and for providers’ administrative purposes in this surgery and in support of direct care </w:t>
            </w:r>
            <w:proofErr w:type="gramStart"/>
            <w:r w:rsidRPr="00B33DB7">
              <w:rPr>
                <w:rFonts w:ascii="Times New Roman" w:eastAsia="Times New Roman" w:hAnsi="Times New Roman" w:cs="Times New Roman"/>
                <w:sz w:val="24"/>
                <w:szCs w:val="24"/>
                <w:lang w:eastAsia="en-GB"/>
              </w:rPr>
              <w:t>elsewhere  is</w:t>
            </w:r>
            <w:proofErr w:type="gramEnd"/>
            <w:r w:rsidRPr="00B33DB7">
              <w:rPr>
                <w:rFonts w:ascii="Times New Roman" w:eastAsia="Times New Roman" w:hAnsi="Times New Roman" w:cs="Times New Roman"/>
                <w:sz w:val="24"/>
                <w:szCs w:val="24"/>
                <w:lang w:eastAsia="en-GB"/>
              </w:rPr>
              <w:t xml:space="preserve"> supported under the following Article 6 and 9 conditions of the GDPR:</w:t>
            </w:r>
          </w:p>
          <w:p w:rsidR="00B33DB7" w:rsidRPr="00B33DB7" w:rsidRDefault="00B33DB7" w:rsidP="00B33DB7">
            <w:pPr>
              <w:spacing w:after="360" w:line="240" w:lineRule="auto"/>
              <w:rPr>
                <w:rFonts w:ascii="Times New Roman" w:eastAsia="Times New Roman" w:hAnsi="Times New Roman" w:cs="Times New Roman"/>
                <w:sz w:val="24"/>
                <w:szCs w:val="24"/>
                <w:lang w:eastAsia="en-GB"/>
              </w:rPr>
            </w:pPr>
            <w:r w:rsidRPr="00B33DB7">
              <w:rPr>
                <w:rFonts w:ascii="Times New Roman" w:eastAsia="Times New Roman" w:hAnsi="Times New Roman" w:cs="Times New Roman"/>
                <w:i/>
                <w:iCs/>
                <w:sz w:val="24"/>
                <w:szCs w:val="24"/>
                <w:lang w:eastAsia="en-GB"/>
              </w:rPr>
              <w:t>Article 6(1)(e) ‘…necessary for the performance of a task carried out in the public interest or in the exercise of official authority…’.</w:t>
            </w:r>
          </w:p>
          <w:p w:rsidR="00B33DB7" w:rsidRPr="00B33DB7" w:rsidRDefault="00B33DB7" w:rsidP="00B33DB7">
            <w:pPr>
              <w:spacing w:after="360" w:line="240" w:lineRule="auto"/>
              <w:rPr>
                <w:rFonts w:ascii="Times New Roman" w:eastAsia="Times New Roman" w:hAnsi="Times New Roman" w:cs="Times New Roman"/>
                <w:sz w:val="24"/>
                <w:szCs w:val="24"/>
                <w:lang w:eastAsia="en-GB"/>
              </w:rPr>
            </w:pPr>
            <w:r w:rsidRPr="00B33DB7">
              <w:rPr>
                <w:rFonts w:ascii="Times New Roman" w:eastAsia="Times New Roman" w:hAnsi="Times New Roman" w:cs="Times New Roman"/>
                <w:i/>
                <w:iCs/>
                <w:sz w:val="24"/>
                <w:szCs w:val="24"/>
                <w:lang w:eastAsia="en-GB"/>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 </w:t>
            </w:r>
          </w:p>
          <w:p w:rsidR="00B33DB7" w:rsidRPr="00B33DB7" w:rsidRDefault="00B33DB7" w:rsidP="00B33DB7">
            <w:pPr>
              <w:spacing w:after="360" w:line="240" w:lineRule="auto"/>
              <w:rPr>
                <w:rFonts w:ascii="Times New Roman" w:eastAsia="Times New Roman" w:hAnsi="Times New Roman" w:cs="Times New Roman"/>
                <w:sz w:val="24"/>
                <w:szCs w:val="24"/>
                <w:lang w:eastAsia="en-GB"/>
              </w:rPr>
            </w:pPr>
            <w:r w:rsidRPr="00B33DB7">
              <w:rPr>
                <w:rFonts w:ascii="Times New Roman" w:eastAsia="Times New Roman" w:hAnsi="Times New Roman" w:cs="Times New Roman"/>
                <w:sz w:val="24"/>
                <w:szCs w:val="24"/>
                <w:lang w:eastAsia="en-GB"/>
              </w:rPr>
              <w:t> </w:t>
            </w:r>
          </w:p>
          <w:p w:rsidR="00B33DB7" w:rsidRPr="00B33DB7" w:rsidRDefault="00B33DB7" w:rsidP="00B33DB7">
            <w:pPr>
              <w:spacing w:after="360" w:line="240" w:lineRule="auto"/>
              <w:rPr>
                <w:rFonts w:ascii="Times New Roman" w:eastAsia="Times New Roman" w:hAnsi="Times New Roman" w:cs="Times New Roman"/>
                <w:sz w:val="24"/>
                <w:szCs w:val="24"/>
                <w:lang w:eastAsia="en-GB"/>
              </w:rPr>
            </w:pPr>
            <w:r w:rsidRPr="00B33DB7">
              <w:rPr>
                <w:rFonts w:ascii="Times New Roman" w:eastAsia="Times New Roman" w:hAnsi="Times New Roman" w:cs="Times New Roman"/>
                <w:sz w:val="24"/>
                <w:szCs w:val="24"/>
                <w:lang w:eastAsia="en-GB"/>
              </w:rPr>
              <w:t xml:space="preserve">We will also recognise your rights established under UK case law collectively known as the “Common Law Duty of </w:t>
            </w:r>
            <w:proofErr w:type="gramStart"/>
            <w:r w:rsidRPr="00B33DB7">
              <w:rPr>
                <w:rFonts w:ascii="Times New Roman" w:eastAsia="Times New Roman" w:hAnsi="Times New Roman" w:cs="Times New Roman"/>
                <w:sz w:val="24"/>
                <w:szCs w:val="24"/>
                <w:lang w:eastAsia="en-GB"/>
              </w:rPr>
              <w:t>Confidentiality”</w:t>
            </w:r>
            <w:r w:rsidRPr="00B33DB7">
              <w:rPr>
                <w:rFonts w:ascii="Times New Roman" w:eastAsia="Times New Roman" w:hAnsi="Times New Roman" w:cs="Times New Roman"/>
                <w:sz w:val="21"/>
                <w:szCs w:val="21"/>
                <w:vertAlign w:val="superscript"/>
                <w:lang w:eastAsia="en-GB"/>
              </w:rPr>
              <w:t>*</w:t>
            </w:r>
            <w:proofErr w:type="gramEnd"/>
          </w:p>
          <w:p w:rsidR="00B33DB7" w:rsidRPr="00B33DB7" w:rsidRDefault="00B33DB7" w:rsidP="00B33DB7">
            <w:pPr>
              <w:spacing w:after="360" w:line="240" w:lineRule="auto"/>
              <w:rPr>
                <w:rFonts w:ascii="Times New Roman" w:eastAsia="Times New Roman" w:hAnsi="Times New Roman" w:cs="Times New Roman"/>
                <w:sz w:val="24"/>
                <w:szCs w:val="24"/>
                <w:lang w:eastAsia="en-GB"/>
              </w:rPr>
            </w:pPr>
            <w:r w:rsidRPr="00B33DB7">
              <w:rPr>
                <w:rFonts w:ascii="Times New Roman" w:eastAsia="Times New Roman" w:hAnsi="Times New Roman" w:cs="Times New Roman"/>
                <w:sz w:val="24"/>
                <w:szCs w:val="24"/>
                <w:lang w:eastAsia="en-GB"/>
              </w:rPr>
              <w:t> </w:t>
            </w:r>
          </w:p>
        </w:tc>
      </w:tr>
      <w:tr w:rsidR="00B33DB7" w:rsidRPr="00B33DB7" w:rsidTr="00B33DB7">
        <w:trPr>
          <w:tblCellSpacing w:w="15" w:type="dxa"/>
        </w:trPr>
        <w:tc>
          <w:tcPr>
            <w:tcW w:w="3225" w:type="dxa"/>
            <w:tcBorders>
              <w:bottom w:val="single" w:sz="6" w:space="0" w:color="D8DDE0"/>
            </w:tcBorders>
            <w:tcMar>
              <w:top w:w="240" w:type="dxa"/>
              <w:left w:w="15" w:type="dxa"/>
              <w:bottom w:w="240" w:type="dxa"/>
              <w:right w:w="360" w:type="dxa"/>
            </w:tcMar>
            <w:hideMark/>
          </w:tcPr>
          <w:p w:rsidR="00B33DB7" w:rsidRPr="00B33DB7" w:rsidRDefault="00B33DB7" w:rsidP="00B33DB7">
            <w:pPr>
              <w:spacing w:after="0" w:line="240" w:lineRule="auto"/>
              <w:rPr>
                <w:rFonts w:ascii="Times New Roman" w:eastAsia="Times New Roman" w:hAnsi="Times New Roman" w:cs="Times New Roman"/>
                <w:sz w:val="24"/>
                <w:szCs w:val="24"/>
                <w:lang w:eastAsia="en-GB"/>
              </w:rPr>
            </w:pPr>
            <w:r w:rsidRPr="00B33DB7">
              <w:rPr>
                <w:rFonts w:ascii="Times New Roman" w:eastAsia="Times New Roman" w:hAnsi="Times New Roman" w:cs="Times New Roman"/>
                <w:sz w:val="24"/>
                <w:szCs w:val="24"/>
                <w:lang w:eastAsia="en-GB"/>
              </w:rPr>
              <w:t>5) </w:t>
            </w:r>
            <w:r w:rsidRPr="00B33DB7">
              <w:rPr>
                <w:rFonts w:ascii="Times New Roman" w:eastAsia="Times New Roman" w:hAnsi="Times New Roman" w:cs="Times New Roman"/>
                <w:b/>
                <w:bCs/>
                <w:sz w:val="24"/>
                <w:szCs w:val="24"/>
                <w:lang w:eastAsia="en-GB"/>
              </w:rPr>
              <w:t>Recipient or categories of recipients </w:t>
            </w:r>
            <w:r w:rsidRPr="00B33DB7">
              <w:rPr>
                <w:rFonts w:ascii="Times New Roman" w:eastAsia="Times New Roman" w:hAnsi="Times New Roman" w:cs="Times New Roman"/>
                <w:sz w:val="24"/>
                <w:szCs w:val="24"/>
                <w:lang w:eastAsia="en-GB"/>
              </w:rPr>
              <w:t>of the shared data</w:t>
            </w:r>
          </w:p>
        </w:tc>
        <w:tc>
          <w:tcPr>
            <w:tcW w:w="7365" w:type="dxa"/>
            <w:tcBorders>
              <w:bottom w:val="single" w:sz="6" w:space="0" w:color="D8DDE0"/>
            </w:tcBorders>
            <w:tcMar>
              <w:top w:w="240" w:type="dxa"/>
              <w:left w:w="15" w:type="dxa"/>
              <w:bottom w:w="240" w:type="dxa"/>
              <w:right w:w="0" w:type="dxa"/>
            </w:tcMar>
            <w:hideMark/>
          </w:tcPr>
          <w:p w:rsidR="00B33DB7" w:rsidRPr="00B33DB7" w:rsidRDefault="00B33DB7" w:rsidP="00B33DB7">
            <w:pPr>
              <w:spacing w:after="0" w:line="240" w:lineRule="auto"/>
              <w:rPr>
                <w:rFonts w:ascii="Times New Roman" w:eastAsia="Times New Roman" w:hAnsi="Times New Roman" w:cs="Times New Roman"/>
                <w:sz w:val="24"/>
                <w:szCs w:val="24"/>
                <w:lang w:eastAsia="en-GB"/>
              </w:rPr>
            </w:pPr>
            <w:r w:rsidRPr="00B33DB7">
              <w:rPr>
                <w:rFonts w:ascii="Times New Roman" w:eastAsia="Times New Roman" w:hAnsi="Times New Roman" w:cs="Times New Roman"/>
                <w:sz w:val="24"/>
                <w:szCs w:val="24"/>
                <w:lang w:eastAsia="en-GB"/>
              </w:rPr>
              <w:t>The data will be shared with:</w:t>
            </w:r>
          </w:p>
          <w:p w:rsidR="00B33DB7" w:rsidRPr="00B33DB7" w:rsidRDefault="00B33DB7" w:rsidP="00B33DB7">
            <w:pPr>
              <w:spacing w:after="360" w:line="240" w:lineRule="auto"/>
              <w:rPr>
                <w:rFonts w:ascii="Times New Roman" w:eastAsia="Times New Roman" w:hAnsi="Times New Roman" w:cs="Times New Roman"/>
                <w:sz w:val="24"/>
                <w:szCs w:val="24"/>
                <w:lang w:eastAsia="en-GB"/>
              </w:rPr>
            </w:pPr>
            <w:r w:rsidRPr="00B33DB7">
              <w:rPr>
                <w:rFonts w:ascii="Times New Roman" w:eastAsia="Times New Roman" w:hAnsi="Times New Roman" w:cs="Times New Roman"/>
                <w:sz w:val="24"/>
                <w:szCs w:val="24"/>
                <w:lang w:eastAsia="en-GB"/>
              </w:rPr>
              <w:t> </w:t>
            </w:r>
          </w:p>
          <w:tbl>
            <w:tblPr>
              <w:tblW w:w="9332" w:type="dxa"/>
              <w:tblCellSpacing w:w="15" w:type="dxa"/>
              <w:tblCellMar>
                <w:top w:w="15" w:type="dxa"/>
                <w:left w:w="15" w:type="dxa"/>
                <w:bottom w:w="15" w:type="dxa"/>
                <w:right w:w="15" w:type="dxa"/>
              </w:tblCellMar>
              <w:tblLook w:val="04A0" w:firstRow="1" w:lastRow="0" w:firstColumn="1" w:lastColumn="0" w:noHBand="0" w:noVBand="1"/>
            </w:tblPr>
            <w:tblGrid>
              <w:gridCol w:w="9332"/>
            </w:tblGrid>
            <w:tr w:rsidR="00B33DB7" w:rsidRPr="00B33DB7">
              <w:trPr>
                <w:tblCellSpacing w:w="15" w:type="dxa"/>
              </w:trPr>
              <w:tc>
                <w:tcPr>
                  <w:tcW w:w="4425" w:type="dxa"/>
                  <w:tcBorders>
                    <w:bottom w:val="single" w:sz="6" w:space="0" w:color="D8DDE0"/>
                  </w:tcBorders>
                  <w:tcMar>
                    <w:top w:w="240" w:type="dxa"/>
                    <w:left w:w="15" w:type="dxa"/>
                    <w:bottom w:w="240" w:type="dxa"/>
                    <w:right w:w="0" w:type="dxa"/>
                  </w:tcMar>
                  <w:hideMark/>
                </w:tcPr>
                <w:p w:rsidR="00B33DB7" w:rsidRPr="00B33DB7" w:rsidRDefault="00B33DB7" w:rsidP="00B33DB7">
                  <w:pPr>
                    <w:spacing w:after="0" w:line="240" w:lineRule="auto"/>
                    <w:rPr>
                      <w:rFonts w:ascii="Times New Roman" w:eastAsia="Times New Roman" w:hAnsi="Times New Roman" w:cs="Times New Roman"/>
                      <w:sz w:val="24"/>
                      <w:szCs w:val="24"/>
                      <w:lang w:eastAsia="en-GB"/>
                    </w:rPr>
                  </w:pPr>
                  <w:r w:rsidRPr="00B33DB7">
                    <w:rPr>
                      <w:rFonts w:ascii="Times New Roman" w:eastAsia="Times New Roman" w:hAnsi="Times New Roman" w:cs="Times New Roman"/>
                      <w:b/>
                      <w:bCs/>
                      <w:sz w:val="24"/>
                      <w:szCs w:val="24"/>
                      <w:lang w:eastAsia="en-GB"/>
                    </w:rPr>
                    <w:t>(Main Site)</w:t>
                  </w:r>
                </w:p>
                <w:p w:rsidR="00B33DB7" w:rsidRPr="00B33DB7" w:rsidRDefault="00B33DB7" w:rsidP="00B33DB7">
                  <w:pPr>
                    <w:spacing w:after="360" w:line="240" w:lineRule="auto"/>
                    <w:rPr>
                      <w:rFonts w:ascii="Times New Roman" w:eastAsia="Times New Roman" w:hAnsi="Times New Roman" w:cs="Times New Roman"/>
                      <w:sz w:val="24"/>
                      <w:szCs w:val="24"/>
                      <w:lang w:eastAsia="en-GB"/>
                    </w:rPr>
                  </w:pPr>
                  <w:r w:rsidRPr="00B33DB7">
                    <w:rPr>
                      <w:rFonts w:ascii="Times New Roman" w:eastAsia="Times New Roman" w:hAnsi="Times New Roman" w:cs="Times New Roman"/>
                      <w:sz w:val="24"/>
                      <w:szCs w:val="24"/>
                      <w:lang w:eastAsia="en-GB"/>
                    </w:rPr>
                    <w:lastRenderedPageBreak/>
                    <w:t>Triveni PMS</w:t>
                  </w:r>
                </w:p>
                <w:p w:rsidR="00B33DB7" w:rsidRPr="00B33DB7" w:rsidRDefault="00B33DB7" w:rsidP="00B33DB7">
                  <w:pPr>
                    <w:spacing w:after="360" w:line="240" w:lineRule="auto"/>
                    <w:rPr>
                      <w:rFonts w:ascii="Times New Roman" w:eastAsia="Times New Roman" w:hAnsi="Times New Roman" w:cs="Times New Roman"/>
                      <w:sz w:val="24"/>
                      <w:szCs w:val="24"/>
                      <w:lang w:eastAsia="en-GB"/>
                    </w:rPr>
                  </w:pPr>
                  <w:hyperlink r:id="rId6" w:history="1">
                    <w:r w:rsidRPr="00B33DB7">
                      <w:rPr>
                        <w:rFonts w:ascii="Times New Roman" w:eastAsia="Times New Roman" w:hAnsi="Times New Roman" w:cs="Times New Roman"/>
                        <w:color w:val="005EB8"/>
                        <w:sz w:val="24"/>
                        <w:szCs w:val="24"/>
                        <w:u w:val="single"/>
                        <w:lang w:eastAsia="en-GB"/>
                      </w:rPr>
                      <w:t>https://www.trivenipms.co.uk/</w:t>
                    </w:r>
                  </w:hyperlink>
                </w:p>
                <w:p w:rsidR="00B33DB7" w:rsidRPr="00B33DB7" w:rsidRDefault="00B33DB7" w:rsidP="00B33DB7">
                  <w:pPr>
                    <w:spacing w:after="360" w:line="240" w:lineRule="auto"/>
                    <w:rPr>
                      <w:rFonts w:ascii="Times New Roman" w:eastAsia="Times New Roman" w:hAnsi="Times New Roman" w:cs="Times New Roman"/>
                      <w:sz w:val="24"/>
                      <w:szCs w:val="24"/>
                      <w:lang w:eastAsia="en-GB"/>
                    </w:rPr>
                  </w:pPr>
                  <w:r w:rsidRPr="00B33DB7">
                    <w:rPr>
                      <w:rFonts w:ascii="Times New Roman" w:eastAsia="Times New Roman" w:hAnsi="Times New Roman" w:cs="Times New Roman"/>
                      <w:sz w:val="24"/>
                      <w:szCs w:val="24"/>
                      <w:lang w:eastAsia="en-GB"/>
                    </w:rPr>
                    <w:t> </w:t>
                  </w:r>
                </w:p>
              </w:tc>
            </w:tr>
            <w:tr w:rsidR="00B33DB7" w:rsidRPr="00B33DB7">
              <w:trPr>
                <w:tblCellSpacing w:w="15" w:type="dxa"/>
              </w:trPr>
              <w:tc>
                <w:tcPr>
                  <w:tcW w:w="4425" w:type="dxa"/>
                  <w:tcBorders>
                    <w:bottom w:val="single" w:sz="6" w:space="0" w:color="D8DDE0"/>
                  </w:tcBorders>
                  <w:tcMar>
                    <w:top w:w="240" w:type="dxa"/>
                    <w:left w:w="15" w:type="dxa"/>
                    <w:bottom w:w="240" w:type="dxa"/>
                    <w:right w:w="0" w:type="dxa"/>
                  </w:tcMar>
                  <w:hideMark/>
                </w:tcPr>
                <w:p w:rsidR="00B33DB7" w:rsidRPr="00B33DB7" w:rsidRDefault="00F3766D" w:rsidP="00B33DB7">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Plumstead and Wickham</w:t>
                  </w:r>
                  <w:bookmarkStart w:id="0" w:name="_GoBack"/>
                  <w:bookmarkEnd w:id="0"/>
                  <w:r>
                    <w:rPr>
                      <w:rFonts w:ascii="Times New Roman" w:eastAsia="Times New Roman" w:hAnsi="Times New Roman" w:cs="Times New Roman"/>
                      <w:sz w:val="24"/>
                      <w:szCs w:val="24"/>
                      <w:lang w:eastAsia="en-GB"/>
                    </w:rPr>
                    <w:t xml:space="preserve"> lane Surgery </w:t>
                  </w:r>
                </w:p>
                <w:p w:rsidR="00B33DB7" w:rsidRPr="00B33DB7" w:rsidRDefault="00B33DB7" w:rsidP="00B33DB7">
                  <w:pPr>
                    <w:spacing w:after="360" w:line="240" w:lineRule="auto"/>
                    <w:rPr>
                      <w:rFonts w:ascii="Times New Roman" w:eastAsia="Times New Roman" w:hAnsi="Times New Roman" w:cs="Times New Roman"/>
                      <w:sz w:val="24"/>
                      <w:szCs w:val="24"/>
                      <w:lang w:eastAsia="en-GB"/>
                    </w:rPr>
                  </w:pPr>
                  <w:hyperlink r:id="rId7" w:history="1">
                    <w:r w:rsidRPr="00B33DB7">
                      <w:rPr>
                        <w:rFonts w:ascii="Times New Roman" w:eastAsia="Times New Roman" w:hAnsi="Times New Roman" w:cs="Times New Roman"/>
                        <w:color w:val="005EB8"/>
                        <w:sz w:val="24"/>
                        <w:szCs w:val="24"/>
                        <w:u w:val="single"/>
                        <w:lang w:eastAsia="en-GB"/>
                      </w:rPr>
                      <w:t>Home</w:t>
                    </w:r>
                  </w:hyperlink>
                </w:p>
                <w:p w:rsidR="00B33DB7" w:rsidRPr="00B33DB7" w:rsidRDefault="00B33DB7" w:rsidP="00B33DB7">
                  <w:pPr>
                    <w:spacing w:after="360" w:line="240" w:lineRule="auto"/>
                    <w:rPr>
                      <w:rFonts w:ascii="Times New Roman" w:eastAsia="Times New Roman" w:hAnsi="Times New Roman" w:cs="Times New Roman"/>
                      <w:sz w:val="24"/>
                      <w:szCs w:val="24"/>
                      <w:lang w:eastAsia="en-GB"/>
                    </w:rPr>
                  </w:pPr>
                  <w:r w:rsidRPr="00B33DB7">
                    <w:rPr>
                      <w:rFonts w:ascii="Times New Roman" w:eastAsia="Times New Roman" w:hAnsi="Times New Roman" w:cs="Times New Roman"/>
                      <w:sz w:val="24"/>
                      <w:szCs w:val="24"/>
                      <w:lang w:eastAsia="en-GB"/>
                    </w:rPr>
                    <w:t> </w:t>
                  </w:r>
                </w:p>
              </w:tc>
            </w:tr>
            <w:tr w:rsidR="00B33DB7" w:rsidRPr="00B33DB7">
              <w:trPr>
                <w:tblCellSpacing w:w="15" w:type="dxa"/>
              </w:trPr>
              <w:tc>
                <w:tcPr>
                  <w:tcW w:w="4425" w:type="dxa"/>
                  <w:tcBorders>
                    <w:bottom w:val="single" w:sz="6" w:space="0" w:color="D8DDE0"/>
                  </w:tcBorders>
                  <w:tcMar>
                    <w:top w:w="240" w:type="dxa"/>
                    <w:left w:w="15" w:type="dxa"/>
                    <w:bottom w:w="240" w:type="dxa"/>
                    <w:right w:w="0" w:type="dxa"/>
                  </w:tcMar>
                  <w:hideMark/>
                </w:tcPr>
                <w:p w:rsidR="00B33DB7" w:rsidRPr="00B33DB7" w:rsidRDefault="00B33DB7" w:rsidP="00B33DB7">
                  <w:pPr>
                    <w:spacing w:after="0" w:line="240" w:lineRule="auto"/>
                    <w:rPr>
                      <w:rFonts w:ascii="Times New Roman" w:eastAsia="Times New Roman" w:hAnsi="Times New Roman" w:cs="Times New Roman"/>
                      <w:sz w:val="24"/>
                      <w:szCs w:val="24"/>
                      <w:lang w:eastAsia="en-GB"/>
                    </w:rPr>
                  </w:pPr>
                  <w:proofErr w:type="spellStart"/>
                  <w:r w:rsidRPr="00B33DB7">
                    <w:rPr>
                      <w:rFonts w:ascii="Times New Roman" w:eastAsia="Times New Roman" w:hAnsi="Times New Roman" w:cs="Times New Roman"/>
                      <w:sz w:val="24"/>
                      <w:szCs w:val="24"/>
                      <w:lang w:eastAsia="en-GB"/>
                    </w:rPr>
                    <w:t>Abbeyslade</w:t>
                  </w:r>
                  <w:proofErr w:type="spellEnd"/>
                  <w:r w:rsidRPr="00B33DB7">
                    <w:rPr>
                      <w:rFonts w:ascii="Times New Roman" w:eastAsia="Times New Roman" w:hAnsi="Times New Roman" w:cs="Times New Roman"/>
                      <w:sz w:val="24"/>
                      <w:szCs w:val="24"/>
                      <w:lang w:eastAsia="en-GB"/>
                    </w:rPr>
                    <w:t xml:space="preserve"> Surgery</w:t>
                  </w:r>
                </w:p>
                <w:p w:rsidR="00B33DB7" w:rsidRPr="00B33DB7" w:rsidRDefault="00B33DB7" w:rsidP="00B33DB7">
                  <w:pPr>
                    <w:spacing w:after="360" w:line="240" w:lineRule="auto"/>
                    <w:rPr>
                      <w:rFonts w:ascii="Times New Roman" w:eastAsia="Times New Roman" w:hAnsi="Times New Roman" w:cs="Times New Roman"/>
                      <w:sz w:val="24"/>
                      <w:szCs w:val="24"/>
                      <w:lang w:eastAsia="en-GB"/>
                    </w:rPr>
                  </w:pPr>
                  <w:hyperlink r:id="rId8" w:history="1">
                    <w:r w:rsidRPr="00B33DB7">
                      <w:rPr>
                        <w:rFonts w:ascii="Times New Roman" w:eastAsia="Times New Roman" w:hAnsi="Times New Roman" w:cs="Times New Roman"/>
                        <w:color w:val="005EB8"/>
                        <w:sz w:val="24"/>
                        <w:szCs w:val="24"/>
                        <w:u w:val="single"/>
                        <w:lang w:eastAsia="en-GB"/>
                      </w:rPr>
                      <w:t>https://www.basildonroadsurgery.co.uk/</w:t>
                    </w:r>
                  </w:hyperlink>
                </w:p>
              </w:tc>
            </w:tr>
            <w:tr w:rsidR="00B33DB7" w:rsidRPr="00B33DB7">
              <w:trPr>
                <w:tblCellSpacing w:w="15" w:type="dxa"/>
              </w:trPr>
              <w:tc>
                <w:tcPr>
                  <w:tcW w:w="4425" w:type="dxa"/>
                  <w:tcBorders>
                    <w:bottom w:val="single" w:sz="6" w:space="0" w:color="D8DDE0"/>
                  </w:tcBorders>
                  <w:tcMar>
                    <w:top w:w="240" w:type="dxa"/>
                    <w:left w:w="15" w:type="dxa"/>
                    <w:bottom w:w="240" w:type="dxa"/>
                    <w:right w:w="0" w:type="dxa"/>
                  </w:tcMar>
                  <w:hideMark/>
                </w:tcPr>
                <w:p w:rsidR="00B33DB7" w:rsidRPr="00B33DB7" w:rsidRDefault="00B33DB7" w:rsidP="00B33DB7">
                  <w:pPr>
                    <w:spacing w:after="0" w:line="240" w:lineRule="auto"/>
                    <w:rPr>
                      <w:rFonts w:ascii="Times New Roman" w:eastAsia="Times New Roman" w:hAnsi="Times New Roman" w:cs="Times New Roman"/>
                      <w:sz w:val="24"/>
                      <w:szCs w:val="24"/>
                      <w:lang w:eastAsia="en-GB"/>
                    </w:rPr>
                  </w:pPr>
                  <w:r w:rsidRPr="00B33DB7">
                    <w:rPr>
                      <w:rFonts w:ascii="Times New Roman" w:eastAsia="Times New Roman" w:hAnsi="Times New Roman" w:cs="Times New Roman"/>
                      <w:sz w:val="24"/>
                      <w:szCs w:val="24"/>
                      <w:lang w:eastAsia="en-GB"/>
                    </w:rPr>
                    <w:t>Bannockburn Surgery</w:t>
                  </w:r>
                </w:p>
                <w:p w:rsidR="00B33DB7" w:rsidRPr="00B33DB7" w:rsidRDefault="00B33DB7" w:rsidP="00B33DB7">
                  <w:pPr>
                    <w:spacing w:after="360" w:line="240" w:lineRule="auto"/>
                    <w:rPr>
                      <w:rFonts w:ascii="Times New Roman" w:eastAsia="Times New Roman" w:hAnsi="Times New Roman" w:cs="Times New Roman"/>
                      <w:sz w:val="24"/>
                      <w:szCs w:val="24"/>
                      <w:lang w:eastAsia="en-GB"/>
                    </w:rPr>
                  </w:pPr>
                  <w:hyperlink r:id="rId9" w:history="1">
                    <w:r w:rsidRPr="00B33DB7">
                      <w:rPr>
                        <w:rFonts w:ascii="Times New Roman" w:eastAsia="Times New Roman" w:hAnsi="Times New Roman" w:cs="Times New Roman"/>
                        <w:color w:val="005EB8"/>
                        <w:sz w:val="24"/>
                        <w:szCs w:val="24"/>
                        <w:u w:val="single"/>
                        <w:lang w:eastAsia="en-GB"/>
                      </w:rPr>
                      <w:t>https://www.bannockburnsurgery.co.uk/</w:t>
                    </w:r>
                  </w:hyperlink>
                </w:p>
              </w:tc>
            </w:tr>
            <w:tr w:rsidR="00B33DB7" w:rsidRPr="00B33DB7">
              <w:trPr>
                <w:tblCellSpacing w:w="15" w:type="dxa"/>
              </w:trPr>
              <w:tc>
                <w:tcPr>
                  <w:tcW w:w="4425" w:type="dxa"/>
                  <w:tcBorders>
                    <w:bottom w:val="single" w:sz="6" w:space="0" w:color="D8DDE0"/>
                  </w:tcBorders>
                  <w:tcMar>
                    <w:top w:w="240" w:type="dxa"/>
                    <w:left w:w="15" w:type="dxa"/>
                    <w:bottom w:w="240" w:type="dxa"/>
                    <w:right w:w="0" w:type="dxa"/>
                  </w:tcMar>
                  <w:hideMark/>
                </w:tcPr>
                <w:p w:rsidR="00B33DB7" w:rsidRPr="00B33DB7" w:rsidRDefault="00B33DB7" w:rsidP="00B33DB7">
                  <w:pPr>
                    <w:spacing w:after="0" w:line="240" w:lineRule="auto"/>
                    <w:rPr>
                      <w:rFonts w:ascii="Times New Roman" w:eastAsia="Times New Roman" w:hAnsi="Times New Roman" w:cs="Times New Roman"/>
                      <w:sz w:val="24"/>
                      <w:szCs w:val="24"/>
                      <w:lang w:eastAsia="en-GB"/>
                    </w:rPr>
                  </w:pPr>
                  <w:r w:rsidRPr="00B33DB7">
                    <w:rPr>
                      <w:rFonts w:ascii="Times New Roman" w:eastAsia="Times New Roman" w:hAnsi="Times New Roman" w:cs="Times New Roman"/>
                      <w:sz w:val="24"/>
                      <w:szCs w:val="24"/>
                      <w:lang w:eastAsia="en-GB"/>
                    </w:rPr>
                    <w:t>Waverley Practice</w:t>
                  </w:r>
                </w:p>
                <w:p w:rsidR="00B33DB7" w:rsidRPr="00B33DB7" w:rsidRDefault="00B33DB7" w:rsidP="00B33DB7">
                  <w:pPr>
                    <w:spacing w:after="360" w:line="240" w:lineRule="auto"/>
                    <w:rPr>
                      <w:rFonts w:ascii="Times New Roman" w:eastAsia="Times New Roman" w:hAnsi="Times New Roman" w:cs="Times New Roman"/>
                      <w:sz w:val="24"/>
                      <w:szCs w:val="24"/>
                      <w:lang w:eastAsia="en-GB"/>
                    </w:rPr>
                  </w:pPr>
                  <w:hyperlink r:id="rId10" w:history="1">
                    <w:r w:rsidRPr="00B33DB7">
                      <w:rPr>
                        <w:rFonts w:ascii="Times New Roman" w:eastAsia="Times New Roman" w:hAnsi="Times New Roman" w:cs="Times New Roman"/>
                        <w:color w:val="005EB8"/>
                        <w:sz w:val="24"/>
                        <w:szCs w:val="24"/>
                        <w:u w:val="single"/>
                        <w:lang w:eastAsia="en-GB"/>
                      </w:rPr>
                      <w:t>https://www.waverleypractice.co.uk/</w:t>
                    </w:r>
                  </w:hyperlink>
                </w:p>
              </w:tc>
            </w:tr>
          </w:tbl>
          <w:p w:rsidR="00B33DB7" w:rsidRPr="00B33DB7" w:rsidRDefault="00B33DB7" w:rsidP="00B33DB7">
            <w:pPr>
              <w:spacing w:after="360" w:line="240" w:lineRule="auto"/>
              <w:rPr>
                <w:rFonts w:ascii="Times New Roman" w:eastAsia="Times New Roman" w:hAnsi="Times New Roman" w:cs="Times New Roman"/>
                <w:sz w:val="24"/>
                <w:szCs w:val="24"/>
                <w:lang w:eastAsia="en-GB"/>
              </w:rPr>
            </w:pPr>
            <w:r w:rsidRPr="00B33DB7">
              <w:rPr>
                <w:rFonts w:ascii="Times New Roman" w:eastAsia="Times New Roman" w:hAnsi="Times New Roman" w:cs="Times New Roman"/>
                <w:sz w:val="24"/>
                <w:szCs w:val="24"/>
                <w:lang w:eastAsia="en-GB"/>
              </w:rPr>
              <w:lastRenderedPageBreak/>
              <w:t> </w:t>
            </w:r>
          </w:p>
          <w:p w:rsidR="00B33DB7" w:rsidRPr="00B33DB7" w:rsidRDefault="00B33DB7" w:rsidP="00B33DB7">
            <w:pPr>
              <w:spacing w:after="360" w:line="240" w:lineRule="auto"/>
              <w:rPr>
                <w:rFonts w:ascii="Times New Roman" w:eastAsia="Times New Roman" w:hAnsi="Times New Roman" w:cs="Times New Roman"/>
                <w:sz w:val="24"/>
                <w:szCs w:val="24"/>
                <w:lang w:eastAsia="en-GB"/>
              </w:rPr>
            </w:pPr>
            <w:r w:rsidRPr="00B33DB7">
              <w:rPr>
                <w:rFonts w:ascii="Times New Roman" w:eastAsia="Times New Roman" w:hAnsi="Times New Roman" w:cs="Times New Roman"/>
                <w:sz w:val="24"/>
                <w:szCs w:val="24"/>
                <w:lang w:eastAsia="en-GB"/>
              </w:rPr>
              <w:t> </w:t>
            </w:r>
          </w:p>
        </w:tc>
      </w:tr>
      <w:tr w:rsidR="00B33DB7" w:rsidRPr="00B33DB7" w:rsidTr="00B33DB7">
        <w:trPr>
          <w:tblCellSpacing w:w="15" w:type="dxa"/>
        </w:trPr>
        <w:tc>
          <w:tcPr>
            <w:tcW w:w="3225" w:type="dxa"/>
            <w:tcBorders>
              <w:bottom w:val="single" w:sz="6" w:space="0" w:color="D8DDE0"/>
            </w:tcBorders>
            <w:tcMar>
              <w:top w:w="240" w:type="dxa"/>
              <w:left w:w="15" w:type="dxa"/>
              <w:bottom w:w="240" w:type="dxa"/>
              <w:right w:w="360" w:type="dxa"/>
            </w:tcMar>
            <w:hideMark/>
          </w:tcPr>
          <w:p w:rsidR="00B33DB7" w:rsidRPr="00B33DB7" w:rsidRDefault="00B33DB7" w:rsidP="00B33DB7">
            <w:pPr>
              <w:spacing w:after="0" w:line="240" w:lineRule="auto"/>
              <w:rPr>
                <w:rFonts w:ascii="Times New Roman" w:eastAsia="Times New Roman" w:hAnsi="Times New Roman" w:cs="Times New Roman"/>
                <w:sz w:val="24"/>
                <w:szCs w:val="24"/>
                <w:lang w:eastAsia="en-GB"/>
              </w:rPr>
            </w:pPr>
            <w:r w:rsidRPr="00B33DB7">
              <w:rPr>
                <w:rFonts w:ascii="Times New Roman" w:eastAsia="Times New Roman" w:hAnsi="Times New Roman" w:cs="Times New Roman"/>
                <w:sz w:val="24"/>
                <w:szCs w:val="24"/>
                <w:lang w:eastAsia="en-GB"/>
              </w:rPr>
              <w:lastRenderedPageBreak/>
              <w:t>6) </w:t>
            </w:r>
            <w:r w:rsidRPr="00B33DB7">
              <w:rPr>
                <w:rFonts w:ascii="Times New Roman" w:eastAsia="Times New Roman" w:hAnsi="Times New Roman" w:cs="Times New Roman"/>
                <w:b/>
                <w:bCs/>
                <w:sz w:val="24"/>
                <w:szCs w:val="24"/>
                <w:lang w:eastAsia="en-GB"/>
              </w:rPr>
              <w:t>Rights to object</w:t>
            </w:r>
          </w:p>
        </w:tc>
        <w:tc>
          <w:tcPr>
            <w:tcW w:w="7365" w:type="dxa"/>
            <w:tcBorders>
              <w:bottom w:val="single" w:sz="6" w:space="0" w:color="D8DDE0"/>
            </w:tcBorders>
            <w:tcMar>
              <w:top w:w="240" w:type="dxa"/>
              <w:left w:w="15" w:type="dxa"/>
              <w:bottom w:w="240" w:type="dxa"/>
              <w:right w:w="0" w:type="dxa"/>
            </w:tcMar>
            <w:hideMark/>
          </w:tcPr>
          <w:p w:rsidR="00B33DB7" w:rsidRPr="00B33DB7" w:rsidRDefault="00B33DB7" w:rsidP="00B33DB7">
            <w:pPr>
              <w:spacing w:after="0" w:line="240" w:lineRule="auto"/>
              <w:rPr>
                <w:rFonts w:ascii="Times New Roman" w:eastAsia="Times New Roman" w:hAnsi="Times New Roman" w:cs="Times New Roman"/>
                <w:sz w:val="24"/>
                <w:szCs w:val="24"/>
                <w:lang w:eastAsia="en-GB"/>
              </w:rPr>
            </w:pPr>
            <w:r w:rsidRPr="00B33DB7">
              <w:rPr>
                <w:rFonts w:ascii="Times New Roman" w:eastAsia="Times New Roman" w:hAnsi="Times New Roman" w:cs="Times New Roman"/>
                <w:sz w:val="24"/>
                <w:szCs w:val="24"/>
                <w:lang w:eastAsia="en-GB"/>
              </w:rPr>
              <w:t>You have the right under Article 21 of the GDPR to object to your personal information being processed. Please contact the Practice if you wish to object to the processing of your data. You should be aware that this is a right to raise an objection which is not the same as having an absolute right to have your wishes granted in every circumstance.</w:t>
            </w:r>
          </w:p>
          <w:p w:rsidR="00B33DB7" w:rsidRPr="00B33DB7" w:rsidRDefault="00B33DB7" w:rsidP="00B33DB7">
            <w:pPr>
              <w:spacing w:after="360" w:line="240" w:lineRule="auto"/>
              <w:rPr>
                <w:rFonts w:ascii="Times New Roman" w:eastAsia="Times New Roman" w:hAnsi="Times New Roman" w:cs="Times New Roman"/>
                <w:sz w:val="24"/>
                <w:szCs w:val="24"/>
                <w:lang w:eastAsia="en-GB"/>
              </w:rPr>
            </w:pPr>
            <w:r w:rsidRPr="00B33DB7">
              <w:rPr>
                <w:rFonts w:ascii="Times New Roman" w:eastAsia="Times New Roman" w:hAnsi="Times New Roman" w:cs="Times New Roman"/>
                <w:sz w:val="24"/>
                <w:szCs w:val="24"/>
                <w:lang w:eastAsia="en-GB"/>
              </w:rPr>
              <w:t>GP Practices process personal data under Article 6(1)(c) on a lawful and legitimate basis where the organisation is obliged under law to comply with</w:t>
            </w:r>
          </w:p>
          <w:p w:rsidR="00B33DB7" w:rsidRPr="00B33DB7" w:rsidRDefault="00B33DB7" w:rsidP="00B33DB7">
            <w:pPr>
              <w:numPr>
                <w:ilvl w:val="0"/>
                <w:numId w:val="1"/>
              </w:numPr>
              <w:spacing w:before="100" w:beforeAutospacing="1" w:after="120" w:line="240" w:lineRule="auto"/>
              <w:rPr>
                <w:rFonts w:ascii="Times New Roman" w:eastAsia="Times New Roman" w:hAnsi="Times New Roman" w:cs="Times New Roman"/>
                <w:sz w:val="24"/>
                <w:szCs w:val="24"/>
                <w:lang w:eastAsia="en-GB"/>
              </w:rPr>
            </w:pPr>
            <w:r w:rsidRPr="00B33DB7">
              <w:rPr>
                <w:rFonts w:ascii="Times New Roman" w:eastAsia="Times New Roman" w:hAnsi="Times New Roman" w:cs="Times New Roman"/>
                <w:sz w:val="24"/>
                <w:szCs w:val="24"/>
                <w:lang w:eastAsia="en-GB"/>
              </w:rPr>
              <w:t>The General Data Protection Regulations (GDPR)</w:t>
            </w:r>
          </w:p>
          <w:p w:rsidR="00B33DB7" w:rsidRPr="00B33DB7" w:rsidRDefault="00B33DB7" w:rsidP="00B33DB7">
            <w:pPr>
              <w:numPr>
                <w:ilvl w:val="0"/>
                <w:numId w:val="1"/>
              </w:numPr>
              <w:spacing w:before="100" w:beforeAutospacing="1" w:after="120" w:line="240" w:lineRule="auto"/>
              <w:rPr>
                <w:rFonts w:ascii="Times New Roman" w:eastAsia="Times New Roman" w:hAnsi="Times New Roman" w:cs="Times New Roman"/>
                <w:sz w:val="24"/>
                <w:szCs w:val="24"/>
                <w:lang w:eastAsia="en-GB"/>
              </w:rPr>
            </w:pPr>
            <w:r w:rsidRPr="00B33DB7">
              <w:rPr>
                <w:rFonts w:ascii="Times New Roman" w:eastAsia="Times New Roman" w:hAnsi="Times New Roman" w:cs="Times New Roman"/>
                <w:sz w:val="24"/>
                <w:szCs w:val="24"/>
                <w:lang w:eastAsia="en-GB"/>
              </w:rPr>
              <w:t>The Freedom of Information Act</w:t>
            </w:r>
          </w:p>
          <w:p w:rsidR="00B33DB7" w:rsidRPr="00B33DB7" w:rsidRDefault="00B33DB7" w:rsidP="00B33DB7">
            <w:pPr>
              <w:numPr>
                <w:ilvl w:val="0"/>
                <w:numId w:val="1"/>
              </w:numPr>
              <w:spacing w:before="100" w:beforeAutospacing="1" w:after="120" w:line="240" w:lineRule="auto"/>
              <w:rPr>
                <w:rFonts w:ascii="Times New Roman" w:eastAsia="Times New Roman" w:hAnsi="Times New Roman" w:cs="Times New Roman"/>
                <w:sz w:val="24"/>
                <w:szCs w:val="24"/>
                <w:lang w:eastAsia="en-GB"/>
              </w:rPr>
            </w:pPr>
            <w:r w:rsidRPr="00B33DB7">
              <w:rPr>
                <w:rFonts w:ascii="Times New Roman" w:eastAsia="Times New Roman" w:hAnsi="Times New Roman" w:cs="Times New Roman"/>
                <w:sz w:val="24"/>
                <w:szCs w:val="24"/>
                <w:lang w:eastAsia="en-GB"/>
              </w:rPr>
              <w:t>The NHS Constitution</w:t>
            </w:r>
          </w:p>
          <w:p w:rsidR="00B33DB7" w:rsidRPr="00B33DB7" w:rsidRDefault="00B33DB7" w:rsidP="00B33DB7">
            <w:pPr>
              <w:numPr>
                <w:ilvl w:val="0"/>
                <w:numId w:val="1"/>
              </w:numPr>
              <w:spacing w:before="100" w:beforeAutospacing="1" w:after="0" w:line="240" w:lineRule="auto"/>
              <w:rPr>
                <w:rFonts w:ascii="Times New Roman" w:eastAsia="Times New Roman" w:hAnsi="Times New Roman" w:cs="Times New Roman"/>
                <w:sz w:val="24"/>
                <w:szCs w:val="24"/>
                <w:lang w:eastAsia="en-GB"/>
              </w:rPr>
            </w:pPr>
            <w:r w:rsidRPr="00B33DB7">
              <w:rPr>
                <w:rFonts w:ascii="Times New Roman" w:eastAsia="Times New Roman" w:hAnsi="Times New Roman" w:cs="Times New Roman"/>
                <w:sz w:val="24"/>
                <w:szCs w:val="24"/>
                <w:lang w:eastAsia="en-GB"/>
              </w:rPr>
              <w:t>The Local Authority Social Services and National Health Service Complaints (England) Regulations 2009</w:t>
            </w:r>
          </w:p>
          <w:p w:rsidR="00B33DB7" w:rsidRPr="00B33DB7" w:rsidRDefault="00B33DB7" w:rsidP="00B33DB7">
            <w:pPr>
              <w:spacing w:after="360" w:line="240" w:lineRule="auto"/>
              <w:rPr>
                <w:rFonts w:ascii="Times New Roman" w:eastAsia="Times New Roman" w:hAnsi="Times New Roman" w:cs="Times New Roman"/>
                <w:sz w:val="24"/>
                <w:szCs w:val="24"/>
                <w:lang w:eastAsia="en-GB"/>
              </w:rPr>
            </w:pPr>
            <w:r w:rsidRPr="00B33DB7">
              <w:rPr>
                <w:rFonts w:ascii="Times New Roman" w:eastAsia="Times New Roman" w:hAnsi="Times New Roman" w:cs="Times New Roman"/>
                <w:sz w:val="24"/>
                <w:szCs w:val="24"/>
                <w:lang w:eastAsia="en-GB"/>
              </w:rPr>
              <w:t>By complying with these laws, the Practice has compelling legitimate grounds for the processing which override the interests, rights and freedoms in the right to object.</w:t>
            </w:r>
          </w:p>
        </w:tc>
      </w:tr>
      <w:tr w:rsidR="00B33DB7" w:rsidRPr="00B33DB7" w:rsidTr="00B33DB7">
        <w:trPr>
          <w:tblCellSpacing w:w="15" w:type="dxa"/>
        </w:trPr>
        <w:tc>
          <w:tcPr>
            <w:tcW w:w="3225" w:type="dxa"/>
            <w:tcBorders>
              <w:bottom w:val="single" w:sz="6" w:space="0" w:color="D8DDE0"/>
            </w:tcBorders>
            <w:tcMar>
              <w:top w:w="240" w:type="dxa"/>
              <w:left w:w="15" w:type="dxa"/>
              <w:bottom w:w="240" w:type="dxa"/>
              <w:right w:w="360" w:type="dxa"/>
            </w:tcMar>
            <w:hideMark/>
          </w:tcPr>
          <w:p w:rsidR="00B33DB7" w:rsidRPr="00B33DB7" w:rsidRDefault="00B33DB7" w:rsidP="00B33DB7">
            <w:pPr>
              <w:spacing w:after="0" w:line="240" w:lineRule="auto"/>
              <w:rPr>
                <w:rFonts w:ascii="Times New Roman" w:eastAsia="Times New Roman" w:hAnsi="Times New Roman" w:cs="Times New Roman"/>
                <w:sz w:val="24"/>
                <w:szCs w:val="24"/>
                <w:lang w:eastAsia="en-GB"/>
              </w:rPr>
            </w:pPr>
            <w:r w:rsidRPr="00B33DB7">
              <w:rPr>
                <w:rFonts w:ascii="Times New Roman" w:eastAsia="Times New Roman" w:hAnsi="Times New Roman" w:cs="Times New Roman"/>
                <w:sz w:val="24"/>
                <w:szCs w:val="24"/>
                <w:lang w:eastAsia="en-GB"/>
              </w:rPr>
              <w:lastRenderedPageBreak/>
              <w:t>7) </w:t>
            </w:r>
            <w:r w:rsidRPr="00B33DB7">
              <w:rPr>
                <w:rFonts w:ascii="Times New Roman" w:eastAsia="Times New Roman" w:hAnsi="Times New Roman" w:cs="Times New Roman"/>
                <w:b/>
                <w:bCs/>
                <w:sz w:val="24"/>
                <w:szCs w:val="24"/>
                <w:lang w:eastAsia="en-GB"/>
              </w:rPr>
              <w:t>Right to access and correct</w:t>
            </w:r>
          </w:p>
        </w:tc>
        <w:tc>
          <w:tcPr>
            <w:tcW w:w="7365" w:type="dxa"/>
            <w:tcBorders>
              <w:bottom w:val="single" w:sz="6" w:space="0" w:color="D8DDE0"/>
            </w:tcBorders>
            <w:tcMar>
              <w:top w:w="240" w:type="dxa"/>
              <w:left w:w="15" w:type="dxa"/>
              <w:bottom w:w="240" w:type="dxa"/>
              <w:right w:w="0" w:type="dxa"/>
            </w:tcMar>
            <w:hideMark/>
          </w:tcPr>
          <w:p w:rsidR="00B33DB7" w:rsidRPr="00B33DB7" w:rsidRDefault="00B33DB7" w:rsidP="00B33DB7">
            <w:pPr>
              <w:spacing w:after="0" w:line="240" w:lineRule="auto"/>
              <w:rPr>
                <w:rFonts w:ascii="Times New Roman" w:eastAsia="Times New Roman" w:hAnsi="Times New Roman" w:cs="Times New Roman"/>
                <w:sz w:val="24"/>
                <w:szCs w:val="24"/>
                <w:lang w:eastAsia="en-GB"/>
              </w:rPr>
            </w:pPr>
            <w:r w:rsidRPr="00B33DB7">
              <w:rPr>
                <w:rFonts w:ascii="Times New Roman" w:eastAsia="Times New Roman" w:hAnsi="Times New Roman" w:cs="Times New Roman"/>
                <w:sz w:val="24"/>
                <w:szCs w:val="24"/>
                <w:lang w:eastAsia="en-GB"/>
              </w:rPr>
              <w:t>Under GDPR and the Data Protection Act 2018, you have the right to see or be given a copy of any personal data we hold about you. To gain access to a copy of your information, you will need to make a Subject Access Request (SAR) to the Practice.</w:t>
            </w:r>
          </w:p>
          <w:p w:rsidR="00B33DB7" w:rsidRPr="00B33DB7" w:rsidRDefault="00B33DB7" w:rsidP="00B33DB7">
            <w:pPr>
              <w:spacing w:after="360" w:line="240" w:lineRule="auto"/>
              <w:rPr>
                <w:rFonts w:ascii="Times New Roman" w:eastAsia="Times New Roman" w:hAnsi="Times New Roman" w:cs="Times New Roman"/>
                <w:sz w:val="24"/>
                <w:szCs w:val="24"/>
                <w:lang w:eastAsia="en-GB"/>
              </w:rPr>
            </w:pPr>
            <w:r w:rsidRPr="00B33DB7">
              <w:rPr>
                <w:rFonts w:ascii="Times New Roman" w:eastAsia="Times New Roman" w:hAnsi="Times New Roman" w:cs="Times New Roman"/>
                <w:sz w:val="24"/>
                <w:szCs w:val="24"/>
                <w:lang w:eastAsia="en-GB"/>
              </w:rPr>
              <w:t>You also have the right to have incorrect data held about you corrected.</w:t>
            </w:r>
          </w:p>
        </w:tc>
      </w:tr>
      <w:tr w:rsidR="00B33DB7" w:rsidRPr="00B33DB7" w:rsidTr="00B33DB7">
        <w:trPr>
          <w:tblCellSpacing w:w="15" w:type="dxa"/>
        </w:trPr>
        <w:tc>
          <w:tcPr>
            <w:tcW w:w="3225" w:type="dxa"/>
            <w:tcBorders>
              <w:bottom w:val="single" w:sz="6" w:space="0" w:color="D8DDE0"/>
            </w:tcBorders>
            <w:tcMar>
              <w:top w:w="240" w:type="dxa"/>
              <w:left w:w="15" w:type="dxa"/>
              <w:bottom w:w="240" w:type="dxa"/>
              <w:right w:w="360" w:type="dxa"/>
            </w:tcMar>
            <w:hideMark/>
          </w:tcPr>
          <w:p w:rsidR="00B33DB7" w:rsidRPr="00B33DB7" w:rsidRDefault="00B33DB7" w:rsidP="00B33DB7">
            <w:pPr>
              <w:spacing w:after="0" w:line="240" w:lineRule="auto"/>
              <w:rPr>
                <w:rFonts w:ascii="Times New Roman" w:eastAsia="Times New Roman" w:hAnsi="Times New Roman" w:cs="Times New Roman"/>
                <w:sz w:val="24"/>
                <w:szCs w:val="24"/>
                <w:lang w:eastAsia="en-GB"/>
              </w:rPr>
            </w:pPr>
            <w:r w:rsidRPr="00B33DB7">
              <w:rPr>
                <w:rFonts w:ascii="Times New Roman" w:eastAsia="Times New Roman" w:hAnsi="Times New Roman" w:cs="Times New Roman"/>
                <w:sz w:val="24"/>
                <w:szCs w:val="24"/>
                <w:lang w:eastAsia="en-GB"/>
              </w:rPr>
              <w:t>8</w:t>
            </w:r>
            <w:r w:rsidRPr="00B33DB7">
              <w:rPr>
                <w:rFonts w:ascii="Times New Roman" w:eastAsia="Times New Roman" w:hAnsi="Times New Roman" w:cs="Times New Roman"/>
                <w:b/>
                <w:bCs/>
                <w:sz w:val="24"/>
                <w:szCs w:val="24"/>
                <w:lang w:eastAsia="en-GB"/>
              </w:rPr>
              <w:t>) Retention period</w:t>
            </w:r>
          </w:p>
        </w:tc>
        <w:tc>
          <w:tcPr>
            <w:tcW w:w="7365" w:type="dxa"/>
            <w:tcBorders>
              <w:bottom w:val="single" w:sz="6" w:space="0" w:color="D8DDE0"/>
            </w:tcBorders>
            <w:tcMar>
              <w:top w:w="240" w:type="dxa"/>
              <w:left w:w="15" w:type="dxa"/>
              <w:bottom w:w="240" w:type="dxa"/>
              <w:right w:w="0" w:type="dxa"/>
            </w:tcMar>
            <w:hideMark/>
          </w:tcPr>
          <w:p w:rsidR="00B33DB7" w:rsidRPr="00B33DB7" w:rsidRDefault="00B33DB7" w:rsidP="00B33DB7">
            <w:pPr>
              <w:spacing w:after="0" w:line="240" w:lineRule="auto"/>
              <w:rPr>
                <w:rFonts w:ascii="Times New Roman" w:eastAsia="Times New Roman" w:hAnsi="Times New Roman" w:cs="Times New Roman"/>
                <w:sz w:val="24"/>
                <w:szCs w:val="24"/>
                <w:lang w:eastAsia="en-GB"/>
              </w:rPr>
            </w:pPr>
            <w:r w:rsidRPr="00B33DB7">
              <w:rPr>
                <w:rFonts w:ascii="Times New Roman" w:eastAsia="Times New Roman" w:hAnsi="Times New Roman" w:cs="Times New Roman"/>
                <w:sz w:val="24"/>
                <w:szCs w:val="24"/>
                <w:lang w:eastAsia="en-GB"/>
              </w:rPr>
              <w:t>The data will be retained for the period as specified in the national NHS records retention schedule.</w:t>
            </w:r>
          </w:p>
        </w:tc>
      </w:tr>
      <w:tr w:rsidR="00B33DB7" w:rsidRPr="00B33DB7" w:rsidTr="00B33DB7">
        <w:trPr>
          <w:tblCellSpacing w:w="15" w:type="dxa"/>
        </w:trPr>
        <w:tc>
          <w:tcPr>
            <w:tcW w:w="3225" w:type="dxa"/>
            <w:tcBorders>
              <w:bottom w:val="single" w:sz="6" w:space="0" w:color="D8DDE0"/>
            </w:tcBorders>
            <w:tcMar>
              <w:top w:w="240" w:type="dxa"/>
              <w:left w:w="15" w:type="dxa"/>
              <w:bottom w:w="240" w:type="dxa"/>
              <w:right w:w="360" w:type="dxa"/>
            </w:tcMar>
            <w:hideMark/>
          </w:tcPr>
          <w:p w:rsidR="00B33DB7" w:rsidRPr="00B33DB7" w:rsidRDefault="00B33DB7" w:rsidP="00B33DB7">
            <w:pPr>
              <w:spacing w:after="0" w:line="240" w:lineRule="auto"/>
              <w:rPr>
                <w:rFonts w:ascii="Times New Roman" w:eastAsia="Times New Roman" w:hAnsi="Times New Roman" w:cs="Times New Roman"/>
                <w:sz w:val="24"/>
                <w:szCs w:val="24"/>
                <w:lang w:eastAsia="en-GB"/>
              </w:rPr>
            </w:pPr>
            <w:r w:rsidRPr="00B33DB7">
              <w:rPr>
                <w:rFonts w:ascii="Times New Roman" w:eastAsia="Times New Roman" w:hAnsi="Times New Roman" w:cs="Times New Roman"/>
                <w:sz w:val="24"/>
                <w:szCs w:val="24"/>
                <w:lang w:eastAsia="en-GB"/>
              </w:rPr>
              <w:t>9)  </w:t>
            </w:r>
            <w:r w:rsidRPr="00B33DB7">
              <w:rPr>
                <w:rFonts w:ascii="Times New Roman" w:eastAsia="Times New Roman" w:hAnsi="Times New Roman" w:cs="Times New Roman"/>
                <w:b/>
                <w:bCs/>
                <w:sz w:val="24"/>
                <w:szCs w:val="24"/>
                <w:lang w:eastAsia="en-GB"/>
              </w:rPr>
              <w:t>Right to Complain</w:t>
            </w:r>
            <w:r w:rsidRPr="00B33DB7">
              <w:rPr>
                <w:rFonts w:ascii="Times New Roman" w:eastAsia="Times New Roman" w:hAnsi="Times New Roman" w:cs="Times New Roman"/>
                <w:sz w:val="24"/>
                <w:szCs w:val="24"/>
                <w:lang w:eastAsia="en-GB"/>
              </w:rPr>
              <w:t>.</w:t>
            </w:r>
          </w:p>
        </w:tc>
        <w:tc>
          <w:tcPr>
            <w:tcW w:w="7365" w:type="dxa"/>
            <w:tcBorders>
              <w:bottom w:val="single" w:sz="6" w:space="0" w:color="D8DDE0"/>
            </w:tcBorders>
            <w:tcMar>
              <w:top w:w="240" w:type="dxa"/>
              <w:left w:w="15" w:type="dxa"/>
              <w:bottom w:w="240" w:type="dxa"/>
              <w:right w:w="0" w:type="dxa"/>
            </w:tcMar>
            <w:hideMark/>
          </w:tcPr>
          <w:p w:rsidR="00B33DB7" w:rsidRPr="00B33DB7" w:rsidRDefault="00B33DB7" w:rsidP="00B33DB7">
            <w:pPr>
              <w:spacing w:after="0" w:line="240" w:lineRule="auto"/>
              <w:rPr>
                <w:rFonts w:ascii="Times New Roman" w:eastAsia="Times New Roman" w:hAnsi="Times New Roman" w:cs="Times New Roman"/>
                <w:sz w:val="24"/>
                <w:szCs w:val="24"/>
                <w:lang w:eastAsia="en-GB"/>
              </w:rPr>
            </w:pPr>
            <w:r w:rsidRPr="00B33DB7">
              <w:rPr>
                <w:rFonts w:ascii="Times New Roman" w:eastAsia="Times New Roman" w:hAnsi="Times New Roman" w:cs="Times New Roman"/>
                <w:sz w:val="24"/>
                <w:szCs w:val="24"/>
                <w:lang w:eastAsia="en-GB"/>
              </w:rPr>
              <w:t>You have the right to complain to the Information Commissioner’s Office, you can use this link </w:t>
            </w:r>
            <w:hyperlink r:id="rId11" w:history="1">
              <w:r w:rsidRPr="00B33DB7">
                <w:rPr>
                  <w:rFonts w:ascii="Times New Roman" w:eastAsia="Times New Roman" w:hAnsi="Times New Roman" w:cs="Times New Roman"/>
                  <w:color w:val="005EB8"/>
                  <w:sz w:val="24"/>
                  <w:szCs w:val="24"/>
                  <w:u w:val="single"/>
                  <w:lang w:eastAsia="en-GB"/>
                </w:rPr>
                <w:t>https://ico.org.uk/global/contact-us/</w:t>
              </w:r>
            </w:hyperlink>
          </w:p>
          <w:p w:rsidR="00B33DB7" w:rsidRPr="00B33DB7" w:rsidRDefault="00B33DB7" w:rsidP="00B33DB7">
            <w:pPr>
              <w:spacing w:after="360" w:line="240" w:lineRule="auto"/>
              <w:rPr>
                <w:rFonts w:ascii="Times New Roman" w:eastAsia="Times New Roman" w:hAnsi="Times New Roman" w:cs="Times New Roman"/>
                <w:sz w:val="24"/>
                <w:szCs w:val="24"/>
                <w:lang w:eastAsia="en-GB"/>
              </w:rPr>
            </w:pPr>
            <w:r w:rsidRPr="00B33DB7">
              <w:rPr>
                <w:rFonts w:ascii="Times New Roman" w:eastAsia="Times New Roman" w:hAnsi="Times New Roman" w:cs="Times New Roman"/>
                <w:sz w:val="24"/>
                <w:szCs w:val="24"/>
                <w:lang w:eastAsia="en-GB"/>
              </w:rPr>
              <w:t> </w:t>
            </w:r>
          </w:p>
          <w:p w:rsidR="00B33DB7" w:rsidRPr="00B33DB7" w:rsidRDefault="00B33DB7" w:rsidP="00B33DB7">
            <w:pPr>
              <w:spacing w:after="360" w:line="240" w:lineRule="auto"/>
              <w:rPr>
                <w:rFonts w:ascii="Times New Roman" w:eastAsia="Times New Roman" w:hAnsi="Times New Roman" w:cs="Times New Roman"/>
                <w:sz w:val="24"/>
                <w:szCs w:val="24"/>
                <w:lang w:eastAsia="en-GB"/>
              </w:rPr>
            </w:pPr>
            <w:r w:rsidRPr="00B33DB7">
              <w:rPr>
                <w:rFonts w:ascii="Times New Roman" w:eastAsia="Times New Roman" w:hAnsi="Times New Roman" w:cs="Times New Roman"/>
                <w:sz w:val="24"/>
                <w:szCs w:val="24"/>
                <w:lang w:eastAsia="en-GB"/>
              </w:rPr>
              <w:t>or calling their helpline Tel: 0303 123 1113 (local rate) or 01625 545 745 (national rate)</w:t>
            </w:r>
          </w:p>
          <w:p w:rsidR="00B33DB7" w:rsidRPr="00B33DB7" w:rsidRDefault="00B33DB7" w:rsidP="00B33DB7">
            <w:pPr>
              <w:spacing w:after="360" w:line="240" w:lineRule="auto"/>
              <w:rPr>
                <w:rFonts w:ascii="Times New Roman" w:eastAsia="Times New Roman" w:hAnsi="Times New Roman" w:cs="Times New Roman"/>
                <w:sz w:val="24"/>
                <w:szCs w:val="24"/>
                <w:lang w:eastAsia="en-GB"/>
              </w:rPr>
            </w:pPr>
            <w:r w:rsidRPr="00B33DB7">
              <w:rPr>
                <w:rFonts w:ascii="Times New Roman" w:eastAsia="Times New Roman" w:hAnsi="Times New Roman" w:cs="Times New Roman"/>
                <w:sz w:val="24"/>
                <w:szCs w:val="24"/>
                <w:lang w:eastAsia="en-GB"/>
              </w:rPr>
              <w:t>There are National Offices for Scotland, Northern Ireland and Wales, (see ICO website)</w:t>
            </w:r>
          </w:p>
        </w:tc>
      </w:tr>
    </w:tbl>
    <w:p w:rsidR="00B33DB7" w:rsidRPr="00B33DB7" w:rsidRDefault="00B33DB7" w:rsidP="00B33DB7">
      <w:pPr>
        <w:shd w:val="clear" w:color="auto" w:fill="FFFFFF"/>
        <w:spacing w:after="360" w:line="240" w:lineRule="auto"/>
        <w:rPr>
          <w:rFonts w:ascii="Arial" w:eastAsia="Times New Roman" w:hAnsi="Arial" w:cs="Arial"/>
          <w:color w:val="212B32"/>
          <w:sz w:val="24"/>
          <w:szCs w:val="24"/>
          <w:lang w:eastAsia="en-GB"/>
        </w:rPr>
      </w:pPr>
      <w:r w:rsidRPr="00B33DB7">
        <w:rPr>
          <w:rFonts w:ascii="Arial" w:eastAsia="Times New Roman" w:hAnsi="Arial" w:cs="Arial"/>
          <w:color w:val="212B32"/>
          <w:sz w:val="24"/>
          <w:szCs w:val="24"/>
          <w:lang w:eastAsia="en-GB"/>
        </w:rPr>
        <w:t> </w:t>
      </w:r>
    </w:p>
    <w:p w:rsidR="00B33DB7" w:rsidRPr="00B33DB7" w:rsidRDefault="00B33DB7" w:rsidP="00B33DB7">
      <w:pPr>
        <w:shd w:val="clear" w:color="auto" w:fill="FFFFFF"/>
        <w:spacing w:line="240" w:lineRule="auto"/>
        <w:rPr>
          <w:rFonts w:ascii="Arial" w:eastAsia="Times New Roman" w:hAnsi="Arial" w:cs="Arial"/>
          <w:color w:val="212B32"/>
          <w:sz w:val="24"/>
          <w:szCs w:val="24"/>
          <w:lang w:eastAsia="en-GB"/>
        </w:rPr>
      </w:pPr>
      <w:r w:rsidRPr="00B33DB7">
        <w:rPr>
          <w:rFonts w:ascii="Arial" w:eastAsia="Times New Roman" w:hAnsi="Arial" w:cs="Arial"/>
          <w:color w:val="212B32"/>
          <w:sz w:val="24"/>
          <w:szCs w:val="24"/>
          <w:lang w:eastAsia="en-GB"/>
        </w:rPr>
        <w:t> </w:t>
      </w:r>
    </w:p>
    <w:p w:rsidR="00560CA6" w:rsidRDefault="00560CA6"/>
    <w:sectPr w:rsidR="00560CA6" w:rsidSect="00B33DB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2B7209"/>
    <w:multiLevelType w:val="multilevel"/>
    <w:tmpl w:val="4252B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DB7"/>
    <w:rsid w:val="00560CA6"/>
    <w:rsid w:val="00B33DB7"/>
    <w:rsid w:val="00F376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5874B"/>
  <w15:chartTrackingRefBased/>
  <w15:docId w15:val="{67589C4F-29D9-46CD-852C-10731CC58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0246245">
      <w:bodyDiv w:val="1"/>
      <w:marLeft w:val="0"/>
      <w:marRight w:val="0"/>
      <w:marTop w:val="0"/>
      <w:marBottom w:val="0"/>
      <w:divBdr>
        <w:top w:val="none" w:sz="0" w:space="0" w:color="auto"/>
        <w:left w:val="none" w:sz="0" w:space="0" w:color="auto"/>
        <w:bottom w:val="none" w:sz="0" w:space="0" w:color="auto"/>
        <w:right w:val="none" w:sz="0" w:space="0" w:color="auto"/>
      </w:divBdr>
      <w:divsChild>
        <w:div w:id="833304296">
          <w:marLeft w:val="0"/>
          <w:marRight w:val="0"/>
          <w:marTop w:val="360"/>
          <w:marBottom w:val="0"/>
          <w:divBdr>
            <w:top w:val="none" w:sz="0" w:space="0" w:color="auto"/>
            <w:left w:val="none" w:sz="0" w:space="0" w:color="auto"/>
            <w:bottom w:val="none" w:sz="0" w:space="0" w:color="auto"/>
            <w:right w:val="none" w:sz="0" w:space="0" w:color="auto"/>
          </w:divBdr>
          <w:divsChild>
            <w:div w:id="337973377">
              <w:marLeft w:val="0"/>
              <w:marRight w:val="0"/>
              <w:marTop w:val="720"/>
              <w:marBottom w:val="720"/>
              <w:divBdr>
                <w:top w:val="none" w:sz="0" w:space="0" w:color="auto"/>
                <w:left w:val="none" w:sz="0" w:space="0" w:color="auto"/>
                <w:bottom w:val="none" w:sz="0" w:space="0" w:color="auto"/>
                <w:right w:val="none" w:sz="0" w:space="0" w:color="auto"/>
              </w:divBdr>
              <w:divsChild>
                <w:div w:id="1737436163">
                  <w:marLeft w:val="0"/>
                  <w:marRight w:val="0"/>
                  <w:marTop w:val="0"/>
                  <w:marBottom w:val="0"/>
                  <w:divBdr>
                    <w:top w:val="none" w:sz="0" w:space="0" w:color="auto"/>
                    <w:left w:val="none" w:sz="0" w:space="0" w:color="auto"/>
                    <w:bottom w:val="none" w:sz="0" w:space="0" w:color="auto"/>
                    <w:right w:val="none" w:sz="0" w:space="0" w:color="auto"/>
                  </w:divBdr>
                  <w:divsChild>
                    <w:div w:id="1963412762">
                      <w:blockQuote w:val="1"/>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sildonroadsurgery.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rmostafapms.nhs.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rivenipms.co.uk/" TargetMode="External"/><Relationship Id="rId11" Type="http://schemas.openxmlformats.org/officeDocument/2006/relationships/hyperlink" Target="https://ico.org.uk/global/contact-us/" TargetMode="External"/><Relationship Id="rId5" Type="http://schemas.openxmlformats.org/officeDocument/2006/relationships/hyperlink" Target="mailto:gpdpo@selondonics.nhs.uk" TargetMode="External"/><Relationship Id="rId10" Type="http://schemas.openxmlformats.org/officeDocument/2006/relationships/hyperlink" Target="https://www.waverleypractice.co.uk/" TargetMode="External"/><Relationship Id="rId4" Type="http://schemas.openxmlformats.org/officeDocument/2006/relationships/webSettings" Target="webSettings.xml"/><Relationship Id="rId9" Type="http://schemas.openxmlformats.org/officeDocument/2006/relationships/hyperlink" Target="https://www.bannockburnsurger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917</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South East London ICB</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1708Osulaj</dc:creator>
  <cp:keywords/>
  <dc:description/>
  <cp:lastModifiedBy>1708Osulaj</cp:lastModifiedBy>
  <cp:revision>2</cp:revision>
  <dcterms:created xsi:type="dcterms:W3CDTF">2025-04-29T09:27:00Z</dcterms:created>
  <dcterms:modified xsi:type="dcterms:W3CDTF">2025-04-29T09:46:00Z</dcterms:modified>
</cp:coreProperties>
</file>