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EB67E" w14:textId="77777777" w:rsidR="00B17616" w:rsidRPr="00B17616" w:rsidRDefault="00B17616" w:rsidP="00B17616">
      <w:pPr>
        <w:jc w:val="center"/>
        <w:rPr>
          <w:rFonts w:ascii="Aptos" w:hAnsi="Aptos" w:cs="Arial"/>
          <w:b/>
          <w:sz w:val="32"/>
          <w:szCs w:val="32"/>
        </w:rPr>
      </w:pPr>
      <w:r w:rsidRPr="00B17616">
        <w:rPr>
          <w:rFonts w:ascii="Aptos" w:hAnsi="Aptos" w:cs="Arial"/>
          <w:b/>
          <w:sz w:val="32"/>
          <w:szCs w:val="32"/>
        </w:rPr>
        <w:t xml:space="preserve">Patient </w:t>
      </w:r>
      <w:proofErr w:type="gramStart"/>
      <w:r w:rsidRPr="00B17616">
        <w:rPr>
          <w:rFonts w:ascii="Aptos" w:hAnsi="Aptos" w:cs="Arial"/>
          <w:b/>
          <w:sz w:val="32"/>
          <w:szCs w:val="32"/>
        </w:rPr>
        <w:t>Social Media</w:t>
      </w:r>
      <w:proofErr w:type="gramEnd"/>
      <w:r w:rsidRPr="00B17616">
        <w:rPr>
          <w:rFonts w:ascii="Aptos" w:hAnsi="Aptos" w:cs="Arial"/>
          <w:b/>
          <w:sz w:val="32"/>
          <w:szCs w:val="32"/>
        </w:rPr>
        <w:t xml:space="preserve"> and Acceptable Use Policy (England)</w:t>
      </w:r>
    </w:p>
    <w:p w14:paraId="34CF158F" w14:textId="77777777" w:rsidR="00E85096" w:rsidRPr="00B17616" w:rsidRDefault="00E85096">
      <w:pPr>
        <w:rPr>
          <w:rFonts w:ascii="Aptos" w:hAnsi="Aptos" w:cs="Arial"/>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07"/>
        <w:gridCol w:w="2038"/>
        <w:gridCol w:w="2265"/>
        <w:gridCol w:w="2124"/>
        <w:gridCol w:w="3327"/>
      </w:tblGrid>
      <w:tr w:rsidR="00675084" w:rsidRPr="00B17616"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B17616" w:rsidRDefault="00675084" w:rsidP="00515291">
            <w:pPr>
              <w:jc w:val="center"/>
              <w:rPr>
                <w:rFonts w:ascii="Aptos" w:eastAsia="Arial" w:hAnsi="Aptos" w:cs="Arial"/>
                <w:b/>
                <w:spacing w:val="-2"/>
              </w:rPr>
            </w:pPr>
            <w:r w:rsidRPr="00B17616">
              <w:rPr>
                <w:rFonts w:ascii="Aptos" w:eastAsia="Arial" w:hAnsi="Aptos" w:cs="Arial"/>
                <w:b/>
                <w:spacing w:val="-2"/>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B17616" w:rsidRDefault="00675084" w:rsidP="00515291">
            <w:pPr>
              <w:jc w:val="center"/>
              <w:rPr>
                <w:rFonts w:ascii="Aptos" w:eastAsia="Arial" w:hAnsi="Aptos" w:cs="Arial"/>
                <w:b/>
                <w:spacing w:val="-2"/>
              </w:rPr>
            </w:pPr>
            <w:r w:rsidRPr="00B17616">
              <w:rPr>
                <w:rFonts w:ascii="Aptos" w:eastAsia="Arial" w:hAnsi="Aptos" w:cs="Arial"/>
                <w:b/>
                <w:spacing w:val="-2"/>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B17616" w:rsidRDefault="00675084" w:rsidP="00515291">
            <w:pPr>
              <w:jc w:val="center"/>
              <w:rPr>
                <w:rFonts w:ascii="Aptos" w:eastAsia="Arial" w:hAnsi="Aptos" w:cs="Arial"/>
                <w:b/>
                <w:spacing w:val="-2"/>
              </w:rPr>
            </w:pPr>
            <w:r w:rsidRPr="00B17616">
              <w:rPr>
                <w:rFonts w:ascii="Aptos" w:eastAsia="Arial" w:hAnsi="Aptos" w:cs="Arial"/>
                <w:b/>
                <w:spacing w:val="-2"/>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B17616" w:rsidRDefault="00675084" w:rsidP="00515291">
            <w:pPr>
              <w:jc w:val="center"/>
              <w:rPr>
                <w:rFonts w:ascii="Aptos" w:eastAsia="Arial" w:hAnsi="Aptos" w:cs="Arial"/>
                <w:b/>
                <w:spacing w:val="-2"/>
              </w:rPr>
            </w:pPr>
            <w:r w:rsidRPr="00B17616">
              <w:rPr>
                <w:rFonts w:ascii="Aptos" w:eastAsia="Arial" w:hAnsi="Aptos" w:cs="Arial"/>
                <w:b/>
                <w:spacing w:val="-2"/>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B17616" w:rsidRDefault="00675084" w:rsidP="00515291">
            <w:pPr>
              <w:jc w:val="center"/>
              <w:rPr>
                <w:rFonts w:ascii="Aptos" w:eastAsia="Arial" w:hAnsi="Aptos" w:cs="Arial"/>
                <w:b/>
                <w:spacing w:val="-2"/>
              </w:rPr>
            </w:pPr>
            <w:r w:rsidRPr="00B17616">
              <w:rPr>
                <w:rFonts w:ascii="Aptos" w:eastAsia="Arial" w:hAnsi="Aptos" w:cs="Arial"/>
                <w:b/>
                <w:spacing w:val="-2"/>
              </w:rPr>
              <w:t>Comments:</w:t>
            </w:r>
          </w:p>
        </w:tc>
      </w:tr>
      <w:tr w:rsidR="00675084" w:rsidRPr="00B17616"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5BF75E3C" w:rsidR="00675084" w:rsidRPr="00B17616" w:rsidRDefault="001B0B58" w:rsidP="00B17616">
            <w:pPr>
              <w:rPr>
                <w:rFonts w:ascii="Aptos" w:eastAsia="Arial" w:hAnsi="Aptos" w:cs="Arial"/>
                <w:spacing w:val="-2"/>
              </w:rPr>
            </w:pPr>
            <w:r w:rsidRPr="00B17616">
              <w:rPr>
                <w:rFonts w:ascii="Aptos" w:eastAsia="Arial" w:hAnsi="Aptos" w:cs="Arial"/>
                <w:spacing w:val="-2"/>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4EC0CD1A" w:rsidR="00675084" w:rsidRPr="00B17616" w:rsidRDefault="001B0B58" w:rsidP="00515291">
            <w:pPr>
              <w:rPr>
                <w:rFonts w:ascii="Aptos" w:eastAsia="Arial" w:hAnsi="Aptos" w:cs="Arial"/>
                <w:spacing w:val="-2"/>
              </w:rPr>
            </w:pPr>
            <w:r w:rsidRPr="00B17616">
              <w:rPr>
                <w:rFonts w:ascii="Aptos" w:eastAsia="Arial" w:hAnsi="Aptos" w:cs="Arial"/>
                <w:spacing w:val="-2"/>
              </w:rPr>
              <w:t>November 202</w:t>
            </w:r>
            <w:r w:rsidR="00B17616" w:rsidRPr="00B17616">
              <w:rPr>
                <w:rFonts w:ascii="Aptos" w:eastAsia="Arial" w:hAnsi="Aptos" w:cs="Arial"/>
                <w:spacing w:val="-2"/>
              </w:rPr>
              <w:t>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426BB74D" w:rsidR="00675084" w:rsidRPr="00B17616" w:rsidRDefault="001B0B58" w:rsidP="00515291">
            <w:pPr>
              <w:rPr>
                <w:rFonts w:ascii="Aptos" w:eastAsia="Arial" w:hAnsi="Aptos" w:cs="Arial"/>
                <w:spacing w:val="-2"/>
              </w:rPr>
            </w:pPr>
            <w:r w:rsidRPr="00B17616">
              <w:rPr>
                <w:rFonts w:ascii="Aptos" w:eastAsia="Arial" w:hAnsi="Aptos" w:cs="Arial"/>
                <w:spacing w:val="-2"/>
              </w:rPr>
              <w:t>Anne Jones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5919C368" w:rsidR="00675084" w:rsidRPr="00B17616" w:rsidRDefault="001B0B58" w:rsidP="00515291">
            <w:pPr>
              <w:rPr>
                <w:rFonts w:ascii="Aptos" w:eastAsia="Arial" w:hAnsi="Aptos" w:cs="Arial"/>
                <w:spacing w:val="-2"/>
              </w:rPr>
            </w:pPr>
            <w:r w:rsidRPr="00B17616">
              <w:rPr>
                <w:rFonts w:ascii="Aptos" w:eastAsia="Arial" w:hAnsi="Aptos" w:cs="Arial"/>
                <w:spacing w:val="-2"/>
              </w:rPr>
              <w:t>Anne Jones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62053B94" w:rsidR="00675084" w:rsidRPr="00B17616" w:rsidRDefault="001B0B58" w:rsidP="00515291">
            <w:pPr>
              <w:rPr>
                <w:rFonts w:ascii="Aptos" w:hAnsi="Aptos"/>
              </w:rPr>
            </w:pPr>
            <w:r w:rsidRPr="00B17616">
              <w:rPr>
                <w:rFonts w:ascii="Aptos" w:hAnsi="Aptos"/>
              </w:rPr>
              <w:t xml:space="preserve">New Policy </w:t>
            </w:r>
          </w:p>
        </w:tc>
      </w:tr>
      <w:tr w:rsidR="00675084" w:rsidRPr="00B17616"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0DF350B7" w:rsidR="00675084" w:rsidRPr="00B17616" w:rsidRDefault="00B17616" w:rsidP="00515291">
            <w:pPr>
              <w:rPr>
                <w:rFonts w:ascii="Aptos" w:hAnsi="Aptos"/>
              </w:rPr>
            </w:pPr>
            <w:r w:rsidRPr="00B17616">
              <w:rPr>
                <w:rFonts w:ascii="Aptos" w:hAnsi="Aptos"/>
              </w:rPr>
              <w:t>1.1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6BAE3F1F" w:rsidR="00675084" w:rsidRPr="00B17616" w:rsidRDefault="00B17616" w:rsidP="00515291">
            <w:pPr>
              <w:rPr>
                <w:rFonts w:ascii="Aptos" w:hAnsi="Aptos"/>
              </w:rPr>
            </w:pPr>
            <w:r w:rsidRPr="00B17616">
              <w:rPr>
                <w:rFonts w:ascii="Aptos" w:hAnsi="Aptos"/>
              </w:rPr>
              <w:t>March 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02D5879" w:rsidR="00675084" w:rsidRPr="00B17616" w:rsidRDefault="00B17616" w:rsidP="00515291">
            <w:pPr>
              <w:rPr>
                <w:rFonts w:ascii="Aptos" w:hAnsi="Aptos"/>
              </w:rPr>
            </w:pPr>
            <w:r w:rsidRPr="00B17616">
              <w:rPr>
                <w:rFonts w:ascii="Aptos" w:hAnsi="Aptos"/>
              </w:rPr>
              <w:t>Anne Jones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59E9FC8E" w:rsidR="00675084" w:rsidRPr="00B17616" w:rsidRDefault="00B17616" w:rsidP="00515291">
            <w:pPr>
              <w:rPr>
                <w:rFonts w:ascii="Aptos" w:hAnsi="Aptos"/>
              </w:rPr>
            </w:pPr>
            <w:r w:rsidRPr="00B17616">
              <w:rPr>
                <w:rFonts w:ascii="Aptos" w:hAnsi="Aptos"/>
              </w:rPr>
              <w:t>Anne Jones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5E5E3ECE" w:rsidR="00675084" w:rsidRPr="00B17616" w:rsidRDefault="00B17616" w:rsidP="00515291">
            <w:pPr>
              <w:rPr>
                <w:rFonts w:ascii="Aptos" w:hAnsi="Aptos"/>
              </w:rPr>
            </w:pPr>
            <w:r>
              <w:rPr>
                <w:rFonts w:ascii="Aptos" w:hAnsi="Aptos"/>
              </w:rPr>
              <w:t>Updated from Template 1.4</w:t>
            </w:r>
          </w:p>
        </w:tc>
      </w:tr>
      <w:tr w:rsidR="00675084" w:rsidRPr="00B17616" w14:paraId="0E2C595C" w14:textId="77777777" w:rsidTr="000778C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B17616" w:rsidRDefault="00675084" w:rsidP="00515291">
            <w:pPr>
              <w:rPr>
                <w:rFonts w:ascii="Aptos" w:hAnsi="Aptos"/>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B17616" w:rsidRDefault="00675084" w:rsidP="00515291">
            <w:pPr>
              <w:rPr>
                <w:rFonts w:ascii="Aptos" w:hAnsi="Aptos"/>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B17616" w:rsidRDefault="00675084" w:rsidP="00515291">
            <w:pPr>
              <w:rPr>
                <w:rFonts w:ascii="Aptos" w:hAnsi="Aptos"/>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B17616" w:rsidRDefault="00675084" w:rsidP="00515291">
            <w:pPr>
              <w:rPr>
                <w:rFonts w:ascii="Aptos" w:hAnsi="Aptos"/>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B17616" w:rsidRDefault="00675084" w:rsidP="00515291">
            <w:pPr>
              <w:rPr>
                <w:rFonts w:ascii="Aptos" w:hAnsi="Aptos"/>
              </w:rPr>
            </w:pPr>
          </w:p>
        </w:tc>
      </w:tr>
      <w:tr w:rsidR="00675084" w:rsidRPr="00B17616"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B17616" w:rsidRDefault="00675084" w:rsidP="00515291">
            <w:pPr>
              <w:rPr>
                <w:rFonts w:ascii="Aptos" w:hAnsi="Aptos"/>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B17616" w:rsidRDefault="00675084" w:rsidP="00515291">
            <w:pPr>
              <w:rPr>
                <w:rFonts w:ascii="Aptos" w:hAnsi="Aptos"/>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B17616" w:rsidRDefault="00675084" w:rsidP="00515291">
            <w:pPr>
              <w:rPr>
                <w:rFonts w:ascii="Aptos" w:hAnsi="Aptos"/>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B17616" w:rsidRDefault="00675084" w:rsidP="00515291">
            <w:pPr>
              <w:rPr>
                <w:rFonts w:ascii="Aptos" w:hAnsi="Aptos"/>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B17616" w:rsidRDefault="00675084" w:rsidP="00515291">
            <w:pPr>
              <w:rPr>
                <w:rFonts w:ascii="Aptos" w:hAnsi="Aptos"/>
              </w:rPr>
            </w:pPr>
          </w:p>
        </w:tc>
      </w:tr>
    </w:tbl>
    <w:p w14:paraId="34A22122" w14:textId="77777777" w:rsidR="00E85096" w:rsidRPr="00B17616" w:rsidRDefault="00E85096">
      <w:pPr>
        <w:rPr>
          <w:rFonts w:ascii="Aptos" w:hAnsi="Aptos" w:cs="Arial"/>
        </w:rPr>
      </w:pPr>
    </w:p>
    <w:p w14:paraId="4ADDD4F7" w14:textId="125E9F1C" w:rsidR="000858D5" w:rsidRPr="00B17616" w:rsidRDefault="00D05574">
      <w:pPr>
        <w:rPr>
          <w:rFonts w:ascii="Aptos" w:hAnsi="Aptos" w:cs="Arial"/>
          <w:b/>
        </w:rPr>
      </w:pPr>
      <w:r w:rsidRPr="00B17616">
        <w:rPr>
          <w:rFonts w:ascii="Aptos" w:hAnsi="Aptos" w:cs="Arial"/>
          <w:b/>
        </w:rPr>
        <w:t>Table of c</w:t>
      </w:r>
      <w:r w:rsidR="000858D5" w:rsidRPr="00B17616">
        <w:rPr>
          <w:rFonts w:ascii="Aptos" w:hAnsi="Aptos" w:cs="Arial"/>
          <w:b/>
        </w:rPr>
        <w:t>ontents</w:t>
      </w:r>
    </w:p>
    <w:p w14:paraId="39B64DBE" w14:textId="7B734DE5" w:rsidR="003F623B" w:rsidRPr="00B17616" w:rsidRDefault="00D85E4D" w:rsidP="001B0B58">
      <w:pPr>
        <w:pStyle w:val="TOC1"/>
        <w:tabs>
          <w:tab w:val="clear" w:pos="8290"/>
          <w:tab w:val="right" w:pos="9356"/>
        </w:tabs>
        <w:rPr>
          <w:rFonts w:ascii="Aptos" w:eastAsiaTheme="minorEastAsia" w:hAnsi="Aptos" w:cstheme="minorBidi"/>
          <w:b w:val="0"/>
          <w:bCs w:val="0"/>
          <w:lang w:eastAsia="en-GB"/>
        </w:rPr>
      </w:pPr>
      <w:r w:rsidRPr="00B17616">
        <w:rPr>
          <w:rFonts w:ascii="Aptos" w:hAnsi="Aptos"/>
          <w:noProof w:val="0"/>
        </w:rPr>
        <w:fldChar w:fldCharType="begin"/>
      </w:r>
      <w:r w:rsidRPr="00B17616">
        <w:rPr>
          <w:rFonts w:ascii="Aptos" w:hAnsi="Aptos"/>
          <w:noProof w:val="0"/>
        </w:rPr>
        <w:instrText xml:space="preserve"> TOC \o "1-3" \h \z \u </w:instrText>
      </w:r>
      <w:r w:rsidRPr="00B17616">
        <w:rPr>
          <w:rFonts w:ascii="Aptos" w:hAnsi="Aptos"/>
          <w:noProof w:val="0"/>
        </w:rPr>
        <w:fldChar w:fldCharType="separate"/>
      </w:r>
      <w:hyperlink w:anchor="_Toc129864616" w:history="1">
        <w:r w:rsidR="003F623B" w:rsidRPr="00B17616">
          <w:rPr>
            <w:rStyle w:val="Hyperlink"/>
            <w:rFonts w:ascii="Aptos" w:hAnsi="Aptos"/>
            <w:b w:val="0"/>
            <w:bCs w:val="0"/>
          </w:rPr>
          <w:t>1</w:t>
        </w:r>
        <w:r w:rsidR="003F623B" w:rsidRPr="00B17616">
          <w:rPr>
            <w:rFonts w:ascii="Aptos" w:eastAsiaTheme="minorEastAsia" w:hAnsi="Aptos" w:cstheme="minorBidi"/>
            <w:b w:val="0"/>
            <w:bCs w:val="0"/>
            <w:lang w:eastAsia="en-GB"/>
          </w:rPr>
          <w:tab/>
        </w:r>
        <w:r w:rsidR="003F623B" w:rsidRPr="00B17616">
          <w:rPr>
            <w:rStyle w:val="Hyperlink"/>
            <w:rFonts w:ascii="Aptos" w:hAnsi="Aptos"/>
            <w:b w:val="0"/>
            <w:bCs w:val="0"/>
          </w:rPr>
          <w:t>Introduction</w:t>
        </w:r>
        <w:r w:rsidR="003F623B" w:rsidRPr="00B17616">
          <w:rPr>
            <w:rFonts w:ascii="Aptos" w:hAnsi="Aptos"/>
            <w:b w:val="0"/>
            <w:bCs w:val="0"/>
            <w:webHidden/>
          </w:rPr>
          <w:tab/>
        </w:r>
        <w:r w:rsidR="003F623B" w:rsidRPr="00B17616">
          <w:rPr>
            <w:rFonts w:ascii="Aptos" w:hAnsi="Aptos"/>
            <w:b w:val="0"/>
            <w:bCs w:val="0"/>
            <w:webHidden/>
          </w:rPr>
          <w:fldChar w:fldCharType="begin"/>
        </w:r>
        <w:r w:rsidR="003F623B" w:rsidRPr="00B17616">
          <w:rPr>
            <w:rFonts w:ascii="Aptos" w:hAnsi="Aptos"/>
            <w:b w:val="0"/>
            <w:bCs w:val="0"/>
            <w:webHidden/>
          </w:rPr>
          <w:instrText xml:space="preserve"> PAGEREF _Toc129864616 \h </w:instrText>
        </w:r>
        <w:r w:rsidR="003F623B" w:rsidRPr="00B17616">
          <w:rPr>
            <w:rFonts w:ascii="Aptos" w:hAnsi="Aptos"/>
            <w:b w:val="0"/>
            <w:bCs w:val="0"/>
            <w:webHidden/>
          </w:rPr>
        </w:r>
        <w:r w:rsidR="003F623B" w:rsidRPr="00B17616">
          <w:rPr>
            <w:rFonts w:ascii="Aptos" w:hAnsi="Aptos"/>
            <w:b w:val="0"/>
            <w:bCs w:val="0"/>
            <w:webHidden/>
          </w:rPr>
          <w:fldChar w:fldCharType="separate"/>
        </w:r>
        <w:r w:rsidR="00B17616" w:rsidRPr="00B17616">
          <w:rPr>
            <w:rFonts w:ascii="Aptos" w:hAnsi="Aptos"/>
            <w:b w:val="0"/>
            <w:bCs w:val="0"/>
            <w:webHidden/>
          </w:rPr>
          <w:t>2</w:t>
        </w:r>
        <w:r w:rsidR="003F623B" w:rsidRPr="00B17616">
          <w:rPr>
            <w:rFonts w:ascii="Aptos" w:hAnsi="Aptos"/>
            <w:b w:val="0"/>
            <w:bCs w:val="0"/>
            <w:webHidden/>
          </w:rPr>
          <w:fldChar w:fldCharType="end"/>
        </w:r>
      </w:hyperlink>
    </w:p>
    <w:p w14:paraId="21D14C9D" w14:textId="12104736"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17" w:history="1">
        <w:r w:rsidR="003F623B" w:rsidRPr="00B17616">
          <w:rPr>
            <w:rStyle w:val="Hyperlink"/>
            <w:rFonts w:ascii="Aptos" w:hAnsi="Aptos" w:cs="Arial"/>
            <w:b w:val="0"/>
            <w:bCs w:val="0"/>
            <w:noProof/>
            <w:sz w:val="24"/>
            <w:szCs w:val="24"/>
          </w:rPr>
          <w:t>1.1</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Policy statement</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_Toc129864617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2</w:t>
        </w:r>
        <w:r w:rsidR="003F623B" w:rsidRPr="00B17616">
          <w:rPr>
            <w:rFonts w:ascii="Aptos" w:hAnsi="Aptos" w:cs="Arial"/>
            <w:b w:val="0"/>
            <w:bCs w:val="0"/>
            <w:noProof/>
            <w:webHidden/>
            <w:sz w:val="24"/>
            <w:szCs w:val="24"/>
          </w:rPr>
          <w:fldChar w:fldCharType="end"/>
        </w:r>
      </w:hyperlink>
    </w:p>
    <w:p w14:paraId="7574EDA9" w14:textId="3590D5C5"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19" w:history="1">
        <w:r w:rsidR="003F623B" w:rsidRPr="00B17616">
          <w:rPr>
            <w:rStyle w:val="Hyperlink"/>
            <w:rFonts w:ascii="Aptos" w:hAnsi="Aptos" w:cs="Arial"/>
            <w:b w:val="0"/>
            <w:bCs w:val="0"/>
            <w:noProof/>
            <w:sz w:val="24"/>
            <w:szCs w:val="24"/>
          </w:rPr>
          <w:t>1.2</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Status</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_Toc129864619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2</w:t>
        </w:r>
        <w:r w:rsidR="003F623B" w:rsidRPr="00B17616">
          <w:rPr>
            <w:rFonts w:ascii="Aptos" w:hAnsi="Aptos" w:cs="Arial"/>
            <w:b w:val="0"/>
            <w:bCs w:val="0"/>
            <w:noProof/>
            <w:webHidden/>
            <w:sz w:val="24"/>
            <w:szCs w:val="24"/>
          </w:rPr>
          <w:fldChar w:fldCharType="end"/>
        </w:r>
      </w:hyperlink>
    </w:p>
    <w:p w14:paraId="21CE694D" w14:textId="27D00745" w:rsidR="003F623B" w:rsidRPr="00B17616" w:rsidRDefault="00297779" w:rsidP="001B0B58">
      <w:pPr>
        <w:pStyle w:val="TOC1"/>
        <w:tabs>
          <w:tab w:val="clear" w:pos="8290"/>
          <w:tab w:val="right" w:pos="9356"/>
        </w:tabs>
        <w:rPr>
          <w:rFonts w:ascii="Aptos" w:eastAsiaTheme="minorEastAsia" w:hAnsi="Aptos"/>
          <w:b w:val="0"/>
          <w:bCs w:val="0"/>
          <w:lang w:eastAsia="en-GB"/>
        </w:rPr>
      </w:pPr>
      <w:hyperlink w:anchor="_Toc129864650" w:history="1">
        <w:r w:rsidR="003F623B" w:rsidRPr="00B17616">
          <w:rPr>
            <w:rStyle w:val="Hyperlink"/>
            <w:rFonts w:ascii="Aptos" w:hAnsi="Aptos"/>
            <w:b w:val="0"/>
            <w:bCs w:val="0"/>
          </w:rPr>
          <w:t>2</w:t>
        </w:r>
        <w:r w:rsidR="003F623B" w:rsidRPr="00B17616">
          <w:rPr>
            <w:rFonts w:ascii="Aptos" w:eastAsiaTheme="minorEastAsia" w:hAnsi="Aptos"/>
            <w:b w:val="0"/>
            <w:bCs w:val="0"/>
            <w:lang w:eastAsia="en-GB"/>
          </w:rPr>
          <w:tab/>
        </w:r>
        <w:r w:rsidR="003F623B" w:rsidRPr="00B17616">
          <w:rPr>
            <w:rStyle w:val="Hyperlink"/>
            <w:rFonts w:ascii="Aptos" w:hAnsi="Aptos"/>
            <w:b w:val="0"/>
            <w:bCs w:val="0"/>
          </w:rPr>
          <w:t>Principles of social media posts</w:t>
        </w:r>
        <w:r w:rsidR="003F623B" w:rsidRPr="00B17616">
          <w:rPr>
            <w:rFonts w:ascii="Aptos" w:hAnsi="Aptos"/>
            <w:b w:val="0"/>
            <w:bCs w:val="0"/>
            <w:webHidden/>
          </w:rPr>
          <w:tab/>
        </w:r>
        <w:r w:rsidR="003F623B" w:rsidRPr="00B17616">
          <w:rPr>
            <w:rFonts w:ascii="Aptos" w:hAnsi="Aptos"/>
            <w:b w:val="0"/>
            <w:bCs w:val="0"/>
            <w:webHidden/>
          </w:rPr>
          <w:fldChar w:fldCharType="begin"/>
        </w:r>
        <w:r w:rsidR="003F623B" w:rsidRPr="00B17616">
          <w:rPr>
            <w:rFonts w:ascii="Aptos" w:hAnsi="Aptos"/>
            <w:b w:val="0"/>
            <w:bCs w:val="0"/>
            <w:webHidden/>
          </w:rPr>
          <w:instrText xml:space="preserve"> PAGEREF _Toc129864650 \h </w:instrText>
        </w:r>
        <w:r w:rsidR="003F623B" w:rsidRPr="00B17616">
          <w:rPr>
            <w:rFonts w:ascii="Aptos" w:hAnsi="Aptos"/>
            <w:b w:val="0"/>
            <w:bCs w:val="0"/>
            <w:webHidden/>
          </w:rPr>
        </w:r>
        <w:r w:rsidR="003F623B" w:rsidRPr="00B17616">
          <w:rPr>
            <w:rFonts w:ascii="Aptos" w:hAnsi="Aptos"/>
            <w:b w:val="0"/>
            <w:bCs w:val="0"/>
            <w:webHidden/>
          </w:rPr>
          <w:fldChar w:fldCharType="separate"/>
        </w:r>
        <w:r w:rsidR="00B17616" w:rsidRPr="00B17616">
          <w:rPr>
            <w:rFonts w:ascii="Aptos" w:hAnsi="Aptos"/>
            <w:b w:val="0"/>
            <w:bCs w:val="0"/>
            <w:webHidden/>
          </w:rPr>
          <w:t>3</w:t>
        </w:r>
        <w:r w:rsidR="003F623B" w:rsidRPr="00B17616">
          <w:rPr>
            <w:rFonts w:ascii="Aptos" w:hAnsi="Aptos"/>
            <w:b w:val="0"/>
            <w:bCs w:val="0"/>
            <w:webHidden/>
          </w:rPr>
          <w:fldChar w:fldCharType="end"/>
        </w:r>
      </w:hyperlink>
    </w:p>
    <w:p w14:paraId="06AA8106" w14:textId="70DE2BC0"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51" w:history="1">
        <w:r w:rsidR="003F623B" w:rsidRPr="00B17616">
          <w:rPr>
            <w:rStyle w:val="Hyperlink"/>
            <w:rFonts w:ascii="Aptos" w:hAnsi="Aptos" w:cs="Arial"/>
            <w:b w:val="0"/>
            <w:bCs w:val="0"/>
            <w:noProof/>
            <w:sz w:val="24"/>
            <w:szCs w:val="24"/>
          </w:rPr>
          <w:t>2.1</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Patient access to information</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_Toc129864651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3</w:t>
        </w:r>
        <w:r w:rsidR="003F623B" w:rsidRPr="00B17616">
          <w:rPr>
            <w:rFonts w:ascii="Aptos" w:hAnsi="Aptos" w:cs="Arial"/>
            <w:b w:val="0"/>
            <w:bCs w:val="0"/>
            <w:noProof/>
            <w:webHidden/>
            <w:sz w:val="24"/>
            <w:szCs w:val="24"/>
          </w:rPr>
          <w:fldChar w:fldCharType="end"/>
        </w:r>
      </w:hyperlink>
    </w:p>
    <w:p w14:paraId="562472AF" w14:textId="614CEA1E"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52" w:history="1">
        <w:r w:rsidR="003F623B" w:rsidRPr="00B17616">
          <w:rPr>
            <w:rStyle w:val="Hyperlink"/>
            <w:rFonts w:ascii="Aptos" w:hAnsi="Aptos" w:cs="Arial"/>
            <w:b w:val="0"/>
            <w:bCs w:val="0"/>
            <w:noProof/>
            <w:sz w:val="24"/>
            <w:szCs w:val="24"/>
          </w:rPr>
          <w:t>2.2</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Social media ‘friend’ request by a patient</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_Toc129864652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3</w:t>
        </w:r>
        <w:r w:rsidR="003F623B" w:rsidRPr="00B17616">
          <w:rPr>
            <w:rFonts w:ascii="Aptos" w:hAnsi="Aptos" w:cs="Arial"/>
            <w:b w:val="0"/>
            <w:bCs w:val="0"/>
            <w:noProof/>
            <w:webHidden/>
            <w:sz w:val="24"/>
            <w:szCs w:val="24"/>
          </w:rPr>
          <w:fldChar w:fldCharType="end"/>
        </w:r>
      </w:hyperlink>
    </w:p>
    <w:p w14:paraId="4F50838F" w14:textId="4877ED26"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53" w:history="1">
        <w:r w:rsidR="003F623B" w:rsidRPr="00B17616">
          <w:rPr>
            <w:rStyle w:val="Hyperlink"/>
            <w:rFonts w:ascii="Aptos" w:hAnsi="Aptos" w:cs="Arial"/>
            <w:b w:val="0"/>
            <w:bCs w:val="0"/>
            <w:noProof/>
            <w:sz w:val="24"/>
            <w:szCs w:val="24"/>
          </w:rPr>
          <w:t>2.3</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Inappropriate postings by a patient</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_Toc129864653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3</w:t>
        </w:r>
        <w:r w:rsidR="003F623B" w:rsidRPr="00B17616">
          <w:rPr>
            <w:rFonts w:ascii="Aptos" w:hAnsi="Aptos" w:cs="Arial"/>
            <w:b w:val="0"/>
            <w:bCs w:val="0"/>
            <w:noProof/>
            <w:webHidden/>
            <w:sz w:val="24"/>
            <w:szCs w:val="24"/>
          </w:rPr>
          <w:fldChar w:fldCharType="end"/>
        </w:r>
      </w:hyperlink>
    </w:p>
    <w:p w14:paraId="5ED3D293" w14:textId="76B9E7AF"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54" w:history="1">
        <w:r w:rsidR="003F623B" w:rsidRPr="00B17616">
          <w:rPr>
            <w:rStyle w:val="Hyperlink"/>
            <w:rFonts w:ascii="Aptos" w:hAnsi="Aptos" w:cs="Arial"/>
            <w:b w:val="0"/>
            <w:bCs w:val="0"/>
            <w:noProof/>
            <w:sz w:val="24"/>
            <w:szCs w:val="24"/>
          </w:rPr>
          <w:t>2.4</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Should the patient not be willing to remove the post</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_Toc129864654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3</w:t>
        </w:r>
        <w:r w:rsidR="003F623B" w:rsidRPr="00B17616">
          <w:rPr>
            <w:rFonts w:ascii="Aptos" w:hAnsi="Aptos" w:cs="Arial"/>
            <w:b w:val="0"/>
            <w:bCs w:val="0"/>
            <w:noProof/>
            <w:webHidden/>
            <w:sz w:val="24"/>
            <w:szCs w:val="24"/>
          </w:rPr>
          <w:fldChar w:fldCharType="end"/>
        </w:r>
      </w:hyperlink>
    </w:p>
    <w:p w14:paraId="298A2F4D" w14:textId="1C0B507D" w:rsidR="003F623B" w:rsidRPr="00B17616" w:rsidRDefault="00297779" w:rsidP="001B0B58">
      <w:pPr>
        <w:pStyle w:val="TOC1"/>
        <w:tabs>
          <w:tab w:val="clear" w:pos="8290"/>
          <w:tab w:val="right" w:pos="9356"/>
        </w:tabs>
        <w:rPr>
          <w:rFonts w:ascii="Aptos" w:eastAsiaTheme="minorEastAsia" w:hAnsi="Aptos"/>
          <w:b w:val="0"/>
          <w:bCs w:val="0"/>
          <w:lang w:eastAsia="en-GB"/>
        </w:rPr>
      </w:pPr>
      <w:hyperlink w:anchor="_Toc129864659" w:history="1">
        <w:r w:rsidR="003F623B" w:rsidRPr="00B17616">
          <w:rPr>
            <w:rStyle w:val="Hyperlink"/>
            <w:rFonts w:ascii="Aptos" w:hAnsi="Aptos"/>
            <w:b w:val="0"/>
            <w:bCs w:val="0"/>
          </w:rPr>
          <w:t>3</w:t>
        </w:r>
        <w:r w:rsidR="003F623B" w:rsidRPr="00B17616">
          <w:rPr>
            <w:rFonts w:ascii="Aptos" w:eastAsiaTheme="minorEastAsia" w:hAnsi="Aptos"/>
            <w:b w:val="0"/>
            <w:bCs w:val="0"/>
            <w:lang w:eastAsia="en-GB"/>
          </w:rPr>
          <w:tab/>
        </w:r>
        <w:r w:rsidR="003F623B" w:rsidRPr="00B17616">
          <w:rPr>
            <w:rStyle w:val="Hyperlink"/>
            <w:rFonts w:ascii="Aptos" w:hAnsi="Aptos"/>
            <w:b w:val="0"/>
            <w:bCs w:val="0"/>
          </w:rPr>
          <w:t>Patient recordings within the practice</w:t>
        </w:r>
        <w:r w:rsidR="003F623B" w:rsidRPr="00B17616">
          <w:rPr>
            <w:rFonts w:ascii="Aptos" w:hAnsi="Aptos"/>
            <w:b w:val="0"/>
            <w:bCs w:val="0"/>
            <w:webHidden/>
          </w:rPr>
          <w:tab/>
        </w:r>
        <w:r w:rsidR="003F623B" w:rsidRPr="00B17616">
          <w:rPr>
            <w:rFonts w:ascii="Aptos" w:hAnsi="Aptos"/>
            <w:b w:val="0"/>
            <w:bCs w:val="0"/>
            <w:webHidden/>
          </w:rPr>
          <w:fldChar w:fldCharType="begin"/>
        </w:r>
        <w:r w:rsidR="003F623B" w:rsidRPr="00B17616">
          <w:rPr>
            <w:rFonts w:ascii="Aptos" w:hAnsi="Aptos"/>
            <w:b w:val="0"/>
            <w:bCs w:val="0"/>
            <w:webHidden/>
          </w:rPr>
          <w:instrText xml:space="preserve"> PAGEREF _Toc129864659 \h </w:instrText>
        </w:r>
        <w:r w:rsidR="003F623B" w:rsidRPr="00B17616">
          <w:rPr>
            <w:rFonts w:ascii="Aptos" w:hAnsi="Aptos"/>
            <w:b w:val="0"/>
            <w:bCs w:val="0"/>
            <w:webHidden/>
          </w:rPr>
        </w:r>
        <w:r w:rsidR="003F623B" w:rsidRPr="00B17616">
          <w:rPr>
            <w:rFonts w:ascii="Aptos" w:hAnsi="Aptos"/>
            <w:b w:val="0"/>
            <w:bCs w:val="0"/>
            <w:webHidden/>
          </w:rPr>
          <w:fldChar w:fldCharType="separate"/>
        </w:r>
        <w:r w:rsidR="00B17616" w:rsidRPr="00B17616">
          <w:rPr>
            <w:rFonts w:ascii="Aptos" w:hAnsi="Aptos"/>
            <w:b w:val="0"/>
            <w:bCs w:val="0"/>
            <w:webHidden/>
          </w:rPr>
          <w:t>5</w:t>
        </w:r>
        <w:r w:rsidR="003F623B" w:rsidRPr="00B17616">
          <w:rPr>
            <w:rFonts w:ascii="Aptos" w:hAnsi="Aptos"/>
            <w:b w:val="0"/>
            <w:bCs w:val="0"/>
            <w:webHidden/>
          </w:rPr>
          <w:fldChar w:fldCharType="end"/>
        </w:r>
      </w:hyperlink>
    </w:p>
    <w:p w14:paraId="354554A5" w14:textId="2EF3BB3C"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60" w:history="1">
        <w:r w:rsidR="003F623B" w:rsidRPr="00B17616">
          <w:rPr>
            <w:rStyle w:val="Hyperlink"/>
            <w:rFonts w:ascii="Aptos" w:hAnsi="Aptos" w:cs="Arial"/>
            <w:b w:val="0"/>
            <w:bCs w:val="0"/>
            <w:noProof/>
            <w:sz w:val="24"/>
            <w:szCs w:val="24"/>
          </w:rPr>
          <w:t>3.1</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Patients requesting to record their consultation</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_Toc129864660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5</w:t>
        </w:r>
        <w:r w:rsidR="003F623B" w:rsidRPr="00B17616">
          <w:rPr>
            <w:rFonts w:ascii="Aptos" w:hAnsi="Aptos" w:cs="Arial"/>
            <w:b w:val="0"/>
            <w:bCs w:val="0"/>
            <w:noProof/>
            <w:webHidden/>
            <w:sz w:val="24"/>
            <w:szCs w:val="24"/>
          </w:rPr>
          <w:fldChar w:fldCharType="end"/>
        </w:r>
      </w:hyperlink>
    </w:p>
    <w:p w14:paraId="3FCD1635" w14:textId="7F0A1F52"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61" w:history="1">
        <w:r w:rsidR="003F623B" w:rsidRPr="00B17616">
          <w:rPr>
            <w:rStyle w:val="Hyperlink"/>
            <w:rFonts w:ascii="Aptos" w:hAnsi="Aptos" w:cs="Arial"/>
            <w:b w:val="0"/>
            <w:bCs w:val="0"/>
            <w:noProof/>
            <w:sz w:val="24"/>
            <w:szCs w:val="24"/>
          </w:rPr>
          <w:t>3.2</w:t>
        </w:r>
        <w:r w:rsidR="003F623B" w:rsidRPr="00B17616">
          <w:rPr>
            <w:rFonts w:ascii="Aptos" w:eastAsiaTheme="minorEastAsia" w:hAnsi="Aptos" w:cs="Arial"/>
            <w:b w:val="0"/>
            <w:bCs w:val="0"/>
            <w:noProof/>
            <w:sz w:val="24"/>
            <w:szCs w:val="24"/>
            <w:lang w:eastAsia="en-GB"/>
          </w:rPr>
          <w:tab/>
        </w:r>
        <w:r w:rsidR="00B17616" w:rsidRPr="00B17616">
          <w:rPr>
            <w:rStyle w:val="Hyperlink"/>
            <w:rFonts w:ascii="Aptos" w:hAnsi="Aptos" w:cs="Arial"/>
            <w:b w:val="0"/>
            <w:bCs w:val="0"/>
            <w:noProof/>
            <w:sz w:val="24"/>
            <w:szCs w:val="24"/>
          </w:rPr>
          <w:t>Co</w:t>
        </w:r>
        <w:r w:rsidR="003F623B" w:rsidRPr="00B17616">
          <w:rPr>
            <w:rStyle w:val="Hyperlink"/>
            <w:rFonts w:ascii="Aptos" w:hAnsi="Aptos" w:cs="Arial"/>
            <w:b w:val="0"/>
            <w:bCs w:val="0"/>
            <w:noProof/>
            <w:sz w:val="24"/>
            <w:szCs w:val="24"/>
          </w:rPr>
          <w:t>vert patient recordings</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_Toc129864661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5</w:t>
        </w:r>
        <w:r w:rsidR="003F623B" w:rsidRPr="00B17616">
          <w:rPr>
            <w:rFonts w:ascii="Aptos" w:hAnsi="Aptos" w:cs="Arial"/>
            <w:b w:val="0"/>
            <w:bCs w:val="0"/>
            <w:noProof/>
            <w:webHidden/>
            <w:sz w:val="24"/>
            <w:szCs w:val="24"/>
          </w:rPr>
          <w:fldChar w:fldCharType="end"/>
        </w:r>
      </w:hyperlink>
    </w:p>
    <w:p w14:paraId="39D9C80B" w14:textId="0C6145C9"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62" w:history="1">
        <w:r w:rsidR="003F623B" w:rsidRPr="00B17616">
          <w:rPr>
            <w:rStyle w:val="Hyperlink"/>
            <w:rFonts w:ascii="Aptos" w:hAnsi="Aptos" w:cs="Arial"/>
            <w:b w:val="0"/>
            <w:bCs w:val="0"/>
            <w:noProof/>
            <w:sz w:val="24"/>
            <w:szCs w:val="24"/>
          </w:rPr>
          <w:t>3.3</w:t>
        </w:r>
        <w:r w:rsidR="003F623B" w:rsidRPr="00B17616">
          <w:rPr>
            <w:rFonts w:ascii="Aptos" w:eastAsiaTheme="minorEastAsia" w:hAnsi="Aptos" w:cs="Arial"/>
            <w:b w:val="0"/>
            <w:bCs w:val="0"/>
            <w:noProof/>
            <w:sz w:val="24"/>
            <w:szCs w:val="24"/>
            <w:lang w:eastAsia="en-GB"/>
          </w:rPr>
          <w:tab/>
        </w:r>
        <w:r w:rsidR="00B17616" w:rsidRPr="00B17616">
          <w:rPr>
            <w:rStyle w:val="Hyperlink"/>
            <w:rFonts w:ascii="Aptos" w:hAnsi="Aptos" w:cs="Arial"/>
            <w:b w:val="0"/>
            <w:bCs w:val="0"/>
            <w:noProof/>
            <w:sz w:val="24"/>
            <w:szCs w:val="24"/>
          </w:rPr>
          <w:t>Patients posting their consultation recording online</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_Toc129864662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6</w:t>
        </w:r>
        <w:r w:rsidR="003F623B" w:rsidRPr="00B17616">
          <w:rPr>
            <w:rFonts w:ascii="Aptos" w:hAnsi="Aptos" w:cs="Arial"/>
            <w:b w:val="0"/>
            <w:bCs w:val="0"/>
            <w:noProof/>
            <w:webHidden/>
            <w:sz w:val="24"/>
            <w:szCs w:val="24"/>
          </w:rPr>
          <w:fldChar w:fldCharType="end"/>
        </w:r>
      </w:hyperlink>
    </w:p>
    <w:p w14:paraId="72DC3133" w14:textId="55F40A49" w:rsidR="003F623B" w:rsidRPr="00B17616" w:rsidRDefault="00297779" w:rsidP="001B0B58">
      <w:pPr>
        <w:pStyle w:val="TOC2"/>
        <w:tabs>
          <w:tab w:val="clear" w:pos="8296"/>
          <w:tab w:val="right" w:pos="9356"/>
        </w:tabs>
        <w:rPr>
          <w:rFonts w:ascii="Aptos" w:eastAsiaTheme="minorEastAsia" w:hAnsi="Aptos" w:cs="Arial"/>
          <w:b w:val="0"/>
          <w:bCs w:val="0"/>
          <w:noProof/>
          <w:sz w:val="24"/>
          <w:szCs w:val="24"/>
          <w:lang w:eastAsia="en-GB"/>
        </w:rPr>
      </w:pPr>
      <w:hyperlink w:anchor="_Toc129864663" w:history="1">
        <w:r w:rsidR="003F623B" w:rsidRPr="00B17616">
          <w:rPr>
            <w:rStyle w:val="Hyperlink"/>
            <w:rFonts w:ascii="Aptos" w:hAnsi="Aptos" w:cs="Arial"/>
            <w:b w:val="0"/>
            <w:bCs w:val="0"/>
            <w:noProof/>
            <w:sz w:val="24"/>
            <w:szCs w:val="24"/>
          </w:rPr>
          <w:t>3.4</w:t>
        </w:r>
        <w:r w:rsidR="003F623B" w:rsidRPr="00B17616">
          <w:rPr>
            <w:rFonts w:ascii="Aptos" w:eastAsiaTheme="minorEastAsia" w:hAnsi="Aptos" w:cs="Arial"/>
            <w:b w:val="0"/>
            <w:bCs w:val="0"/>
            <w:noProof/>
            <w:sz w:val="24"/>
            <w:szCs w:val="24"/>
            <w:lang w:eastAsia="en-GB"/>
          </w:rPr>
          <w:tab/>
        </w:r>
        <w:r w:rsidR="003F623B" w:rsidRPr="00B17616">
          <w:rPr>
            <w:rStyle w:val="Hyperlink"/>
            <w:rFonts w:ascii="Aptos" w:hAnsi="Aptos" w:cs="Arial"/>
            <w:b w:val="0"/>
            <w:bCs w:val="0"/>
            <w:noProof/>
            <w:sz w:val="24"/>
            <w:szCs w:val="24"/>
          </w:rPr>
          <w:t>Use of audio-visual recording within public areas of the practice</w:t>
        </w:r>
        <w:r w:rsidR="003F623B" w:rsidRPr="00B17616">
          <w:rPr>
            <w:rFonts w:ascii="Aptos" w:hAnsi="Aptos" w:cs="Arial"/>
            <w:b w:val="0"/>
            <w:bCs w:val="0"/>
            <w:noProof/>
            <w:webHidden/>
            <w:sz w:val="24"/>
            <w:szCs w:val="24"/>
          </w:rPr>
          <w:tab/>
        </w:r>
        <w:r w:rsidR="003F623B" w:rsidRPr="00B17616">
          <w:rPr>
            <w:rFonts w:ascii="Aptos" w:hAnsi="Aptos" w:cs="Arial"/>
            <w:b w:val="0"/>
            <w:bCs w:val="0"/>
            <w:noProof/>
            <w:webHidden/>
            <w:sz w:val="24"/>
            <w:szCs w:val="24"/>
          </w:rPr>
          <w:fldChar w:fldCharType="begin"/>
        </w:r>
        <w:r w:rsidR="003F623B" w:rsidRPr="00B17616">
          <w:rPr>
            <w:rFonts w:ascii="Aptos" w:hAnsi="Aptos" w:cs="Arial"/>
            <w:b w:val="0"/>
            <w:bCs w:val="0"/>
            <w:noProof/>
            <w:webHidden/>
            <w:sz w:val="24"/>
            <w:szCs w:val="24"/>
          </w:rPr>
          <w:instrText xml:space="preserve"> PAGEREF _Toc129864663 \h </w:instrText>
        </w:r>
        <w:r w:rsidR="003F623B" w:rsidRPr="00B17616">
          <w:rPr>
            <w:rFonts w:ascii="Aptos" w:hAnsi="Aptos" w:cs="Arial"/>
            <w:b w:val="0"/>
            <w:bCs w:val="0"/>
            <w:noProof/>
            <w:webHidden/>
            <w:sz w:val="24"/>
            <w:szCs w:val="24"/>
          </w:rPr>
        </w:r>
        <w:r w:rsidR="003F623B" w:rsidRPr="00B17616">
          <w:rPr>
            <w:rFonts w:ascii="Aptos" w:hAnsi="Aptos" w:cs="Arial"/>
            <w:b w:val="0"/>
            <w:bCs w:val="0"/>
            <w:noProof/>
            <w:webHidden/>
            <w:sz w:val="24"/>
            <w:szCs w:val="24"/>
          </w:rPr>
          <w:fldChar w:fldCharType="separate"/>
        </w:r>
        <w:r w:rsidR="00B17616" w:rsidRPr="00B17616">
          <w:rPr>
            <w:rFonts w:ascii="Aptos" w:hAnsi="Aptos" w:cs="Arial"/>
            <w:b w:val="0"/>
            <w:bCs w:val="0"/>
            <w:noProof/>
            <w:webHidden/>
            <w:sz w:val="24"/>
            <w:szCs w:val="24"/>
          </w:rPr>
          <w:t>6</w:t>
        </w:r>
        <w:r w:rsidR="003F623B" w:rsidRPr="00B17616">
          <w:rPr>
            <w:rFonts w:ascii="Aptos" w:hAnsi="Aptos" w:cs="Arial"/>
            <w:b w:val="0"/>
            <w:bCs w:val="0"/>
            <w:noProof/>
            <w:webHidden/>
            <w:sz w:val="24"/>
            <w:szCs w:val="24"/>
          </w:rPr>
          <w:fldChar w:fldCharType="end"/>
        </w:r>
      </w:hyperlink>
    </w:p>
    <w:p w14:paraId="4D24864E" w14:textId="19962D23" w:rsidR="003F623B" w:rsidRPr="00B17616" w:rsidRDefault="00297779" w:rsidP="001B0B58">
      <w:pPr>
        <w:pStyle w:val="TOC1"/>
        <w:tabs>
          <w:tab w:val="clear" w:pos="8290"/>
          <w:tab w:val="right" w:pos="9356"/>
        </w:tabs>
        <w:rPr>
          <w:rStyle w:val="Hyperlink"/>
          <w:rFonts w:ascii="Aptos" w:hAnsi="Aptos"/>
          <w:b w:val="0"/>
          <w:bCs w:val="0"/>
        </w:rPr>
      </w:pPr>
      <w:hyperlink w:anchor="_Toc129864665" w:history="1">
        <w:r w:rsidR="003F623B" w:rsidRPr="00B17616">
          <w:rPr>
            <w:rStyle w:val="Hyperlink"/>
            <w:rFonts w:ascii="Aptos" w:hAnsi="Aptos"/>
            <w:b w:val="0"/>
            <w:bCs w:val="0"/>
          </w:rPr>
          <w:t>Annex A – Patient social media guidance</w:t>
        </w:r>
        <w:r w:rsidR="003F623B" w:rsidRPr="00B17616">
          <w:rPr>
            <w:rFonts w:ascii="Aptos" w:hAnsi="Aptos"/>
            <w:b w:val="0"/>
            <w:bCs w:val="0"/>
            <w:webHidden/>
          </w:rPr>
          <w:tab/>
        </w:r>
        <w:r w:rsidR="003F623B" w:rsidRPr="00B17616">
          <w:rPr>
            <w:rFonts w:ascii="Aptos" w:hAnsi="Aptos"/>
            <w:b w:val="0"/>
            <w:bCs w:val="0"/>
            <w:webHidden/>
          </w:rPr>
          <w:fldChar w:fldCharType="begin"/>
        </w:r>
        <w:r w:rsidR="003F623B" w:rsidRPr="00B17616">
          <w:rPr>
            <w:rFonts w:ascii="Aptos" w:hAnsi="Aptos"/>
            <w:b w:val="0"/>
            <w:bCs w:val="0"/>
            <w:webHidden/>
          </w:rPr>
          <w:instrText xml:space="preserve"> PAGEREF _Toc129864665 \h </w:instrText>
        </w:r>
        <w:r w:rsidR="003F623B" w:rsidRPr="00B17616">
          <w:rPr>
            <w:rFonts w:ascii="Aptos" w:hAnsi="Aptos"/>
            <w:b w:val="0"/>
            <w:bCs w:val="0"/>
            <w:webHidden/>
          </w:rPr>
        </w:r>
        <w:r w:rsidR="003F623B" w:rsidRPr="00B17616">
          <w:rPr>
            <w:rFonts w:ascii="Aptos" w:hAnsi="Aptos"/>
            <w:b w:val="0"/>
            <w:bCs w:val="0"/>
            <w:webHidden/>
          </w:rPr>
          <w:fldChar w:fldCharType="separate"/>
        </w:r>
        <w:r w:rsidR="00B17616" w:rsidRPr="00B17616">
          <w:rPr>
            <w:rFonts w:ascii="Aptos" w:hAnsi="Aptos"/>
            <w:b w:val="0"/>
            <w:bCs w:val="0"/>
            <w:webHidden/>
          </w:rPr>
          <w:t>7</w:t>
        </w:r>
        <w:r w:rsidR="003F623B" w:rsidRPr="00B17616">
          <w:rPr>
            <w:rFonts w:ascii="Aptos" w:hAnsi="Aptos"/>
            <w:b w:val="0"/>
            <w:bCs w:val="0"/>
            <w:webHidden/>
          </w:rPr>
          <w:fldChar w:fldCharType="end"/>
        </w:r>
      </w:hyperlink>
    </w:p>
    <w:p w14:paraId="7CA806F1" w14:textId="77777777" w:rsidR="003F623B" w:rsidRPr="00B17616" w:rsidRDefault="003F623B" w:rsidP="003F623B">
      <w:pPr>
        <w:rPr>
          <w:rFonts w:ascii="Aptos" w:eastAsiaTheme="minorEastAsia" w:hAnsi="Aptos" w:cs="Arial"/>
          <w:noProof/>
        </w:rPr>
      </w:pPr>
    </w:p>
    <w:p w14:paraId="2F5F3535" w14:textId="77777777" w:rsidR="003F623B" w:rsidRPr="00B17616" w:rsidRDefault="003F623B" w:rsidP="003F623B">
      <w:pPr>
        <w:rPr>
          <w:rFonts w:ascii="Aptos" w:eastAsiaTheme="minorEastAsia" w:hAnsi="Aptos" w:cs="Arial"/>
          <w:noProof/>
        </w:rPr>
      </w:pPr>
    </w:p>
    <w:p w14:paraId="1531C245" w14:textId="77777777" w:rsidR="003F623B" w:rsidRPr="00B17616" w:rsidRDefault="003F623B" w:rsidP="003F623B">
      <w:pPr>
        <w:rPr>
          <w:rFonts w:ascii="Aptos" w:eastAsiaTheme="minorEastAsia" w:hAnsi="Aptos" w:cs="Arial"/>
          <w:noProof/>
        </w:rPr>
      </w:pPr>
    </w:p>
    <w:p w14:paraId="7B05A8A6" w14:textId="7888ACEF" w:rsidR="001B0B58" w:rsidRPr="00B17616" w:rsidRDefault="001B0B58">
      <w:pPr>
        <w:rPr>
          <w:rFonts w:ascii="Aptos" w:eastAsiaTheme="minorEastAsia" w:hAnsi="Aptos" w:cs="Arial"/>
          <w:b/>
          <w:bCs/>
          <w:noProof/>
        </w:rPr>
      </w:pPr>
      <w:r w:rsidRPr="00B17616">
        <w:rPr>
          <w:rFonts w:ascii="Aptos" w:eastAsiaTheme="minorEastAsia" w:hAnsi="Aptos" w:cs="Arial"/>
          <w:b/>
          <w:bCs/>
          <w:noProof/>
        </w:rPr>
        <w:br w:type="page"/>
      </w:r>
    </w:p>
    <w:p w14:paraId="2E5F4C5B" w14:textId="77777777" w:rsidR="003F623B" w:rsidRPr="00B17616" w:rsidRDefault="003F623B" w:rsidP="00A04C42">
      <w:pPr>
        <w:rPr>
          <w:rFonts w:ascii="Aptos" w:eastAsiaTheme="minorEastAsia" w:hAnsi="Aptos" w:cs="Arial"/>
          <w:b/>
          <w:bCs/>
          <w:noProof/>
        </w:rPr>
      </w:pPr>
    </w:p>
    <w:p w14:paraId="1B834DE5" w14:textId="4CF0632E" w:rsidR="00DB64BD" w:rsidRPr="00B17616" w:rsidRDefault="00D85E4D" w:rsidP="00DB64BD">
      <w:pPr>
        <w:pStyle w:val="Heading1"/>
        <w:keepLines/>
        <w:pBdr>
          <w:bottom w:val="single" w:sz="4" w:space="1" w:color="595959" w:themeColor="text1" w:themeTint="A6"/>
        </w:pBdr>
        <w:spacing w:before="360" w:after="160" w:line="259" w:lineRule="auto"/>
        <w:rPr>
          <w:rFonts w:ascii="Aptos" w:hAnsi="Aptos"/>
          <w:sz w:val="24"/>
          <w:szCs w:val="24"/>
        </w:rPr>
      </w:pPr>
      <w:r w:rsidRPr="00B17616">
        <w:rPr>
          <w:rFonts w:ascii="Aptos" w:hAnsi="Aptos"/>
          <w:sz w:val="24"/>
          <w:szCs w:val="24"/>
        </w:rPr>
        <w:fldChar w:fldCharType="end"/>
      </w:r>
      <w:r w:rsidR="00DB64BD" w:rsidRPr="00B17616">
        <w:rPr>
          <w:rFonts w:ascii="Aptos" w:hAnsi="Aptos"/>
          <w:sz w:val="24"/>
          <w:szCs w:val="24"/>
        </w:rPr>
        <w:t xml:space="preserve"> </w:t>
      </w:r>
      <w:bookmarkStart w:id="0" w:name="_Toc129864616"/>
      <w:r w:rsidR="00DB64BD" w:rsidRPr="00B17616">
        <w:rPr>
          <w:rFonts w:ascii="Aptos" w:hAnsi="Aptos"/>
          <w:sz w:val="24"/>
          <w:szCs w:val="24"/>
        </w:rPr>
        <w:t>Introduction</w:t>
      </w:r>
      <w:bookmarkEnd w:id="0"/>
    </w:p>
    <w:p w14:paraId="4C3C3D66" w14:textId="2AA74A09" w:rsidR="00044905" w:rsidRPr="00B17616" w:rsidRDefault="00D05574" w:rsidP="00044905">
      <w:pPr>
        <w:pStyle w:val="Heading2"/>
        <w:rPr>
          <w:rFonts w:ascii="Aptos" w:hAnsi="Aptos" w:cs="Arial"/>
          <w:smallCaps w:val="0"/>
          <w:sz w:val="24"/>
          <w:szCs w:val="24"/>
          <w:lang w:val="en-GB"/>
        </w:rPr>
      </w:pPr>
      <w:bookmarkStart w:id="1" w:name="_Toc495852825"/>
      <w:bookmarkStart w:id="2" w:name="_Toc129864617"/>
      <w:r w:rsidRPr="00B17616">
        <w:rPr>
          <w:rFonts w:ascii="Aptos" w:hAnsi="Aptos" w:cs="Arial"/>
          <w:smallCaps w:val="0"/>
          <w:sz w:val="24"/>
          <w:szCs w:val="24"/>
          <w:lang w:val="en-GB"/>
        </w:rPr>
        <w:t>P</w:t>
      </w:r>
      <w:r w:rsidR="00044905" w:rsidRPr="00B17616">
        <w:rPr>
          <w:rFonts w:ascii="Aptos" w:hAnsi="Aptos" w:cs="Arial"/>
          <w:smallCaps w:val="0"/>
          <w:sz w:val="24"/>
          <w:szCs w:val="24"/>
          <w:lang w:val="en-GB"/>
        </w:rPr>
        <w:t>olicy statement</w:t>
      </w:r>
      <w:bookmarkEnd w:id="1"/>
      <w:bookmarkEnd w:id="2"/>
    </w:p>
    <w:p w14:paraId="121F9C13" w14:textId="0E7F0ECC" w:rsidR="009E44EC" w:rsidRPr="00B17616" w:rsidRDefault="009E44EC" w:rsidP="009E44EC">
      <w:pPr>
        <w:rPr>
          <w:rFonts w:ascii="Aptos" w:hAnsi="Aptos"/>
        </w:rPr>
      </w:pPr>
    </w:p>
    <w:p w14:paraId="36A06957" w14:textId="1B24E152" w:rsidR="00282232" w:rsidRPr="00B17616" w:rsidRDefault="00990F32" w:rsidP="009E44EC">
      <w:pPr>
        <w:rPr>
          <w:rFonts w:ascii="Aptos" w:hAnsi="Aptos" w:cs="Arial"/>
        </w:rPr>
      </w:pPr>
      <w:r w:rsidRPr="00B17616">
        <w:rPr>
          <w:rFonts w:ascii="Aptos" w:hAnsi="Aptos" w:cs="Arial"/>
        </w:rPr>
        <w:t xml:space="preserve">The purpose of this policy is to provide </w:t>
      </w:r>
      <w:r w:rsidR="002E18C4" w:rsidRPr="00B17616">
        <w:rPr>
          <w:rFonts w:ascii="Aptos" w:hAnsi="Aptos" w:cs="Arial"/>
        </w:rPr>
        <w:t xml:space="preserve">staff </w:t>
      </w:r>
      <w:r w:rsidRPr="00B17616">
        <w:rPr>
          <w:rFonts w:ascii="Aptos" w:hAnsi="Aptos" w:cs="Arial"/>
        </w:rPr>
        <w:t xml:space="preserve">at </w:t>
      </w:r>
      <w:r w:rsidR="001B0B58" w:rsidRPr="00B17616">
        <w:rPr>
          <w:rFonts w:ascii="Aptos" w:hAnsi="Aptos" w:cs="Arial"/>
        </w:rPr>
        <w:t>Woodbrook Medical Centre</w:t>
      </w:r>
      <w:r w:rsidRPr="00B17616">
        <w:rPr>
          <w:rFonts w:ascii="Aptos" w:hAnsi="Aptos" w:cs="Arial"/>
        </w:rPr>
        <w:t xml:space="preserve"> with guidanc</w:t>
      </w:r>
      <w:r w:rsidR="005B00D8" w:rsidRPr="00B17616">
        <w:rPr>
          <w:rFonts w:ascii="Aptos" w:hAnsi="Aptos" w:cs="Arial"/>
        </w:rPr>
        <w:t xml:space="preserve">e and rules </w:t>
      </w:r>
      <w:r w:rsidR="000778C4" w:rsidRPr="00B17616">
        <w:rPr>
          <w:rFonts w:ascii="Aptos" w:hAnsi="Aptos" w:cs="Arial"/>
        </w:rPr>
        <w:t>regarding</w:t>
      </w:r>
      <w:r w:rsidR="00282232" w:rsidRPr="00B17616">
        <w:rPr>
          <w:rFonts w:ascii="Aptos" w:hAnsi="Aptos" w:cs="Arial"/>
        </w:rPr>
        <w:t xml:space="preserve"> the following:</w:t>
      </w:r>
    </w:p>
    <w:p w14:paraId="730536B7" w14:textId="77777777" w:rsidR="00282232" w:rsidRPr="00B17616" w:rsidRDefault="00282232" w:rsidP="009E44EC">
      <w:pPr>
        <w:rPr>
          <w:rFonts w:ascii="Aptos" w:hAnsi="Aptos" w:cs="Arial"/>
        </w:rPr>
      </w:pPr>
    </w:p>
    <w:p w14:paraId="1368FC21" w14:textId="5DEE1143" w:rsidR="00E17CCA" w:rsidRPr="00B17616" w:rsidRDefault="00282232" w:rsidP="00282232">
      <w:pPr>
        <w:pStyle w:val="ListParagraph"/>
        <w:numPr>
          <w:ilvl w:val="0"/>
          <w:numId w:val="10"/>
        </w:numPr>
        <w:rPr>
          <w:rFonts w:ascii="Aptos" w:hAnsi="Aptos" w:cs="Arial"/>
          <w:sz w:val="24"/>
          <w:szCs w:val="24"/>
        </w:rPr>
      </w:pPr>
      <w:r w:rsidRPr="00B17616">
        <w:rPr>
          <w:rFonts w:ascii="Aptos" w:hAnsi="Aptos" w:cs="Arial"/>
          <w:sz w:val="24"/>
          <w:szCs w:val="24"/>
        </w:rPr>
        <w:t>U</w:t>
      </w:r>
      <w:r w:rsidR="002E18C4" w:rsidRPr="00B17616">
        <w:rPr>
          <w:rFonts w:ascii="Aptos" w:hAnsi="Aptos" w:cs="Arial"/>
          <w:sz w:val="24"/>
          <w:szCs w:val="24"/>
        </w:rPr>
        <w:t xml:space="preserve">nderstanding what </w:t>
      </w:r>
      <w:r w:rsidR="0016750C" w:rsidRPr="00B17616">
        <w:rPr>
          <w:rFonts w:ascii="Aptos" w:hAnsi="Aptos" w:cs="Arial"/>
          <w:sz w:val="24"/>
          <w:szCs w:val="24"/>
        </w:rPr>
        <w:t xml:space="preserve">to do </w:t>
      </w:r>
      <w:r w:rsidR="000778C4" w:rsidRPr="00B17616">
        <w:rPr>
          <w:rFonts w:ascii="Aptos" w:hAnsi="Aptos" w:cs="Arial"/>
          <w:sz w:val="24"/>
          <w:szCs w:val="24"/>
        </w:rPr>
        <w:t>when</w:t>
      </w:r>
      <w:r w:rsidR="0016750C" w:rsidRPr="00B17616">
        <w:rPr>
          <w:rFonts w:ascii="Aptos" w:hAnsi="Aptos" w:cs="Arial"/>
          <w:sz w:val="24"/>
          <w:szCs w:val="24"/>
        </w:rPr>
        <w:t xml:space="preserve"> an unacceptable social media </w:t>
      </w:r>
      <w:r w:rsidR="000778C4" w:rsidRPr="00B17616">
        <w:rPr>
          <w:rFonts w:ascii="Aptos" w:hAnsi="Aptos" w:cs="Arial"/>
          <w:sz w:val="24"/>
          <w:szCs w:val="24"/>
        </w:rPr>
        <w:t xml:space="preserve">post </w:t>
      </w:r>
      <w:r w:rsidR="0016750C" w:rsidRPr="00B17616">
        <w:rPr>
          <w:rFonts w:ascii="Aptos" w:hAnsi="Aptos" w:cs="Arial"/>
          <w:sz w:val="24"/>
          <w:szCs w:val="24"/>
        </w:rPr>
        <w:t>has been placed by a patient</w:t>
      </w:r>
      <w:r w:rsidR="00463A29" w:rsidRPr="00B17616">
        <w:rPr>
          <w:rFonts w:ascii="Aptos" w:hAnsi="Aptos" w:cs="Arial"/>
          <w:sz w:val="24"/>
          <w:szCs w:val="24"/>
        </w:rPr>
        <w:t xml:space="preserve"> about either the practice or its </w:t>
      </w:r>
      <w:proofErr w:type="gramStart"/>
      <w:r w:rsidR="00463A29" w:rsidRPr="00B17616">
        <w:rPr>
          <w:rFonts w:ascii="Aptos" w:hAnsi="Aptos" w:cs="Arial"/>
          <w:sz w:val="24"/>
          <w:szCs w:val="24"/>
        </w:rPr>
        <w:t>staff</w:t>
      </w:r>
      <w:proofErr w:type="gramEnd"/>
    </w:p>
    <w:p w14:paraId="058F5F86" w14:textId="77777777" w:rsidR="00282232" w:rsidRPr="00B17616" w:rsidRDefault="00282232" w:rsidP="00282232">
      <w:pPr>
        <w:pStyle w:val="ListParagraph"/>
        <w:rPr>
          <w:rFonts w:ascii="Aptos" w:hAnsi="Aptos" w:cs="Arial"/>
          <w:sz w:val="24"/>
          <w:szCs w:val="24"/>
        </w:rPr>
      </w:pPr>
    </w:p>
    <w:p w14:paraId="67FD6E02" w14:textId="23DE54E4" w:rsidR="00E17CCA" w:rsidRPr="00B17616" w:rsidRDefault="00282232" w:rsidP="009E44EC">
      <w:pPr>
        <w:pStyle w:val="ListParagraph"/>
        <w:numPr>
          <w:ilvl w:val="0"/>
          <w:numId w:val="10"/>
        </w:numPr>
        <w:rPr>
          <w:rFonts w:ascii="Aptos" w:hAnsi="Aptos" w:cs="Arial"/>
          <w:sz w:val="24"/>
          <w:szCs w:val="24"/>
        </w:rPr>
      </w:pPr>
      <w:r w:rsidRPr="00B17616">
        <w:rPr>
          <w:rFonts w:ascii="Aptos" w:hAnsi="Aptos" w:cs="Arial"/>
          <w:sz w:val="24"/>
          <w:szCs w:val="24"/>
        </w:rPr>
        <w:t xml:space="preserve">The </w:t>
      </w:r>
      <w:r w:rsidR="00E17CCA" w:rsidRPr="00B17616">
        <w:rPr>
          <w:rFonts w:ascii="Aptos" w:hAnsi="Aptos" w:cs="Arial"/>
          <w:sz w:val="24"/>
          <w:szCs w:val="24"/>
        </w:rPr>
        <w:t xml:space="preserve">acceptable use of </w:t>
      </w:r>
      <w:r w:rsidRPr="00B17616">
        <w:rPr>
          <w:rFonts w:ascii="Aptos" w:hAnsi="Aptos" w:cs="Arial"/>
          <w:sz w:val="24"/>
          <w:szCs w:val="24"/>
        </w:rPr>
        <w:t xml:space="preserve">mobile phones and other </w:t>
      </w:r>
      <w:r w:rsidR="00E17CCA" w:rsidRPr="00B17616">
        <w:rPr>
          <w:rFonts w:ascii="Aptos" w:hAnsi="Aptos" w:cs="Arial"/>
          <w:sz w:val="24"/>
          <w:szCs w:val="24"/>
        </w:rPr>
        <w:t xml:space="preserve">portable </w:t>
      </w:r>
      <w:r w:rsidRPr="00B17616">
        <w:rPr>
          <w:rFonts w:ascii="Aptos" w:hAnsi="Aptos" w:cs="Arial"/>
          <w:sz w:val="24"/>
          <w:szCs w:val="24"/>
        </w:rPr>
        <w:t xml:space="preserve">electronic </w:t>
      </w:r>
      <w:r w:rsidR="00E17CCA" w:rsidRPr="00B17616">
        <w:rPr>
          <w:rFonts w:ascii="Aptos" w:hAnsi="Aptos" w:cs="Arial"/>
          <w:sz w:val="24"/>
          <w:szCs w:val="24"/>
        </w:rPr>
        <w:t xml:space="preserve">devices within </w:t>
      </w:r>
      <w:r w:rsidR="00B17616" w:rsidRPr="00B17616">
        <w:rPr>
          <w:rFonts w:ascii="Aptos" w:hAnsi="Aptos" w:cs="Arial"/>
          <w:sz w:val="24"/>
          <w:szCs w:val="24"/>
        </w:rPr>
        <w:t>Woodbrook Medical Centre</w:t>
      </w:r>
    </w:p>
    <w:p w14:paraId="2EBD4852" w14:textId="77777777" w:rsidR="00E17CCA" w:rsidRPr="00B17616" w:rsidRDefault="00E17CCA" w:rsidP="009E44EC">
      <w:pPr>
        <w:rPr>
          <w:rFonts w:ascii="Aptos" w:hAnsi="Aptos" w:cs="Arial"/>
        </w:rPr>
      </w:pPr>
    </w:p>
    <w:p w14:paraId="033AD704" w14:textId="77777777" w:rsidR="00B17616" w:rsidRPr="00B17616" w:rsidRDefault="00B17616" w:rsidP="00B17616">
      <w:pPr>
        <w:rPr>
          <w:rFonts w:ascii="Aptos" w:hAnsi="Aptos" w:cs="Arial"/>
        </w:rPr>
      </w:pPr>
      <w:bookmarkStart w:id="3" w:name="_Toc129864618"/>
      <w:bookmarkStart w:id="4" w:name="_Toc495852828"/>
      <w:bookmarkStart w:id="5" w:name="_Toc129864619"/>
      <w:bookmarkEnd w:id="3"/>
      <w:r w:rsidRPr="00B17616">
        <w:rPr>
          <w:rFonts w:ascii="Aptos" w:hAnsi="Aptos" w:cs="Arial"/>
        </w:rPr>
        <w:t xml:space="preserve">This document has been produced to help all staff and patients to recognise the need to understand and uphold obligations as deemed appropriate and in accordance with the </w:t>
      </w:r>
      <w:hyperlink r:id="rId8">
        <w:r w:rsidRPr="00B17616">
          <w:rPr>
            <w:rStyle w:val="Hyperlink"/>
            <w:rFonts w:ascii="Aptos" w:eastAsiaTheme="majorEastAsia" w:hAnsi="Aptos" w:cs="Arial"/>
          </w:rPr>
          <w:t>NHS Constitution</w:t>
        </w:r>
      </w:hyperlink>
      <w:r w:rsidRPr="00B17616">
        <w:rPr>
          <w:rFonts w:ascii="Aptos" w:hAnsi="Aptos" w:cs="Arial"/>
        </w:rPr>
        <w:t xml:space="preserve">. </w:t>
      </w:r>
      <w:r w:rsidRPr="00B17616">
        <w:rPr>
          <w:rFonts w:ascii="Aptos" w:hAnsi="Aptos" w:cs="Arial"/>
          <w:color w:val="000000"/>
        </w:rPr>
        <w:t xml:space="preserve">Whilst all persons have a freedom to express their opinion, staff have an obligation </w:t>
      </w:r>
      <w:r w:rsidRPr="00B17616">
        <w:rPr>
          <w:rFonts w:ascii="Aptos" w:hAnsi="Aptos" w:cs="Arial"/>
        </w:rPr>
        <w:t xml:space="preserve">to ensure that concerns regarding unsafe practice, fraud or wrongdoings are managed </w:t>
      </w:r>
      <w:r w:rsidRPr="00B17616">
        <w:rPr>
          <w:rFonts w:ascii="Aptos" w:hAnsi="Aptos"/>
          <w:color w:val="000000"/>
        </w:rPr>
        <w:t xml:space="preserve">as per the </w:t>
      </w:r>
      <w:hyperlink r:id="rId9" w:tgtFrame="_blank">
        <w:r w:rsidRPr="00B17616">
          <w:rPr>
            <w:rStyle w:val="Hyperlink"/>
            <w:rFonts w:ascii="Aptos" w:eastAsiaTheme="majorEastAsia" w:hAnsi="Aptos" w:cs="Arial"/>
          </w:rPr>
          <w:t>Freedom to Speak Up Policy and Procedure</w:t>
        </w:r>
      </w:hyperlink>
      <w:r w:rsidRPr="00B17616">
        <w:rPr>
          <w:rFonts w:ascii="Aptos" w:hAnsi="Aptos" w:cs="Arial"/>
          <w:color w:val="70AD47"/>
        </w:rPr>
        <w:t xml:space="preserve">. </w:t>
      </w:r>
      <w:r w:rsidRPr="00B17616">
        <w:rPr>
          <w:rFonts w:ascii="Aptos" w:hAnsi="Aptos" w:cs="Arial"/>
        </w:rPr>
        <w:t xml:space="preserve">Additionally, all staff have a fiduciary duty to their employer, and that loyalty is expected when placing any social media post. This is further detailed within the </w:t>
      </w:r>
      <w:hyperlink r:id="rId10" w:tgtFrame="_blank">
        <w:r w:rsidRPr="00B17616">
          <w:rPr>
            <w:rStyle w:val="Hyperlink"/>
            <w:rFonts w:ascii="Aptos" w:eastAsiaTheme="majorEastAsia" w:hAnsi="Aptos" w:cs="Arial"/>
          </w:rPr>
          <w:t>Communication Policy</w:t>
        </w:r>
      </w:hyperlink>
      <w:r w:rsidRPr="00B17616">
        <w:rPr>
          <w:rFonts w:ascii="Aptos" w:hAnsi="Aptos" w:cs="Arial"/>
          <w:color w:val="000000"/>
        </w:rPr>
        <w:t xml:space="preserve">. </w:t>
      </w:r>
    </w:p>
    <w:p w14:paraId="035768C2" w14:textId="77777777" w:rsidR="00B17616" w:rsidRPr="00B17616" w:rsidRDefault="00B17616" w:rsidP="00B17616">
      <w:pPr>
        <w:pStyle w:val="yiv1245742894msonormal"/>
        <w:shd w:val="clear" w:color="auto" w:fill="FFFFFF"/>
        <w:spacing w:beforeAutospacing="0" w:afterAutospacing="0"/>
        <w:rPr>
          <w:rFonts w:ascii="Aptos" w:hAnsi="Aptos" w:cs="Arial"/>
          <w:color w:val="000000"/>
        </w:rPr>
      </w:pPr>
    </w:p>
    <w:p w14:paraId="6AC88088" w14:textId="52FC82AF" w:rsidR="00B17616" w:rsidRPr="00B17616" w:rsidRDefault="00B17616" w:rsidP="00B17616">
      <w:pPr>
        <w:pStyle w:val="yiv1245742894msonormal"/>
        <w:shd w:val="clear" w:color="auto" w:fill="FFFFFF"/>
        <w:spacing w:beforeAutospacing="0" w:afterAutospacing="0"/>
        <w:rPr>
          <w:rFonts w:ascii="Aptos" w:hAnsi="Aptos" w:cs="Arial"/>
        </w:rPr>
      </w:pPr>
      <w:r w:rsidRPr="00B17616">
        <w:rPr>
          <w:rFonts w:ascii="Aptos" w:hAnsi="Aptos" w:cs="Arial"/>
        </w:rPr>
        <w:t>Should there be any concerns regarding the level of care or treatment received, patients may only complain</w:t>
      </w:r>
      <w:r w:rsidRPr="00B17616">
        <w:rPr>
          <w:rFonts w:ascii="Aptos" w:hAnsi="Aptos" w:cs="Arial"/>
        </w:rPr>
        <w:t>t</w:t>
      </w:r>
      <w:r w:rsidRPr="00B17616">
        <w:rPr>
          <w:rFonts w:ascii="Aptos" w:hAnsi="Aptos" w:cs="Arial"/>
        </w:rPr>
        <w:t xml:space="preserve"> via </w:t>
      </w:r>
      <w:r w:rsidRPr="00B17616">
        <w:rPr>
          <w:rFonts w:ascii="Aptos" w:hAnsi="Aptos" w:cs="Arial"/>
          <w:color w:val="000000"/>
        </w:rPr>
        <w:t xml:space="preserve">the </w:t>
      </w:r>
      <w:hyperlink r:id="rId11" w:tgtFrame="_blank">
        <w:r w:rsidRPr="00B17616">
          <w:rPr>
            <w:rStyle w:val="Hyperlink"/>
            <w:rFonts w:ascii="Aptos" w:eastAsiaTheme="majorEastAsia" w:hAnsi="Aptos" w:cs="Arial"/>
          </w:rPr>
          <w:t>Complaints procedure</w:t>
        </w:r>
      </w:hyperlink>
      <w:r w:rsidRPr="00B17616">
        <w:rPr>
          <w:rStyle w:val="Hyperlink"/>
          <w:rFonts w:ascii="Aptos" w:eastAsiaTheme="majorEastAsia" w:hAnsi="Aptos" w:cs="Arial"/>
          <w:color w:val="000000"/>
        </w:rPr>
        <w:t xml:space="preserve"> </w:t>
      </w:r>
      <w:r w:rsidRPr="00B17616">
        <w:rPr>
          <w:rFonts w:ascii="Aptos" w:hAnsi="Aptos" w:cs="Arial"/>
        </w:rPr>
        <w:t xml:space="preserve">and in a manner that conforms to extant guidance in common with other NHS </w:t>
      </w:r>
      <w:r w:rsidRPr="00B17616">
        <w:rPr>
          <w:rFonts w:ascii="Aptos" w:hAnsi="Aptos" w:cs="Arial"/>
        </w:rPr>
        <w:t>organisations</w:t>
      </w:r>
      <w:r w:rsidRPr="00B17616">
        <w:rPr>
          <w:rFonts w:ascii="Aptos" w:hAnsi="Aptos" w:cs="Arial"/>
        </w:rPr>
        <w:t>. Raising any</w:t>
      </w:r>
      <w:r w:rsidRPr="00B17616">
        <w:rPr>
          <w:rFonts w:ascii="Aptos" w:hAnsi="Aptos" w:cs="Arial"/>
        </w:rPr>
        <w:t xml:space="preserve"> </w:t>
      </w:r>
      <w:r w:rsidRPr="00B17616">
        <w:rPr>
          <w:rFonts w:ascii="Aptos" w:hAnsi="Aptos" w:cs="Arial"/>
        </w:rPr>
        <w:t xml:space="preserve">grievance via social media does not conform to the legislation and as such will not </w:t>
      </w:r>
      <w:proofErr w:type="gramStart"/>
      <w:r w:rsidRPr="00B17616">
        <w:rPr>
          <w:rFonts w:ascii="Aptos" w:hAnsi="Aptos" w:cs="Arial"/>
        </w:rPr>
        <w:t>be considered to be</w:t>
      </w:r>
      <w:proofErr w:type="gramEnd"/>
      <w:r w:rsidRPr="00B17616">
        <w:rPr>
          <w:rFonts w:ascii="Aptos" w:hAnsi="Aptos" w:cs="Arial"/>
        </w:rPr>
        <w:t xml:space="preserve"> a complaint.</w:t>
      </w:r>
    </w:p>
    <w:p w14:paraId="28F7C1C4" w14:textId="77777777" w:rsidR="00B17616" w:rsidRPr="00B17616" w:rsidRDefault="00B17616" w:rsidP="00B17616">
      <w:pPr>
        <w:pStyle w:val="yiv1245742894msonormal"/>
        <w:shd w:val="clear" w:color="auto" w:fill="FFFFFF"/>
        <w:spacing w:beforeAutospacing="0" w:afterAutospacing="0"/>
        <w:rPr>
          <w:rFonts w:ascii="Aptos" w:hAnsi="Aptos"/>
        </w:rPr>
      </w:pPr>
    </w:p>
    <w:p w14:paraId="43D14675" w14:textId="77777777" w:rsidR="00B17616" w:rsidRPr="00B17616" w:rsidRDefault="00B17616" w:rsidP="00B17616">
      <w:pPr>
        <w:rPr>
          <w:rFonts w:ascii="Aptos" w:hAnsi="Aptos" w:cs="Arial"/>
        </w:rPr>
      </w:pPr>
      <w:r w:rsidRPr="00B17616">
        <w:rPr>
          <w:rFonts w:ascii="Aptos" w:hAnsi="Aptos" w:cs="Arial"/>
        </w:rPr>
        <w:t xml:space="preserve">in addition to the above linked policies, this document is to be read in conjunction with the following: </w:t>
      </w:r>
    </w:p>
    <w:p w14:paraId="4E88D091" w14:textId="77777777" w:rsidR="00B17616" w:rsidRPr="00B17616" w:rsidRDefault="00B17616" w:rsidP="00B17616">
      <w:pPr>
        <w:rPr>
          <w:rFonts w:ascii="Aptos" w:hAnsi="Aptos" w:cs="Arial"/>
        </w:rPr>
      </w:pPr>
    </w:p>
    <w:p w14:paraId="71B63140" w14:textId="77777777" w:rsidR="00B17616" w:rsidRPr="00B17616" w:rsidRDefault="00B17616" w:rsidP="00B17616">
      <w:pPr>
        <w:pStyle w:val="ListParagraph"/>
        <w:numPr>
          <w:ilvl w:val="0"/>
          <w:numId w:val="25"/>
        </w:numPr>
        <w:suppressAutoHyphens/>
        <w:rPr>
          <w:rFonts w:ascii="Aptos" w:hAnsi="Aptos" w:cs="Arial"/>
          <w:sz w:val="24"/>
          <w:szCs w:val="24"/>
        </w:rPr>
      </w:pPr>
      <w:hyperlink r:id="rId12">
        <w:r w:rsidRPr="00B17616">
          <w:rPr>
            <w:rStyle w:val="Hyperlink"/>
            <w:rFonts w:ascii="Aptos" w:hAnsi="Aptos" w:cs="Arial"/>
            <w:sz w:val="24"/>
            <w:szCs w:val="24"/>
          </w:rPr>
          <w:t>Access to Medical Records Policy</w:t>
        </w:r>
      </w:hyperlink>
    </w:p>
    <w:p w14:paraId="758C57A3" w14:textId="77777777" w:rsidR="00B17616" w:rsidRPr="00B17616" w:rsidRDefault="00B17616" w:rsidP="00B17616">
      <w:pPr>
        <w:pStyle w:val="ListParagraph"/>
        <w:numPr>
          <w:ilvl w:val="0"/>
          <w:numId w:val="25"/>
        </w:numPr>
        <w:suppressAutoHyphens/>
        <w:rPr>
          <w:rFonts w:ascii="Aptos" w:hAnsi="Aptos" w:cs="Arial"/>
          <w:sz w:val="24"/>
          <w:szCs w:val="24"/>
        </w:rPr>
      </w:pPr>
      <w:hyperlink r:id="rId13">
        <w:r w:rsidRPr="00B17616">
          <w:rPr>
            <w:rStyle w:val="Hyperlink"/>
            <w:rFonts w:ascii="Aptos" w:hAnsi="Aptos" w:cs="Arial"/>
            <w:sz w:val="24"/>
            <w:szCs w:val="24"/>
          </w:rPr>
          <w:t>Audio, Visual and Photography Policy</w:t>
        </w:r>
      </w:hyperlink>
    </w:p>
    <w:p w14:paraId="240AFDEE" w14:textId="77777777" w:rsidR="00B17616" w:rsidRPr="00B17616" w:rsidRDefault="00B17616" w:rsidP="00B17616">
      <w:pPr>
        <w:pStyle w:val="ListParagraph"/>
        <w:numPr>
          <w:ilvl w:val="0"/>
          <w:numId w:val="25"/>
        </w:numPr>
        <w:suppressAutoHyphens/>
        <w:rPr>
          <w:rFonts w:ascii="Aptos" w:hAnsi="Aptos" w:cs="Arial"/>
          <w:sz w:val="24"/>
          <w:szCs w:val="24"/>
        </w:rPr>
      </w:pPr>
      <w:hyperlink r:id="rId14">
        <w:r w:rsidRPr="00B17616">
          <w:rPr>
            <w:rStyle w:val="Hyperlink"/>
            <w:rFonts w:ascii="Aptos" w:hAnsi="Aptos" w:cs="Arial"/>
            <w:sz w:val="24"/>
            <w:szCs w:val="24"/>
          </w:rPr>
          <w:t>Caldicott and Confidentiality Policy</w:t>
        </w:r>
      </w:hyperlink>
    </w:p>
    <w:p w14:paraId="54BC54B9" w14:textId="77777777" w:rsidR="00B17616" w:rsidRPr="00B17616" w:rsidRDefault="00B17616" w:rsidP="00B17616">
      <w:pPr>
        <w:pStyle w:val="ListParagraph"/>
        <w:numPr>
          <w:ilvl w:val="0"/>
          <w:numId w:val="25"/>
        </w:numPr>
        <w:suppressAutoHyphens/>
        <w:rPr>
          <w:rFonts w:ascii="Aptos" w:hAnsi="Aptos" w:cs="Arial"/>
          <w:sz w:val="24"/>
          <w:szCs w:val="24"/>
        </w:rPr>
      </w:pPr>
      <w:hyperlink r:id="rId15">
        <w:r w:rsidRPr="00B17616">
          <w:rPr>
            <w:rStyle w:val="Hyperlink"/>
            <w:rFonts w:ascii="Aptos" w:hAnsi="Aptos" w:cs="Arial"/>
            <w:sz w:val="24"/>
            <w:szCs w:val="24"/>
          </w:rPr>
          <w:t>Dealing with Unreasonable, Violent and Abusive Patients Policy</w:t>
        </w:r>
      </w:hyperlink>
    </w:p>
    <w:p w14:paraId="580B1F10" w14:textId="77777777" w:rsidR="00B17616" w:rsidRPr="00B17616" w:rsidRDefault="00B17616" w:rsidP="00B17616">
      <w:pPr>
        <w:pStyle w:val="ListParagraph"/>
        <w:numPr>
          <w:ilvl w:val="0"/>
          <w:numId w:val="25"/>
        </w:numPr>
        <w:suppressAutoHyphens/>
        <w:rPr>
          <w:rStyle w:val="Hyperlink"/>
          <w:rFonts w:ascii="Aptos" w:hAnsi="Aptos" w:cs="Arial"/>
          <w:color w:val="auto"/>
          <w:sz w:val="24"/>
          <w:szCs w:val="24"/>
        </w:rPr>
      </w:pPr>
      <w:hyperlink r:id="rId16">
        <w:r w:rsidRPr="00B17616">
          <w:rPr>
            <w:rStyle w:val="Hyperlink"/>
            <w:rFonts w:ascii="Aptos" w:hAnsi="Aptos" w:cs="Arial"/>
            <w:sz w:val="24"/>
            <w:szCs w:val="24"/>
          </w:rPr>
          <w:t>UK General Data Protection Regulation (UK GDPR) Policy</w:t>
        </w:r>
      </w:hyperlink>
    </w:p>
    <w:p w14:paraId="3DB38B32" w14:textId="77777777" w:rsidR="00B17616" w:rsidRPr="00B17616" w:rsidRDefault="00B17616" w:rsidP="00B17616">
      <w:pPr>
        <w:pStyle w:val="Heading2"/>
        <w:rPr>
          <w:rFonts w:ascii="Aptos" w:hAnsi="Aptos" w:cs="Arial"/>
          <w:smallCaps w:val="0"/>
          <w:sz w:val="24"/>
          <w:szCs w:val="24"/>
          <w:lang w:val="en-GB"/>
        </w:rPr>
      </w:pPr>
      <w:hyperlink r:id="rId17">
        <w:bookmarkStart w:id="6" w:name="_Toc183439887"/>
        <w:r w:rsidRPr="00B17616">
          <w:rPr>
            <w:rFonts w:ascii="Aptos" w:hAnsi="Aptos" w:cs="Arial"/>
            <w:smallCaps w:val="0"/>
            <w:sz w:val="24"/>
            <w:szCs w:val="24"/>
            <w:lang w:val="en-GB"/>
          </w:rPr>
          <w:t>Status</w:t>
        </w:r>
      </w:hyperlink>
      <w:bookmarkEnd w:id="6"/>
    </w:p>
    <w:bookmarkEnd w:id="4"/>
    <w:bookmarkEnd w:id="5"/>
    <w:p w14:paraId="0EE9D9AB" w14:textId="77777777" w:rsidR="00044905" w:rsidRPr="00B17616" w:rsidRDefault="00044905" w:rsidP="00044905">
      <w:pPr>
        <w:rPr>
          <w:rFonts w:ascii="Aptos" w:hAnsi="Aptos" w:cstheme="minorHAnsi"/>
        </w:rPr>
      </w:pPr>
    </w:p>
    <w:p w14:paraId="3C5034AA" w14:textId="3C2E59B4" w:rsidR="00044905" w:rsidRPr="00B17616" w:rsidRDefault="00B17616" w:rsidP="00044905">
      <w:pPr>
        <w:rPr>
          <w:rFonts w:ascii="Aptos" w:hAnsi="Aptos" w:cs="Arial"/>
        </w:rPr>
      </w:pPr>
      <w:r w:rsidRPr="00B17616">
        <w:rPr>
          <w:rFonts w:ascii="Aptos" w:hAnsi="Aptos" w:cs="Arial"/>
        </w:rPr>
        <w:t>Woodbrook Medical Centre</w:t>
      </w:r>
      <w:r w:rsidR="00044905" w:rsidRPr="00B17616">
        <w:rPr>
          <w:rFonts w:ascii="Aptos" w:hAnsi="Aptos" w:cs="Arial"/>
        </w:rPr>
        <w:t xml:space="preserve"> aims to design and implement policies and procedures that meet the diverse needs of our service and workforce, ensuring that none are placed at a disadvantage over others, in accordance with the </w:t>
      </w:r>
      <w:hyperlink r:id="rId18" w:history="1">
        <w:r w:rsidR="00044905" w:rsidRPr="00B17616">
          <w:rPr>
            <w:rStyle w:val="Hyperlink"/>
            <w:rFonts w:ascii="Aptos" w:hAnsi="Aptos" w:cs="Arial"/>
          </w:rPr>
          <w:t>Equality Act</w:t>
        </w:r>
        <w:r w:rsidR="00F454D3" w:rsidRPr="00B17616">
          <w:rPr>
            <w:rStyle w:val="Hyperlink"/>
            <w:rFonts w:ascii="Aptos" w:hAnsi="Aptos" w:cs="Arial"/>
          </w:rPr>
          <w:t xml:space="preserve"> 2010</w:t>
        </w:r>
      </w:hyperlink>
      <w:r w:rsidR="00F454D3" w:rsidRPr="00B17616">
        <w:rPr>
          <w:rFonts w:ascii="Aptos" w:hAnsi="Aptos" w:cs="Arial"/>
        </w:rPr>
        <w:t xml:space="preserve">. </w:t>
      </w:r>
      <w:r w:rsidR="00044905" w:rsidRPr="00B17616">
        <w:rPr>
          <w:rFonts w:ascii="Aptos" w:hAnsi="Aptos" w:cs="Arial"/>
        </w:rPr>
        <w:t>Consideration has been given to the impact t</w:t>
      </w:r>
      <w:r w:rsidR="00F454D3" w:rsidRPr="00B17616">
        <w:rPr>
          <w:rFonts w:ascii="Aptos" w:hAnsi="Aptos" w:cs="Arial"/>
        </w:rPr>
        <w:t xml:space="preserve">his policy might have </w:t>
      </w:r>
      <w:r w:rsidR="000778C4" w:rsidRPr="00B17616">
        <w:rPr>
          <w:rFonts w:ascii="Aptos" w:hAnsi="Aptos" w:cs="Arial"/>
        </w:rPr>
        <w:t>regarding</w:t>
      </w:r>
      <w:r w:rsidR="00044905" w:rsidRPr="00B17616">
        <w:rPr>
          <w:rFonts w:ascii="Aptos" w:hAnsi="Aptos" w:cs="Arial"/>
        </w:rPr>
        <w:t xml:space="preserve"> the individual protected characteristics of those to whom it applies.</w:t>
      </w:r>
    </w:p>
    <w:p w14:paraId="6C01296F" w14:textId="77777777" w:rsidR="00044905" w:rsidRPr="00B17616" w:rsidRDefault="00044905" w:rsidP="00044905">
      <w:pPr>
        <w:rPr>
          <w:rFonts w:ascii="Aptos" w:hAnsi="Aptos" w:cs="Arial"/>
        </w:rPr>
      </w:pPr>
    </w:p>
    <w:p w14:paraId="361BB5DA" w14:textId="3E886D2B" w:rsidR="00BE3256" w:rsidRPr="00B17616" w:rsidRDefault="00044905" w:rsidP="00044905">
      <w:pPr>
        <w:rPr>
          <w:rFonts w:ascii="Aptos" w:hAnsi="Aptos" w:cs="Arial"/>
        </w:rPr>
      </w:pPr>
      <w:r w:rsidRPr="00B17616">
        <w:rPr>
          <w:rFonts w:ascii="Aptos" w:hAnsi="Aptos" w:cs="Arial"/>
        </w:rPr>
        <w:t>This document and any procedures contained within it are non-contractual and may be modified or w</w:t>
      </w:r>
      <w:r w:rsidR="00F454D3" w:rsidRPr="00B17616">
        <w:rPr>
          <w:rFonts w:ascii="Aptos" w:hAnsi="Aptos" w:cs="Arial"/>
        </w:rPr>
        <w:t xml:space="preserve">ithdrawn at any time. </w:t>
      </w:r>
      <w:r w:rsidRPr="00B17616">
        <w:rPr>
          <w:rFonts w:ascii="Aptos" w:hAnsi="Aptos" w:cs="Arial"/>
        </w:rPr>
        <w:t>For the avoidance of doubt, it does not form part of your contract of employment.</w:t>
      </w:r>
      <w:r w:rsidR="00E5607B" w:rsidRPr="00B17616">
        <w:rPr>
          <w:rFonts w:ascii="Aptos" w:hAnsi="Aptos" w:cs="Arial"/>
        </w:rPr>
        <w:t xml:space="preserve"> Furthermore, this document applies to all employees of </w:t>
      </w:r>
      <w:r w:rsidR="00B17616" w:rsidRPr="00B17616">
        <w:rPr>
          <w:rFonts w:ascii="Aptos" w:hAnsi="Aptos" w:cs="Arial"/>
        </w:rPr>
        <w:t>Woodbrook Medical Centre</w:t>
      </w:r>
      <w:r w:rsidR="00E5607B" w:rsidRPr="00B17616">
        <w:rPr>
          <w:rFonts w:ascii="Aptos" w:hAnsi="Aptos" w:cs="Arial"/>
        </w:rPr>
        <w:t xml:space="preserve"> and other individuals performing functions in relation to </w:t>
      </w:r>
      <w:r w:rsidR="00B17616" w:rsidRPr="00B17616">
        <w:rPr>
          <w:rFonts w:ascii="Aptos" w:hAnsi="Aptos" w:cs="Arial"/>
        </w:rPr>
        <w:t>Woodbrook Medical Centre</w:t>
      </w:r>
      <w:r w:rsidR="00E5607B" w:rsidRPr="00B17616">
        <w:rPr>
          <w:rFonts w:ascii="Aptos" w:hAnsi="Aptos" w:cs="Arial"/>
        </w:rPr>
        <w:t xml:space="preserve"> such as agency workers, </w:t>
      </w:r>
      <w:proofErr w:type="gramStart"/>
      <w:r w:rsidR="00E5607B" w:rsidRPr="00B17616">
        <w:rPr>
          <w:rFonts w:ascii="Aptos" w:hAnsi="Aptos" w:cs="Arial"/>
        </w:rPr>
        <w:t>locums</w:t>
      </w:r>
      <w:proofErr w:type="gramEnd"/>
      <w:r w:rsidR="00E5607B" w:rsidRPr="00B17616">
        <w:rPr>
          <w:rFonts w:ascii="Aptos" w:hAnsi="Aptos" w:cs="Arial"/>
        </w:rPr>
        <w:t xml:space="preserve"> and contractors.</w:t>
      </w:r>
    </w:p>
    <w:p w14:paraId="37750478" w14:textId="493C019B" w:rsidR="00D9439E" w:rsidRPr="00B17616" w:rsidRDefault="005813E5" w:rsidP="00D9439E">
      <w:pPr>
        <w:pStyle w:val="Heading1"/>
        <w:keepLines/>
        <w:pBdr>
          <w:bottom w:val="single" w:sz="4" w:space="1" w:color="595959" w:themeColor="text1" w:themeTint="A6"/>
        </w:pBdr>
        <w:spacing w:before="360" w:after="160" w:line="259" w:lineRule="auto"/>
        <w:rPr>
          <w:rFonts w:ascii="Aptos" w:hAnsi="Aptos"/>
          <w:sz w:val="24"/>
          <w:szCs w:val="24"/>
        </w:rPr>
      </w:pPr>
      <w:bookmarkStart w:id="7" w:name="_Toc129864620"/>
      <w:bookmarkStart w:id="8" w:name="_Toc129864621"/>
      <w:bookmarkStart w:id="9" w:name="_Toc129864622"/>
      <w:bookmarkStart w:id="10" w:name="_Toc129864623"/>
      <w:bookmarkStart w:id="11" w:name="_Toc129864624"/>
      <w:bookmarkStart w:id="12" w:name="_Toc129864625"/>
      <w:bookmarkStart w:id="13" w:name="_Toc129864626"/>
      <w:bookmarkStart w:id="14" w:name="_Toc129864627"/>
      <w:bookmarkStart w:id="15" w:name="_Toc129864628"/>
      <w:bookmarkStart w:id="16" w:name="_Toc129864636"/>
      <w:bookmarkStart w:id="17" w:name="_Toc129864637"/>
      <w:bookmarkStart w:id="18" w:name="_Toc129864638"/>
      <w:bookmarkStart w:id="19" w:name="_Toc129864639"/>
      <w:bookmarkStart w:id="20" w:name="_Toc129864640"/>
      <w:bookmarkStart w:id="21" w:name="_Toc129864641"/>
      <w:bookmarkStart w:id="22" w:name="_Toc129864642"/>
      <w:bookmarkStart w:id="23" w:name="_Toc129864643"/>
      <w:bookmarkStart w:id="24" w:name="_Toc129864644"/>
      <w:bookmarkStart w:id="25" w:name="_Toc129864645"/>
      <w:bookmarkStart w:id="26" w:name="_Toc129864646"/>
      <w:bookmarkStart w:id="27" w:name="_Toc129864647"/>
      <w:bookmarkStart w:id="28" w:name="_Toc129864648"/>
      <w:bookmarkStart w:id="29" w:name="_Toc129864649"/>
      <w:bookmarkStart w:id="30" w:name="_Toc12986465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17616">
        <w:rPr>
          <w:rFonts w:ascii="Aptos" w:hAnsi="Aptos"/>
          <w:sz w:val="24"/>
          <w:szCs w:val="24"/>
        </w:rPr>
        <w:t xml:space="preserve">Principles </w:t>
      </w:r>
      <w:r w:rsidR="00AE52AE" w:rsidRPr="00B17616">
        <w:rPr>
          <w:rFonts w:ascii="Aptos" w:hAnsi="Aptos"/>
          <w:sz w:val="24"/>
          <w:szCs w:val="24"/>
        </w:rPr>
        <w:t>of social media posts</w:t>
      </w:r>
      <w:bookmarkEnd w:id="30"/>
    </w:p>
    <w:p w14:paraId="71752195" w14:textId="4D1944A8" w:rsidR="00D9439E" w:rsidRPr="00B17616" w:rsidRDefault="00AE52AE" w:rsidP="00D9439E">
      <w:pPr>
        <w:pStyle w:val="Heading2"/>
        <w:rPr>
          <w:rFonts w:ascii="Aptos" w:hAnsi="Aptos" w:cs="Arial"/>
          <w:smallCaps w:val="0"/>
          <w:sz w:val="24"/>
          <w:szCs w:val="24"/>
          <w:lang w:val="en-GB"/>
        </w:rPr>
      </w:pPr>
      <w:bookmarkStart w:id="31" w:name="_Toc129864651"/>
      <w:r w:rsidRPr="00B17616">
        <w:rPr>
          <w:rFonts w:ascii="Aptos" w:hAnsi="Aptos" w:cs="Arial"/>
          <w:smallCaps w:val="0"/>
          <w:sz w:val="24"/>
          <w:szCs w:val="24"/>
          <w:lang w:val="en-GB"/>
        </w:rPr>
        <w:t>Patient a</w:t>
      </w:r>
      <w:r w:rsidR="005813E5" w:rsidRPr="00B17616">
        <w:rPr>
          <w:rFonts w:ascii="Aptos" w:hAnsi="Aptos" w:cs="Arial"/>
          <w:smallCaps w:val="0"/>
          <w:sz w:val="24"/>
          <w:szCs w:val="24"/>
          <w:lang w:val="en-GB"/>
        </w:rPr>
        <w:t>ccess</w:t>
      </w:r>
      <w:r w:rsidR="00F71591" w:rsidRPr="00B17616">
        <w:rPr>
          <w:rFonts w:ascii="Aptos" w:hAnsi="Aptos" w:cs="Arial"/>
          <w:smallCaps w:val="0"/>
          <w:sz w:val="24"/>
          <w:szCs w:val="24"/>
          <w:lang w:val="en-GB"/>
        </w:rPr>
        <w:t xml:space="preserve"> to information</w:t>
      </w:r>
      <w:bookmarkEnd w:id="31"/>
    </w:p>
    <w:p w14:paraId="3C6BF3C1" w14:textId="34E1AF47" w:rsidR="00D9439E" w:rsidRPr="00B17616" w:rsidRDefault="00D9439E" w:rsidP="00D9439E">
      <w:pPr>
        <w:rPr>
          <w:rFonts w:ascii="Aptos" w:hAnsi="Aptos"/>
        </w:rPr>
      </w:pPr>
    </w:p>
    <w:p w14:paraId="1FCD5979" w14:textId="12D0EFED" w:rsidR="00B17616" w:rsidRPr="00B17616" w:rsidRDefault="00B17616" w:rsidP="00B17616">
      <w:pPr>
        <w:rPr>
          <w:rFonts w:ascii="Aptos" w:hAnsi="Aptos" w:cs="Arial"/>
        </w:rPr>
      </w:pPr>
      <w:r w:rsidRPr="00B17616">
        <w:rPr>
          <w:rFonts w:ascii="Aptos" w:hAnsi="Aptos" w:cs="Arial"/>
        </w:rPr>
        <w:t xml:space="preserve">At </w:t>
      </w:r>
      <w:r w:rsidRPr="00B17616">
        <w:rPr>
          <w:rFonts w:ascii="Aptos" w:hAnsi="Aptos" w:cs="Arial"/>
        </w:rPr>
        <w:t>Woodbrook Medical Centre</w:t>
      </w:r>
      <w:r w:rsidRPr="00B17616">
        <w:rPr>
          <w:rFonts w:ascii="Aptos" w:hAnsi="Aptos" w:cs="Arial"/>
        </w:rPr>
        <w:t>, we wish to ensure that our patients have access to current and relevant information. Therefore, in addition to our website, we post information on social media platforms.</w:t>
      </w:r>
    </w:p>
    <w:p w14:paraId="23EE4782" w14:textId="77777777" w:rsidR="00B17616" w:rsidRPr="00B17616" w:rsidRDefault="00B17616" w:rsidP="00B17616">
      <w:pPr>
        <w:rPr>
          <w:rFonts w:ascii="Aptos" w:hAnsi="Aptos" w:cs="Arial"/>
        </w:rPr>
      </w:pPr>
    </w:p>
    <w:p w14:paraId="073A03D2" w14:textId="7EA254CA" w:rsidR="00B17616" w:rsidRPr="00B17616" w:rsidRDefault="00B17616" w:rsidP="00B17616">
      <w:pPr>
        <w:rPr>
          <w:rFonts w:ascii="Aptos" w:hAnsi="Aptos" w:cs="Arial"/>
        </w:rPr>
      </w:pPr>
      <w:r w:rsidRPr="00B17616">
        <w:rPr>
          <w:rFonts w:ascii="Aptos" w:hAnsi="Aptos" w:cs="Arial"/>
        </w:rPr>
        <w:t xml:space="preserve">Staff are not permitted to use any of </w:t>
      </w:r>
      <w:r w:rsidRPr="00B17616">
        <w:rPr>
          <w:rFonts w:ascii="Aptos" w:hAnsi="Aptos" w:cs="Arial"/>
        </w:rPr>
        <w:t>Woodbrook Medical Centre</w:t>
      </w:r>
      <w:r w:rsidRPr="00B17616">
        <w:rPr>
          <w:rFonts w:ascii="Aptos" w:hAnsi="Aptos" w:cs="Arial"/>
        </w:rPr>
        <w:t xml:space="preserve">’s social media platforms to make any unrelated posts. To prevent inappropriate usage of the platform(s), access will be limited to named persons, with any post having been approved prior to publishing. Furthermore, </w:t>
      </w:r>
      <w:r w:rsidRPr="00B17616">
        <w:rPr>
          <w:rFonts w:ascii="Aptos" w:hAnsi="Aptos" w:cs="Arial"/>
        </w:rPr>
        <w:t>Woodbrook Medical Centre</w:t>
      </w:r>
      <w:r w:rsidRPr="00B17616">
        <w:rPr>
          <w:rFonts w:ascii="Aptos" w:hAnsi="Aptos" w:cs="Arial"/>
        </w:rPr>
        <w:t xml:space="preserve"> will also monitor social media platforms for comments and </w:t>
      </w:r>
      <w:proofErr w:type="gramStart"/>
      <w:r w:rsidRPr="00B17616">
        <w:rPr>
          <w:rFonts w:ascii="Aptos" w:hAnsi="Aptos" w:cs="Arial"/>
        </w:rPr>
        <w:t>feedback</w:t>
      </w:r>
      <w:proofErr w:type="gramEnd"/>
    </w:p>
    <w:p w14:paraId="57B14E9A" w14:textId="77777777" w:rsidR="00B17616" w:rsidRPr="00B17616" w:rsidRDefault="00B17616" w:rsidP="00B17616">
      <w:pPr>
        <w:rPr>
          <w:rFonts w:ascii="Aptos" w:hAnsi="Aptos" w:cs="Arial"/>
        </w:rPr>
      </w:pPr>
    </w:p>
    <w:p w14:paraId="48215671" w14:textId="349BD114" w:rsidR="00B17616" w:rsidRPr="00B17616" w:rsidRDefault="00B17616" w:rsidP="00B17616">
      <w:pPr>
        <w:rPr>
          <w:rFonts w:ascii="Aptos" w:hAnsi="Aptos" w:cs="Arial"/>
        </w:rPr>
      </w:pPr>
      <w:r w:rsidRPr="00B17616">
        <w:rPr>
          <w:rFonts w:ascii="Aptos" w:hAnsi="Aptos" w:cs="Arial"/>
        </w:rPr>
        <w:t xml:space="preserve">Any information posted is to be specific to </w:t>
      </w:r>
      <w:r w:rsidRPr="00B17616">
        <w:rPr>
          <w:rFonts w:ascii="Aptos" w:hAnsi="Aptos" w:cs="Arial"/>
        </w:rPr>
        <w:t>Woodbrook Medical Centre</w:t>
      </w:r>
      <w:r w:rsidRPr="00B17616">
        <w:rPr>
          <w:rFonts w:ascii="Aptos" w:hAnsi="Aptos" w:cs="Arial"/>
        </w:rPr>
        <w:t>. Under no circumstances is clinical information to be transmitted on any social media site, even if responding to a specific question that has already outlined any diagnosis or treatment.</w:t>
      </w:r>
    </w:p>
    <w:p w14:paraId="41FE077D" w14:textId="77777777" w:rsidR="00B17616" w:rsidRPr="00B17616" w:rsidRDefault="00B17616" w:rsidP="00B17616">
      <w:pPr>
        <w:rPr>
          <w:rFonts w:ascii="Aptos" w:hAnsi="Aptos" w:cs="Arial"/>
        </w:rPr>
      </w:pPr>
    </w:p>
    <w:p w14:paraId="49722977" w14:textId="77777777" w:rsidR="00B17616" w:rsidRPr="00B17616" w:rsidRDefault="00B17616" w:rsidP="00B17616">
      <w:pPr>
        <w:rPr>
          <w:rFonts w:ascii="Aptos" w:hAnsi="Aptos" w:cs="Arial"/>
        </w:rPr>
      </w:pPr>
      <w:r w:rsidRPr="00B17616">
        <w:rPr>
          <w:rFonts w:ascii="Aptos" w:hAnsi="Aptos" w:cs="Arial"/>
        </w:rPr>
        <w:t xml:space="preserve">Detailed guidance can be sought from the BMA guidance titled </w:t>
      </w:r>
      <w:hyperlink r:id="rId19">
        <w:r w:rsidRPr="00B17616">
          <w:rPr>
            <w:rStyle w:val="Hyperlink"/>
            <w:rFonts w:ascii="Aptos" w:eastAsiaTheme="majorEastAsia" w:hAnsi="Aptos" w:cs="Arial"/>
          </w:rPr>
          <w:t>Social media, ethics and professionalism</w:t>
        </w:r>
      </w:hyperlink>
      <w:r w:rsidRPr="00B17616">
        <w:rPr>
          <w:rFonts w:ascii="Aptos" w:hAnsi="Aptos" w:cs="Arial"/>
        </w:rPr>
        <w:t xml:space="preserve"> regarding the ethics and use of social media.</w:t>
      </w:r>
    </w:p>
    <w:p w14:paraId="186F5347" w14:textId="769384BB" w:rsidR="00F71591" w:rsidRPr="00B17616" w:rsidRDefault="00F71591" w:rsidP="00D9439E">
      <w:pPr>
        <w:rPr>
          <w:rFonts w:ascii="Aptos" w:hAnsi="Aptos" w:cs="Arial"/>
        </w:rPr>
      </w:pPr>
    </w:p>
    <w:p w14:paraId="162267B7" w14:textId="7F326252" w:rsidR="007650D6" w:rsidRPr="00B17616" w:rsidRDefault="00F71591" w:rsidP="007650D6">
      <w:pPr>
        <w:pStyle w:val="Heading2"/>
        <w:rPr>
          <w:rFonts w:ascii="Aptos" w:hAnsi="Aptos" w:cs="Arial"/>
          <w:smallCaps w:val="0"/>
          <w:sz w:val="24"/>
          <w:szCs w:val="24"/>
          <w:lang w:val="en-GB"/>
        </w:rPr>
      </w:pPr>
      <w:bookmarkStart w:id="32" w:name="_Toc129864652"/>
      <w:r w:rsidRPr="00B17616">
        <w:rPr>
          <w:rFonts w:ascii="Aptos" w:hAnsi="Aptos" w:cs="Arial"/>
          <w:smallCaps w:val="0"/>
          <w:sz w:val="24"/>
          <w:szCs w:val="24"/>
          <w:lang w:val="en-GB"/>
        </w:rPr>
        <w:t xml:space="preserve">Social media </w:t>
      </w:r>
      <w:r w:rsidR="00BC26FB" w:rsidRPr="00B17616">
        <w:rPr>
          <w:rFonts w:ascii="Aptos" w:hAnsi="Aptos" w:cs="Arial"/>
          <w:smallCaps w:val="0"/>
          <w:sz w:val="24"/>
          <w:szCs w:val="24"/>
          <w:lang w:val="en-GB"/>
        </w:rPr>
        <w:t>‘</w:t>
      </w:r>
      <w:r w:rsidR="00AE52AE" w:rsidRPr="00B17616">
        <w:rPr>
          <w:rFonts w:ascii="Aptos" w:hAnsi="Aptos" w:cs="Arial"/>
          <w:smallCaps w:val="0"/>
          <w:sz w:val="24"/>
          <w:szCs w:val="24"/>
          <w:lang w:val="en-GB"/>
        </w:rPr>
        <w:t>friend</w:t>
      </w:r>
      <w:r w:rsidR="00BC26FB" w:rsidRPr="00B17616">
        <w:rPr>
          <w:rFonts w:ascii="Aptos" w:hAnsi="Aptos" w:cs="Arial"/>
          <w:smallCaps w:val="0"/>
          <w:sz w:val="24"/>
          <w:szCs w:val="24"/>
          <w:lang w:val="en-GB"/>
        </w:rPr>
        <w:t>’</w:t>
      </w:r>
      <w:r w:rsidR="00AE52AE" w:rsidRPr="00B17616">
        <w:rPr>
          <w:rFonts w:ascii="Aptos" w:hAnsi="Aptos" w:cs="Arial"/>
          <w:smallCaps w:val="0"/>
          <w:sz w:val="24"/>
          <w:szCs w:val="24"/>
          <w:lang w:val="en-GB"/>
        </w:rPr>
        <w:t xml:space="preserve"> </w:t>
      </w:r>
      <w:r w:rsidRPr="00B17616">
        <w:rPr>
          <w:rFonts w:ascii="Aptos" w:hAnsi="Aptos" w:cs="Arial"/>
          <w:smallCaps w:val="0"/>
          <w:sz w:val="24"/>
          <w:szCs w:val="24"/>
          <w:lang w:val="en-GB"/>
        </w:rPr>
        <w:t>request</w:t>
      </w:r>
      <w:r w:rsidR="000778C4" w:rsidRPr="00B17616">
        <w:rPr>
          <w:rFonts w:ascii="Aptos" w:hAnsi="Aptos" w:cs="Arial"/>
          <w:smallCaps w:val="0"/>
          <w:sz w:val="24"/>
          <w:szCs w:val="24"/>
          <w:lang w:val="en-GB"/>
        </w:rPr>
        <w:t xml:space="preserve"> </w:t>
      </w:r>
      <w:r w:rsidRPr="00B17616">
        <w:rPr>
          <w:rFonts w:ascii="Aptos" w:hAnsi="Aptos" w:cs="Arial"/>
          <w:smallCaps w:val="0"/>
          <w:sz w:val="24"/>
          <w:szCs w:val="24"/>
          <w:lang w:val="en-GB"/>
        </w:rPr>
        <w:t>by</w:t>
      </w:r>
      <w:r w:rsidR="00BC26FB" w:rsidRPr="00B17616">
        <w:rPr>
          <w:rFonts w:ascii="Aptos" w:hAnsi="Aptos" w:cs="Arial"/>
          <w:smallCaps w:val="0"/>
          <w:sz w:val="24"/>
          <w:szCs w:val="24"/>
          <w:lang w:val="en-GB"/>
        </w:rPr>
        <w:t xml:space="preserve"> a</w:t>
      </w:r>
      <w:r w:rsidRPr="00B17616">
        <w:rPr>
          <w:rFonts w:ascii="Aptos" w:hAnsi="Aptos" w:cs="Arial"/>
          <w:smallCaps w:val="0"/>
          <w:sz w:val="24"/>
          <w:szCs w:val="24"/>
          <w:lang w:val="en-GB"/>
        </w:rPr>
        <w:t xml:space="preserve"> patient</w:t>
      </w:r>
      <w:bookmarkEnd w:id="32"/>
    </w:p>
    <w:p w14:paraId="62DD186E" w14:textId="35944438" w:rsidR="007650D6" w:rsidRPr="00B17616" w:rsidRDefault="007650D6" w:rsidP="00D9439E">
      <w:pPr>
        <w:rPr>
          <w:rFonts w:ascii="Aptos" w:hAnsi="Aptos" w:cs="Arial"/>
        </w:rPr>
      </w:pPr>
    </w:p>
    <w:p w14:paraId="58C41302" w14:textId="77777777" w:rsidR="00B17616" w:rsidRPr="00B17616" w:rsidRDefault="00B17616" w:rsidP="00B17616">
      <w:pPr>
        <w:rPr>
          <w:rFonts w:ascii="Aptos" w:hAnsi="Aptos" w:cs="Arial"/>
          <w:i/>
          <w:iCs/>
        </w:rPr>
      </w:pPr>
      <w:bookmarkStart w:id="33" w:name="_Toc129864653"/>
      <w:r w:rsidRPr="00B17616">
        <w:rPr>
          <w:rFonts w:ascii="Aptos" w:hAnsi="Aptos" w:cs="Arial"/>
        </w:rPr>
        <w:t>Should any patient send a ‘friend’ request over a social media platform then the above BMA advice should be considered.</w:t>
      </w:r>
      <w:r w:rsidRPr="00B17616">
        <w:rPr>
          <w:rFonts w:ascii="Aptos" w:hAnsi="Aptos" w:cs="Arial"/>
          <w:i/>
          <w:iCs/>
        </w:rPr>
        <w:t xml:space="preserve"> </w:t>
      </w:r>
    </w:p>
    <w:p w14:paraId="751A1B0D" w14:textId="77777777" w:rsidR="00B17616" w:rsidRPr="00B17616" w:rsidRDefault="00B17616" w:rsidP="00B17616">
      <w:pPr>
        <w:rPr>
          <w:rFonts w:ascii="Aptos" w:hAnsi="Aptos" w:cs="Arial"/>
        </w:rPr>
      </w:pPr>
    </w:p>
    <w:p w14:paraId="058CAE13" w14:textId="77777777" w:rsidR="00B17616" w:rsidRPr="00B17616" w:rsidRDefault="00B17616" w:rsidP="00B17616">
      <w:pPr>
        <w:rPr>
          <w:rFonts w:ascii="Aptos" w:hAnsi="Aptos" w:cs="Arial"/>
          <w:u w:val="single"/>
        </w:rPr>
      </w:pPr>
      <w:r w:rsidRPr="00B17616">
        <w:rPr>
          <w:rFonts w:ascii="Aptos" w:hAnsi="Aptos" w:cs="Arial"/>
        </w:rPr>
        <w:t xml:space="preserve">Guidance can be sought within the GMC document titled </w:t>
      </w:r>
      <w:hyperlink r:id="rId20">
        <w:r w:rsidRPr="00B17616">
          <w:rPr>
            <w:rStyle w:val="Hyperlink"/>
            <w:rFonts w:ascii="Aptos" w:eastAsiaTheme="majorEastAsia" w:hAnsi="Aptos" w:cs="Arial"/>
          </w:rPr>
          <w:t>Doctors’ use of social media</w:t>
        </w:r>
      </w:hyperlink>
      <w:r w:rsidRPr="00B17616">
        <w:rPr>
          <w:rFonts w:ascii="Aptos" w:hAnsi="Aptos" w:cs="Arial"/>
        </w:rPr>
        <w:t xml:space="preserve">, and although this section is written with GPs in mind, all staff should be cautious when accepting a ‘friend’ request from a patient, and be mindful that professionalism and high standards are expected from all, regardless of whether they are at work or not. </w:t>
      </w:r>
    </w:p>
    <w:p w14:paraId="00FEB532" w14:textId="77777777" w:rsidR="00B17616" w:rsidRPr="00B17616" w:rsidRDefault="00B17616" w:rsidP="00B17616">
      <w:pPr>
        <w:rPr>
          <w:rFonts w:ascii="Aptos" w:hAnsi="Aptos" w:cs="Arial"/>
        </w:rPr>
      </w:pPr>
    </w:p>
    <w:p w14:paraId="4679EBAC" w14:textId="77777777" w:rsidR="00B17616" w:rsidRPr="00B17616" w:rsidRDefault="00B17616" w:rsidP="00B17616">
      <w:pPr>
        <w:rPr>
          <w:rFonts w:ascii="Aptos" w:hAnsi="Aptos" w:cs="Arial"/>
        </w:rPr>
      </w:pPr>
      <w:r w:rsidRPr="00B17616">
        <w:rPr>
          <w:rFonts w:ascii="Aptos" w:hAnsi="Aptos" w:cs="Arial"/>
        </w:rPr>
        <w:t xml:space="preserve">Refer to the </w:t>
      </w:r>
      <w:hyperlink r:id="rId21">
        <w:r w:rsidRPr="00B17616">
          <w:rPr>
            <w:rStyle w:val="Hyperlink"/>
            <w:rFonts w:ascii="Aptos" w:eastAsiaTheme="majorEastAsia" w:hAnsi="Aptos" w:cs="Arial"/>
          </w:rPr>
          <w:t>Communication Policy</w:t>
        </w:r>
      </w:hyperlink>
      <w:r w:rsidRPr="00B17616">
        <w:rPr>
          <w:rFonts w:ascii="Aptos" w:hAnsi="Aptos" w:cs="Arial"/>
        </w:rPr>
        <w:t xml:space="preserve"> for further advice on this subject.</w:t>
      </w:r>
    </w:p>
    <w:p w14:paraId="0E7BD85E" w14:textId="2EA5EF06" w:rsidR="00544FA3" w:rsidRPr="00B17616" w:rsidRDefault="00544FA3" w:rsidP="00544FA3">
      <w:pPr>
        <w:pStyle w:val="Heading2"/>
        <w:rPr>
          <w:rFonts w:ascii="Aptos" w:hAnsi="Aptos" w:cs="Arial"/>
          <w:smallCaps w:val="0"/>
          <w:sz w:val="24"/>
          <w:szCs w:val="24"/>
          <w:lang w:val="en-GB"/>
        </w:rPr>
      </w:pPr>
      <w:r w:rsidRPr="00B17616">
        <w:rPr>
          <w:rFonts w:ascii="Aptos" w:hAnsi="Aptos" w:cs="Arial"/>
          <w:smallCaps w:val="0"/>
          <w:sz w:val="24"/>
          <w:szCs w:val="24"/>
          <w:lang w:val="en-GB"/>
        </w:rPr>
        <w:t xml:space="preserve">Inappropriate postings by </w:t>
      </w:r>
      <w:r w:rsidR="00812E00" w:rsidRPr="00B17616">
        <w:rPr>
          <w:rFonts w:ascii="Aptos" w:hAnsi="Aptos" w:cs="Arial"/>
          <w:smallCaps w:val="0"/>
          <w:sz w:val="24"/>
          <w:szCs w:val="24"/>
          <w:lang w:val="en-GB"/>
        </w:rPr>
        <w:t xml:space="preserve">a </w:t>
      </w:r>
      <w:r w:rsidRPr="00B17616">
        <w:rPr>
          <w:rFonts w:ascii="Aptos" w:hAnsi="Aptos" w:cs="Arial"/>
          <w:smallCaps w:val="0"/>
          <w:sz w:val="24"/>
          <w:szCs w:val="24"/>
          <w:lang w:val="en-GB"/>
        </w:rPr>
        <w:t>patient</w:t>
      </w:r>
      <w:bookmarkEnd w:id="33"/>
    </w:p>
    <w:p w14:paraId="058C0EB9" w14:textId="7B176A93" w:rsidR="006F51CB" w:rsidRPr="00B17616" w:rsidRDefault="006F51CB" w:rsidP="006B6B26">
      <w:pPr>
        <w:rPr>
          <w:rFonts w:ascii="Aptos" w:hAnsi="Aptos" w:cs="Arial"/>
          <w:i/>
          <w:iCs/>
        </w:rPr>
      </w:pPr>
    </w:p>
    <w:p w14:paraId="6775F05A" w14:textId="58B0C44E" w:rsidR="00B17616" w:rsidRPr="00B17616" w:rsidRDefault="00B17616" w:rsidP="00B17616">
      <w:pPr>
        <w:rPr>
          <w:rFonts w:ascii="Aptos" w:hAnsi="Aptos" w:cs="Arial"/>
        </w:rPr>
      </w:pPr>
      <w:bookmarkStart w:id="34" w:name="_Toc129864654"/>
      <w:r w:rsidRPr="00B17616">
        <w:rPr>
          <w:rFonts w:ascii="Aptos" w:hAnsi="Aptos" w:cs="Arial"/>
        </w:rPr>
        <w:t xml:space="preserve">All staff are requested to remain vigilant whilst visiting any social media site especially surrounding any detrimental comment being placed about </w:t>
      </w:r>
      <w:r w:rsidRPr="00B17616">
        <w:rPr>
          <w:rFonts w:ascii="Aptos" w:hAnsi="Aptos" w:cs="Arial"/>
        </w:rPr>
        <w:t>Woodbrook Medical Centre</w:t>
      </w:r>
      <w:r w:rsidRPr="00B17616">
        <w:rPr>
          <w:rFonts w:ascii="Aptos" w:hAnsi="Aptos" w:cs="Arial"/>
        </w:rPr>
        <w:t xml:space="preserve"> or any of our staff.</w:t>
      </w:r>
    </w:p>
    <w:p w14:paraId="32929A3E" w14:textId="77777777" w:rsidR="00B17616" w:rsidRPr="00B17616" w:rsidRDefault="00B17616" w:rsidP="00B17616">
      <w:pPr>
        <w:rPr>
          <w:rFonts w:ascii="Aptos" w:hAnsi="Aptos" w:cs="Arial"/>
        </w:rPr>
      </w:pPr>
    </w:p>
    <w:p w14:paraId="3D34056E" w14:textId="77777777" w:rsidR="00B17616" w:rsidRPr="00B17616" w:rsidRDefault="00B17616" w:rsidP="00B17616">
      <w:pPr>
        <w:rPr>
          <w:rFonts w:ascii="Aptos" w:hAnsi="Aptos" w:cs="Arial"/>
        </w:rPr>
      </w:pPr>
      <w:r w:rsidRPr="00B17616">
        <w:rPr>
          <w:rFonts w:ascii="Aptos" w:hAnsi="Aptos" w:cs="Arial"/>
        </w:rPr>
        <w:t xml:space="preserve">The BMA provides advice on this subject in their document titled </w:t>
      </w:r>
      <w:hyperlink r:id="rId22">
        <w:r w:rsidRPr="00B17616">
          <w:rPr>
            <w:rStyle w:val="Hyperlink"/>
            <w:rFonts w:ascii="Aptos" w:eastAsiaTheme="majorEastAsia" w:hAnsi="Aptos" w:cs="Arial"/>
          </w:rPr>
          <w:t>Dealing with abuse of practice staff on social media from patients</w:t>
        </w:r>
      </w:hyperlink>
      <w:r w:rsidRPr="00B17616">
        <w:rPr>
          <w:rFonts w:ascii="Aptos" w:hAnsi="Aptos" w:cs="Arial"/>
        </w:rPr>
        <w:t xml:space="preserve">. </w:t>
      </w:r>
    </w:p>
    <w:p w14:paraId="796D19B2" w14:textId="77777777" w:rsidR="00B17616" w:rsidRPr="00B17616" w:rsidRDefault="00B17616" w:rsidP="00B17616">
      <w:pPr>
        <w:rPr>
          <w:rFonts w:ascii="Aptos" w:hAnsi="Aptos" w:cs="Arial"/>
        </w:rPr>
      </w:pPr>
    </w:p>
    <w:p w14:paraId="0FC11CB0" w14:textId="77777777" w:rsidR="00B17616" w:rsidRPr="00B17616" w:rsidRDefault="00B17616" w:rsidP="00B17616">
      <w:pPr>
        <w:rPr>
          <w:rFonts w:ascii="Aptos" w:hAnsi="Aptos" w:cs="Arial"/>
        </w:rPr>
      </w:pPr>
      <w:r w:rsidRPr="00B17616">
        <w:rPr>
          <w:rFonts w:ascii="Aptos" w:hAnsi="Aptos" w:cs="Arial"/>
        </w:rPr>
        <w:t xml:space="preserve">To protect reputations, should there be an instance of inappropriate information upon a social media site, then a member of the management team is to be informed at the earliest opportunity. </w:t>
      </w:r>
    </w:p>
    <w:p w14:paraId="7E76499A" w14:textId="77777777" w:rsidR="00B17616" w:rsidRPr="00B17616" w:rsidRDefault="00B17616" w:rsidP="00B17616">
      <w:pPr>
        <w:rPr>
          <w:rFonts w:ascii="Aptos" w:hAnsi="Aptos" w:cs="Arial"/>
        </w:rPr>
      </w:pPr>
    </w:p>
    <w:p w14:paraId="1AF28598" w14:textId="77777777" w:rsidR="00B17616" w:rsidRPr="00B17616" w:rsidRDefault="00B17616" w:rsidP="00B17616">
      <w:pPr>
        <w:rPr>
          <w:rFonts w:ascii="Aptos" w:hAnsi="Aptos" w:cs="Arial"/>
        </w:rPr>
      </w:pPr>
      <w:r w:rsidRPr="00B17616">
        <w:rPr>
          <w:rFonts w:ascii="Aptos" w:hAnsi="Aptos" w:cs="Arial"/>
        </w:rPr>
        <w:t>The following links provide information on how some inappropriate posts can be deleted:</w:t>
      </w:r>
    </w:p>
    <w:p w14:paraId="64FBDA61" w14:textId="77777777" w:rsidR="00B17616" w:rsidRPr="00B17616" w:rsidRDefault="00B17616" w:rsidP="00B17616">
      <w:pPr>
        <w:rPr>
          <w:rFonts w:ascii="Aptos" w:hAnsi="Aptos" w:cs="Arial"/>
        </w:rPr>
      </w:pPr>
    </w:p>
    <w:p w14:paraId="2CF5A3FD" w14:textId="77777777" w:rsidR="00B17616" w:rsidRPr="00B17616" w:rsidRDefault="00B17616" w:rsidP="00B17616">
      <w:pPr>
        <w:pStyle w:val="ListParagraph"/>
        <w:numPr>
          <w:ilvl w:val="0"/>
          <w:numId w:val="26"/>
        </w:numPr>
        <w:suppressAutoHyphens/>
        <w:rPr>
          <w:rFonts w:ascii="Aptos" w:hAnsi="Aptos" w:cs="Arial"/>
          <w:sz w:val="24"/>
          <w:szCs w:val="24"/>
        </w:rPr>
      </w:pPr>
      <w:hyperlink r:id="rId23">
        <w:r w:rsidRPr="00B17616">
          <w:rPr>
            <w:rStyle w:val="Hyperlink"/>
            <w:rFonts w:ascii="Aptos" w:hAnsi="Aptos" w:cs="Arial"/>
            <w:sz w:val="24"/>
            <w:szCs w:val="24"/>
          </w:rPr>
          <w:t>Facebook</w:t>
        </w:r>
      </w:hyperlink>
      <w:r w:rsidRPr="00B17616">
        <w:rPr>
          <w:rFonts w:ascii="Aptos" w:hAnsi="Aptos" w:cs="Arial"/>
          <w:sz w:val="24"/>
          <w:szCs w:val="24"/>
        </w:rPr>
        <w:t xml:space="preserve"> (post)</w:t>
      </w:r>
    </w:p>
    <w:p w14:paraId="66A0F833" w14:textId="77777777" w:rsidR="00B17616" w:rsidRPr="00B17616" w:rsidRDefault="00B17616" w:rsidP="00B17616">
      <w:pPr>
        <w:pStyle w:val="ListParagraph"/>
        <w:numPr>
          <w:ilvl w:val="0"/>
          <w:numId w:val="26"/>
        </w:numPr>
        <w:suppressAutoHyphens/>
        <w:rPr>
          <w:rFonts w:ascii="Aptos" w:hAnsi="Aptos" w:cs="Arial"/>
          <w:sz w:val="24"/>
          <w:szCs w:val="24"/>
        </w:rPr>
      </w:pPr>
      <w:hyperlink r:id="rId24">
        <w:r w:rsidRPr="00B17616">
          <w:rPr>
            <w:rStyle w:val="Hyperlink"/>
            <w:rFonts w:ascii="Aptos" w:hAnsi="Aptos" w:cs="Arial"/>
            <w:sz w:val="24"/>
            <w:szCs w:val="24"/>
          </w:rPr>
          <w:t>LinkedIn</w:t>
        </w:r>
      </w:hyperlink>
      <w:r w:rsidRPr="00B17616">
        <w:rPr>
          <w:rFonts w:ascii="Aptos" w:hAnsi="Aptos" w:cs="Arial"/>
          <w:sz w:val="24"/>
          <w:szCs w:val="24"/>
        </w:rPr>
        <w:t xml:space="preserve"> (feed)</w:t>
      </w:r>
    </w:p>
    <w:p w14:paraId="485EADD2" w14:textId="77777777" w:rsidR="00B17616" w:rsidRPr="00B17616" w:rsidRDefault="00B17616" w:rsidP="00B17616">
      <w:pPr>
        <w:pStyle w:val="ListParagraph"/>
        <w:numPr>
          <w:ilvl w:val="0"/>
          <w:numId w:val="26"/>
        </w:numPr>
        <w:suppressAutoHyphens/>
        <w:rPr>
          <w:rFonts w:ascii="Aptos" w:hAnsi="Aptos" w:cs="Arial"/>
          <w:sz w:val="24"/>
          <w:szCs w:val="24"/>
        </w:rPr>
      </w:pPr>
      <w:hyperlink r:id="rId25" w:anchor=":~:text=How to delete a Tweet 1 In the,Tap Delete Tweet. 6 Tap Delete to confirm." w:history="1">
        <w:hyperlink r:id="rId26" w:anchor=":~:text=How to delete a Tweet 1 In the,Tap Delete Tweet. 6 Tap Delete to confirm." w:history="1">
          <w:r w:rsidRPr="00B17616">
            <w:rPr>
              <w:rStyle w:val="Hyperlink"/>
              <w:rFonts w:ascii="Aptos" w:hAnsi="Aptos" w:cs="Arial"/>
              <w:sz w:val="24"/>
              <w:szCs w:val="24"/>
            </w:rPr>
            <w:t>X</w:t>
          </w:r>
        </w:hyperlink>
      </w:hyperlink>
      <w:r w:rsidRPr="00B17616">
        <w:rPr>
          <w:rFonts w:ascii="Aptos" w:hAnsi="Aptos" w:cs="Arial"/>
          <w:sz w:val="24"/>
          <w:szCs w:val="24"/>
        </w:rPr>
        <w:t xml:space="preserve"> (post)</w:t>
      </w:r>
    </w:p>
    <w:p w14:paraId="733F1D57" w14:textId="77777777" w:rsidR="00B17616" w:rsidRPr="00B17616" w:rsidRDefault="00B17616" w:rsidP="00B17616">
      <w:pPr>
        <w:pStyle w:val="ListParagraph"/>
        <w:numPr>
          <w:ilvl w:val="0"/>
          <w:numId w:val="26"/>
        </w:numPr>
        <w:suppressAutoHyphens/>
        <w:rPr>
          <w:rFonts w:ascii="Aptos" w:hAnsi="Aptos" w:cs="Arial"/>
          <w:sz w:val="24"/>
          <w:szCs w:val="24"/>
        </w:rPr>
      </w:pPr>
      <w:hyperlink r:id="rId27">
        <w:r w:rsidRPr="00B17616">
          <w:rPr>
            <w:rStyle w:val="Hyperlink"/>
            <w:rFonts w:ascii="Aptos" w:hAnsi="Aptos" w:cs="Arial"/>
            <w:sz w:val="24"/>
            <w:szCs w:val="24"/>
          </w:rPr>
          <w:t>Instagram</w:t>
        </w:r>
      </w:hyperlink>
      <w:r w:rsidRPr="00B17616">
        <w:rPr>
          <w:rFonts w:ascii="Aptos" w:hAnsi="Aptos" w:cs="Arial"/>
          <w:sz w:val="24"/>
          <w:szCs w:val="24"/>
        </w:rPr>
        <w:t xml:space="preserve"> (post)</w:t>
      </w:r>
    </w:p>
    <w:p w14:paraId="57557A74" w14:textId="77777777" w:rsidR="00B17616" w:rsidRPr="00B17616" w:rsidRDefault="00B17616" w:rsidP="00B17616">
      <w:pPr>
        <w:rPr>
          <w:rFonts w:ascii="Aptos" w:hAnsi="Aptos" w:cs="Arial"/>
        </w:rPr>
      </w:pPr>
    </w:p>
    <w:p w14:paraId="0547AB0E" w14:textId="697FAD42" w:rsidR="00B17616" w:rsidRPr="00B17616" w:rsidRDefault="00B17616" w:rsidP="00B17616">
      <w:pPr>
        <w:rPr>
          <w:rFonts w:ascii="Aptos" w:hAnsi="Aptos" w:cs="Arial"/>
        </w:rPr>
      </w:pPr>
      <w:r w:rsidRPr="00B17616">
        <w:rPr>
          <w:rFonts w:ascii="Aptos" w:hAnsi="Aptos" w:cs="Arial"/>
        </w:rPr>
        <w:t xml:space="preserve">Should it not be possible to remove a post, such as when the post has been added from a patient’s social media account, then </w:t>
      </w:r>
      <w:r w:rsidRPr="00B17616">
        <w:rPr>
          <w:rFonts w:ascii="Aptos" w:hAnsi="Aptos" w:cs="Arial"/>
        </w:rPr>
        <w:t>Woodbrook Medical Centre</w:t>
      </w:r>
      <w:r w:rsidRPr="00B17616">
        <w:rPr>
          <w:rFonts w:ascii="Aptos" w:hAnsi="Aptos" w:cs="Arial"/>
        </w:rPr>
        <w:t xml:space="preserve"> will contact the author of the post to request that the post or feed be removed. </w:t>
      </w:r>
    </w:p>
    <w:p w14:paraId="2979F5AE" w14:textId="77777777" w:rsidR="00B17616" w:rsidRPr="00B17616" w:rsidRDefault="00B17616" w:rsidP="00B17616">
      <w:pPr>
        <w:rPr>
          <w:rFonts w:ascii="Aptos" w:hAnsi="Aptos" w:cs="Arial"/>
        </w:rPr>
      </w:pPr>
    </w:p>
    <w:p w14:paraId="46D2D386" w14:textId="77777777" w:rsidR="00B17616" w:rsidRPr="00B17616" w:rsidRDefault="00B17616" w:rsidP="00B17616">
      <w:pPr>
        <w:pStyle w:val="yiv1245742894msonormal"/>
        <w:shd w:val="clear" w:color="auto" w:fill="FFFFFF"/>
        <w:spacing w:beforeAutospacing="0" w:afterAutospacing="0"/>
        <w:rPr>
          <w:rFonts w:ascii="Aptos" w:hAnsi="Aptos" w:cs="Arial"/>
        </w:rPr>
      </w:pPr>
      <w:r w:rsidRPr="00B17616">
        <w:rPr>
          <w:rFonts w:ascii="Aptos" w:hAnsi="Aptos" w:cs="Arial"/>
        </w:rPr>
        <w:t>Legislation to support this subject can be found within:</w:t>
      </w:r>
    </w:p>
    <w:p w14:paraId="2109A82E" w14:textId="77777777" w:rsidR="00B17616" w:rsidRPr="00B17616" w:rsidRDefault="00B17616" w:rsidP="00B17616">
      <w:pPr>
        <w:pStyle w:val="yiv1245742894msonormal"/>
        <w:shd w:val="clear" w:color="auto" w:fill="FFFFFF"/>
        <w:spacing w:beforeAutospacing="0" w:afterAutospacing="0"/>
        <w:rPr>
          <w:rFonts w:ascii="Aptos" w:hAnsi="Aptos" w:cs="Arial"/>
        </w:rPr>
      </w:pPr>
    </w:p>
    <w:p w14:paraId="0A85A0CA" w14:textId="77777777" w:rsidR="00B17616" w:rsidRPr="00B17616" w:rsidRDefault="00B17616" w:rsidP="00B17616">
      <w:pPr>
        <w:pStyle w:val="ListParagraph"/>
        <w:numPr>
          <w:ilvl w:val="0"/>
          <w:numId w:val="27"/>
        </w:numPr>
        <w:suppressAutoHyphens/>
        <w:rPr>
          <w:rFonts w:ascii="Aptos" w:hAnsi="Aptos" w:cs="Arial"/>
          <w:sz w:val="24"/>
          <w:szCs w:val="24"/>
        </w:rPr>
      </w:pPr>
      <w:hyperlink r:id="rId28">
        <w:r w:rsidRPr="00B17616">
          <w:rPr>
            <w:rStyle w:val="Hyperlink"/>
            <w:rFonts w:ascii="Aptos" w:hAnsi="Aptos" w:cs="Arial"/>
            <w:sz w:val="24"/>
            <w:szCs w:val="24"/>
          </w:rPr>
          <w:t>Protection from Harassment Act 1997</w:t>
        </w:r>
      </w:hyperlink>
    </w:p>
    <w:p w14:paraId="43762213" w14:textId="77777777" w:rsidR="00B17616" w:rsidRPr="00B17616" w:rsidRDefault="00B17616" w:rsidP="00B17616">
      <w:pPr>
        <w:pStyle w:val="ListParagraph"/>
        <w:numPr>
          <w:ilvl w:val="0"/>
          <w:numId w:val="27"/>
        </w:numPr>
        <w:suppressAutoHyphens/>
        <w:rPr>
          <w:rFonts w:ascii="Aptos" w:hAnsi="Aptos" w:cs="Arial"/>
          <w:sz w:val="24"/>
          <w:szCs w:val="24"/>
        </w:rPr>
      </w:pPr>
      <w:hyperlink r:id="rId29">
        <w:r w:rsidRPr="00B17616">
          <w:rPr>
            <w:rStyle w:val="Hyperlink"/>
            <w:rFonts w:ascii="Aptos" w:hAnsi="Aptos" w:cs="Arial"/>
            <w:sz w:val="24"/>
            <w:szCs w:val="24"/>
          </w:rPr>
          <w:t>Malicious Communications Act 1988</w:t>
        </w:r>
      </w:hyperlink>
    </w:p>
    <w:p w14:paraId="260611B0" w14:textId="77777777" w:rsidR="00B17616" w:rsidRPr="00B17616" w:rsidRDefault="00B17616" w:rsidP="00B17616">
      <w:pPr>
        <w:pStyle w:val="ListParagraph"/>
        <w:numPr>
          <w:ilvl w:val="0"/>
          <w:numId w:val="27"/>
        </w:numPr>
        <w:suppressAutoHyphens/>
        <w:rPr>
          <w:rFonts w:ascii="Aptos" w:hAnsi="Aptos" w:cs="Arial"/>
          <w:sz w:val="24"/>
          <w:szCs w:val="24"/>
        </w:rPr>
      </w:pPr>
      <w:hyperlink r:id="rId30">
        <w:r w:rsidRPr="00B17616">
          <w:rPr>
            <w:rStyle w:val="Hyperlink"/>
            <w:rFonts w:ascii="Aptos" w:hAnsi="Aptos" w:cs="Arial"/>
            <w:sz w:val="24"/>
            <w:szCs w:val="24"/>
          </w:rPr>
          <w:t>Communications Act 2003</w:t>
        </w:r>
      </w:hyperlink>
    </w:p>
    <w:p w14:paraId="7077CE7E" w14:textId="77777777" w:rsidR="00571381" w:rsidRPr="00B17616" w:rsidRDefault="00571381" w:rsidP="00571381">
      <w:pPr>
        <w:pStyle w:val="Heading2"/>
        <w:rPr>
          <w:rFonts w:ascii="Aptos" w:hAnsi="Aptos" w:cs="Arial"/>
          <w:smallCaps w:val="0"/>
          <w:sz w:val="24"/>
          <w:szCs w:val="24"/>
          <w:lang w:val="en-GB"/>
        </w:rPr>
      </w:pPr>
      <w:r w:rsidRPr="00B17616">
        <w:rPr>
          <w:rFonts w:ascii="Aptos" w:hAnsi="Aptos" w:cs="Arial"/>
          <w:smallCaps w:val="0"/>
          <w:sz w:val="24"/>
          <w:szCs w:val="24"/>
          <w:lang w:val="en-GB"/>
        </w:rPr>
        <w:t xml:space="preserve">Should the patient not be willing to remove the </w:t>
      </w:r>
      <w:proofErr w:type="gramStart"/>
      <w:r w:rsidRPr="00B17616">
        <w:rPr>
          <w:rFonts w:ascii="Aptos" w:hAnsi="Aptos" w:cs="Arial"/>
          <w:smallCaps w:val="0"/>
          <w:sz w:val="24"/>
          <w:szCs w:val="24"/>
          <w:lang w:val="en-GB"/>
        </w:rPr>
        <w:t>post</w:t>
      </w:r>
      <w:bookmarkEnd w:id="34"/>
      <w:proofErr w:type="gramEnd"/>
    </w:p>
    <w:p w14:paraId="3F399882" w14:textId="77777777" w:rsidR="00571381" w:rsidRPr="00B17616" w:rsidRDefault="00571381" w:rsidP="00571381">
      <w:pPr>
        <w:rPr>
          <w:rFonts w:ascii="Aptos" w:hAnsi="Aptos" w:cs="Arial"/>
        </w:rPr>
      </w:pPr>
    </w:p>
    <w:p w14:paraId="4F56CFA8" w14:textId="236B6D9F" w:rsidR="00B17616" w:rsidRPr="00B17616" w:rsidRDefault="00B17616" w:rsidP="00B17616">
      <w:pPr>
        <w:rPr>
          <w:rFonts w:ascii="Aptos" w:hAnsi="Aptos" w:cs="Arial"/>
        </w:rPr>
      </w:pPr>
      <w:r w:rsidRPr="00B17616">
        <w:rPr>
          <w:rFonts w:ascii="Aptos" w:hAnsi="Aptos" w:cs="Arial"/>
        </w:rPr>
        <w:t xml:space="preserve">Should the patient not be willing to remove an inappropriate or factually incorrect post, then the Partners and the Practice Manager will consider the options. This may include contacting the Defence Union both for advice and to confirm the process to be followed. Note, </w:t>
      </w:r>
      <w:r w:rsidRPr="00B17616">
        <w:rPr>
          <w:rFonts w:ascii="Aptos" w:hAnsi="Aptos" w:cs="Arial"/>
        </w:rPr>
        <w:t>Woodbrook Medical Centre</w:t>
      </w:r>
      <w:r w:rsidRPr="00B17616">
        <w:rPr>
          <w:rFonts w:ascii="Aptos" w:hAnsi="Aptos" w:cs="Arial"/>
        </w:rPr>
        <w:t xml:space="preserve"> could bring a claim on the basis that the publication amounts both to a misuse of their private information and a breach of Article 5 of the UK General Data Protection Regulations (UK GDPR) and as detailed within the </w:t>
      </w:r>
      <w:hyperlink r:id="rId31">
        <w:r w:rsidRPr="00B17616">
          <w:rPr>
            <w:rStyle w:val="Hyperlink"/>
            <w:rFonts w:ascii="Aptos" w:eastAsiaTheme="majorEastAsia" w:hAnsi="Aptos" w:cs="Arial"/>
          </w:rPr>
          <w:t>UK General Data Protection Regulation (UK GDPR) Policy</w:t>
        </w:r>
      </w:hyperlink>
      <w:r w:rsidRPr="00B17616">
        <w:rPr>
          <w:rStyle w:val="Hyperlink"/>
          <w:rFonts w:ascii="Aptos" w:eastAsiaTheme="majorEastAsia" w:hAnsi="Aptos" w:cs="Arial"/>
          <w:color w:val="auto"/>
        </w:rPr>
        <w:t>.</w:t>
      </w:r>
    </w:p>
    <w:p w14:paraId="50694C60" w14:textId="77777777" w:rsidR="00B17616" w:rsidRPr="00B17616" w:rsidRDefault="00B17616" w:rsidP="00B17616">
      <w:pPr>
        <w:rPr>
          <w:rFonts w:ascii="Aptos" w:hAnsi="Aptos" w:cs="Arial"/>
        </w:rPr>
      </w:pPr>
    </w:p>
    <w:p w14:paraId="72A3F1BD" w14:textId="0242EA40" w:rsidR="00B17616" w:rsidRPr="00B17616" w:rsidRDefault="00B17616" w:rsidP="00B17616">
      <w:pPr>
        <w:rPr>
          <w:rFonts w:ascii="Aptos" w:hAnsi="Aptos" w:cs="Arial"/>
        </w:rPr>
      </w:pPr>
      <w:hyperlink r:id="rId32">
        <w:r w:rsidRPr="00B17616">
          <w:rPr>
            <w:rFonts w:ascii="Aptos" w:hAnsi="Aptos" w:cs="Arial"/>
          </w:rPr>
          <w:t xml:space="preserve">If the person is not prepared to remove the post, and should this be unfounded, </w:t>
        </w:r>
        <w:proofErr w:type="gramStart"/>
        <w:r w:rsidRPr="00B17616">
          <w:rPr>
            <w:rFonts w:ascii="Aptos" w:hAnsi="Aptos" w:cs="Arial"/>
          </w:rPr>
          <w:t>malicious</w:t>
        </w:r>
        <w:proofErr w:type="gramEnd"/>
        <w:r w:rsidRPr="00B17616">
          <w:rPr>
            <w:rFonts w:ascii="Aptos" w:hAnsi="Aptos" w:cs="Arial"/>
          </w:rPr>
          <w:t xml:space="preserve"> or unreasonable against </w:t>
        </w:r>
        <w:r w:rsidRPr="00B17616">
          <w:rPr>
            <w:rFonts w:ascii="Aptos" w:hAnsi="Aptos" w:cs="Arial"/>
          </w:rPr>
          <w:t>Woodbrook Medical Centre</w:t>
        </w:r>
        <w:r w:rsidRPr="00B17616">
          <w:rPr>
            <w:rFonts w:ascii="Aptos" w:hAnsi="Aptos" w:cs="Arial"/>
          </w:rPr>
          <w:t xml:space="preserve"> or any staff member, then they should be advised that, whilst </w:t>
        </w:r>
        <w:r w:rsidRPr="00B17616">
          <w:rPr>
            <w:rFonts w:ascii="Aptos" w:hAnsi="Aptos" w:cs="Arial"/>
          </w:rPr>
          <w:t>Woodbrook Medical Centre</w:t>
        </w:r>
        <w:r w:rsidRPr="00B17616">
          <w:rPr>
            <w:rFonts w:ascii="Aptos" w:hAnsi="Aptos" w:cs="Arial"/>
          </w:rPr>
          <w:t xml:space="preserve"> welcomes feedback, comments such as this are not considered to be constructive. The patient should also note that this also explicitly compromises their requirements as detailed within the NHS Constitution – Patients and the public: your responsibilities.</w:t>
        </w:r>
      </w:hyperlink>
    </w:p>
    <w:p w14:paraId="167DCAF6" w14:textId="77777777" w:rsidR="00B17616" w:rsidRPr="00B17616" w:rsidRDefault="00B17616" w:rsidP="00B17616">
      <w:pPr>
        <w:rPr>
          <w:rFonts w:ascii="Aptos" w:hAnsi="Aptos" w:cs="Arial"/>
        </w:rPr>
      </w:pPr>
    </w:p>
    <w:p w14:paraId="72DFF709" w14:textId="6B59287A" w:rsidR="00B17616" w:rsidRPr="00B17616" w:rsidRDefault="00B17616" w:rsidP="00B17616">
      <w:pPr>
        <w:rPr>
          <w:rFonts w:ascii="Aptos" w:hAnsi="Aptos" w:cs="Arial"/>
        </w:rPr>
      </w:pPr>
      <w:r w:rsidRPr="00B17616">
        <w:rPr>
          <w:rFonts w:ascii="Aptos" w:hAnsi="Aptos" w:cs="Arial"/>
        </w:rPr>
        <w:t xml:space="preserve">Should the above actions have been taken, but the patient(s) continues to be unwilling to remove any unfounded, malicious or unreasonable social media post against </w:t>
      </w:r>
      <w:r w:rsidRPr="00B17616">
        <w:rPr>
          <w:rFonts w:ascii="Aptos" w:hAnsi="Aptos" w:cs="Arial"/>
        </w:rPr>
        <w:t xml:space="preserve">Woodbrook </w:t>
      </w:r>
      <w:r w:rsidRPr="00B17616">
        <w:rPr>
          <w:rFonts w:ascii="Aptos" w:hAnsi="Aptos" w:cs="Arial"/>
        </w:rPr>
        <w:lastRenderedPageBreak/>
        <w:t>Medical Centre</w:t>
      </w:r>
      <w:r w:rsidRPr="00B17616">
        <w:rPr>
          <w:rFonts w:ascii="Aptos" w:hAnsi="Aptos" w:cs="Arial"/>
        </w:rPr>
        <w:t xml:space="preserve"> or its staff, it could be suggested that the patient-doctor relationship has broken down in accordance with the GMC’s guidance within </w:t>
      </w:r>
      <w:hyperlink r:id="rId33">
        <w:r w:rsidRPr="00B17616">
          <w:rPr>
            <w:rStyle w:val="Hyperlink"/>
            <w:rFonts w:ascii="Aptos" w:eastAsiaTheme="majorEastAsia" w:hAnsi="Aptos" w:cs="Arial"/>
          </w:rPr>
          <w:t>Good Medical Practice</w:t>
        </w:r>
      </w:hyperlink>
      <w:r w:rsidRPr="00B17616">
        <w:rPr>
          <w:rFonts w:ascii="Aptos" w:hAnsi="Aptos" w:cs="Arial"/>
        </w:rPr>
        <w:t xml:space="preserve">. </w:t>
      </w:r>
    </w:p>
    <w:p w14:paraId="151512E7" w14:textId="77777777" w:rsidR="00B17616" w:rsidRPr="00B17616" w:rsidRDefault="00B17616" w:rsidP="00B17616">
      <w:pPr>
        <w:rPr>
          <w:rFonts w:ascii="Aptos" w:hAnsi="Aptos" w:cs="Arial"/>
        </w:rPr>
      </w:pPr>
    </w:p>
    <w:p w14:paraId="6482DA7E" w14:textId="77777777" w:rsidR="00B17616" w:rsidRPr="00B17616" w:rsidRDefault="00B17616" w:rsidP="00B17616">
      <w:pPr>
        <w:rPr>
          <w:rFonts w:ascii="Aptos" w:hAnsi="Aptos" w:cs="Arial"/>
        </w:rPr>
      </w:pPr>
      <w:r w:rsidRPr="00B17616">
        <w:rPr>
          <w:rFonts w:ascii="Aptos" w:hAnsi="Aptos" w:cs="Arial"/>
        </w:rPr>
        <w:t>In addition to the GMC guidance, additional resources to manage the removal of a patient can be found within the following:</w:t>
      </w:r>
    </w:p>
    <w:p w14:paraId="0B0504EB" w14:textId="77777777" w:rsidR="00B17616" w:rsidRPr="00B17616" w:rsidRDefault="00B17616" w:rsidP="00B17616">
      <w:pPr>
        <w:rPr>
          <w:rFonts w:ascii="Aptos" w:hAnsi="Aptos" w:cs="Arial"/>
        </w:rPr>
      </w:pPr>
    </w:p>
    <w:p w14:paraId="5A9A697C" w14:textId="77777777" w:rsidR="00B17616" w:rsidRPr="00B17616" w:rsidRDefault="00B17616" w:rsidP="00B17616">
      <w:pPr>
        <w:pStyle w:val="ListParagraph"/>
        <w:numPr>
          <w:ilvl w:val="0"/>
          <w:numId w:val="28"/>
        </w:numPr>
        <w:suppressAutoHyphens/>
        <w:rPr>
          <w:rFonts w:ascii="Aptos" w:hAnsi="Aptos" w:cs="Arial"/>
          <w:sz w:val="24"/>
          <w:szCs w:val="24"/>
        </w:rPr>
      </w:pPr>
      <w:r w:rsidRPr="00B17616">
        <w:rPr>
          <w:rFonts w:ascii="Aptos" w:hAnsi="Aptos" w:cs="Arial"/>
          <w:sz w:val="24"/>
          <w:szCs w:val="24"/>
        </w:rPr>
        <w:t xml:space="preserve">MDU: </w:t>
      </w:r>
      <w:hyperlink r:id="rId34" w:anchor=":~:text= Removing a patient  1 Do what,says you 'should not include anything... More " w:history="1">
        <w:r w:rsidRPr="00B17616">
          <w:rPr>
            <w:rStyle w:val="Hyperlink"/>
            <w:rFonts w:ascii="Aptos" w:hAnsi="Aptos" w:cs="Arial"/>
            <w:sz w:val="24"/>
            <w:szCs w:val="24"/>
          </w:rPr>
          <w:t>Managing patients for a GP practice list</w:t>
        </w:r>
      </w:hyperlink>
    </w:p>
    <w:p w14:paraId="70CDAA23" w14:textId="77777777" w:rsidR="00B17616" w:rsidRPr="00B17616" w:rsidRDefault="00B17616" w:rsidP="00B17616">
      <w:pPr>
        <w:pStyle w:val="ListParagraph"/>
        <w:numPr>
          <w:ilvl w:val="0"/>
          <w:numId w:val="28"/>
        </w:numPr>
        <w:suppressAutoHyphens/>
        <w:rPr>
          <w:rFonts w:ascii="Aptos" w:hAnsi="Aptos" w:cs="Arial"/>
          <w:sz w:val="24"/>
          <w:szCs w:val="24"/>
        </w:rPr>
      </w:pPr>
      <w:hyperlink r:id="rId35">
        <w:r w:rsidRPr="00B17616">
          <w:rPr>
            <w:rStyle w:val="Hyperlink"/>
            <w:rFonts w:ascii="Aptos" w:hAnsi="Aptos" w:cs="Arial"/>
            <w:sz w:val="24"/>
            <w:szCs w:val="24"/>
          </w:rPr>
          <w:t>Dealing with Unreasonable, Violent and Abusive Patients Policy</w:t>
        </w:r>
      </w:hyperlink>
    </w:p>
    <w:p w14:paraId="1D04F6BB" w14:textId="77777777" w:rsidR="00B17616" w:rsidRPr="00B17616" w:rsidRDefault="00B17616" w:rsidP="00B17616">
      <w:pPr>
        <w:pStyle w:val="ListParagraph"/>
        <w:numPr>
          <w:ilvl w:val="0"/>
          <w:numId w:val="28"/>
        </w:numPr>
        <w:suppressAutoHyphens/>
        <w:rPr>
          <w:rFonts w:ascii="Aptos" w:hAnsi="Aptos" w:cs="Arial"/>
          <w:sz w:val="24"/>
          <w:szCs w:val="24"/>
        </w:rPr>
      </w:pPr>
      <w:hyperlink r:id="rId36">
        <w:r w:rsidRPr="00B17616">
          <w:rPr>
            <w:rStyle w:val="Hyperlink"/>
            <w:rFonts w:ascii="Aptos" w:hAnsi="Aptos" w:cs="Arial"/>
            <w:sz w:val="24"/>
            <w:szCs w:val="24"/>
          </w:rPr>
          <w:t>Removal of Patients Policy</w:t>
        </w:r>
      </w:hyperlink>
    </w:p>
    <w:p w14:paraId="627A1AB4" w14:textId="77777777" w:rsidR="00B17616" w:rsidRPr="00B17616" w:rsidRDefault="00B17616" w:rsidP="00B17616">
      <w:pPr>
        <w:pStyle w:val="ListParagraph"/>
        <w:numPr>
          <w:ilvl w:val="0"/>
          <w:numId w:val="28"/>
        </w:numPr>
        <w:suppressAutoHyphens/>
        <w:rPr>
          <w:rFonts w:ascii="Aptos" w:hAnsi="Aptos" w:cs="Arial"/>
          <w:sz w:val="24"/>
          <w:szCs w:val="24"/>
        </w:rPr>
      </w:pPr>
      <w:hyperlink r:id="rId37">
        <w:r w:rsidRPr="00B17616">
          <w:rPr>
            <w:rStyle w:val="Hyperlink"/>
            <w:rFonts w:ascii="Aptos" w:hAnsi="Aptos" w:cs="Arial"/>
            <w:sz w:val="24"/>
            <w:szCs w:val="24"/>
          </w:rPr>
          <w:t>Respect our staff</w:t>
        </w:r>
      </w:hyperlink>
      <w:r w:rsidRPr="00B17616">
        <w:rPr>
          <w:rFonts w:ascii="Aptos" w:hAnsi="Aptos" w:cs="Arial"/>
          <w:color w:val="000000" w:themeColor="text1"/>
          <w:sz w:val="24"/>
          <w:szCs w:val="24"/>
        </w:rPr>
        <w:t xml:space="preserve"> </w:t>
      </w:r>
      <w:proofErr w:type="gramStart"/>
      <w:r w:rsidRPr="00B17616">
        <w:rPr>
          <w:rFonts w:ascii="Aptos" w:hAnsi="Aptos" w:cs="Arial"/>
          <w:color w:val="000000" w:themeColor="text1"/>
          <w:sz w:val="24"/>
          <w:szCs w:val="24"/>
        </w:rPr>
        <w:t>poster</w:t>
      </w:r>
      <w:bookmarkStart w:id="35" w:name="move183437465"/>
      <w:bookmarkEnd w:id="35"/>
      <w:proofErr w:type="gramEnd"/>
    </w:p>
    <w:p w14:paraId="015F6321" w14:textId="77777777" w:rsidR="00B17616" w:rsidRPr="00B17616" w:rsidRDefault="00B17616" w:rsidP="00B17616">
      <w:pPr>
        <w:rPr>
          <w:rFonts w:ascii="Aptos" w:hAnsi="Aptos" w:cs="Arial"/>
        </w:rPr>
      </w:pPr>
      <w:hyperlink r:id="rId38" w:anchor=":~:text= Removing a patient  1 Do what,says you 'should not include anything... More " w:history="1"/>
    </w:p>
    <w:p w14:paraId="436AA681" w14:textId="77777777" w:rsidR="00B17616" w:rsidRPr="00B17616" w:rsidRDefault="00B17616" w:rsidP="00B17616">
      <w:pPr>
        <w:rPr>
          <w:rFonts w:ascii="Aptos" w:hAnsi="Aptos" w:cs="Arial"/>
        </w:rPr>
      </w:pPr>
      <w:r w:rsidRPr="00B17616">
        <w:rPr>
          <w:rFonts w:ascii="Aptos" w:hAnsi="Aptos" w:cs="Arial"/>
        </w:rPr>
        <w:t xml:space="preserve">It should be noted that, justifiably, patients should not be removed due to a complaint. Should the post be a complaint in nature, or should it refer to an ongoing complaint, the Complaints Lead will contact the patient to give them the opportunity to follow the correct complaint pathway within the </w:t>
      </w:r>
      <w:hyperlink r:id="rId39">
        <w:r w:rsidRPr="00B17616">
          <w:rPr>
            <w:rStyle w:val="Hyperlink"/>
            <w:rFonts w:ascii="Aptos" w:eastAsiaTheme="majorEastAsia" w:hAnsi="Aptos" w:cs="Arial"/>
          </w:rPr>
          <w:t>Complaints procedure</w:t>
        </w:r>
      </w:hyperlink>
      <w:r w:rsidRPr="00B17616">
        <w:rPr>
          <w:rFonts w:ascii="Aptos" w:hAnsi="Aptos" w:cs="Arial"/>
        </w:rPr>
        <w:t xml:space="preserve">. A complaint leaflet will also be offered outlining the process. </w:t>
      </w:r>
    </w:p>
    <w:p w14:paraId="6D828192" w14:textId="77777777" w:rsidR="00B17616" w:rsidRPr="00B17616" w:rsidRDefault="00B17616" w:rsidP="00B17616">
      <w:pPr>
        <w:rPr>
          <w:rFonts w:ascii="Aptos" w:hAnsi="Aptos" w:cs="Arial"/>
        </w:rPr>
      </w:pPr>
    </w:p>
    <w:p w14:paraId="42B1BA1F" w14:textId="77777777" w:rsidR="00B17616" w:rsidRPr="00B17616" w:rsidRDefault="00B17616" w:rsidP="00B17616">
      <w:pPr>
        <w:rPr>
          <w:rFonts w:ascii="Aptos" w:hAnsi="Aptos" w:cs="Arial"/>
        </w:rPr>
      </w:pPr>
      <w:r w:rsidRPr="00B17616">
        <w:rPr>
          <w:rFonts w:ascii="Aptos" w:hAnsi="Aptos" w:cs="Arial"/>
        </w:rPr>
        <w:t>At this stage, it should be agreed that the patient removes the offending post, as failing to do so is detrimental to the patient/doctor relationship as detailed above.</w:t>
      </w:r>
    </w:p>
    <w:p w14:paraId="373E094F" w14:textId="77777777" w:rsidR="00B17616" w:rsidRPr="00B17616" w:rsidRDefault="00B17616" w:rsidP="00B17616">
      <w:pPr>
        <w:rPr>
          <w:rFonts w:ascii="Aptos" w:hAnsi="Aptos" w:cs="Arial"/>
        </w:rPr>
      </w:pPr>
    </w:p>
    <w:p w14:paraId="61F7F191" w14:textId="77777777" w:rsidR="00B17616" w:rsidRPr="00B17616" w:rsidRDefault="00B17616" w:rsidP="00B17616">
      <w:pPr>
        <w:rPr>
          <w:rFonts w:ascii="Aptos" w:hAnsi="Aptos" w:cs="Arial"/>
          <w:color w:val="000000" w:themeColor="text1"/>
        </w:rPr>
      </w:pPr>
      <w:r w:rsidRPr="00B17616">
        <w:rPr>
          <w:rFonts w:ascii="Aptos" w:hAnsi="Aptos" w:cs="Arial"/>
          <w:color w:val="000000" w:themeColor="text1"/>
        </w:rPr>
        <w:t xml:space="preserve">All staff have a responsibility to be aware of the expectations placed upon our patients, and that unacceptable behaviour will not be tolerated and will be managed accordingly. </w:t>
      </w:r>
    </w:p>
    <w:p w14:paraId="190CD676" w14:textId="77777777" w:rsidR="00323943" w:rsidRPr="00B17616" w:rsidRDefault="00323943" w:rsidP="006B6B26">
      <w:pPr>
        <w:rPr>
          <w:rFonts w:ascii="Aptos" w:hAnsi="Aptos" w:cs="Arial"/>
          <w:i/>
          <w:iCs/>
        </w:rPr>
      </w:pPr>
    </w:p>
    <w:p w14:paraId="50146233" w14:textId="5EE6E439" w:rsidR="00863BE6" w:rsidRPr="00B17616" w:rsidRDefault="00863BE6" w:rsidP="006B6B26">
      <w:pPr>
        <w:pStyle w:val="Heading1"/>
        <w:keepLines/>
        <w:pBdr>
          <w:bottom w:val="single" w:sz="4" w:space="1" w:color="595959" w:themeColor="text1" w:themeTint="A6"/>
        </w:pBdr>
        <w:spacing w:before="360" w:after="160" w:line="259" w:lineRule="auto"/>
        <w:rPr>
          <w:rFonts w:ascii="Aptos" w:hAnsi="Aptos"/>
          <w:sz w:val="24"/>
          <w:szCs w:val="24"/>
        </w:rPr>
      </w:pPr>
      <w:bookmarkStart w:id="36" w:name="_Toc129864656"/>
      <w:bookmarkStart w:id="37" w:name="_Toc129864657"/>
      <w:bookmarkStart w:id="38" w:name="_Toc129864658"/>
      <w:bookmarkStart w:id="39" w:name="_Toc129864659"/>
      <w:bookmarkEnd w:id="36"/>
      <w:bookmarkEnd w:id="37"/>
      <w:bookmarkEnd w:id="38"/>
      <w:r w:rsidRPr="00B17616">
        <w:rPr>
          <w:rFonts w:ascii="Aptos" w:hAnsi="Aptos"/>
          <w:sz w:val="24"/>
          <w:szCs w:val="24"/>
        </w:rPr>
        <w:t>Patient recording</w:t>
      </w:r>
      <w:r w:rsidR="00E62A9D" w:rsidRPr="00B17616">
        <w:rPr>
          <w:rFonts w:ascii="Aptos" w:hAnsi="Aptos"/>
          <w:sz w:val="24"/>
          <w:szCs w:val="24"/>
        </w:rPr>
        <w:t xml:space="preserve">s </w:t>
      </w:r>
      <w:r w:rsidRPr="00B17616">
        <w:rPr>
          <w:rFonts w:ascii="Aptos" w:hAnsi="Aptos"/>
          <w:sz w:val="24"/>
          <w:szCs w:val="24"/>
        </w:rPr>
        <w:t>within the practice</w:t>
      </w:r>
      <w:bookmarkEnd w:id="39"/>
    </w:p>
    <w:p w14:paraId="4568E6CE" w14:textId="7987BAF3" w:rsidR="00F33985" w:rsidRPr="00B17616" w:rsidRDefault="00F33985" w:rsidP="007B6D19">
      <w:pPr>
        <w:pStyle w:val="Heading2"/>
        <w:rPr>
          <w:rFonts w:ascii="Aptos" w:hAnsi="Aptos" w:cs="Arial"/>
          <w:smallCaps w:val="0"/>
          <w:sz w:val="24"/>
          <w:szCs w:val="24"/>
          <w:lang w:val="en-GB"/>
        </w:rPr>
      </w:pPr>
      <w:bookmarkStart w:id="40" w:name="_Toc129864660"/>
      <w:r w:rsidRPr="00B17616">
        <w:rPr>
          <w:rFonts w:ascii="Aptos" w:hAnsi="Aptos" w:cs="Arial"/>
          <w:smallCaps w:val="0"/>
          <w:sz w:val="24"/>
          <w:szCs w:val="24"/>
          <w:lang w:val="en-GB"/>
        </w:rPr>
        <w:t xml:space="preserve">Patients requesting to record their </w:t>
      </w:r>
      <w:proofErr w:type="gramStart"/>
      <w:r w:rsidRPr="00B17616">
        <w:rPr>
          <w:rFonts w:ascii="Aptos" w:hAnsi="Aptos" w:cs="Arial"/>
          <w:smallCaps w:val="0"/>
          <w:sz w:val="24"/>
          <w:szCs w:val="24"/>
          <w:lang w:val="en-GB"/>
        </w:rPr>
        <w:t>consultation</w:t>
      </w:r>
      <w:bookmarkEnd w:id="40"/>
      <w:proofErr w:type="gramEnd"/>
    </w:p>
    <w:p w14:paraId="33B2E8AD" w14:textId="77777777" w:rsidR="00080958" w:rsidRPr="00B17616" w:rsidRDefault="00080958" w:rsidP="00080958">
      <w:pPr>
        <w:rPr>
          <w:rFonts w:ascii="Aptos" w:hAnsi="Aptos" w:cs="Arial"/>
        </w:rPr>
      </w:pPr>
    </w:p>
    <w:p w14:paraId="0CB1FBF7" w14:textId="77777777" w:rsidR="00B17616" w:rsidRPr="00B17616" w:rsidRDefault="00B17616" w:rsidP="00B17616">
      <w:pPr>
        <w:rPr>
          <w:rFonts w:ascii="Aptos" w:hAnsi="Aptos" w:cs="Arial"/>
        </w:rPr>
      </w:pPr>
      <w:bookmarkStart w:id="41" w:name="_Overt_patient_recordings"/>
      <w:bookmarkStart w:id="42" w:name="_Toc129864661"/>
      <w:bookmarkEnd w:id="41"/>
      <w:r w:rsidRPr="00B17616">
        <w:rPr>
          <w:rFonts w:ascii="Aptos" w:hAnsi="Aptos" w:cs="Arial"/>
        </w:rPr>
        <w:t>Whilst it is acceptable for a patient to overtly record the consultation if permission has been sought, should this not have been sought, then the BMA guidance above can be followed. Should a patient request to make a recording, then the following is to be agreed to enable the recording:</w:t>
      </w:r>
    </w:p>
    <w:p w14:paraId="231BF9C4" w14:textId="77777777" w:rsidR="00B17616" w:rsidRPr="00B17616" w:rsidRDefault="00B17616" w:rsidP="00B17616">
      <w:pPr>
        <w:rPr>
          <w:rFonts w:ascii="Aptos" w:hAnsi="Aptos" w:cs="Arial"/>
        </w:rPr>
      </w:pPr>
    </w:p>
    <w:p w14:paraId="03498F2D" w14:textId="77777777" w:rsidR="00B17616" w:rsidRPr="00B17616" w:rsidRDefault="00B17616" w:rsidP="00B17616">
      <w:pPr>
        <w:pStyle w:val="ListParagraph"/>
        <w:numPr>
          <w:ilvl w:val="0"/>
          <w:numId w:val="29"/>
        </w:numPr>
        <w:suppressAutoHyphens/>
        <w:rPr>
          <w:rFonts w:ascii="Aptos" w:hAnsi="Aptos" w:cs="Arial"/>
          <w:sz w:val="24"/>
          <w:szCs w:val="24"/>
        </w:rPr>
      </w:pPr>
      <w:r w:rsidRPr="00B17616">
        <w:rPr>
          <w:rFonts w:ascii="Aptos" w:hAnsi="Aptos" w:cs="Arial"/>
          <w:sz w:val="24"/>
          <w:szCs w:val="24"/>
        </w:rPr>
        <w:t xml:space="preserve">All recordings are requested and carried out in an open and honest manner and do not interfere with the consultation or </w:t>
      </w:r>
      <w:proofErr w:type="gramStart"/>
      <w:r w:rsidRPr="00B17616">
        <w:rPr>
          <w:rFonts w:ascii="Aptos" w:hAnsi="Aptos" w:cs="Arial"/>
          <w:sz w:val="24"/>
          <w:szCs w:val="24"/>
        </w:rPr>
        <w:t>treatment</w:t>
      </w:r>
      <w:proofErr w:type="gramEnd"/>
    </w:p>
    <w:p w14:paraId="380662F3" w14:textId="77777777" w:rsidR="00B17616" w:rsidRPr="00B17616" w:rsidRDefault="00B17616" w:rsidP="00B17616">
      <w:pPr>
        <w:pStyle w:val="ListParagraph"/>
        <w:rPr>
          <w:rFonts w:ascii="Aptos" w:hAnsi="Aptos" w:cs="Arial"/>
          <w:sz w:val="24"/>
          <w:szCs w:val="24"/>
        </w:rPr>
      </w:pPr>
    </w:p>
    <w:p w14:paraId="680EE78F" w14:textId="77777777" w:rsidR="00B17616" w:rsidRPr="00B17616" w:rsidRDefault="00B17616" w:rsidP="00B17616">
      <w:pPr>
        <w:pStyle w:val="ListParagraph"/>
        <w:numPr>
          <w:ilvl w:val="0"/>
          <w:numId w:val="29"/>
        </w:numPr>
        <w:suppressAutoHyphens/>
        <w:rPr>
          <w:rFonts w:ascii="Aptos" w:hAnsi="Aptos" w:cs="Arial"/>
          <w:sz w:val="24"/>
          <w:szCs w:val="24"/>
        </w:rPr>
      </w:pPr>
      <w:r w:rsidRPr="00B17616">
        <w:rPr>
          <w:rFonts w:ascii="Aptos" w:hAnsi="Aptos" w:cs="Arial"/>
          <w:sz w:val="24"/>
          <w:szCs w:val="24"/>
        </w:rPr>
        <w:t xml:space="preserve">At the end of the consultation, the clinician might suggest that the patient provides a copy of the recording to be added to their healthcare record and form a permanent record of the </w:t>
      </w:r>
      <w:proofErr w:type="gramStart"/>
      <w:r w:rsidRPr="00B17616">
        <w:rPr>
          <w:rFonts w:ascii="Aptos" w:hAnsi="Aptos" w:cs="Arial"/>
          <w:sz w:val="24"/>
          <w:szCs w:val="24"/>
        </w:rPr>
        <w:t>consultation</w:t>
      </w:r>
      <w:proofErr w:type="gramEnd"/>
    </w:p>
    <w:p w14:paraId="1ED63D48" w14:textId="77777777" w:rsidR="00B17616" w:rsidRPr="00B17616" w:rsidRDefault="00B17616" w:rsidP="00B17616">
      <w:pPr>
        <w:pStyle w:val="ListParagraph"/>
        <w:rPr>
          <w:rFonts w:ascii="Aptos" w:hAnsi="Aptos" w:cs="Arial"/>
          <w:sz w:val="24"/>
          <w:szCs w:val="24"/>
        </w:rPr>
      </w:pPr>
    </w:p>
    <w:p w14:paraId="1BF9AEF4" w14:textId="77777777" w:rsidR="00B17616" w:rsidRPr="00B17616" w:rsidRDefault="00B17616" w:rsidP="00B17616">
      <w:pPr>
        <w:pStyle w:val="ListParagraph"/>
        <w:numPr>
          <w:ilvl w:val="0"/>
          <w:numId w:val="29"/>
        </w:numPr>
        <w:suppressAutoHyphens/>
        <w:rPr>
          <w:rFonts w:ascii="Aptos" w:hAnsi="Aptos" w:cs="Arial"/>
          <w:sz w:val="24"/>
          <w:szCs w:val="24"/>
        </w:rPr>
      </w:pPr>
      <w:r w:rsidRPr="00B17616">
        <w:rPr>
          <w:rFonts w:ascii="Aptos" w:hAnsi="Aptos" w:cs="Arial"/>
          <w:sz w:val="24"/>
          <w:szCs w:val="24"/>
        </w:rPr>
        <w:t xml:space="preserve">An entry will be made within the patients’ health record, with the </w:t>
      </w:r>
      <w:hyperlink r:id="rId40">
        <w:r w:rsidRPr="00B17616">
          <w:rPr>
            <w:rStyle w:val="Hyperlink"/>
            <w:rFonts w:ascii="Aptos" w:hAnsi="Aptos" w:cs="Arial"/>
            <w:sz w:val="24"/>
            <w:szCs w:val="24"/>
          </w:rPr>
          <w:t>SNOMED CT</w:t>
        </w:r>
      </w:hyperlink>
      <w:r w:rsidRPr="00B17616">
        <w:rPr>
          <w:rFonts w:ascii="Aptos" w:hAnsi="Aptos" w:cs="Arial"/>
          <w:sz w:val="24"/>
          <w:szCs w:val="24"/>
        </w:rPr>
        <w:t xml:space="preserve"> code: Audio recording of subject interview 431315003 being used. The entry should state that the patient has recorded the consultation or care being </w:t>
      </w:r>
      <w:proofErr w:type="gramStart"/>
      <w:r w:rsidRPr="00B17616">
        <w:rPr>
          <w:rFonts w:ascii="Aptos" w:hAnsi="Aptos" w:cs="Arial"/>
          <w:sz w:val="24"/>
          <w:szCs w:val="24"/>
        </w:rPr>
        <w:t>provided</w:t>
      </w:r>
      <w:proofErr w:type="gramEnd"/>
    </w:p>
    <w:p w14:paraId="54B9782B" w14:textId="77777777" w:rsidR="00B17616" w:rsidRPr="00B17616" w:rsidRDefault="00B17616" w:rsidP="00B17616">
      <w:pPr>
        <w:rPr>
          <w:rFonts w:ascii="Aptos" w:hAnsi="Aptos" w:cs="Arial"/>
        </w:rPr>
      </w:pPr>
      <w:r w:rsidRPr="00B17616">
        <w:rPr>
          <w:rFonts w:ascii="Aptos" w:hAnsi="Aptos" w:cs="Arial"/>
        </w:rPr>
        <w:t xml:space="preserve"> </w:t>
      </w:r>
    </w:p>
    <w:p w14:paraId="6A43E5EE" w14:textId="77777777" w:rsidR="00B17616" w:rsidRPr="00B17616" w:rsidRDefault="00B17616" w:rsidP="00B17616">
      <w:pPr>
        <w:pStyle w:val="ListParagraph"/>
        <w:numPr>
          <w:ilvl w:val="0"/>
          <w:numId w:val="29"/>
        </w:numPr>
        <w:suppressAutoHyphens/>
        <w:rPr>
          <w:rFonts w:ascii="Aptos" w:hAnsi="Aptos" w:cs="Arial"/>
          <w:sz w:val="24"/>
          <w:szCs w:val="24"/>
        </w:rPr>
      </w:pPr>
      <w:r w:rsidRPr="00B17616">
        <w:rPr>
          <w:rFonts w:ascii="Aptos" w:hAnsi="Aptos" w:cs="Arial"/>
          <w:sz w:val="24"/>
          <w:szCs w:val="24"/>
        </w:rPr>
        <w:t xml:space="preserve">The patient should be reminded of the private and confidential nature of the recording and that it is their responsibility to keep it safe and </w:t>
      </w:r>
      <w:proofErr w:type="gramStart"/>
      <w:r w:rsidRPr="00B17616">
        <w:rPr>
          <w:rFonts w:ascii="Aptos" w:hAnsi="Aptos" w:cs="Arial"/>
          <w:sz w:val="24"/>
          <w:szCs w:val="24"/>
        </w:rPr>
        <w:t>secure</w:t>
      </w:r>
      <w:proofErr w:type="gramEnd"/>
    </w:p>
    <w:p w14:paraId="49D8D345" w14:textId="77777777" w:rsidR="00B17616" w:rsidRPr="00B17616" w:rsidRDefault="00B17616" w:rsidP="00B17616">
      <w:pPr>
        <w:rPr>
          <w:rFonts w:ascii="Aptos" w:hAnsi="Aptos" w:cs="Arial"/>
        </w:rPr>
      </w:pPr>
    </w:p>
    <w:p w14:paraId="1E2DE8EB" w14:textId="77777777" w:rsidR="00B17616" w:rsidRPr="00B17616" w:rsidRDefault="00B17616" w:rsidP="00B17616">
      <w:pPr>
        <w:pStyle w:val="ListParagraph"/>
        <w:numPr>
          <w:ilvl w:val="0"/>
          <w:numId w:val="29"/>
        </w:numPr>
        <w:suppressAutoHyphens/>
        <w:rPr>
          <w:rFonts w:ascii="Aptos" w:hAnsi="Aptos"/>
          <w:sz w:val="24"/>
          <w:szCs w:val="24"/>
        </w:rPr>
      </w:pPr>
      <w:r w:rsidRPr="00B17616">
        <w:rPr>
          <w:rFonts w:ascii="Aptos" w:hAnsi="Aptos" w:cs="Arial"/>
          <w:sz w:val="24"/>
          <w:szCs w:val="24"/>
        </w:rPr>
        <w:t xml:space="preserve">The recording is only made for personal use. Patients are to be made aware that the misuse of a recording may result in criminal or civil </w:t>
      </w:r>
      <w:proofErr w:type="gramStart"/>
      <w:r w:rsidRPr="00B17616">
        <w:rPr>
          <w:rFonts w:ascii="Aptos" w:hAnsi="Aptos" w:cs="Arial"/>
          <w:sz w:val="24"/>
          <w:szCs w:val="24"/>
        </w:rPr>
        <w:t>proceedings</w:t>
      </w:r>
      <w:proofErr w:type="gramEnd"/>
    </w:p>
    <w:p w14:paraId="125B0A24" w14:textId="68C0BEE9" w:rsidR="007B6D19" w:rsidRPr="00B17616" w:rsidRDefault="007B6D19" w:rsidP="007B6D19">
      <w:pPr>
        <w:pStyle w:val="Heading2"/>
        <w:rPr>
          <w:rFonts w:ascii="Aptos" w:hAnsi="Aptos" w:cs="Arial"/>
          <w:smallCaps w:val="0"/>
          <w:sz w:val="24"/>
          <w:szCs w:val="24"/>
          <w:lang w:val="en-GB"/>
        </w:rPr>
      </w:pPr>
      <w:r w:rsidRPr="00B17616">
        <w:rPr>
          <w:rFonts w:ascii="Aptos" w:hAnsi="Aptos" w:cs="Arial"/>
          <w:smallCaps w:val="0"/>
          <w:sz w:val="24"/>
          <w:szCs w:val="24"/>
          <w:lang w:val="en-GB"/>
        </w:rPr>
        <w:t>Overt patient recordings</w:t>
      </w:r>
      <w:bookmarkEnd w:id="42"/>
    </w:p>
    <w:p w14:paraId="5C40BE87" w14:textId="118369E6" w:rsidR="00E17CCA" w:rsidRPr="00B17616" w:rsidRDefault="00E17CCA" w:rsidP="00000BD1">
      <w:pPr>
        <w:rPr>
          <w:rFonts w:ascii="Aptos" w:hAnsi="Aptos" w:cs="Arial"/>
        </w:rPr>
      </w:pPr>
    </w:p>
    <w:p w14:paraId="4EE33D55" w14:textId="77777777" w:rsidR="00B17616" w:rsidRPr="00B17616" w:rsidRDefault="00B17616" w:rsidP="00B17616">
      <w:pPr>
        <w:rPr>
          <w:rFonts w:ascii="Aptos" w:hAnsi="Aptos" w:cs="Arial"/>
        </w:rPr>
      </w:pPr>
      <w:bookmarkStart w:id="43" w:name="_Toc129864662"/>
      <w:r w:rsidRPr="00B17616">
        <w:rPr>
          <w:rFonts w:ascii="Aptos" w:hAnsi="Aptos" w:cs="Arial"/>
        </w:rPr>
        <w:t xml:space="preserve">A patient wishing to covertly record a consultation or conversation with any healthcare professional raises concerns as to the reason or intentions for doing so. </w:t>
      </w:r>
    </w:p>
    <w:p w14:paraId="7EB4C808" w14:textId="77777777" w:rsidR="00B17616" w:rsidRPr="00B17616" w:rsidRDefault="00B17616" w:rsidP="00B17616">
      <w:pPr>
        <w:rPr>
          <w:rFonts w:ascii="Aptos" w:hAnsi="Aptos" w:cs="Arial"/>
        </w:rPr>
      </w:pPr>
      <w:r w:rsidRPr="00B17616">
        <w:rPr>
          <w:rFonts w:ascii="Aptos" w:hAnsi="Aptos" w:cs="Arial"/>
        </w:rPr>
        <w:t xml:space="preserve">Should it become apparent that a covert recording is occurring, then the patient will be discouraged from doing so by the following actions being taken: </w:t>
      </w:r>
    </w:p>
    <w:p w14:paraId="786AD928" w14:textId="77777777" w:rsidR="00B17616" w:rsidRPr="00B17616" w:rsidRDefault="00B17616" w:rsidP="00B17616">
      <w:pPr>
        <w:rPr>
          <w:rFonts w:ascii="Aptos" w:hAnsi="Aptos" w:cs="Arial"/>
        </w:rPr>
      </w:pPr>
    </w:p>
    <w:p w14:paraId="3619D648" w14:textId="77777777" w:rsidR="00B17616" w:rsidRPr="00B17616" w:rsidRDefault="00B17616" w:rsidP="00B17616">
      <w:pPr>
        <w:pStyle w:val="ListParagraph"/>
        <w:numPr>
          <w:ilvl w:val="0"/>
          <w:numId w:val="29"/>
        </w:numPr>
        <w:suppressAutoHyphens/>
        <w:rPr>
          <w:rFonts w:ascii="Aptos" w:hAnsi="Aptos" w:cs="Arial"/>
          <w:sz w:val="24"/>
          <w:szCs w:val="24"/>
        </w:rPr>
      </w:pPr>
      <w:hyperlink w:anchor="_Overt_patient_recordings">
        <w:r w:rsidRPr="00B17616">
          <w:rPr>
            <w:rFonts w:ascii="Aptos" w:hAnsi="Aptos" w:cs="Arial"/>
            <w:sz w:val="24"/>
            <w:szCs w:val="24"/>
          </w:rPr>
          <w:t xml:space="preserve">An open and honest recording of consultations will be promoted where a patient deems this to be </w:t>
        </w:r>
        <w:proofErr w:type="gramStart"/>
        <w:r w:rsidRPr="00B17616">
          <w:rPr>
            <w:rFonts w:ascii="Aptos" w:hAnsi="Aptos" w:cs="Arial"/>
            <w:sz w:val="24"/>
            <w:szCs w:val="24"/>
          </w:rPr>
          <w:t>absolutely necessary</w:t>
        </w:r>
        <w:proofErr w:type="gramEnd"/>
        <w:r w:rsidRPr="00B17616">
          <w:rPr>
            <w:rFonts w:ascii="Aptos" w:hAnsi="Aptos" w:cs="Arial"/>
            <w:sz w:val="24"/>
            <w:szCs w:val="24"/>
          </w:rPr>
          <w:t xml:space="preserve"> </w:t>
        </w:r>
      </w:hyperlink>
    </w:p>
    <w:p w14:paraId="183E60A6" w14:textId="77777777" w:rsidR="00B17616" w:rsidRPr="00B17616" w:rsidRDefault="00B17616" w:rsidP="00B17616">
      <w:pPr>
        <w:pStyle w:val="ListParagraph"/>
        <w:rPr>
          <w:rFonts w:ascii="Aptos" w:hAnsi="Aptos" w:cs="Arial"/>
          <w:sz w:val="24"/>
          <w:szCs w:val="24"/>
        </w:rPr>
      </w:pPr>
    </w:p>
    <w:p w14:paraId="2C0E87A3" w14:textId="77777777" w:rsidR="00B17616" w:rsidRPr="00B17616" w:rsidRDefault="00B17616" w:rsidP="00B17616">
      <w:pPr>
        <w:pStyle w:val="ListParagraph"/>
        <w:numPr>
          <w:ilvl w:val="0"/>
          <w:numId w:val="29"/>
        </w:numPr>
        <w:suppressAutoHyphens/>
        <w:rPr>
          <w:rFonts w:ascii="Aptos" w:hAnsi="Aptos" w:cs="Arial"/>
          <w:sz w:val="24"/>
          <w:szCs w:val="24"/>
        </w:rPr>
      </w:pPr>
      <w:r w:rsidRPr="00B17616">
        <w:rPr>
          <w:rFonts w:ascii="Aptos" w:hAnsi="Aptos" w:cs="Arial"/>
          <w:sz w:val="24"/>
          <w:szCs w:val="24"/>
        </w:rPr>
        <w:t xml:space="preserve">To avoid a patient feeling the necessity to record any consultation, we will highlight the fact that we will always take proactive steps to investigate and address any issues regarding any patient’s treatment and </w:t>
      </w:r>
      <w:proofErr w:type="gramStart"/>
      <w:r w:rsidRPr="00B17616">
        <w:rPr>
          <w:rFonts w:ascii="Aptos" w:hAnsi="Aptos" w:cs="Arial"/>
          <w:sz w:val="24"/>
          <w:szCs w:val="24"/>
        </w:rPr>
        <w:t>care</w:t>
      </w:r>
      <w:proofErr w:type="gramEnd"/>
      <w:r w:rsidRPr="00B17616">
        <w:rPr>
          <w:rFonts w:ascii="Aptos" w:hAnsi="Aptos" w:cs="Arial"/>
          <w:sz w:val="24"/>
          <w:szCs w:val="24"/>
        </w:rPr>
        <w:t xml:space="preserve"> </w:t>
      </w:r>
    </w:p>
    <w:p w14:paraId="44764F0F" w14:textId="77777777" w:rsidR="00B17616" w:rsidRPr="00B17616" w:rsidRDefault="00B17616" w:rsidP="00B17616">
      <w:pPr>
        <w:rPr>
          <w:rFonts w:ascii="Aptos" w:hAnsi="Aptos" w:cs="Arial"/>
        </w:rPr>
      </w:pPr>
    </w:p>
    <w:p w14:paraId="09C3B9EF" w14:textId="77777777" w:rsidR="00B17616" w:rsidRPr="00B17616" w:rsidRDefault="00B17616" w:rsidP="00B17616">
      <w:pPr>
        <w:pStyle w:val="ListParagraph"/>
        <w:numPr>
          <w:ilvl w:val="0"/>
          <w:numId w:val="29"/>
        </w:numPr>
        <w:suppressAutoHyphens/>
        <w:rPr>
          <w:rFonts w:ascii="Aptos" w:hAnsi="Aptos" w:cs="Arial"/>
          <w:sz w:val="24"/>
          <w:szCs w:val="24"/>
        </w:rPr>
      </w:pPr>
      <w:r w:rsidRPr="00B17616">
        <w:rPr>
          <w:rFonts w:ascii="Aptos" w:hAnsi="Aptos" w:cs="Arial"/>
          <w:sz w:val="24"/>
          <w:szCs w:val="24"/>
        </w:rPr>
        <w:t xml:space="preserve">Clinical staff should consider providing patients with a written summary of their consultation for their own personal </w:t>
      </w:r>
      <w:proofErr w:type="gramStart"/>
      <w:r w:rsidRPr="00B17616">
        <w:rPr>
          <w:rFonts w:ascii="Aptos" w:hAnsi="Aptos" w:cs="Arial"/>
          <w:sz w:val="24"/>
          <w:szCs w:val="24"/>
        </w:rPr>
        <w:t>use</w:t>
      </w:r>
      <w:proofErr w:type="gramEnd"/>
      <w:r w:rsidRPr="00B17616">
        <w:rPr>
          <w:rFonts w:ascii="Aptos" w:hAnsi="Aptos" w:cs="Arial"/>
          <w:sz w:val="24"/>
          <w:szCs w:val="24"/>
        </w:rPr>
        <w:t xml:space="preserve"> </w:t>
      </w:r>
    </w:p>
    <w:p w14:paraId="34C0C43E" w14:textId="77777777" w:rsidR="00B17616" w:rsidRPr="00B17616" w:rsidRDefault="00B17616" w:rsidP="00B17616">
      <w:pPr>
        <w:rPr>
          <w:rFonts w:ascii="Aptos" w:hAnsi="Aptos" w:cs="Arial"/>
        </w:rPr>
      </w:pPr>
    </w:p>
    <w:p w14:paraId="62353DC3" w14:textId="77777777" w:rsidR="00B17616" w:rsidRPr="00B17616" w:rsidRDefault="00B17616" w:rsidP="00B17616">
      <w:pPr>
        <w:pStyle w:val="ListParagraph"/>
        <w:numPr>
          <w:ilvl w:val="0"/>
          <w:numId w:val="29"/>
        </w:numPr>
        <w:suppressAutoHyphens/>
        <w:rPr>
          <w:rFonts w:ascii="Aptos" w:hAnsi="Aptos" w:cs="Arial"/>
          <w:sz w:val="24"/>
          <w:szCs w:val="24"/>
        </w:rPr>
      </w:pPr>
      <w:r w:rsidRPr="00B17616">
        <w:rPr>
          <w:rFonts w:ascii="Aptos" w:hAnsi="Aptos" w:cs="Arial"/>
          <w:sz w:val="24"/>
          <w:szCs w:val="24"/>
        </w:rPr>
        <w:t xml:space="preserve">Patients are advised that they are entitled to see their medical record and, if they wish to do so, they should request this through a Subject Access Request (SAR) made under the Data Protection Act 2018 in accordance with the </w:t>
      </w:r>
      <w:hyperlink r:id="rId41">
        <w:r w:rsidRPr="00B17616">
          <w:rPr>
            <w:rStyle w:val="Hyperlink"/>
            <w:rFonts w:ascii="Aptos" w:hAnsi="Aptos" w:cs="Arial"/>
            <w:sz w:val="24"/>
            <w:szCs w:val="24"/>
          </w:rPr>
          <w:t>Access to Medical Records Policy</w:t>
        </w:r>
      </w:hyperlink>
    </w:p>
    <w:p w14:paraId="2F8F475E" w14:textId="77777777" w:rsidR="00B17616" w:rsidRPr="00B17616" w:rsidRDefault="00B17616" w:rsidP="00B17616">
      <w:pPr>
        <w:pStyle w:val="ListParagraph"/>
        <w:rPr>
          <w:rFonts w:ascii="Aptos" w:hAnsi="Aptos" w:cs="Arial"/>
          <w:sz w:val="24"/>
          <w:szCs w:val="24"/>
        </w:rPr>
      </w:pPr>
    </w:p>
    <w:p w14:paraId="26B1BFB6" w14:textId="77777777" w:rsidR="00B17616" w:rsidRPr="00B17616" w:rsidRDefault="00B17616" w:rsidP="00B17616">
      <w:pPr>
        <w:pStyle w:val="ListParagraph"/>
        <w:numPr>
          <w:ilvl w:val="0"/>
          <w:numId w:val="29"/>
        </w:numPr>
        <w:suppressAutoHyphens/>
        <w:rPr>
          <w:rStyle w:val="Hyperlink"/>
          <w:rFonts w:ascii="Aptos" w:hAnsi="Aptos" w:cs="Arial"/>
          <w:color w:val="auto"/>
          <w:sz w:val="24"/>
          <w:szCs w:val="24"/>
        </w:rPr>
      </w:pPr>
      <w:r w:rsidRPr="00B17616">
        <w:rPr>
          <w:rFonts w:ascii="Aptos" w:hAnsi="Aptos" w:cs="Arial"/>
          <w:sz w:val="24"/>
          <w:szCs w:val="24"/>
        </w:rPr>
        <w:t xml:space="preserve">Patients are given information about how they can complain if they have an issue with their treatment and care. The complaints leaflet can be found within the </w:t>
      </w:r>
      <w:hyperlink r:id="rId42">
        <w:r w:rsidRPr="00B17616">
          <w:rPr>
            <w:rStyle w:val="Hyperlink"/>
            <w:rFonts w:ascii="Aptos" w:hAnsi="Aptos" w:cs="Arial"/>
            <w:sz w:val="24"/>
            <w:szCs w:val="24"/>
          </w:rPr>
          <w:t>Complaints procedure</w:t>
        </w:r>
      </w:hyperlink>
    </w:p>
    <w:p w14:paraId="0C146570" w14:textId="77777777" w:rsidR="00B17616" w:rsidRPr="00B17616" w:rsidRDefault="00B17616" w:rsidP="00B17616">
      <w:pPr>
        <w:pStyle w:val="ListParagraph"/>
        <w:rPr>
          <w:rFonts w:ascii="Aptos" w:hAnsi="Aptos" w:cs="Arial"/>
          <w:sz w:val="24"/>
          <w:szCs w:val="24"/>
        </w:rPr>
      </w:pPr>
    </w:p>
    <w:p w14:paraId="058435A2" w14:textId="77777777" w:rsidR="00B17616" w:rsidRPr="00B17616" w:rsidRDefault="00B17616" w:rsidP="00B17616">
      <w:pPr>
        <w:rPr>
          <w:rFonts w:ascii="Aptos" w:hAnsi="Aptos" w:cs="Arial"/>
        </w:rPr>
      </w:pPr>
      <w:r w:rsidRPr="00B17616">
        <w:rPr>
          <w:rFonts w:ascii="Aptos" w:hAnsi="Aptos" w:cs="Arial"/>
        </w:rPr>
        <w:t>Further advice can be sought from:</w:t>
      </w:r>
    </w:p>
    <w:p w14:paraId="3C0A4751" w14:textId="77777777" w:rsidR="00B17616" w:rsidRPr="00B17616" w:rsidRDefault="00B17616" w:rsidP="00B17616">
      <w:pPr>
        <w:rPr>
          <w:rFonts w:ascii="Aptos" w:hAnsi="Aptos" w:cs="Arial"/>
        </w:rPr>
      </w:pPr>
    </w:p>
    <w:p w14:paraId="715EC27E" w14:textId="77777777" w:rsidR="00B17616" w:rsidRPr="00B17616" w:rsidRDefault="00B17616" w:rsidP="00B17616">
      <w:pPr>
        <w:pStyle w:val="ListParagraph"/>
        <w:numPr>
          <w:ilvl w:val="0"/>
          <w:numId w:val="30"/>
        </w:numPr>
        <w:suppressAutoHyphens/>
        <w:rPr>
          <w:rStyle w:val="Hyperlink"/>
          <w:rFonts w:ascii="Aptos" w:hAnsi="Aptos" w:cs="Arial"/>
          <w:color w:val="auto"/>
          <w:sz w:val="24"/>
          <w:szCs w:val="24"/>
        </w:rPr>
      </w:pPr>
      <w:hyperlink r:id="rId43">
        <w:r w:rsidRPr="00B17616">
          <w:rPr>
            <w:rStyle w:val="Hyperlink"/>
            <w:rFonts w:ascii="Aptos" w:hAnsi="Aptos" w:cs="Arial"/>
            <w:color w:val="auto"/>
            <w:sz w:val="24"/>
            <w:szCs w:val="24"/>
          </w:rPr>
          <w:t xml:space="preserve">MDU: </w:t>
        </w:r>
      </w:hyperlink>
      <w:hyperlink r:id="rId44">
        <w:r w:rsidRPr="00B17616">
          <w:rPr>
            <w:rStyle w:val="Hyperlink"/>
            <w:rFonts w:ascii="Aptos" w:hAnsi="Aptos" w:cs="Arial"/>
            <w:sz w:val="24"/>
            <w:szCs w:val="24"/>
          </w:rPr>
          <w:t>Patients recording consultations</w:t>
        </w:r>
      </w:hyperlink>
    </w:p>
    <w:p w14:paraId="5B585455" w14:textId="77777777" w:rsidR="00B17616" w:rsidRPr="00B17616" w:rsidRDefault="00B17616" w:rsidP="00B17616">
      <w:pPr>
        <w:pStyle w:val="ListParagraph"/>
        <w:numPr>
          <w:ilvl w:val="0"/>
          <w:numId w:val="30"/>
        </w:numPr>
        <w:suppressAutoHyphens/>
        <w:rPr>
          <w:rStyle w:val="Hyperlink"/>
          <w:rFonts w:ascii="Aptos" w:hAnsi="Aptos" w:cs="Arial"/>
          <w:color w:val="auto"/>
          <w:sz w:val="24"/>
          <w:szCs w:val="24"/>
        </w:rPr>
      </w:pPr>
      <w:r w:rsidRPr="00B17616">
        <w:rPr>
          <w:rFonts w:ascii="Aptos" w:hAnsi="Aptos" w:cs="Arial"/>
          <w:sz w:val="24"/>
          <w:szCs w:val="24"/>
        </w:rPr>
        <w:t>Pulse:</w:t>
      </w:r>
      <w:r w:rsidRPr="00B17616">
        <w:rPr>
          <w:rStyle w:val="Hyperlink"/>
          <w:rFonts w:ascii="Aptos" w:hAnsi="Aptos" w:cs="Arial"/>
          <w:color w:val="auto"/>
          <w:sz w:val="24"/>
          <w:szCs w:val="24"/>
        </w:rPr>
        <w:t xml:space="preserve"> </w:t>
      </w:r>
      <w:hyperlink r:id="rId45">
        <w:r w:rsidRPr="00B17616">
          <w:rPr>
            <w:rStyle w:val="Hyperlink"/>
            <w:rFonts w:ascii="Aptos" w:hAnsi="Aptos" w:cs="Arial"/>
            <w:sz w:val="24"/>
            <w:szCs w:val="24"/>
          </w:rPr>
          <w:t>Can I stop a patient recording our consultation?</w:t>
        </w:r>
      </w:hyperlink>
    </w:p>
    <w:p w14:paraId="66A824C2" w14:textId="77777777" w:rsidR="00B17616" w:rsidRPr="00B17616" w:rsidRDefault="00B17616" w:rsidP="00B17616">
      <w:pPr>
        <w:pStyle w:val="ListParagraph"/>
        <w:numPr>
          <w:ilvl w:val="0"/>
          <w:numId w:val="30"/>
        </w:numPr>
        <w:suppressAutoHyphens/>
        <w:rPr>
          <w:rStyle w:val="Hyperlink"/>
          <w:rFonts w:ascii="Aptos" w:hAnsi="Aptos" w:cs="Arial"/>
          <w:color w:val="auto"/>
          <w:sz w:val="24"/>
          <w:szCs w:val="24"/>
        </w:rPr>
      </w:pPr>
      <w:r w:rsidRPr="00B17616">
        <w:rPr>
          <w:rStyle w:val="Hyperlink"/>
          <w:rFonts w:ascii="Aptos" w:hAnsi="Aptos" w:cs="Arial"/>
          <w:color w:val="auto"/>
          <w:sz w:val="24"/>
          <w:szCs w:val="24"/>
        </w:rPr>
        <w:t xml:space="preserve">BMJ: </w:t>
      </w:r>
      <w:hyperlink r:id="rId46">
        <w:r w:rsidRPr="00B17616">
          <w:rPr>
            <w:rStyle w:val="Hyperlink"/>
            <w:rFonts w:ascii="Aptos" w:hAnsi="Aptos" w:cs="Arial"/>
            <w:sz w:val="24"/>
            <w:szCs w:val="24"/>
          </w:rPr>
          <w:t>My patient wants to record our consultation, what should I do?</w:t>
        </w:r>
      </w:hyperlink>
    </w:p>
    <w:p w14:paraId="5B97052F" w14:textId="77777777" w:rsidR="00B17616" w:rsidRPr="00B17616" w:rsidRDefault="00B17616" w:rsidP="00B17616">
      <w:pPr>
        <w:pStyle w:val="ListParagraph"/>
        <w:numPr>
          <w:ilvl w:val="0"/>
          <w:numId w:val="30"/>
        </w:numPr>
        <w:suppressAutoHyphens/>
        <w:ind w:firstLine="0"/>
        <w:rPr>
          <w:rFonts w:ascii="Aptos" w:hAnsi="Aptos" w:cs="Arial"/>
          <w:sz w:val="24"/>
          <w:szCs w:val="24"/>
        </w:rPr>
      </w:pPr>
    </w:p>
    <w:p w14:paraId="4BAECCB1" w14:textId="77777777" w:rsidR="00B17616" w:rsidRPr="00B17616" w:rsidRDefault="00B17616" w:rsidP="00B17616">
      <w:pPr>
        <w:rPr>
          <w:rFonts w:ascii="Aptos" w:hAnsi="Aptos" w:cs="Arial"/>
        </w:rPr>
      </w:pPr>
      <w:r w:rsidRPr="00B17616">
        <w:rPr>
          <w:rFonts w:ascii="Aptos" w:hAnsi="Aptos" w:cs="Arial"/>
        </w:rPr>
        <w:t xml:space="preserve">Requirements are detailed within the Patient Social Media Guidance at </w:t>
      </w:r>
      <w:hyperlink w:anchor="_Annex_A_–">
        <w:r w:rsidRPr="00B17616">
          <w:rPr>
            <w:rStyle w:val="Hyperlink"/>
            <w:rFonts w:ascii="Aptos" w:eastAsiaTheme="majorEastAsia" w:hAnsi="Aptos" w:cs="Arial"/>
          </w:rPr>
          <w:t>Annex A</w:t>
        </w:r>
      </w:hyperlink>
      <w:r w:rsidRPr="00B17616">
        <w:rPr>
          <w:rFonts w:ascii="Aptos" w:hAnsi="Aptos" w:cs="Arial"/>
        </w:rPr>
        <w:t>.</w:t>
      </w:r>
      <w:bookmarkStart w:id="44" w:name="move183439334"/>
      <w:bookmarkEnd w:id="44"/>
    </w:p>
    <w:p w14:paraId="74ECE02D" w14:textId="77777777" w:rsidR="00B17616" w:rsidRPr="00B17616" w:rsidRDefault="00B17616" w:rsidP="00B17616">
      <w:pPr>
        <w:pStyle w:val="Heading2"/>
        <w:rPr>
          <w:rFonts w:ascii="Aptos" w:hAnsi="Aptos" w:cs="Arial"/>
          <w:smallCaps w:val="0"/>
          <w:sz w:val="24"/>
          <w:szCs w:val="24"/>
          <w:lang w:val="en-GB"/>
        </w:rPr>
      </w:pPr>
      <w:bookmarkStart w:id="45" w:name="_Toc129864663"/>
      <w:bookmarkStart w:id="46" w:name="_Toc183439899"/>
      <w:bookmarkEnd w:id="43"/>
      <w:r w:rsidRPr="00B17616">
        <w:rPr>
          <w:rFonts w:ascii="Aptos" w:hAnsi="Aptos" w:cs="Arial"/>
          <w:smallCaps w:val="0"/>
          <w:sz w:val="24"/>
          <w:szCs w:val="24"/>
          <w:lang w:val="en-GB"/>
        </w:rPr>
        <w:t xml:space="preserve">Patients posting their consultation recording </w:t>
      </w:r>
      <w:proofErr w:type="gramStart"/>
      <w:r w:rsidRPr="00B17616">
        <w:rPr>
          <w:rFonts w:ascii="Aptos" w:hAnsi="Aptos" w:cs="Arial"/>
          <w:smallCaps w:val="0"/>
          <w:sz w:val="24"/>
          <w:szCs w:val="24"/>
          <w:lang w:val="en-GB"/>
        </w:rPr>
        <w:t>online</w:t>
      </w:r>
      <w:bookmarkEnd w:id="46"/>
      <w:proofErr w:type="gramEnd"/>
    </w:p>
    <w:p w14:paraId="3E611D94" w14:textId="77777777" w:rsidR="00B17616" w:rsidRPr="00B17616" w:rsidRDefault="00B17616" w:rsidP="00B17616">
      <w:pPr>
        <w:rPr>
          <w:rFonts w:ascii="Aptos" w:hAnsi="Aptos" w:cs="Arial"/>
        </w:rPr>
      </w:pPr>
    </w:p>
    <w:p w14:paraId="2EB87ABA" w14:textId="77777777" w:rsidR="00B17616" w:rsidRPr="00B17616" w:rsidRDefault="00B17616" w:rsidP="00B17616">
      <w:pPr>
        <w:rPr>
          <w:rFonts w:ascii="Aptos" w:hAnsi="Aptos" w:cs="Arial"/>
        </w:rPr>
      </w:pPr>
      <w:r w:rsidRPr="00B17616">
        <w:rPr>
          <w:rFonts w:ascii="Aptos" w:hAnsi="Aptos" w:cs="Arial"/>
        </w:rPr>
        <w:t xml:space="preserve">Should any consultation be posted online, then the </w:t>
      </w:r>
      <w:hyperlink r:id="rId47">
        <w:r w:rsidRPr="00B17616">
          <w:rPr>
            <w:rStyle w:val="Hyperlink"/>
            <w:rFonts w:ascii="Aptos" w:eastAsiaTheme="majorEastAsia" w:hAnsi="Aptos" w:cs="Arial"/>
          </w:rPr>
          <w:t>BMA</w:t>
        </w:r>
      </w:hyperlink>
      <w:r w:rsidRPr="00B17616">
        <w:rPr>
          <w:rFonts w:ascii="Aptos" w:hAnsi="Aptos" w:cs="Arial"/>
        </w:rPr>
        <w:t xml:space="preserve"> has produced a letter template requesting its removal.</w:t>
      </w:r>
      <w:bookmarkStart w:id="47" w:name="_Toc183439908"/>
      <w:bookmarkStart w:id="48" w:name="move1834393341"/>
      <w:bookmarkEnd w:id="47"/>
    </w:p>
    <w:bookmarkEnd w:id="48"/>
    <w:p w14:paraId="7686B013" w14:textId="1E5D7F53" w:rsidR="006B51F8" w:rsidRPr="00B17616" w:rsidRDefault="006B51F8" w:rsidP="006B51F8">
      <w:pPr>
        <w:pStyle w:val="Heading2"/>
        <w:rPr>
          <w:rFonts w:ascii="Aptos" w:hAnsi="Aptos" w:cs="Arial"/>
          <w:smallCaps w:val="0"/>
          <w:sz w:val="24"/>
          <w:szCs w:val="24"/>
          <w:lang w:val="en-GB"/>
        </w:rPr>
      </w:pPr>
      <w:r w:rsidRPr="00B17616">
        <w:rPr>
          <w:rFonts w:ascii="Aptos" w:hAnsi="Aptos" w:cs="Arial"/>
          <w:smallCaps w:val="0"/>
          <w:sz w:val="24"/>
          <w:szCs w:val="24"/>
          <w:lang w:val="en-GB"/>
        </w:rPr>
        <w:t>Use of audio-visual recording within public areas of the practice</w:t>
      </w:r>
      <w:bookmarkEnd w:id="45"/>
    </w:p>
    <w:p w14:paraId="2907F0B9" w14:textId="77777777" w:rsidR="006B51F8" w:rsidRPr="00B17616" w:rsidRDefault="006B51F8" w:rsidP="006B51F8">
      <w:pPr>
        <w:rPr>
          <w:rFonts w:ascii="Aptos" w:hAnsi="Aptos"/>
        </w:rPr>
      </w:pPr>
    </w:p>
    <w:p w14:paraId="36A06A3A" w14:textId="77777777" w:rsidR="00B17616" w:rsidRPr="00B17616" w:rsidRDefault="00B17616" w:rsidP="00B17616">
      <w:pPr>
        <w:rPr>
          <w:rFonts w:ascii="Aptos" w:hAnsi="Aptos" w:cs="Arial"/>
        </w:rPr>
      </w:pPr>
      <w:bookmarkStart w:id="49" w:name="_Toc129864664"/>
      <w:r w:rsidRPr="00B17616">
        <w:rPr>
          <w:rFonts w:ascii="Aptos" w:hAnsi="Aptos" w:cs="Arial"/>
        </w:rPr>
        <w:lastRenderedPageBreak/>
        <w:t xml:space="preserve">Patients should not photograph, video or use sound recording that captures any other patient that could identify that they have been at the practice, as this affects their right to confidentiality as detailed within the </w:t>
      </w:r>
      <w:hyperlink r:id="rId48">
        <w:r w:rsidRPr="00B17616">
          <w:rPr>
            <w:rStyle w:val="Hyperlink"/>
            <w:rFonts w:ascii="Aptos" w:eastAsiaTheme="majorEastAsia" w:hAnsi="Aptos" w:cs="Arial"/>
          </w:rPr>
          <w:t xml:space="preserve">Caldicott and </w:t>
        </w:r>
      </w:hyperlink>
      <w:r w:rsidRPr="00B17616">
        <w:rPr>
          <w:rStyle w:val="Hyperlink"/>
          <w:rFonts w:ascii="Aptos" w:eastAsiaTheme="majorEastAsia" w:hAnsi="Aptos" w:cs="Arial"/>
        </w:rPr>
        <w:t>C</w:t>
      </w:r>
      <w:hyperlink r:id="rId49">
        <w:r w:rsidRPr="00B17616">
          <w:rPr>
            <w:rStyle w:val="Hyperlink"/>
            <w:rFonts w:ascii="Aptos" w:eastAsiaTheme="majorEastAsia" w:hAnsi="Aptos" w:cs="Arial"/>
          </w:rPr>
          <w:t xml:space="preserve">onfidentiality </w:t>
        </w:r>
      </w:hyperlink>
      <w:r w:rsidRPr="00B17616">
        <w:rPr>
          <w:rStyle w:val="Hyperlink"/>
          <w:rFonts w:ascii="Aptos" w:eastAsiaTheme="majorEastAsia" w:hAnsi="Aptos" w:cs="Arial"/>
        </w:rPr>
        <w:t>P</w:t>
      </w:r>
      <w:hyperlink r:id="rId50">
        <w:r w:rsidRPr="00B17616">
          <w:rPr>
            <w:rStyle w:val="Hyperlink"/>
            <w:rFonts w:ascii="Aptos" w:eastAsiaTheme="majorEastAsia" w:hAnsi="Aptos" w:cs="Arial"/>
          </w:rPr>
          <w:t>olicy</w:t>
        </w:r>
      </w:hyperlink>
      <w:r w:rsidRPr="00B17616">
        <w:rPr>
          <w:rFonts w:ascii="Aptos" w:hAnsi="Aptos" w:cs="Arial"/>
        </w:rPr>
        <w:t>.</w:t>
      </w:r>
    </w:p>
    <w:p w14:paraId="431816E0" w14:textId="77777777" w:rsidR="00B17616" w:rsidRPr="00B17616" w:rsidRDefault="00B17616" w:rsidP="00B17616">
      <w:pPr>
        <w:rPr>
          <w:rFonts w:ascii="Aptos" w:hAnsi="Aptos" w:cs="Arial"/>
        </w:rPr>
      </w:pPr>
    </w:p>
    <w:p w14:paraId="0E32671F" w14:textId="77777777" w:rsidR="00B17616" w:rsidRPr="00B17616" w:rsidRDefault="00B17616" w:rsidP="00B17616">
      <w:pPr>
        <w:rPr>
          <w:rFonts w:ascii="Aptos" w:hAnsi="Aptos" w:cs="Arial"/>
        </w:rPr>
      </w:pPr>
      <w:r w:rsidRPr="00B17616">
        <w:rPr>
          <w:rFonts w:ascii="Aptos" w:hAnsi="Aptos" w:cs="Arial"/>
        </w:rPr>
        <w:t xml:space="preserve">It should be noted that all patients have privacy rights, and no recording of other patients can be made without their explicit consent. Likewise, no member of the public can photograph or make either a video or audio recording of any member of staff without the express permission of that person. </w:t>
      </w:r>
    </w:p>
    <w:p w14:paraId="3EAAB846" w14:textId="77777777" w:rsidR="00B17616" w:rsidRPr="00B17616" w:rsidRDefault="00B17616" w:rsidP="00B17616">
      <w:pPr>
        <w:rPr>
          <w:rFonts w:ascii="Aptos" w:hAnsi="Aptos" w:cs="Arial"/>
        </w:rPr>
      </w:pPr>
    </w:p>
    <w:p w14:paraId="366C2F1F" w14:textId="77777777" w:rsidR="00B17616" w:rsidRPr="00B17616" w:rsidRDefault="00B17616" w:rsidP="00B17616">
      <w:pPr>
        <w:rPr>
          <w:rFonts w:ascii="Aptos" w:hAnsi="Aptos" w:cs="Arial"/>
        </w:rPr>
      </w:pPr>
      <w:r w:rsidRPr="00B17616">
        <w:rPr>
          <w:rFonts w:ascii="Aptos" w:hAnsi="Aptos" w:cs="Arial"/>
        </w:rPr>
        <w:t xml:space="preserve">Any such recording is likely to be an interference with their privacy rights under </w:t>
      </w:r>
      <w:hyperlink r:id="rId51">
        <w:r w:rsidRPr="00B17616">
          <w:rPr>
            <w:rStyle w:val="Hyperlink"/>
            <w:rFonts w:ascii="Aptos" w:eastAsiaTheme="majorEastAsia" w:hAnsi="Aptos" w:cs="Arial"/>
          </w:rPr>
          <w:t>Article 8</w:t>
        </w:r>
      </w:hyperlink>
      <w:r w:rsidRPr="00B17616">
        <w:rPr>
          <w:rFonts w:ascii="Aptos" w:hAnsi="Aptos" w:cs="Arial"/>
        </w:rPr>
        <w:t xml:space="preserve"> of the European Convention on Human Rights and this may constitute a criminal offence or a data breach depending on the context of the disclosure.</w:t>
      </w:r>
    </w:p>
    <w:p w14:paraId="6F587BFF" w14:textId="77777777" w:rsidR="00B17616" w:rsidRPr="00B17616" w:rsidRDefault="00B17616" w:rsidP="00B17616">
      <w:pPr>
        <w:rPr>
          <w:rFonts w:ascii="Aptos" w:hAnsi="Aptos" w:cs="Arial"/>
        </w:rPr>
      </w:pPr>
    </w:p>
    <w:p w14:paraId="3099C745" w14:textId="77777777" w:rsidR="00B17616" w:rsidRPr="00B17616" w:rsidRDefault="00B17616" w:rsidP="00B17616">
      <w:pPr>
        <w:rPr>
          <w:rFonts w:ascii="Aptos" w:hAnsi="Aptos" w:cs="Arial"/>
        </w:rPr>
      </w:pPr>
      <w:r w:rsidRPr="00B17616">
        <w:rPr>
          <w:rFonts w:ascii="Aptos" w:hAnsi="Aptos" w:cs="Arial"/>
        </w:rPr>
        <w:t xml:space="preserve">Further information can be found in the BMA document titled </w:t>
      </w:r>
      <w:hyperlink r:id="rId52">
        <w:r w:rsidRPr="00B17616">
          <w:rPr>
            <w:rStyle w:val="Hyperlink"/>
            <w:rFonts w:ascii="Aptos" w:eastAsiaTheme="majorEastAsia" w:hAnsi="Aptos" w:cs="Arial"/>
          </w:rPr>
          <w:t>Patients recording consultations</w:t>
        </w:r>
      </w:hyperlink>
      <w:r w:rsidRPr="00B17616">
        <w:rPr>
          <w:rFonts w:ascii="Aptos" w:hAnsi="Aptos" w:cs="Arial"/>
        </w:rPr>
        <w:t xml:space="preserve"> and the </w:t>
      </w:r>
      <w:hyperlink r:id="rId53">
        <w:r w:rsidRPr="00B17616">
          <w:rPr>
            <w:rStyle w:val="Hyperlink"/>
            <w:rFonts w:ascii="Aptos" w:eastAsiaTheme="majorEastAsia" w:hAnsi="Aptos" w:cs="Arial"/>
          </w:rPr>
          <w:t>Audio, Visual and Photography Policy</w:t>
        </w:r>
      </w:hyperlink>
      <w:r w:rsidRPr="00B17616">
        <w:rPr>
          <w:rFonts w:ascii="Aptos" w:hAnsi="Aptos" w:cs="Arial"/>
        </w:rPr>
        <w:t>.</w:t>
      </w:r>
    </w:p>
    <w:bookmarkEnd w:id="49"/>
    <w:p w14:paraId="0EA2E959" w14:textId="1ADEB089" w:rsidR="00A04C42" w:rsidRPr="00B17616" w:rsidRDefault="00A04C42" w:rsidP="00AE52AE">
      <w:pPr>
        <w:rPr>
          <w:rFonts w:ascii="Aptos" w:hAnsi="Aptos" w:cs="Arial"/>
        </w:rPr>
      </w:pPr>
    </w:p>
    <w:p w14:paraId="6C2729E5" w14:textId="357F23E3" w:rsidR="00A04C42" w:rsidRPr="00B17616" w:rsidRDefault="00A04C42" w:rsidP="00AE52AE">
      <w:pPr>
        <w:rPr>
          <w:rFonts w:ascii="Aptos" w:hAnsi="Aptos" w:cs="Arial"/>
        </w:rPr>
      </w:pPr>
    </w:p>
    <w:p w14:paraId="6990924E" w14:textId="7C1AFC01" w:rsidR="00B17616" w:rsidRDefault="00B17616">
      <w:pPr>
        <w:rPr>
          <w:rFonts w:ascii="Aptos" w:hAnsi="Aptos" w:cs="Arial"/>
        </w:rPr>
      </w:pPr>
      <w:r>
        <w:rPr>
          <w:rFonts w:ascii="Aptos" w:hAnsi="Aptos" w:cs="Arial"/>
        </w:rPr>
        <w:br w:type="page"/>
      </w:r>
    </w:p>
    <w:p w14:paraId="2A301633" w14:textId="74340435" w:rsidR="0016750C" w:rsidRPr="00B17616" w:rsidRDefault="0016750C" w:rsidP="0016750C">
      <w:pPr>
        <w:pStyle w:val="Heading1"/>
        <w:keepLines/>
        <w:numPr>
          <w:ilvl w:val="0"/>
          <w:numId w:val="0"/>
        </w:numPr>
        <w:pBdr>
          <w:bottom w:val="single" w:sz="4" w:space="1" w:color="595959" w:themeColor="text1" w:themeTint="A6"/>
        </w:pBdr>
        <w:spacing w:before="360" w:after="160" w:line="259" w:lineRule="auto"/>
        <w:rPr>
          <w:rFonts w:ascii="Aptos" w:hAnsi="Aptos"/>
          <w:sz w:val="28"/>
          <w:szCs w:val="28"/>
        </w:rPr>
      </w:pPr>
      <w:bookmarkStart w:id="50" w:name="_Annex_A_–"/>
      <w:bookmarkStart w:id="51" w:name="_Toc129864665"/>
      <w:bookmarkEnd w:id="50"/>
      <w:r w:rsidRPr="00B17616">
        <w:rPr>
          <w:rFonts w:ascii="Aptos" w:hAnsi="Aptos"/>
          <w:sz w:val="28"/>
          <w:szCs w:val="28"/>
        </w:rPr>
        <w:t>Annex A</w:t>
      </w:r>
      <w:r w:rsidR="00737D7F" w:rsidRPr="00B17616">
        <w:rPr>
          <w:rFonts w:ascii="Aptos" w:hAnsi="Aptos"/>
          <w:sz w:val="28"/>
          <w:szCs w:val="28"/>
        </w:rPr>
        <w:t xml:space="preserve"> – </w:t>
      </w:r>
      <w:r w:rsidR="00C931E4" w:rsidRPr="00B17616">
        <w:rPr>
          <w:rFonts w:ascii="Aptos" w:hAnsi="Aptos"/>
          <w:sz w:val="28"/>
          <w:szCs w:val="28"/>
        </w:rPr>
        <w:t xml:space="preserve">Patient </w:t>
      </w:r>
      <w:r w:rsidR="00F87E6A" w:rsidRPr="00B17616">
        <w:rPr>
          <w:rFonts w:ascii="Aptos" w:hAnsi="Aptos"/>
          <w:sz w:val="28"/>
          <w:szCs w:val="28"/>
        </w:rPr>
        <w:t>social media guidance</w:t>
      </w:r>
      <w:bookmarkEnd w:id="51"/>
    </w:p>
    <w:p w14:paraId="69FFAA98" w14:textId="77777777" w:rsidR="0016750C" w:rsidRPr="00B17616" w:rsidRDefault="0016750C" w:rsidP="0016750C">
      <w:pPr>
        <w:rPr>
          <w:rFonts w:ascii="Aptos" w:hAnsi="Aptos" w:cs="Arial"/>
          <w:color w:val="000000" w:themeColor="text1"/>
        </w:rPr>
      </w:pPr>
    </w:p>
    <w:p w14:paraId="51038081" w14:textId="63A29C39" w:rsidR="0016750C" w:rsidRPr="00B17616" w:rsidRDefault="00C931E4" w:rsidP="0016750C">
      <w:pPr>
        <w:rPr>
          <w:rFonts w:ascii="Aptos" w:hAnsi="Aptos" w:cs="Arial"/>
          <w:b/>
        </w:rPr>
      </w:pPr>
      <w:r w:rsidRPr="00B17616">
        <w:rPr>
          <w:rFonts w:ascii="Aptos" w:hAnsi="Aptos" w:cs="Arial"/>
          <w:b/>
        </w:rPr>
        <w:t xml:space="preserve">Patient </w:t>
      </w:r>
      <w:r w:rsidR="0016750C" w:rsidRPr="00B17616">
        <w:rPr>
          <w:rFonts w:ascii="Aptos" w:hAnsi="Aptos" w:cs="Arial"/>
          <w:b/>
        </w:rPr>
        <w:t xml:space="preserve">Social Media </w:t>
      </w:r>
      <w:r w:rsidRPr="00B17616">
        <w:rPr>
          <w:rFonts w:ascii="Aptos" w:hAnsi="Aptos" w:cs="Arial"/>
          <w:b/>
        </w:rPr>
        <w:t>Guidance</w:t>
      </w:r>
    </w:p>
    <w:p w14:paraId="129DCD40" w14:textId="77777777" w:rsidR="0016750C" w:rsidRPr="00B17616" w:rsidRDefault="0016750C" w:rsidP="0016750C">
      <w:pPr>
        <w:rPr>
          <w:rFonts w:ascii="Aptos" w:hAnsi="Aptos" w:cs="Arial"/>
        </w:rPr>
      </w:pPr>
    </w:p>
    <w:p w14:paraId="71923707" w14:textId="79CDD37D" w:rsidR="0016750C" w:rsidRPr="00B17616" w:rsidRDefault="0016750C" w:rsidP="0016750C">
      <w:pPr>
        <w:rPr>
          <w:rFonts w:ascii="Aptos" w:hAnsi="Aptos" w:cs="Arial"/>
        </w:rPr>
      </w:pPr>
      <w:r w:rsidRPr="00B17616">
        <w:rPr>
          <w:rFonts w:ascii="Aptos" w:hAnsi="Aptos" w:cs="Arial"/>
        </w:rPr>
        <w:t xml:space="preserve">At </w:t>
      </w:r>
      <w:r w:rsidR="001B0B58" w:rsidRPr="00B17616">
        <w:rPr>
          <w:rFonts w:ascii="Aptos" w:hAnsi="Aptos" w:cs="Arial"/>
        </w:rPr>
        <w:t>Woodbrook Medical Centre</w:t>
      </w:r>
      <w:r w:rsidRPr="00B17616">
        <w:rPr>
          <w:rFonts w:ascii="Aptos" w:hAnsi="Aptos" w:cs="Arial"/>
        </w:rPr>
        <w:t xml:space="preserve"> we have a </w:t>
      </w:r>
      <w:r w:rsidR="001B0B58" w:rsidRPr="00B17616">
        <w:rPr>
          <w:rFonts w:ascii="Aptos" w:hAnsi="Aptos" w:cs="Arial"/>
        </w:rPr>
        <w:t>Facebook and Instagram</w:t>
      </w:r>
      <w:r w:rsidRPr="00B17616">
        <w:rPr>
          <w:rFonts w:ascii="Aptos" w:hAnsi="Aptos" w:cs="Arial"/>
        </w:rPr>
        <w:t xml:space="preserve"> page which provides a range of useful information for our patient population. </w:t>
      </w:r>
    </w:p>
    <w:p w14:paraId="11560AAC" w14:textId="77777777" w:rsidR="0016750C" w:rsidRPr="00B17616" w:rsidRDefault="0016750C" w:rsidP="0016750C">
      <w:pPr>
        <w:rPr>
          <w:rFonts w:ascii="Aptos" w:hAnsi="Aptos" w:cs="Arial"/>
        </w:rPr>
      </w:pPr>
    </w:p>
    <w:p w14:paraId="2CE4172B" w14:textId="26DC1A50" w:rsidR="0016750C" w:rsidRPr="00B17616" w:rsidRDefault="003F623B" w:rsidP="0016750C">
      <w:pPr>
        <w:rPr>
          <w:rFonts w:ascii="Aptos" w:hAnsi="Aptos" w:cs="Arial"/>
        </w:rPr>
      </w:pPr>
      <w:r w:rsidRPr="00B17616">
        <w:rPr>
          <w:rFonts w:ascii="Aptos" w:hAnsi="Aptos" w:cs="Arial"/>
        </w:rPr>
        <w:t xml:space="preserve">This </w:t>
      </w:r>
      <w:r w:rsidR="00B17616" w:rsidRPr="00B17616">
        <w:rPr>
          <w:rFonts w:ascii="Aptos" w:hAnsi="Aptos" w:cs="Arial"/>
        </w:rPr>
        <w:t>practice</w:t>
      </w:r>
      <w:r w:rsidRPr="00B17616">
        <w:rPr>
          <w:rFonts w:ascii="Aptos" w:hAnsi="Aptos" w:cs="Arial"/>
        </w:rPr>
        <w:t xml:space="preserve"> has</w:t>
      </w:r>
      <w:r w:rsidR="0016750C" w:rsidRPr="00B17616">
        <w:rPr>
          <w:rFonts w:ascii="Aptos" w:hAnsi="Aptos" w:cs="Arial"/>
        </w:rPr>
        <w:t xml:space="preserve"> a duty to maintain patient confidentiality and to safeguard vulnerable patients. You can help us </w:t>
      </w:r>
      <w:r w:rsidR="00F87E6A" w:rsidRPr="00B17616">
        <w:rPr>
          <w:rFonts w:ascii="Aptos" w:hAnsi="Aptos" w:cs="Arial"/>
        </w:rPr>
        <w:t xml:space="preserve">to </w:t>
      </w:r>
      <w:r w:rsidR="0016750C" w:rsidRPr="00B17616">
        <w:rPr>
          <w:rFonts w:ascii="Aptos" w:hAnsi="Aptos" w:cs="Arial"/>
        </w:rPr>
        <w:t xml:space="preserve">achieve this by adhering to the code of conduct outlined in this </w:t>
      </w:r>
      <w:r w:rsidRPr="00B17616">
        <w:rPr>
          <w:rFonts w:ascii="Aptos" w:hAnsi="Aptos" w:cs="Arial"/>
        </w:rPr>
        <w:t>guidance</w:t>
      </w:r>
      <w:r w:rsidR="0016750C" w:rsidRPr="00B17616">
        <w:rPr>
          <w:rFonts w:ascii="Aptos" w:hAnsi="Aptos" w:cs="Arial"/>
        </w:rPr>
        <w:t>.</w:t>
      </w:r>
    </w:p>
    <w:p w14:paraId="45598651" w14:textId="77777777" w:rsidR="0016750C" w:rsidRPr="00B17616" w:rsidRDefault="0016750C" w:rsidP="0016750C">
      <w:pPr>
        <w:rPr>
          <w:rFonts w:ascii="Aptos" w:hAnsi="Aptos" w:cs="Arial"/>
        </w:rPr>
      </w:pPr>
    </w:p>
    <w:p w14:paraId="1682A606" w14:textId="4FF0153A" w:rsidR="0016750C" w:rsidRPr="00B17616" w:rsidRDefault="0016750C" w:rsidP="0016750C">
      <w:pPr>
        <w:rPr>
          <w:rFonts w:ascii="Aptos" w:hAnsi="Aptos" w:cs="Arial"/>
          <w:b/>
        </w:rPr>
      </w:pPr>
      <w:r w:rsidRPr="00B17616">
        <w:rPr>
          <w:rFonts w:ascii="Aptos" w:hAnsi="Aptos" w:cs="Arial"/>
          <w:b/>
        </w:rPr>
        <w:t xml:space="preserve">Patients at </w:t>
      </w:r>
      <w:r w:rsidR="001B0B58" w:rsidRPr="00B17616">
        <w:rPr>
          <w:rFonts w:ascii="Aptos" w:hAnsi="Aptos" w:cs="Arial"/>
          <w:b/>
        </w:rPr>
        <w:t>Woodbrook Medical Centre</w:t>
      </w:r>
      <w:r w:rsidRPr="00B17616">
        <w:rPr>
          <w:rFonts w:ascii="Aptos" w:hAnsi="Aptos" w:cs="Arial"/>
          <w:b/>
        </w:rPr>
        <w:t xml:space="preserve"> are expected to </w:t>
      </w:r>
      <w:r w:rsidR="003F623B" w:rsidRPr="00B17616">
        <w:rPr>
          <w:rFonts w:ascii="Aptos" w:hAnsi="Aptos" w:cs="Arial"/>
          <w:b/>
        </w:rPr>
        <w:t>always adhere to the following code of conduct</w:t>
      </w:r>
      <w:r w:rsidRPr="00B17616">
        <w:rPr>
          <w:rFonts w:ascii="Aptos" w:hAnsi="Aptos" w:cs="Arial"/>
          <w:b/>
        </w:rPr>
        <w:t>:</w:t>
      </w:r>
    </w:p>
    <w:p w14:paraId="2D27EA6E" w14:textId="77777777" w:rsidR="0016750C" w:rsidRPr="00B17616" w:rsidRDefault="0016750C" w:rsidP="0016750C">
      <w:pPr>
        <w:jc w:val="both"/>
        <w:rPr>
          <w:rFonts w:ascii="Aptos" w:hAnsi="Aptos" w:cs="Arial"/>
        </w:rPr>
      </w:pPr>
    </w:p>
    <w:p w14:paraId="6F5944EA" w14:textId="64EA2A54" w:rsidR="0016750C" w:rsidRPr="00B17616" w:rsidRDefault="00B17616" w:rsidP="0016750C">
      <w:pPr>
        <w:pStyle w:val="ListParagraph"/>
        <w:numPr>
          <w:ilvl w:val="0"/>
          <w:numId w:val="23"/>
        </w:numPr>
        <w:rPr>
          <w:rFonts w:ascii="Aptos" w:hAnsi="Aptos" w:cs="Arial"/>
          <w:sz w:val="24"/>
          <w:szCs w:val="24"/>
        </w:rPr>
      </w:pPr>
      <w:r w:rsidRPr="00B17616">
        <w:rPr>
          <w:rFonts w:ascii="Aptos" w:hAnsi="Aptos" w:cs="Arial"/>
          <w:sz w:val="24"/>
          <w:szCs w:val="24"/>
        </w:rPr>
        <w:t>Woodbrook Medical Centre</w:t>
      </w:r>
      <w:r w:rsidR="0016750C" w:rsidRPr="00B17616">
        <w:rPr>
          <w:rFonts w:ascii="Aptos" w:hAnsi="Aptos" w:cs="Arial"/>
          <w:sz w:val="24"/>
          <w:szCs w:val="24"/>
        </w:rPr>
        <w:t xml:space="preserve"> requires all users of portable devices to use them in a courteous and considerate manner, respecting their fellow patients. Portable devices are not to be used during consultations, except when agreed with your clinician.</w:t>
      </w:r>
    </w:p>
    <w:p w14:paraId="4EB5C5BC" w14:textId="77777777" w:rsidR="0016750C" w:rsidRPr="00B17616" w:rsidRDefault="0016750C" w:rsidP="0016750C">
      <w:pPr>
        <w:pStyle w:val="ListParagraph"/>
        <w:rPr>
          <w:rFonts w:ascii="Aptos" w:hAnsi="Aptos" w:cs="Arial"/>
          <w:sz w:val="24"/>
          <w:szCs w:val="24"/>
        </w:rPr>
      </w:pPr>
    </w:p>
    <w:p w14:paraId="4C80617A" w14:textId="5CF1491F" w:rsidR="0016750C" w:rsidRPr="00B17616" w:rsidRDefault="0016750C" w:rsidP="0016750C">
      <w:pPr>
        <w:pStyle w:val="ListParagraph"/>
        <w:numPr>
          <w:ilvl w:val="0"/>
          <w:numId w:val="23"/>
        </w:numPr>
        <w:rPr>
          <w:rFonts w:ascii="Aptos" w:hAnsi="Aptos" w:cs="Arial"/>
          <w:sz w:val="24"/>
          <w:szCs w:val="24"/>
        </w:rPr>
      </w:pPr>
      <w:r w:rsidRPr="00B17616">
        <w:rPr>
          <w:rFonts w:ascii="Aptos" w:hAnsi="Aptos" w:cs="Arial"/>
          <w:sz w:val="24"/>
          <w:szCs w:val="24"/>
        </w:rPr>
        <w:t xml:space="preserve">Patients are not permitted to disclose any patient-identifiable information about other </w:t>
      </w:r>
      <w:r w:rsidR="003F623B" w:rsidRPr="00B17616">
        <w:rPr>
          <w:rFonts w:ascii="Aptos" w:hAnsi="Aptos" w:cs="Arial"/>
          <w:sz w:val="24"/>
          <w:szCs w:val="24"/>
        </w:rPr>
        <w:t>patients unless</w:t>
      </w:r>
      <w:r w:rsidRPr="00B17616">
        <w:rPr>
          <w:rFonts w:ascii="Aptos" w:hAnsi="Aptos" w:cs="Arial"/>
          <w:sz w:val="24"/>
          <w:szCs w:val="24"/>
        </w:rPr>
        <w:t xml:space="preserve"> they have the express consent of that patient.</w:t>
      </w:r>
    </w:p>
    <w:p w14:paraId="742852F1" w14:textId="77777777" w:rsidR="0016750C" w:rsidRPr="00B17616" w:rsidRDefault="0016750C" w:rsidP="0016750C">
      <w:pPr>
        <w:pStyle w:val="ListParagraph"/>
        <w:rPr>
          <w:rFonts w:ascii="Aptos" w:hAnsi="Aptos" w:cs="Arial"/>
          <w:sz w:val="24"/>
          <w:szCs w:val="24"/>
        </w:rPr>
      </w:pPr>
    </w:p>
    <w:p w14:paraId="2E6F9989" w14:textId="313C780E" w:rsidR="0016750C" w:rsidRPr="00B17616" w:rsidRDefault="0016750C" w:rsidP="0016750C">
      <w:pPr>
        <w:pStyle w:val="ListParagraph"/>
        <w:numPr>
          <w:ilvl w:val="0"/>
          <w:numId w:val="23"/>
        </w:numPr>
        <w:rPr>
          <w:rFonts w:ascii="Aptos" w:hAnsi="Aptos" w:cs="Arial"/>
          <w:sz w:val="24"/>
          <w:szCs w:val="24"/>
        </w:rPr>
      </w:pPr>
      <w:r w:rsidRPr="00B17616">
        <w:rPr>
          <w:rFonts w:ascii="Aptos" w:hAnsi="Aptos" w:cs="Arial"/>
          <w:sz w:val="24"/>
          <w:szCs w:val="24"/>
        </w:rPr>
        <w:t xml:space="preserve">Whilst not encouraged, patients may record their </w:t>
      </w:r>
      <w:proofErr w:type="gramStart"/>
      <w:r w:rsidR="003F623B" w:rsidRPr="00B17616">
        <w:rPr>
          <w:rFonts w:ascii="Aptos" w:hAnsi="Aptos" w:cs="Arial"/>
          <w:sz w:val="24"/>
          <w:szCs w:val="24"/>
        </w:rPr>
        <w:t>consultation</w:t>
      </w:r>
      <w:proofErr w:type="gramEnd"/>
      <w:r w:rsidRPr="00B17616">
        <w:rPr>
          <w:rFonts w:ascii="Aptos" w:hAnsi="Aptos" w:cs="Arial"/>
          <w:sz w:val="24"/>
          <w:szCs w:val="24"/>
        </w:rPr>
        <w:t xml:space="preserve"> but </w:t>
      </w:r>
      <w:r w:rsidR="00F87E6A" w:rsidRPr="00B17616">
        <w:rPr>
          <w:rFonts w:ascii="Aptos" w:hAnsi="Aptos" w:cs="Arial"/>
          <w:sz w:val="24"/>
          <w:szCs w:val="24"/>
        </w:rPr>
        <w:t xml:space="preserve">this </w:t>
      </w:r>
      <w:r w:rsidRPr="00B17616">
        <w:rPr>
          <w:rFonts w:ascii="Aptos" w:hAnsi="Aptos" w:cs="Arial"/>
          <w:sz w:val="24"/>
          <w:szCs w:val="24"/>
        </w:rPr>
        <w:t xml:space="preserve">should be agreed with your clinician. This recording will solely be for your </w:t>
      </w:r>
      <w:r w:rsidR="00F87E6A" w:rsidRPr="00B17616">
        <w:rPr>
          <w:rFonts w:ascii="Aptos" w:hAnsi="Aptos" w:cs="Arial"/>
          <w:sz w:val="24"/>
          <w:szCs w:val="24"/>
        </w:rPr>
        <w:t xml:space="preserve">own </w:t>
      </w:r>
      <w:r w:rsidRPr="00B17616">
        <w:rPr>
          <w:rFonts w:ascii="Aptos" w:hAnsi="Aptos" w:cs="Arial"/>
          <w:sz w:val="24"/>
          <w:szCs w:val="24"/>
        </w:rPr>
        <w:t>purpose</w:t>
      </w:r>
      <w:r w:rsidR="00F87E6A" w:rsidRPr="00B17616">
        <w:rPr>
          <w:rFonts w:ascii="Aptos" w:hAnsi="Aptos" w:cs="Arial"/>
          <w:sz w:val="24"/>
          <w:szCs w:val="24"/>
        </w:rPr>
        <w:t>.</w:t>
      </w:r>
      <w:r w:rsidRPr="00B17616">
        <w:rPr>
          <w:rFonts w:ascii="Aptos" w:hAnsi="Aptos" w:cs="Arial"/>
          <w:sz w:val="24"/>
          <w:szCs w:val="24"/>
        </w:rPr>
        <w:t xml:space="preserve"> </w:t>
      </w:r>
    </w:p>
    <w:p w14:paraId="0A61E740" w14:textId="77777777" w:rsidR="0016750C" w:rsidRPr="00B17616" w:rsidRDefault="0016750C" w:rsidP="0016750C">
      <w:pPr>
        <w:pStyle w:val="ListParagraph"/>
        <w:rPr>
          <w:rFonts w:ascii="Aptos" w:hAnsi="Aptos" w:cs="Arial"/>
          <w:sz w:val="24"/>
          <w:szCs w:val="24"/>
        </w:rPr>
      </w:pPr>
    </w:p>
    <w:p w14:paraId="68F14ADA" w14:textId="0666CC5C" w:rsidR="0016750C" w:rsidRPr="00B17616" w:rsidRDefault="0016750C" w:rsidP="0016750C">
      <w:pPr>
        <w:pStyle w:val="ListParagraph"/>
        <w:numPr>
          <w:ilvl w:val="0"/>
          <w:numId w:val="23"/>
        </w:numPr>
        <w:rPr>
          <w:rFonts w:ascii="Aptos" w:hAnsi="Aptos" w:cs="Arial"/>
          <w:sz w:val="24"/>
          <w:szCs w:val="24"/>
        </w:rPr>
      </w:pPr>
      <w:r w:rsidRPr="00B17616">
        <w:rPr>
          <w:rFonts w:ascii="Aptos" w:hAnsi="Aptos" w:cs="Arial"/>
          <w:sz w:val="24"/>
          <w:szCs w:val="24"/>
        </w:rPr>
        <w:t xml:space="preserve">Patients must not post any material that is inaccurate, fraudulent, harassing, embarrassing, obscene, </w:t>
      </w:r>
      <w:proofErr w:type="gramStart"/>
      <w:r w:rsidRPr="00B17616">
        <w:rPr>
          <w:rFonts w:ascii="Aptos" w:hAnsi="Aptos" w:cs="Arial"/>
          <w:sz w:val="24"/>
          <w:szCs w:val="24"/>
        </w:rPr>
        <w:t>defamatory</w:t>
      </w:r>
      <w:proofErr w:type="gramEnd"/>
      <w:r w:rsidRPr="00B17616">
        <w:rPr>
          <w:rFonts w:ascii="Aptos" w:hAnsi="Aptos" w:cs="Arial"/>
          <w:sz w:val="24"/>
          <w:szCs w:val="24"/>
        </w:rPr>
        <w:t xml:space="preserve"> or unlawful. Any such posts on the </w:t>
      </w:r>
      <w:r w:rsidR="00B17616" w:rsidRPr="00B17616">
        <w:rPr>
          <w:rFonts w:ascii="Aptos" w:hAnsi="Aptos" w:cs="Arial"/>
          <w:sz w:val="24"/>
          <w:szCs w:val="24"/>
        </w:rPr>
        <w:t>Woodbrook Medical Centre</w:t>
      </w:r>
      <w:r w:rsidRPr="00B17616">
        <w:rPr>
          <w:rFonts w:ascii="Aptos" w:hAnsi="Aptos" w:cs="Arial"/>
          <w:sz w:val="24"/>
          <w:szCs w:val="24"/>
        </w:rPr>
        <w:t xml:space="preserve"> </w:t>
      </w:r>
      <w:r w:rsidR="001B0B58" w:rsidRPr="00B17616">
        <w:rPr>
          <w:rFonts w:ascii="Aptos" w:hAnsi="Aptos" w:cs="Arial"/>
          <w:sz w:val="24"/>
          <w:szCs w:val="24"/>
        </w:rPr>
        <w:t>Facebook and Instagram</w:t>
      </w:r>
      <w:r w:rsidRPr="00B17616">
        <w:rPr>
          <w:rFonts w:ascii="Aptos" w:hAnsi="Aptos" w:cs="Arial"/>
          <w:sz w:val="24"/>
          <w:szCs w:val="24"/>
        </w:rPr>
        <w:t xml:space="preserve"> page</w:t>
      </w:r>
      <w:r w:rsidR="00B17616" w:rsidRPr="00B17616">
        <w:rPr>
          <w:rFonts w:ascii="Aptos" w:hAnsi="Aptos" w:cs="Arial"/>
          <w:sz w:val="24"/>
          <w:szCs w:val="24"/>
        </w:rPr>
        <w:t>s</w:t>
      </w:r>
      <w:r w:rsidRPr="00B17616">
        <w:rPr>
          <w:rFonts w:ascii="Aptos" w:hAnsi="Aptos" w:cs="Arial"/>
          <w:sz w:val="24"/>
          <w:szCs w:val="24"/>
        </w:rPr>
        <w:t xml:space="preserve"> will be deleted and the post reported. </w:t>
      </w:r>
    </w:p>
    <w:p w14:paraId="0BD18DC7" w14:textId="77777777" w:rsidR="0016750C" w:rsidRPr="00B17616" w:rsidRDefault="0016750C" w:rsidP="0016750C">
      <w:pPr>
        <w:pStyle w:val="ListParagraph"/>
        <w:rPr>
          <w:rFonts w:ascii="Aptos" w:hAnsi="Aptos" w:cs="Arial"/>
          <w:sz w:val="24"/>
          <w:szCs w:val="24"/>
        </w:rPr>
      </w:pPr>
    </w:p>
    <w:p w14:paraId="0138B316" w14:textId="45419E4E" w:rsidR="0016750C" w:rsidRPr="00B17616" w:rsidRDefault="0016750C" w:rsidP="0016750C">
      <w:pPr>
        <w:pStyle w:val="ListParagraph"/>
        <w:numPr>
          <w:ilvl w:val="0"/>
          <w:numId w:val="23"/>
        </w:numPr>
        <w:rPr>
          <w:rFonts w:ascii="Aptos" w:hAnsi="Aptos" w:cs="Arial"/>
          <w:sz w:val="24"/>
          <w:szCs w:val="24"/>
        </w:rPr>
      </w:pPr>
      <w:r w:rsidRPr="00B17616">
        <w:rPr>
          <w:rFonts w:ascii="Aptos" w:hAnsi="Aptos" w:cs="Arial"/>
          <w:sz w:val="24"/>
          <w:szCs w:val="24"/>
        </w:rPr>
        <w:t>Patients are not permitted to take photographs in the waiting room or areas where other patients are present, nor are photographs of staff permitted</w:t>
      </w:r>
      <w:r w:rsidR="00F87E6A" w:rsidRPr="00B17616">
        <w:rPr>
          <w:rFonts w:ascii="Aptos" w:hAnsi="Aptos" w:cs="Arial"/>
          <w:sz w:val="24"/>
          <w:szCs w:val="24"/>
        </w:rPr>
        <w:t xml:space="preserve"> to be taken</w:t>
      </w:r>
      <w:r w:rsidRPr="00B17616">
        <w:rPr>
          <w:rFonts w:ascii="Aptos" w:hAnsi="Aptos" w:cs="Arial"/>
          <w:sz w:val="24"/>
          <w:szCs w:val="24"/>
        </w:rPr>
        <w:t>.</w:t>
      </w:r>
    </w:p>
    <w:p w14:paraId="773AF169" w14:textId="77777777" w:rsidR="0016750C" w:rsidRPr="00B17616" w:rsidRDefault="0016750C" w:rsidP="0016750C">
      <w:pPr>
        <w:pStyle w:val="ListParagraph"/>
        <w:rPr>
          <w:rFonts w:ascii="Aptos" w:hAnsi="Aptos" w:cs="Arial"/>
          <w:sz w:val="24"/>
          <w:szCs w:val="24"/>
        </w:rPr>
      </w:pPr>
    </w:p>
    <w:p w14:paraId="2B4C3F9C" w14:textId="77777777" w:rsidR="0016750C" w:rsidRPr="00B17616" w:rsidRDefault="0016750C" w:rsidP="0016750C">
      <w:pPr>
        <w:pStyle w:val="ListParagraph"/>
        <w:numPr>
          <w:ilvl w:val="0"/>
          <w:numId w:val="23"/>
        </w:numPr>
        <w:rPr>
          <w:rFonts w:ascii="Aptos" w:hAnsi="Aptos" w:cs="Arial"/>
          <w:sz w:val="24"/>
          <w:szCs w:val="24"/>
        </w:rPr>
      </w:pPr>
      <w:r w:rsidRPr="00B17616">
        <w:rPr>
          <w:rFonts w:ascii="Aptos" w:hAnsi="Aptos" w:cs="Arial"/>
          <w:sz w:val="24"/>
          <w:szCs w:val="24"/>
        </w:rPr>
        <w:t xml:space="preserve">Patients must not post comments on social media that identify any staff. </w:t>
      </w:r>
    </w:p>
    <w:p w14:paraId="2731096F" w14:textId="77777777" w:rsidR="0016750C" w:rsidRPr="00B17616" w:rsidRDefault="0016750C" w:rsidP="0016750C">
      <w:pPr>
        <w:pStyle w:val="ListParagraph"/>
        <w:rPr>
          <w:rFonts w:ascii="Aptos" w:hAnsi="Aptos" w:cs="Arial"/>
          <w:sz w:val="24"/>
          <w:szCs w:val="24"/>
        </w:rPr>
      </w:pPr>
    </w:p>
    <w:p w14:paraId="1F439EEC" w14:textId="12127AB6" w:rsidR="0016750C" w:rsidRPr="00B17616" w:rsidRDefault="0016750C" w:rsidP="0016750C">
      <w:pPr>
        <w:pStyle w:val="ListParagraph"/>
        <w:numPr>
          <w:ilvl w:val="0"/>
          <w:numId w:val="23"/>
        </w:numPr>
        <w:rPr>
          <w:rFonts w:ascii="Aptos" w:hAnsi="Aptos" w:cs="Arial"/>
          <w:sz w:val="24"/>
          <w:szCs w:val="24"/>
        </w:rPr>
      </w:pPr>
      <w:r w:rsidRPr="00B17616">
        <w:rPr>
          <w:rFonts w:ascii="Aptos" w:hAnsi="Aptos" w:cs="Arial"/>
          <w:sz w:val="24"/>
          <w:szCs w:val="24"/>
        </w:rPr>
        <w:t xml:space="preserve">Patients </w:t>
      </w:r>
      <w:r w:rsidR="003F623B" w:rsidRPr="00B17616">
        <w:rPr>
          <w:rFonts w:ascii="Aptos" w:hAnsi="Aptos" w:cs="Arial"/>
          <w:sz w:val="24"/>
          <w:szCs w:val="24"/>
        </w:rPr>
        <w:t>can</w:t>
      </w:r>
      <w:r w:rsidRPr="00B17616">
        <w:rPr>
          <w:rFonts w:ascii="Aptos" w:hAnsi="Aptos" w:cs="Arial"/>
          <w:sz w:val="24"/>
          <w:szCs w:val="24"/>
        </w:rPr>
        <w:t xml:space="preserve"> leave a review about </w:t>
      </w:r>
      <w:r w:rsidR="00967DB9" w:rsidRPr="00B17616">
        <w:rPr>
          <w:rFonts w:ascii="Aptos" w:hAnsi="Aptos" w:cs="Arial"/>
          <w:sz w:val="24"/>
          <w:szCs w:val="24"/>
        </w:rPr>
        <w:t xml:space="preserve">the practice </w:t>
      </w:r>
      <w:r w:rsidR="003F623B" w:rsidRPr="00B17616">
        <w:rPr>
          <w:rFonts w:ascii="Aptos" w:hAnsi="Aptos" w:cs="Arial"/>
          <w:sz w:val="24"/>
          <w:szCs w:val="24"/>
        </w:rPr>
        <w:t>and the</w:t>
      </w:r>
      <w:r w:rsidRPr="00B17616">
        <w:rPr>
          <w:rFonts w:ascii="Aptos" w:hAnsi="Aptos" w:cs="Arial"/>
          <w:sz w:val="24"/>
          <w:szCs w:val="24"/>
        </w:rPr>
        <w:t xml:space="preserve"> following </w:t>
      </w:r>
      <w:hyperlink r:id="rId54" w:history="1">
        <w:r w:rsidR="001B0B58" w:rsidRPr="00B17616">
          <w:rPr>
            <w:rStyle w:val="Hyperlink"/>
            <w:rFonts w:ascii="Aptos" w:hAnsi="Aptos" w:cs="Arial"/>
            <w:sz w:val="24"/>
            <w:szCs w:val="24"/>
          </w:rPr>
          <w:t>https://www.woodbrookmedicalcentre.co.uk/</w:t>
        </w:r>
      </w:hyperlink>
      <w:r w:rsidR="001B0B58" w:rsidRPr="00B17616">
        <w:rPr>
          <w:rFonts w:ascii="Aptos" w:hAnsi="Aptos" w:cs="Arial"/>
          <w:sz w:val="24"/>
          <w:szCs w:val="24"/>
        </w:rPr>
        <w:t xml:space="preserve"> </w:t>
      </w:r>
      <w:r w:rsidRPr="00B17616">
        <w:rPr>
          <w:rFonts w:ascii="Aptos" w:hAnsi="Aptos" w:cs="Arial"/>
          <w:sz w:val="24"/>
          <w:szCs w:val="24"/>
        </w:rPr>
        <w:t xml:space="preserve">can enable the practice manager to respond appropriately. </w:t>
      </w:r>
    </w:p>
    <w:p w14:paraId="043FD3AA" w14:textId="77777777" w:rsidR="0016750C" w:rsidRPr="00B17616" w:rsidRDefault="0016750C" w:rsidP="0016750C">
      <w:pPr>
        <w:pStyle w:val="ListParagraph"/>
        <w:rPr>
          <w:rFonts w:ascii="Aptos" w:hAnsi="Aptos" w:cs="Arial"/>
          <w:sz w:val="24"/>
          <w:szCs w:val="24"/>
        </w:rPr>
      </w:pPr>
    </w:p>
    <w:p w14:paraId="1FA7C121" w14:textId="71DCCF0F" w:rsidR="0016750C" w:rsidRPr="00B17616" w:rsidRDefault="0016750C" w:rsidP="0016750C">
      <w:pPr>
        <w:pStyle w:val="ListParagraph"/>
        <w:numPr>
          <w:ilvl w:val="0"/>
          <w:numId w:val="23"/>
        </w:numPr>
        <w:rPr>
          <w:rFonts w:ascii="Aptos" w:hAnsi="Aptos" w:cs="Arial"/>
          <w:sz w:val="24"/>
          <w:szCs w:val="24"/>
        </w:rPr>
      </w:pPr>
      <w:r w:rsidRPr="00B17616">
        <w:rPr>
          <w:rFonts w:ascii="Aptos" w:hAnsi="Aptos" w:cs="Arial"/>
          <w:sz w:val="24"/>
          <w:szCs w:val="24"/>
        </w:rPr>
        <w:t xml:space="preserve">Defamatory comments about our team are not to be shared on any social media platform. Legal advice </w:t>
      </w:r>
      <w:r w:rsidR="003F623B" w:rsidRPr="00B17616">
        <w:rPr>
          <w:rFonts w:ascii="Aptos" w:hAnsi="Aptos" w:cs="Arial"/>
          <w:sz w:val="24"/>
          <w:szCs w:val="24"/>
        </w:rPr>
        <w:t xml:space="preserve">may </w:t>
      </w:r>
      <w:r w:rsidRPr="00B17616">
        <w:rPr>
          <w:rFonts w:ascii="Aptos" w:hAnsi="Aptos" w:cs="Arial"/>
          <w:sz w:val="24"/>
          <w:szCs w:val="24"/>
        </w:rPr>
        <w:t xml:space="preserve">be </w:t>
      </w:r>
      <w:proofErr w:type="gramStart"/>
      <w:r w:rsidR="003F623B" w:rsidRPr="00B17616">
        <w:rPr>
          <w:rFonts w:ascii="Aptos" w:hAnsi="Aptos" w:cs="Arial"/>
          <w:sz w:val="24"/>
          <w:szCs w:val="24"/>
        </w:rPr>
        <w:t>sought</w:t>
      </w:r>
      <w:proofErr w:type="gramEnd"/>
      <w:r w:rsidRPr="00B17616">
        <w:rPr>
          <w:rFonts w:ascii="Aptos" w:hAnsi="Aptos" w:cs="Arial"/>
          <w:sz w:val="24"/>
          <w:szCs w:val="24"/>
        </w:rPr>
        <w:t xml:space="preserve"> and the appropriate action taken against any patient who posts defamatory comments.</w:t>
      </w:r>
    </w:p>
    <w:p w14:paraId="01A8D473" w14:textId="77777777" w:rsidR="0016750C" w:rsidRPr="00B17616" w:rsidRDefault="0016750C" w:rsidP="0016750C">
      <w:pPr>
        <w:rPr>
          <w:rFonts w:ascii="Aptos" w:hAnsi="Aptos" w:cs="Arial"/>
        </w:rPr>
      </w:pPr>
    </w:p>
    <w:p w14:paraId="44EB01DD" w14:textId="77777777" w:rsidR="0016750C" w:rsidRPr="00B17616" w:rsidRDefault="0016750C" w:rsidP="0016750C">
      <w:pPr>
        <w:rPr>
          <w:rFonts w:ascii="Aptos" w:hAnsi="Aptos" w:cs="Arial"/>
          <w:b/>
        </w:rPr>
      </w:pPr>
      <w:r w:rsidRPr="00B17616">
        <w:rPr>
          <w:rFonts w:ascii="Aptos" w:hAnsi="Aptos" w:cs="Arial"/>
          <w:b/>
        </w:rPr>
        <w:t>Patient complaints on social media</w:t>
      </w:r>
    </w:p>
    <w:p w14:paraId="06B35D12" w14:textId="77777777" w:rsidR="0016750C" w:rsidRPr="00B17616" w:rsidRDefault="0016750C" w:rsidP="0016750C">
      <w:pPr>
        <w:rPr>
          <w:rFonts w:ascii="Aptos" w:hAnsi="Aptos" w:cs="Arial"/>
          <w:b/>
        </w:rPr>
      </w:pPr>
    </w:p>
    <w:p w14:paraId="705127E5" w14:textId="18822F94" w:rsidR="006B51F8" w:rsidRPr="00B17616" w:rsidRDefault="0016750C" w:rsidP="0016750C">
      <w:pPr>
        <w:rPr>
          <w:rFonts w:ascii="Aptos" w:hAnsi="Aptos" w:cs="Arial"/>
        </w:rPr>
      </w:pPr>
      <w:r w:rsidRPr="00B17616">
        <w:rPr>
          <w:rFonts w:ascii="Aptos" w:hAnsi="Aptos" w:cs="Arial"/>
        </w:rPr>
        <w:t xml:space="preserve">We have a separate complaints policy which patients are to use should they wish to make a complaint. We will only respond to complaints made to the </w:t>
      </w:r>
      <w:r w:rsidR="00B17616" w:rsidRPr="00B17616">
        <w:rPr>
          <w:rFonts w:ascii="Aptos" w:hAnsi="Aptos" w:cs="Arial"/>
        </w:rPr>
        <w:t>Woodbrook Medical Centre</w:t>
      </w:r>
      <w:r w:rsidRPr="00B17616">
        <w:rPr>
          <w:rFonts w:ascii="Aptos" w:hAnsi="Aptos" w:cs="Arial"/>
        </w:rPr>
        <w:t xml:space="preserve"> in accordance with </w:t>
      </w:r>
      <w:r w:rsidR="00F87E6A" w:rsidRPr="00B17616">
        <w:rPr>
          <w:rFonts w:ascii="Aptos" w:hAnsi="Aptos" w:cs="Arial"/>
        </w:rPr>
        <w:t xml:space="preserve">the </w:t>
      </w:r>
      <w:r w:rsidR="00B17616" w:rsidRPr="00B17616">
        <w:rPr>
          <w:rFonts w:ascii="Aptos" w:hAnsi="Aptos" w:cs="Arial"/>
        </w:rPr>
        <w:t>Woodbrook Medical Centre</w:t>
      </w:r>
      <w:r w:rsidR="00F87E6A" w:rsidRPr="00B17616">
        <w:rPr>
          <w:rFonts w:ascii="Aptos" w:hAnsi="Aptos" w:cs="Arial"/>
        </w:rPr>
        <w:t>’s</w:t>
      </w:r>
      <w:r w:rsidRPr="00B17616">
        <w:rPr>
          <w:rFonts w:ascii="Aptos" w:hAnsi="Aptos" w:cs="Arial"/>
        </w:rPr>
        <w:t xml:space="preserve"> policy.</w:t>
      </w:r>
    </w:p>
    <w:p w14:paraId="3153FD34" w14:textId="77777777" w:rsidR="006B51F8" w:rsidRPr="00B17616" w:rsidRDefault="006B51F8" w:rsidP="0016750C">
      <w:pPr>
        <w:rPr>
          <w:rFonts w:ascii="Aptos" w:hAnsi="Aptos" w:cs="Arial"/>
        </w:rPr>
      </w:pPr>
    </w:p>
    <w:p w14:paraId="1FB177A6" w14:textId="11FD4A15" w:rsidR="00AB7EE8" w:rsidRPr="00B17616" w:rsidRDefault="0016750C" w:rsidP="0016750C">
      <w:pPr>
        <w:rPr>
          <w:rFonts w:ascii="Aptos" w:hAnsi="Aptos" w:cs="Arial"/>
        </w:rPr>
      </w:pPr>
      <w:r w:rsidRPr="00B17616">
        <w:rPr>
          <w:rFonts w:ascii="Aptos" w:hAnsi="Aptos" w:cs="Arial"/>
        </w:rPr>
        <w:t xml:space="preserve">If a complaint is made on the </w:t>
      </w:r>
      <w:r w:rsidR="00B17616" w:rsidRPr="00B17616">
        <w:rPr>
          <w:rFonts w:ascii="Aptos" w:hAnsi="Aptos" w:cs="Arial"/>
        </w:rPr>
        <w:t>Woodbrook Medical Centre</w:t>
      </w:r>
      <w:r w:rsidR="00272504" w:rsidRPr="00B17616">
        <w:rPr>
          <w:rFonts w:ascii="Aptos" w:hAnsi="Aptos" w:cs="Arial"/>
        </w:rPr>
        <w:t>’s</w:t>
      </w:r>
      <w:r w:rsidRPr="00B17616">
        <w:rPr>
          <w:rFonts w:ascii="Aptos" w:hAnsi="Aptos" w:cs="Arial"/>
        </w:rPr>
        <w:t xml:space="preserve"> </w:t>
      </w:r>
      <w:r w:rsidR="001B0B58" w:rsidRPr="00B17616">
        <w:rPr>
          <w:rFonts w:ascii="Aptos" w:hAnsi="Aptos" w:cs="Arial"/>
        </w:rPr>
        <w:t>Facebook and/or Instagram</w:t>
      </w:r>
      <w:r w:rsidRPr="00B17616">
        <w:rPr>
          <w:rFonts w:ascii="Aptos" w:hAnsi="Aptos" w:cs="Arial"/>
        </w:rPr>
        <w:t xml:space="preserve"> page, it will be deleted.</w:t>
      </w:r>
    </w:p>
    <w:sectPr w:rsidR="00AB7EE8" w:rsidRPr="00B17616" w:rsidSect="001B0B58">
      <w:footerReference w:type="default" r:id="rId55"/>
      <w:headerReference w:type="first" r:id="rId56"/>
      <w:footerReference w:type="first" r:id="rId57"/>
      <w:pgSz w:w="11900" w:h="1682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0AE97" w14:textId="77777777" w:rsidR="000D6C98" w:rsidRDefault="000D6C98" w:rsidP="00D85E4D">
      <w:r>
        <w:separator/>
      </w:r>
    </w:p>
  </w:endnote>
  <w:endnote w:type="continuationSeparator" w:id="0">
    <w:p w14:paraId="01EEDB46" w14:textId="77777777" w:rsidR="000D6C98" w:rsidRDefault="000D6C98"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w:hAnsi="Aptos"/>
        <w:sz w:val="18"/>
        <w:szCs w:val="18"/>
      </w:rPr>
      <w:id w:val="-549300640"/>
      <w:docPartObj>
        <w:docPartGallery w:val="Page Numbers (Bottom of Page)"/>
        <w:docPartUnique/>
      </w:docPartObj>
    </w:sdtPr>
    <w:sdtEndPr>
      <w:rPr>
        <w:color w:val="7F7F7F" w:themeColor="background1" w:themeShade="7F"/>
        <w:spacing w:val="60"/>
      </w:rPr>
    </w:sdtEndPr>
    <w:sdtContent>
      <w:p w14:paraId="2BB9B048" w14:textId="156294D7" w:rsidR="001B0B58" w:rsidRPr="001B0B58" w:rsidRDefault="001B0B58">
        <w:pPr>
          <w:pStyle w:val="Footer"/>
          <w:pBdr>
            <w:top w:val="single" w:sz="4" w:space="1" w:color="D9D9D9" w:themeColor="background1" w:themeShade="D9"/>
          </w:pBdr>
          <w:jc w:val="right"/>
          <w:rPr>
            <w:rFonts w:ascii="Aptos" w:hAnsi="Aptos"/>
            <w:sz w:val="18"/>
            <w:szCs w:val="18"/>
          </w:rPr>
        </w:pPr>
        <w:r w:rsidRPr="001B0B58">
          <w:rPr>
            <w:rFonts w:ascii="Aptos" w:hAnsi="Aptos"/>
            <w:sz w:val="18"/>
            <w:szCs w:val="18"/>
          </w:rPr>
          <w:fldChar w:fldCharType="begin"/>
        </w:r>
        <w:r w:rsidRPr="001B0B58">
          <w:rPr>
            <w:rFonts w:ascii="Aptos" w:hAnsi="Aptos"/>
            <w:sz w:val="18"/>
            <w:szCs w:val="18"/>
          </w:rPr>
          <w:instrText xml:space="preserve"> PAGE   \* MERGEFORMAT </w:instrText>
        </w:r>
        <w:r w:rsidRPr="001B0B58">
          <w:rPr>
            <w:rFonts w:ascii="Aptos" w:hAnsi="Aptos"/>
            <w:sz w:val="18"/>
            <w:szCs w:val="18"/>
          </w:rPr>
          <w:fldChar w:fldCharType="separate"/>
        </w:r>
        <w:r w:rsidRPr="001B0B58">
          <w:rPr>
            <w:rFonts w:ascii="Aptos" w:hAnsi="Aptos"/>
            <w:noProof/>
            <w:sz w:val="18"/>
            <w:szCs w:val="18"/>
          </w:rPr>
          <w:t>2</w:t>
        </w:r>
        <w:r w:rsidRPr="001B0B58">
          <w:rPr>
            <w:rFonts w:ascii="Aptos" w:hAnsi="Aptos"/>
            <w:noProof/>
            <w:sz w:val="18"/>
            <w:szCs w:val="18"/>
          </w:rPr>
          <w:fldChar w:fldCharType="end"/>
        </w:r>
        <w:r w:rsidRPr="001B0B58">
          <w:rPr>
            <w:rFonts w:ascii="Aptos" w:hAnsi="Aptos"/>
            <w:sz w:val="18"/>
            <w:szCs w:val="18"/>
          </w:rPr>
          <w:t xml:space="preserve"> | </w:t>
        </w:r>
        <w:r w:rsidRPr="001B0B58">
          <w:rPr>
            <w:rFonts w:ascii="Aptos" w:hAnsi="Aptos"/>
            <w:color w:val="7F7F7F" w:themeColor="background1" w:themeShade="7F"/>
            <w:spacing w:val="60"/>
            <w:sz w:val="18"/>
            <w:szCs w:val="18"/>
          </w:rPr>
          <w:t>Page</w:t>
        </w:r>
      </w:p>
    </w:sdtContent>
  </w:sdt>
  <w:p w14:paraId="2F6EAAC6" w14:textId="77777777" w:rsidR="00CB7CEB" w:rsidRDefault="00CB7C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EF14" w14:textId="40745A55" w:rsidR="001B0B58" w:rsidRPr="00B17616" w:rsidRDefault="00B17616" w:rsidP="00B17616">
    <w:pPr>
      <w:pStyle w:val="Footer"/>
      <w:tabs>
        <w:tab w:val="clear" w:pos="9026"/>
        <w:tab w:val="right" w:pos="9639"/>
      </w:tabs>
      <w:rPr>
        <w:rFonts w:ascii="Aptos" w:hAnsi="Aptos" w:cstheme="minorHAnsi"/>
        <w:sz w:val="20"/>
        <w:szCs w:val="20"/>
      </w:rPr>
    </w:pPr>
    <w:r w:rsidRPr="00B17616">
      <w:rPr>
        <w:rFonts w:ascii="Aptos" w:hAnsi="Aptos" w:cstheme="minorHAnsi"/>
        <w:sz w:val="20"/>
        <w:szCs w:val="20"/>
      </w:rPr>
      <w:t xml:space="preserve">Patient </w:t>
    </w:r>
    <w:proofErr w:type="gramStart"/>
    <w:r w:rsidRPr="00B17616">
      <w:rPr>
        <w:rFonts w:ascii="Aptos" w:hAnsi="Aptos" w:cstheme="minorHAnsi"/>
        <w:sz w:val="20"/>
        <w:szCs w:val="20"/>
      </w:rPr>
      <w:t>Social Media</w:t>
    </w:r>
    <w:proofErr w:type="gramEnd"/>
    <w:r w:rsidRPr="00B17616">
      <w:rPr>
        <w:rFonts w:ascii="Aptos" w:hAnsi="Aptos" w:cstheme="minorHAnsi"/>
        <w:sz w:val="20"/>
        <w:szCs w:val="20"/>
      </w:rPr>
      <w:t xml:space="preserve"> and Acceptable Use Policy (England)</w:t>
    </w:r>
    <w:r w:rsidR="001B0B58" w:rsidRPr="00B17616">
      <w:rPr>
        <w:rFonts w:ascii="Aptos" w:hAnsi="Aptos" w:cstheme="minorHAnsi"/>
        <w:sz w:val="20"/>
        <w:szCs w:val="20"/>
      </w:rPr>
      <w:tab/>
      <w:t xml:space="preserve">Next Review Date: </w:t>
    </w:r>
    <w:r w:rsidR="00297779">
      <w:rPr>
        <w:rFonts w:ascii="Aptos" w:hAnsi="Aptos" w:cstheme="minorHAnsi"/>
        <w:sz w:val="20"/>
        <w:szCs w:val="20"/>
      </w:rPr>
      <w:t>March</w:t>
    </w:r>
    <w:r w:rsidR="001B0B58" w:rsidRPr="00B17616">
      <w:rPr>
        <w:rFonts w:ascii="Aptos" w:hAnsi="Aptos" w:cstheme="minorHAnsi"/>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A26F2" w14:textId="77777777" w:rsidR="000D6C98" w:rsidRDefault="000D6C98" w:rsidP="00D85E4D">
      <w:r>
        <w:separator/>
      </w:r>
    </w:p>
  </w:footnote>
  <w:footnote w:type="continuationSeparator" w:id="0">
    <w:p w14:paraId="217B1271" w14:textId="77777777" w:rsidR="000D6C98" w:rsidRDefault="000D6C98"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685E7" w14:textId="77777777" w:rsidR="001B0B58" w:rsidRDefault="001B0B58" w:rsidP="001B0B58">
    <w:pPr>
      <w:pStyle w:val="Header"/>
      <w:jc w:val="center"/>
      <w:rPr>
        <w:sz w:val="28"/>
        <w:szCs w:val="28"/>
      </w:rPr>
    </w:pPr>
    <w:r>
      <w:rPr>
        <w:noProof/>
        <w:sz w:val="28"/>
        <w:szCs w:val="28"/>
      </w:rPr>
      <w:drawing>
        <wp:inline distT="0" distB="0" distL="0" distR="0" wp14:anchorId="6C2F7B6C" wp14:editId="749ED837">
          <wp:extent cx="1152525" cy="762917"/>
          <wp:effectExtent l="0" t="0" r="0" b="0"/>
          <wp:docPr id="10" name="Picture 10"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tree with green leaves&#10;&#10;Description automatically generated"/>
                  <pic:cNvPicPr/>
                </pic:nvPicPr>
                <pic:blipFill>
                  <a:blip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177538" cy="779474"/>
                  </a:xfrm>
                  <a:prstGeom prst="rect">
                    <a:avLst/>
                  </a:prstGeom>
                </pic:spPr>
              </pic:pic>
            </a:graphicData>
          </a:graphic>
        </wp:inline>
      </w:drawing>
    </w:r>
  </w:p>
  <w:p w14:paraId="44BB9AD3" w14:textId="77777777" w:rsidR="001B0B58" w:rsidRPr="00E9509B" w:rsidRDefault="001B0B58" w:rsidP="001B0B58">
    <w:pPr>
      <w:pStyle w:val="Header"/>
      <w:jc w:val="center"/>
      <w:rPr>
        <w:rFonts w:ascii="Aptos" w:hAnsi="Aptos"/>
        <w:color w:val="595959" w:themeColor="text1" w:themeTint="A6"/>
        <w:sz w:val="28"/>
        <w:szCs w:val="28"/>
      </w:rPr>
    </w:pPr>
    <w:r w:rsidRPr="00E9509B">
      <w:rPr>
        <w:rFonts w:ascii="Aptos" w:hAnsi="Aptos"/>
        <w:color w:val="595959" w:themeColor="text1" w:themeTint="A6"/>
        <w:sz w:val="28"/>
        <w:szCs w:val="28"/>
      </w:rPr>
      <w:t>Woodbrook Medical Centre</w:t>
    </w:r>
  </w:p>
  <w:p w14:paraId="680CE607" w14:textId="77777777" w:rsidR="001B0B58" w:rsidRPr="001B0B58" w:rsidRDefault="001B0B58" w:rsidP="001B0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005E"/>
    <w:multiLevelType w:val="hybridMultilevel"/>
    <w:tmpl w:val="DC8680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6134F"/>
    <w:multiLevelType w:val="hybridMultilevel"/>
    <w:tmpl w:val="EBDAD0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E66AC"/>
    <w:multiLevelType w:val="hybridMultilevel"/>
    <w:tmpl w:val="4240EE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732987"/>
    <w:multiLevelType w:val="hybridMultilevel"/>
    <w:tmpl w:val="B83C71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A79E7"/>
    <w:multiLevelType w:val="hybridMultilevel"/>
    <w:tmpl w:val="D37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DDC0B8A8"/>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E11E2F"/>
    <w:multiLevelType w:val="hybridMultilevel"/>
    <w:tmpl w:val="553E95E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424795"/>
    <w:multiLevelType w:val="hybridMultilevel"/>
    <w:tmpl w:val="28D4A5A6"/>
    <w:lvl w:ilvl="0" w:tplc="4FA6F68A">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AC0CD3"/>
    <w:multiLevelType w:val="hybridMultilevel"/>
    <w:tmpl w:val="4BB01F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7F92AF0"/>
    <w:multiLevelType w:val="hybridMultilevel"/>
    <w:tmpl w:val="EA3210B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60E10"/>
    <w:multiLevelType w:val="multilevel"/>
    <w:tmpl w:val="4E2EA8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CE3CE3"/>
    <w:multiLevelType w:val="hybridMultilevel"/>
    <w:tmpl w:val="27C058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C6B8B"/>
    <w:multiLevelType w:val="multilevel"/>
    <w:tmpl w:val="1E3E8D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A891CCB"/>
    <w:multiLevelType w:val="hybridMultilevel"/>
    <w:tmpl w:val="98AEED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A68F7"/>
    <w:multiLevelType w:val="multilevel"/>
    <w:tmpl w:val="28EE9F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FB233B9"/>
    <w:multiLevelType w:val="hybridMultilevel"/>
    <w:tmpl w:val="1A5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057B8"/>
    <w:multiLevelType w:val="hybridMultilevel"/>
    <w:tmpl w:val="CB60D5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D7A2C"/>
    <w:multiLevelType w:val="hybridMultilevel"/>
    <w:tmpl w:val="5EE0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75D67"/>
    <w:multiLevelType w:val="hybridMultilevel"/>
    <w:tmpl w:val="1DFA5D22"/>
    <w:lvl w:ilvl="0" w:tplc="08090001">
      <w:start w:val="1"/>
      <w:numFmt w:val="bullet"/>
      <w:lvlText w:val=""/>
      <w:lvlJc w:val="left"/>
      <w:pPr>
        <w:ind w:left="781" w:hanging="360"/>
      </w:pPr>
      <w:rPr>
        <w:rFonts w:ascii="Symbol" w:hAnsi="Symbol" w:cs="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cs="Wingdings" w:hint="default"/>
      </w:rPr>
    </w:lvl>
    <w:lvl w:ilvl="3" w:tplc="08090001" w:tentative="1">
      <w:start w:val="1"/>
      <w:numFmt w:val="bullet"/>
      <w:lvlText w:val=""/>
      <w:lvlJc w:val="left"/>
      <w:pPr>
        <w:ind w:left="2941" w:hanging="360"/>
      </w:pPr>
      <w:rPr>
        <w:rFonts w:ascii="Symbol" w:hAnsi="Symbol" w:cs="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cs="Wingdings" w:hint="default"/>
      </w:rPr>
    </w:lvl>
    <w:lvl w:ilvl="6" w:tplc="08090001" w:tentative="1">
      <w:start w:val="1"/>
      <w:numFmt w:val="bullet"/>
      <w:lvlText w:val=""/>
      <w:lvlJc w:val="left"/>
      <w:pPr>
        <w:ind w:left="5101" w:hanging="360"/>
      </w:pPr>
      <w:rPr>
        <w:rFonts w:ascii="Symbol" w:hAnsi="Symbol" w:cs="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cs="Wingdings" w:hint="default"/>
      </w:rPr>
    </w:lvl>
  </w:abstractNum>
  <w:abstractNum w:abstractNumId="19" w15:restartNumberingAfterBreak="0">
    <w:nsid w:val="658E4F00"/>
    <w:multiLevelType w:val="hybridMultilevel"/>
    <w:tmpl w:val="D04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24951"/>
    <w:multiLevelType w:val="multilevel"/>
    <w:tmpl w:val="C8F049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7AC7864"/>
    <w:multiLevelType w:val="hybridMultilevel"/>
    <w:tmpl w:val="AF224F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7426D"/>
    <w:multiLevelType w:val="multilevel"/>
    <w:tmpl w:val="425643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2B6071F"/>
    <w:multiLevelType w:val="hybridMultilevel"/>
    <w:tmpl w:val="E29053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8630D1"/>
    <w:multiLevelType w:val="hybridMultilevel"/>
    <w:tmpl w:val="2234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54CA5"/>
    <w:multiLevelType w:val="multilevel"/>
    <w:tmpl w:val="4B8E0F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FF9364F"/>
    <w:multiLevelType w:val="hybridMultilevel"/>
    <w:tmpl w:val="E716BF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951388">
    <w:abstractNumId w:val="5"/>
  </w:num>
  <w:num w:numId="2" w16cid:durableId="272521519">
    <w:abstractNumId w:val="24"/>
  </w:num>
  <w:num w:numId="3" w16cid:durableId="69230328">
    <w:abstractNumId w:val="15"/>
  </w:num>
  <w:num w:numId="4" w16cid:durableId="1042827044">
    <w:abstractNumId w:val="17"/>
  </w:num>
  <w:num w:numId="5" w16cid:durableId="1617370125">
    <w:abstractNumId w:val="4"/>
  </w:num>
  <w:num w:numId="6" w16cid:durableId="1327175051">
    <w:abstractNumId w:val="19"/>
  </w:num>
  <w:num w:numId="7" w16cid:durableId="229929664">
    <w:abstractNumId w:val="2"/>
  </w:num>
  <w:num w:numId="8" w16cid:durableId="1324167737">
    <w:abstractNumId w:val="8"/>
  </w:num>
  <w:num w:numId="9" w16cid:durableId="1692603108">
    <w:abstractNumId w:val="18"/>
  </w:num>
  <w:num w:numId="10" w16cid:durableId="598876415">
    <w:abstractNumId w:val="0"/>
  </w:num>
  <w:num w:numId="11" w16cid:durableId="449664239">
    <w:abstractNumId w:val="5"/>
  </w:num>
  <w:num w:numId="12" w16cid:durableId="1642803244">
    <w:abstractNumId w:val="1"/>
  </w:num>
  <w:num w:numId="13" w16cid:durableId="187646095">
    <w:abstractNumId w:val="21"/>
  </w:num>
  <w:num w:numId="14" w16cid:durableId="89784542">
    <w:abstractNumId w:val="9"/>
  </w:num>
  <w:num w:numId="15" w16cid:durableId="46878343">
    <w:abstractNumId w:val="5"/>
  </w:num>
  <w:num w:numId="16" w16cid:durableId="217670986">
    <w:abstractNumId w:val="23"/>
  </w:num>
  <w:num w:numId="17" w16cid:durableId="379863744">
    <w:abstractNumId w:val="26"/>
  </w:num>
  <w:num w:numId="18" w16cid:durableId="419790830">
    <w:abstractNumId w:val="16"/>
  </w:num>
  <w:num w:numId="19" w16cid:durableId="1488394843">
    <w:abstractNumId w:val="6"/>
  </w:num>
  <w:num w:numId="20" w16cid:durableId="95367182">
    <w:abstractNumId w:val="11"/>
  </w:num>
  <w:num w:numId="21" w16cid:durableId="795417247">
    <w:abstractNumId w:val="3"/>
  </w:num>
  <w:num w:numId="22" w16cid:durableId="416902516">
    <w:abstractNumId w:val="13"/>
  </w:num>
  <w:num w:numId="23" w16cid:durableId="878782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730378">
    <w:abstractNumId w:val="5"/>
  </w:num>
  <w:num w:numId="25" w16cid:durableId="337078965">
    <w:abstractNumId w:val="25"/>
  </w:num>
  <w:num w:numId="26" w16cid:durableId="301693573">
    <w:abstractNumId w:val="10"/>
  </w:num>
  <w:num w:numId="27" w16cid:durableId="339819904">
    <w:abstractNumId w:val="12"/>
  </w:num>
  <w:num w:numId="28" w16cid:durableId="109398447">
    <w:abstractNumId w:val="22"/>
  </w:num>
  <w:num w:numId="29" w16cid:durableId="360863552">
    <w:abstractNumId w:val="14"/>
  </w:num>
  <w:num w:numId="30" w16cid:durableId="163698476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064C"/>
    <w:rsid w:val="00000BD1"/>
    <w:rsid w:val="00004AC3"/>
    <w:rsid w:val="0001030F"/>
    <w:rsid w:val="00013FAE"/>
    <w:rsid w:val="000155E6"/>
    <w:rsid w:val="00015804"/>
    <w:rsid w:val="000171BB"/>
    <w:rsid w:val="00024448"/>
    <w:rsid w:val="000303C6"/>
    <w:rsid w:val="000310AF"/>
    <w:rsid w:val="00034C0F"/>
    <w:rsid w:val="000353E8"/>
    <w:rsid w:val="00042369"/>
    <w:rsid w:val="000427C8"/>
    <w:rsid w:val="0004301A"/>
    <w:rsid w:val="000433B9"/>
    <w:rsid w:val="00044905"/>
    <w:rsid w:val="000535ED"/>
    <w:rsid w:val="00053733"/>
    <w:rsid w:val="000564E7"/>
    <w:rsid w:val="00057BB0"/>
    <w:rsid w:val="000606A2"/>
    <w:rsid w:val="0006260A"/>
    <w:rsid w:val="00064D96"/>
    <w:rsid w:val="00067DD3"/>
    <w:rsid w:val="00071CCE"/>
    <w:rsid w:val="00072854"/>
    <w:rsid w:val="0007337D"/>
    <w:rsid w:val="000741BE"/>
    <w:rsid w:val="00075116"/>
    <w:rsid w:val="000778C4"/>
    <w:rsid w:val="00080958"/>
    <w:rsid w:val="0008472C"/>
    <w:rsid w:val="000858D5"/>
    <w:rsid w:val="00085D3A"/>
    <w:rsid w:val="00091880"/>
    <w:rsid w:val="00092315"/>
    <w:rsid w:val="00092CF7"/>
    <w:rsid w:val="00094747"/>
    <w:rsid w:val="00095363"/>
    <w:rsid w:val="00096496"/>
    <w:rsid w:val="0009782B"/>
    <w:rsid w:val="000A0071"/>
    <w:rsid w:val="000A2072"/>
    <w:rsid w:val="000A2B65"/>
    <w:rsid w:val="000A4058"/>
    <w:rsid w:val="000A5A72"/>
    <w:rsid w:val="000A72ED"/>
    <w:rsid w:val="000B0217"/>
    <w:rsid w:val="000B3712"/>
    <w:rsid w:val="000C329A"/>
    <w:rsid w:val="000C558B"/>
    <w:rsid w:val="000C69F7"/>
    <w:rsid w:val="000D0020"/>
    <w:rsid w:val="000D0059"/>
    <w:rsid w:val="000D2BB3"/>
    <w:rsid w:val="000D30B0"/>
    <w:rsid w:val="000D6C98"/>
    <w:rsid w:val="000D717B"/>
    <w:rsid w:val="000E2E56"/>
    <w:rsid w:val="000E375E"/>
    <w:rsid w:val="000F230D"/>
    <w:rsid w:val="000F35E7"/>
    <w:rsid w:val="000F4553"/>
    <w:rsid w:val="000F4FBA"/>
    <w:rsid w:val="000F50CE"/>
    <w:rsid w:val="000F5FF7"/>
    <w:rsid w:val="00100BF8"/>
    <w:rsid w:val="00101308"/>
    <w:rsid w:val="001026B3"/>
    <w:rsid w:val="001037C5"/>
    <w:rsid w:val="00105D87"/>
    <w:rsid w:val="00106936"/>
    <w:rsid w:val="00107BC3"/>
    <w:rsid w:val="00111E00"/>
    <w:rsid w:val="001128AD"/>
    <w:rsid w:val="00120450"/>
    <w:rsid w:val="00123E8D"/>
    <w:rsid w:val="001261BB"/>
    <w:rsid w:val="00126D28"/>
    <w:rsid w:val="0012790E"/>
    <w:rsid w:val="00135E01"/>
    <w:rsid w:val="00137521"/>
    <w:rsid w:val="001400E6"/>
    <w:rsid w:val="00142881"/>
    <w:rsid w:val="001429C3"/>
    <w:rsid w:val="00142EEE"/>
    <w:rsid w:val="001435AE"/>
    <w:rsid w:val="00144A86"/>
    <w:rsid w:val="001462F2"/>
    <w:rsid w:val="00152800"/>
    <w:rsid w:val="00154D70"/>
    <w:rsid w:val="00157755"/>
    <w:rsid w:val="00157D41"/>
    <w:rsid w:val="00160F3C"/>
    <w:rsid w:val="00162909"/>
    <w:rsid w:val="00165B9D"/>
    <w:rsid w:val="00166355"/>
    <w:rsid w:val="00166F39"/>
    <w:rsid w:val="0016750C"/>
    <w:rsid w:val="00167C93"/>
    <w:rsid w:val="00171C9F"/>
    <w:rsid w:val="00172ACD"/>
    <w:rsid w:val="00172FC1"/>
    <w:rsid w:val="00176692"/>
    <w:rsid w:val="00177F9F"/>
    <w:rsid w:val="00182759"/>
    <w:rsid w:val="001828CF"/>
    <w:rsid w:val="0018659F"/>
    <w:rsid w:val="001872B9"/>
    <w:rsid w:val="001903E3"/>
    <w:rsid w:val="0019060B"/>
    <w:rsid w:val="00190C4A"/>
    <w:rsid w:val="0019118A"/>
    <w:rsid w:val="00192FEE"/>
    <w:rsid w:val="0019389A"/>
    <w:rsid w:val="00193FD6"/>
    <w:rsid w:val="00197E1C"/>
    <w:rsid w:val="001A01D7"/>
    <w:rsid w:val="001A3ED9"/>
    <w:rsid w:val="001A4494"/>
    <w:rsid w:val="001A5C15"/>
    <w:rsid w:val="001A735C"/>
    <w:rsid w:val="001A7A41"/>
    <w:rsid w:val="001B0B58"/>
    <w:rsid w:val="001B15E6"/>
    <w:rsid w:val="001C2EC0"/>
    <w:rsid w:val="001C6E28"/>
    <w:rsid w:val="001D2DE2"/>
    <w:rsid w:val="001E0351"/>
    <w:rsid w:val="001E663F"/>
    <w:rsid w:val="001F2EBF"/>
    <w:rsid w:val="001F48C2"/>
    <w:rsid w:val="001F5DCA"/>
    <w:rsid w:val="0020058A"/>
    <w:rsid w:val="00204062"/>
    <w:rsid w:val="00204801"/>
    <w:rsid w:val="00205DEE"/>
    <w:rsid w:val="00206BA6"/>
    <w:rsid w:val="00211265"/>
    <w:rsid w:val="00211ED1"/>
    <w:rsid w:val="00213A62"/>
    <w:rsid w:val="002157E3"/>
    <w:rsid w:val="00216752"/>
    <w:rsid w:val="00217624"/>
    <w:rsid w:val="0022234A"/>
    <w:rsid w:val="00222365"/>
    <w:rsid w:val="00223D46"/>
    <w:rsid w:val="00224955"/>
    <w:rsid w:val="00230C6D"/>
    <w:rsid w:val="00231630"/>
    <w:rsid w:val="002319D7"/>
    <w:rsid w:val="00231DAE"/>
    <w:rsid w:val="002335CF"/>
    <w:rsid w:val="00236D62"/>
    <w:rsid w:val="00241E23"/>
    <w:rsid w:val="0024382A"/>
    <w:rsid w:val="0024498D"/>
    <w:rsid w:val="00245C51"/>
    <w:rsid w:val="0024704E"/>
    <w:rsid w:val="002543AE"/>
    <w:rsid w:val="00272504"/>
    <w:rsid w:val="002755AC"/>
    <w:rsid w:val="00280AF4"/>
    <w:rsid w:val="00282232"/>
    <w:rsid w:val="0028394A"/>
    <w:rsid w:val="00285204"/>
    <w:rsid w:val="002856A0"/>
    <w:rsid w:val="00290214"/>
    <w:rsid w:val="002908EB"/>
    <w:rsid w:val="002914C9"/>
    <w:rsid w:val="00291D2E"/>
    <w:rsid w:val="002927DC"/>
    <w:rsid w:val="00292C5E"/>
    <w:rsid w:val="002966B9"/>
    <w:rsid w:val="00296BCF"/>
    <w:rsid w:val="00297779"/>
    <w:rsid w:val="002A6429"/>
    <w:rsid w:val="002A7248"/>
    <w:rsid w:val="002B1E7F"/>
    <w:rsid w:val="002B437A"/>
    <w:rsid w:val="002B54C1"/>
    <w:rsid w:val="002B6D5A"/>
    <w:rsid w:val="002B710B"/>
    <w:rsid w:val="002C0F0A"/>
    <w:rsid w:val="002C2ABC"/>
    <w:rsid w:val="002C3F07"/>
    <w:rsid w:val="002C4B1B"/>
    <w:rsid w:val="002C6527"/>
    <w:rsid w:val="002C7508"/>
    <w:rsid w:val="002D18C1"/>
    <w:rsid w:val="002D48FF"/>
    <w:rsid w:val="002D53CC"/>
    <w:rsid w:val="002D53FA"/>
    <w:rsid w:val="002D6CA4"/>
    <w:rsid w:val="002D6E1E"/>
    <w:rsid w:val="002D75E2"/>
    <w:rsid w:val="002E1089"/>
    <w:rsid w:val="002E18C4"/>
    <w:rsid w:val="002E241E"/>
    <w:rsid w:val="002E2B2A"/>
    <w:rsid w:val="002F1096"/>
    <w:rsid w:val="002F1328"/>
    <w:rsid w:val="002F3223"/>
    <w:rsid w:val="002F4808"/>
    <w:rsid w:val="002F7209"/>
    <w:rsid w:val="003000BD"/>
    <w:rsid w:val="00300373"/>
    <w:rsid w:val="00302507"/>
    <w:rsid w:val="00302B80"/>
    <w:rsid w:val="00303B80"/>
    <w:rsid w:val="00306E78"/>
    <w:rsid w:val="00307403"/>
    <w:rsid w:val="00307E22"/>
    <w:rsid w:val="00311036"/>
    <w:rsid w:val="0031325B"/>
    <w:rsid w:val="00321B81"/>
    <w:rsid w:val="00321E06"/>
    <w:rsid w:val="003223D3"/>
    <w:rsid w:val="00323505"/>
    <w:rsid w:val="00323943"/>
    <w:rsid w:val="003316B9"/>
    <w:rsid w:val="00331A8D"/>
    <w:rsid w:val="00332780"/>
    <w:rsid w:val="00340086"/>
    <w:rsid w:val="003412F1"/>
    <w:rsid w:val="00343E43"/>
    <w:rsid w:val="00343F2F"/>
    <w:rsid w:val="00344113"/>
    <w:rsid w:val="0035299A"/>
    <w:rsid w:val="0035306F"/>
    <w:rsid w:val="0035600D"/>
    <w:rsid w:val="00357D85"/>
    <w:rsid w:val="00361EBF"/>
    <w:rsid w:val="003646AC"/>
    <w:rsid w:val="0036512F"/>
    <w:rsid w:val="00366213"/>
    <w:rsid w:val="00366CEC"/>
    <w:rsid w:val="00367A39"/>
    <w:rsid w:val="00377FB9"/>
    <w:rsid w:val="003833EE"/>
    <w:rsid w:val="00383869"/>
    <w:rsid w:val="003841C6"/>
    <w:rsid w:val="003870E1"/>
    <w:rsid w:val="00387D5B"/>
    <w:rsid w:val="00390205"/>
    <w:rsid w:val="00390BF0"/>
    <w:rsid w:val="00395603"/>
    <w:rsid w:val="003A08C7"/>
    <w:rsid w:val="003A44B9"/>
    <w:rsid w:val="003B3F75"/>
    <w:rsid w:val="003B45F0"/>
    <w:rsid w:val="003B6F27"/>
    <w:rsid w:val="003B70D9"/>
    <w:rsid w:val="003C1644"/>
    <w:rsid w:val="003C4936"/>
    <w:rsid w:val="003D27DE"/>
    <w:rsid w:val="003D648E"/>
    <w:rsid w:val="003D679B"/>
    <w:rsid w:val="003D7BC6"/>
    <w:rsid w:val="003D7BFC"/>
    <w:rsid w:val="003E05CB"/>
    <w:rsid w:val="003E1B31"/>
    <w:rsid w:val="003E2327"/>
    <w:rsid w:val="003E3117"/>
    <w:rsid w:val="003E5B9C"/>
    <w:rsid w:val="003E668B"/>
    <w:rsid w:val="003E72F8"/>
    <w:rsid w:val="003E7B08"/>
    <w:rsid w:val="003F24FC"/>
    <w:rsid w:val="003F36B9"/>
    <w:rsid w:val="003F3A56"/>
    <w:rsid w:val="003F4D58"/>
    <w:rsid w:val="003F623B"/>
    <w:rsid w:val="003F6513"/>
    <w:rsid w:val="003F6E45"/>
    <w:rsid w:val="00404959"/>
    <w:rsid w:val="00411341"/>
    <w:rsid w:val="00411A39"/>
    <w:rsid w:val="00411AF8"/>
    <w:rsid w:val="004124BE"/>
    <w:rsid w:val="00413677"/>
    <w:rsid w:val="00414584"/>
    <w:rsid w:val="004163D3"/>
    <w:rsid w:val="0042271C"/>
    <w:rsid w:val="00424331"/>
    <w:rsid w:val="00425686"/>
    <w:rsid w:val="00427511"/>
    <w:rsid w:val="004328BA"/>
    <w:rsid w:val="0043549F"/>
    <w:rsid w:val="00442BCE"/>
    <w:rsid w:val="00443C57"/>
    <w:rsid w:val="0044525A"/>
    <w:rsid w:val="0044528D"/>
    <w:rsid w:val="00445E5F"/>
    <w:rsid w:val="00452CAE"/>
    <w:rsid w:val="00453016"/>
    <w:rsid w:val="00453576"/>
    <w:rsid w:val="00455E3B"/>
    <w:rsid w:val="004605C8"/>
    <w:rsid w:val="00460A6F"/>
    <w:rsid w:val="00460BA9"/>
    <w:rsid w:val="0046200B"/>
    <w:rsid w:val="00462F7B"/>
    <w:rsid w:val="00463A29"/>
    <w:rsid w:val="00463F05"/>
    <w:rsid w:val="00464F50"/>
    <w:rsid w:val="004674C5"/>
    <w:rsid w:val="00467B44"/>
    <w:rsid w:val="004719AA"/>
    <w:rsid w:val="004735BC"/>
    <w:rsid w:val="004763A7"/>
    <w:rsid w:val="004818EC"/>
    <w:rsid w:val="00493E60"/>
    <w:rsid w:val="004950A8"/>
    <w:rsid w:val="004A0C89"/>
    <w:rsid w:val="004A1C84"/>
    <w:rsid w:val="004A2D8A"/>
    <w:rsid w:val="004A2FBC"/>
    <w:rsid w:val="004A5D35"/>
    <w:rsid w:val="004B4CC8"/>
    <w:rsid w:val="004B6FF6"/>
    <w:rsid w:val="004C0649"/>
    <w:rsid w:val="004C5D83"/>
    <w:rsid w:val="004C604E"/>
    <w:rsid w:val="004C7D9F"/>
    <w:rsid w:val="004D0B52"/>
    <w:rsid w:val="004D0DBF"/>
    <w:rsid w:val="004D2F5B"/>
    <w:rsid w:val="004D3CFB"/>
    <w:rsid w:val="004D4FB9"/>
    <w:rsid w:val="004D5971"/>
    <w:rsid w:val="004E0333"/>
    <w:rsid w:val="004E458A"/>
    <w:rsid w:val="004E4A80"/>
    <w:rsid w:val="004E647A"/>
    <w:rsid w:val="004E7453"/>
    <w:rsid w:val="004F11CB"/>
    <w:rsid w:val="004F122F"/>
    <w:rsid w:val="004F587B"/>
    <w:rsid w:val="004F62E8"/>
    <w:rsid w:val="004F7E37"/>
    <w:rsid w:val="0050083E"/>
    <w:rsid w:val="00502F88"/>
    <w:rsid w:val="00505A60"/>
    <w:rsid w:val="00505ACB"/>
    <w:rsid w:val="005067B1"/>
    <w:rsid w:val="005068EC"/>
    <w:rsid w:val="00506F29"/>
    <w:rsid w:val="0051519C"/>
    <w:rsid w:val="00515291"/>
    <w:rsid w:val="00527B68"/>
    <w:rsid w:val="005306C3"/>
    <w:rsid w:val="00530773"/>
    <w:rsid w:val="00530FF1"/>
    <w:rsid w:val="00534A15"/>
    <w:rsid w:val="005401B9"/>
    <w:rsid w:val="005407DE"/>
    <w:rsid w:val="00544F9B"/>
    <w:rsid w:val="00544FA3"/>
    <w:rsid w:val="00552245"/>
    <w:rsid w:val="005555A5"/>
    <w:rsid w:val="00556F5B"/>
    <w:rsid w:val="005629E0"/>
    <w:rsid w:val="005643FE"/>
    <w:rsid w:val="00564E93"/>
    <w:rsid w:val="00571381"/>
    <w:rsid w:val="00574ADC"/>
    <w:rsid w:val="00577116"/>
    <w:rsid w:val="005813E5"/>
    <w:rsid w:val="005841A2"/>
    <w:rsid w:val="005923E7"/>
    <w:rsid w:val="00592A6C"/>
    <w:rsid w:val="0059606A"/>
    <w:rsid w:val="005A1985"/>
    <w:rsid w:val="005A2B1C"/>
    <w:rsid w:val="005A429E"/>
    <w:rsid w:val="005A5D75"/>
    <w:rsid w:val="005A695F"/>
    <w:rsid w:val="005A7444"/>
    <w:rsid w:val="005B00D8"/>
    <w:rsid w:val="005B058D"/>
    <w:rsid w:val="005B0AE6"/>
    <w:rsid w:val="005C0233"/>
    <w:rsid w:val="005C6628"/>
    <w:rsid w:val="005C7363"/>
    <w:rsid w:val="005D4154"/>
    <w:rsid w:val="005D6D86"/>
    <w:rsid w:val="005E4FBB"/>
    <w:rsid w:val="005F7AAA"/>
    <w:rsid w:val="00603C03"/>
    <w:rsid w:val="00616CA5"/>
    <w:rsid w:val="006211B9"/>
    <w:rsid w:val="0062334A"/>
    <w:rsid w:val="00625929"/>
    <w:rsid w:val="006270B1"/>
    <w:rsid w:val="00631A5F"/>
    <w:rsid w:val="00631F81"/>
    <w:rsid w:val="00632B35"/>
    <w:rsid w:val="00634F2D"/>
    <w:rsid w:val="00640E6E"/>
    <w:rsid w:val="00643B50"/>
    <w:rsid w:val="0064450D"/>
    <w:rsid w:val="0064614C"/>
    <w:rsid w:val="0064630F"/>
    <w:rsid w:val="006463B4"/>
    <w:rsid w:val="00650206"/>
    <w:rsid w:val="00651CA9"/>
    <w:rsid w:val="00654A35"/>
    <w:rsid w:val="00655AC7"/>
    <w:rsid w:val="006561B4"/>
    <w:rsid w:val="00657735"/>
    <w:rsid w:val="006617F8"/>
    <w:rsid w:val="006627C0"/>
    <w:rsid w:val="00664255"/>
    <w:rsid w:val="00665331"/>
    <w:rsid w:val="0066610F"/>
    <w:rsid w:val="00674887"/>
    <w:rsid w:val="00675084"/>
    <w:rsid w:val="00677D3D"/>
    <w:rsid w:val="00681FDF"/>
    <w:rsid w:val="00682B45"/>
    <w:rsid w:val="006831EB"/>
    <w:rsid w:val="00683B69"/>
    <w:rsid w:val="00683BB6"/>
    <w:rsid w:val="00684F05"/>
    <w:rsid w:val="00685CB4"/>
    <w:rsid w:val="00690502"/>
    <w:rsid w:val="006920E3"/>
    <w:rsid w:val="00692ED5"/>
    <w:rsid w:val="00693FFB"/>
    <w:rsid w:val="006A0FA9"/>
    <w:rsid w:val="006A477D"/>
    <w:rsid w:val="006A762A"/>
    <w:rsid w:val="006B4447"/>
    <w:rsid w:val="006B51C3"/>
    <w:rsid w:val="006B51F8"/>
    <w:rsid w:val="006B6B26"/>
    <w:rsid w:val="006C1A11"/>
    <w:rsid w:val="006C289F"/>
    <w:rsid w:val="006C2D92"/>
    <w:rsid w:val="006C3CFB"/>
    <w:rsid w:val="006C5288"/>
    <w:rsid w:val="006C722C"/>
    <w:rsid w:val="006D0DAF"/>
    <w:rsid w:val="006D146C"/>
    <w:rsid w:val="006D1BB4"/>
    <w:rsid w:val="006D414B"/>
    <w:rsid w:val="006D61C9"/>
    <w:rsid w:val="006E0967"/>
    <w:rsid w:val="006E1060"/>
    <w:rsid w:val="006E1BEC"/>
    <w:rsid w:val="006F51CB"/>
    <w:rsid w:val="006F64D1"/>
    <w:rsid w:val="006F6993"/>
    <w:rsid w:val="006F6E6B"/>
    <w:rsid w:val="00704EB7"/>
    <w:rsid w:val="00705B85"/>
    <w:rsid w:val="0071092A"/>
    <w:rsid w:val="00713EF4"/>
    <w:rsid w:val="0071583A"/>
    <w:rsid w:val="007175D4"/>
    <w:rsid w:val="007277BA"/>
    <w:rsid w:val="00730CC3"/>
    <w:rsid w:val="007326E3"/>
    <w:rsid w:val="00732B1F"/>
    <w:rsid w:val="00736630"/>
    <w:rsid w:val="00737D7F"/>
    <w:rsid w:val="00741138"/>
    <w:rsid w:val="007425F3"/>
    <w:rsid w:val="00745E67"/>
    <w:rsid w:val="00746670"/>
    <w:rsid w:val="00750D20"/>
    <w:rsid w:val="00751B0C"/>
    <w:rsid w:val="007530A1"/>
    <w:rsid w:val="00753CF3"/>
    <w:rsid w:val="007559A8"/>
    <w:rsid w:val="00760025"/>
    <w:rsid w:val="00761798"/>
    <w:rsid w:val="007650D6"/>
    <w:rsid w:val="007650FE"/>
    <w:rsid w:val="00770E88"/>
    <w:rsid w:val="00771E4D"/>
    <w:rsid w:val="0077495A"/>
    <w:rsid w:val="00774FD7"/>
    <w:rsid w:val="00780128"/>
    <w:rsid w:val="00782B5C"/>
    <w:rsid w:val="00783572"/>
    <w:rsid w:val="007839C3"/>
    <w:rsid w:val="007869B6"/>
    <w:rsid w:val="00790134"/>
    <w:rsid w:val="00791DD4"/>
    <w:rsid w:val="007952B4"/>
    <w:rsid w:val="00796159"/>
    <w:rsid w:val="007A6F5F"/>
    <w:rsid w:val="007A7872"/>
    <w:rsid w:val="007B1041"/>
    <w:rsid w:val="007B28E3"/>
    <w:rsid w:val="007B513C"/>
    <w:rsid w:val="007B6D19"/>
    <w:rsid w:val="007B711A"/>
    <w:rsid w:val="007C015E"/>
    <w:rsid w:val="007C1EFC"/>
    <w:rsid w:val="007C2FBE"/>
    <w:rsid w:val="007C4EA7"/>
    <w:rsid w:val="007C657E"/>
    <w:rsid w:val="007C690C"/>
    <w:rsid w:val="007C77BB"/>
    <w:rsid w:val="007D0AB3"/>
    <w:rsid w:val="007D36E5"/>
    <w:rsid w:val="007D3FFC"/>
    <w:rsid w:val="007D434A"/>
    <w:rsid w:val="007E4E9F"/>
    <w:rsid w:val="007E6B24"/>
    <w:rsid w:val="007E7751"/>
    <w:rsid w:val="007F1958"/>
    <w:rsid w:val="007F7C30"/>
    <w:rsid w:val="0080056F"/>
    <w:rsid w:val="0080363B"/>
    <w:rsid w:val="008044AF"/>
    <w:rsid w:val="00812E00"/>
    <w:rsid w:val="008162D8"/>
    <w:rsid w:val="00835F2B"/>
    <w:rsid w:val="00837E95"/>
    <w:rsid w:val="00842E7A"/>
    <w:rsid w:val="0084564E"/>
    <w:rsid w:val="008603AE"/>
    <w:rsid w:val="00862EB6"/>
    <w:rsid w:val="0086370D"/>
    <w:rsid w:val="008639ED"/>
    <w:rsid w:val="00863BE6"/>
    <w:rsid w:val="00864CB5"/>
    <w:rsid w:val="008724CE"/>
    <w:rsid w:val="00873345"/>
    <w:rsid w:val="00873DE8"/>
    <w:rsid w:val="0087519D"/>
    <w:rsid w:val="00876911"/>
    <w:rsid w:val="00876F26"/>
    <w:rsid w:val="00877020"/>
    <w:rsid w:val="008804AC"/>
    <w:rsid w:val="00890ED5"/>
    <w:rsid w:val="0089119D"/>
    <w:rsid w:val="0089467C"/>
    <w:rsid w:val="0089666E"/>
    <w:rsid w:val="00896912"/>
    <w:rsid w:val="008A2BEE"/>
    <w:rsid w:val="008A2F5B"/>
    <w:rsid w:val="008A36FF"/>
    <w:rsid w:val="008A3A8F"/>
    <w:rsid w:val="008A5CCE"/>
    <w:rsid w:val="008B0EA9"/>
    <w:rsid w:val="008B4699"/>
    <w:rsid w:val="008B4E95"/>
    <w:rsid w:val="008B59B6"/>
    <w:rsid w:val="008B699F"/>
    <w:rsid w:val="008C05BF"/>
    <w:rsid w:val="008C37C4"/>
    <w:rsid w:val="008C5B17"/>
    <w:rsid w:val="008C60E9"/>
    <w:rsid w:val="008C6AD8"/>
    <w:rsid w:val="008C7691"/>
    <w:rsid w:val="008D3854"/>
    <w:rsid w:val="008D5688"/>
    <w:rsid w:val="008D5E2A"/>
    <w:rsid w:val="008E0624"/>
    <w:rsid w:val="008E1021"/>
    <w:rsid w:val="008E5F09"/>
    <w:rsid w:val="008E6103"/>
    <w:rsid w:val="008E78A6"/>
    <w:rsid w:val="008E7E49"/>
    <w:rsid w:val="008F185C"/>
    <w:rsid w:val="008F2D49"/>
    <w:rsid w:val="008F4B4C"/>
    <w:rsid w:val="00901F47"/>
    <w:rsid w:val="00904E91"/>
    <w:rsid w:val="00916F7B"/>
    <w:rsid w:val="009235C1"/>
    <w:rsid w:val="009242CF"/>
    <w:rsid w:val="009275ED"/>
    <w:rsid w:val="00931791"/>
    <w:rsid w:val="009320AB"/>
    <w:rsid w:val="00934685"/>
    <w:rsid w:val="0093502A"/>
    <w:rsid w:val="009368A2"/>
    <w:rsid w:val="00936FEF"/>
    <w:rsid w:val="00940EB7"/>
    <w:rsid w:val="0094142B"/>
    <w:rsid w:val="00943551"/>
    <w:rsid w:val="00943D27"/>
    <w:rsid w:val="00950DB1"/>
    <w:rsid w:val="009527FE"/>
    <w:rsid w:val="0095408D"/>
    <w:rsid w:val="00957AA5"/>
    <w:rsid w:val="00960DE5"/>
    <w:rsid w:val="00962F38"/>
    <w:rsid w:val="00965FEA"/>
    <w:rsid w:val="00966A11"/>
    <w:rsid w:val="00967C39"/>
    <w:rsid w:val="00967DB9"/>
    <w:rsid w:val="00972141"/>
    <w:rsid w:val="00982EB3"/>
    <w:rsid w:val="009865FC"/>
    <w:rsid w:val="00986B04"/>
    <w:rsid w:val="00986CD9"/>
    <w:rsid w:val="00986D7F"/>
    <w:rsid w:val="009871D6"/>
    <w:rsid w:val="00990F32"/>
    <w:rsid w:val="009934CF"/>
    <w:rsid w:val="00996A57"/>
    <w:rsid w:val="009A240A"/>
    <w:rsid w:val="009A33FE"/>
    <w:rsid w:val="009A39E7"/>
    <w:rsid w:val="009A47A3"/>
    <w:rsid w:val="009A603A"/>
    <w:rsid w:val="009B0ADB"/>
    <w:rsid w:val="009B3FB5"/>
    <w:rsid w:val="009B4415"/>
    <w:rsid w:val="009B7744"/>
    <w:rsid w:val="009C12C1"/>
    <w:rsid w:val="009C3072"/>
    <w:rsid w:val="009D0192"/>
    <w:rsid w:val="009D3BBE"/>
    <w:rsid w:val="009D41CC"/>
    <w:rsid w:val="009D5CCB"/>
    <w:rsid w:val="009E2BFC"/>
    <w:rsid w:val="009E44EC"/>
    <w:rsid w:val="009F15B9"/>
    <w:rsid w:val="009F3854"/>
    <w:rsid w:val="009F4325"/>
    <w:rsid w:val="009F75EF"/>
    <w:rsid w:val="009F7639"/>
    <w:rsid w:val="00A02710"/>
    <w:rsid w:val="00A04C42"/>
    <w:rsid w:val="00A058DD"/>
    <w:rsid w:val="00A11B65"/>
    <w:rsid w:val="00A11F7D"/>
    <w:rsid w:val="00A12A6E"/>
    <w:rsid w:val="00A12C1F"/>
    <w:rsid w:val="00A1307C"/>
    <w:rsid w:val="00A17072"/>
    <w:rsid w:val="00A26A10"/>
    <w:rsid w:val="00A32BB0"/>
    <w:rsid w:val="00A40430"/>
    <w:rsid w:val="00A41B77"/>
    <w:rsid w:val="00A47272"/>
    <w:rsid w:val="00A536B4"/>
    <w:rsid w:val="00A54609"/>
    <w:rsid w:val="00A54790"/>
    <w:rsid w:val="00A5498B"/>
    <w:rsid w:val="00A62D77"/>
    <w:rsid w:val="00A636D9"/>
    <w:rsid w:val="00A6401D"/>
    <w:rsid w:val="00A6721E"/>
    <w:rsid w:val="00A67BF8"/>
    <w:rsid w:val="00A721EE"/>
    <w:rsid w:val="00A74D11"/>
    <w:rsid w:val="00A76B1D"/>
    <w:rsid w:val="00A81C73"/>
    <w:rsid w:val="00A822FF"/>
    <w:rsid w:val="00A910EC"/>
    <w:rsid w:val="00A972AD"/>
    <w:rsid w:val="00A97622"/>
    <w:rsid w:val="00AA213E"/>
    <w:rsid w:val="00AA38F2"/>
    <w:rsid w:val="00AB20F5"/>
    <w:rsid w:val="00AB26D1"/>
    <w:rsid w:val="00AB2C7A"/>
    <w:rsid w:val="00AB3844"/>
    <w:rsid w:val="00AB5393"/>
    <w:rsid w:val="00AB7728"/>
    <w:rsid w:val="00AB7EE8"/>
    <w:rsid w:val="00AC2677"/>
    <w:rsid w:val="00AC54F0"/>
    <w:rsid w:val="00AC618B"/>
    <w:rsid w:val="00AC7A9E"/>
    <w:rsid w:val="00AD1650"/>
    <w:rsid w:val="00AD232F"/>
    <w:rsid w:val="00AD4046"/>
    <w:rsid w:val="00AD45AA"/>
    <w:rsid w:val="00AD47A9"/>
    <w:rsid w:val="00AD5F58"/>
    <w:rsid w:val="00AE091B"/>
    <w:rsid w:val="00AE22ED"/>
    <w:rsid w:val="00AE265C"/>
    <w:rsid w:val="00AE2A05"/>
    <w:rsid w:val="00AE4DF5"/>
    <w:rsid w:val="00AE52AE"/>
    <w:rsid w:val="00AF111E"/>
    <w:rsid w:val="00AF17BC"/>
    <w:rsid w:val="00AF2C82"/>
    <w:rsid w:val="00AF4808"/>
    <w:rsid w:val="00AF5550"/>
    <w:rsid w:val="00AF740F"/>
    <w:rsid w:val="00B00D7A"/>
    <w:rsid w:val="00B045D7"/>
    <w:rsid w:val="00B05858"/>
    <w:rsid w:val="00B075FC"/>
    <w:rsid w:val="00B10FAA"/>
    <w:rsid w:val="00B16F5B"/>
    <w:rsid w:val="00B17616"/>
    <w:rsid w:val="00B1777D"/>
    <w:rsid w:val="00B20E5D"/>
    <w:rsid w:val="00B22E1E"/>
    <w:rsid w:val="00B22EE7"/>
    <w:rsid w:val="00B2339A"/>
    <w:rsid w:val="00B2460A"/>
    <w:rsid w:val="00B24D0F"/>
    <w:rsid w:val="00B25A82"/>
    <w:rsid w:val="00B27AE7"/>
    <w:rsid w:val="00B31025"/>
    <w:rsid w:val="00B337C9"/>
    <w:rsid w:val="00B353C6"/>
    <w:rsid w:val="00B3542E"/>
    <w:rsid w:val="00B35D79"/>
    <w:rsid w:val="00B45FE6"/>
    <w:rsid w:val="00B46AD9"/>
    <w:rsid w:val="00B506CA"/>
    <w:rsid w:val="00B5079B"/>
    <w:rsid w:val="00B533B3"/>
    <w:rsid w:val="00B53981"/>
    <w:rsid w:val="00B53D92"/>
    <w:rsid w:val="00B60666"/>
    <w:rsid w:val="00B629E9"/>
    <w:rsid w:val="00B7142C"/>
    <w:rsid w:val="00B72BEB"/>
    <w:rsid w:val="00B74D98"/>
    <w:rsid w:val="00B75EA9"/>
    <w:rsid w:val="00B861E7"/>
    <w:rsid w:val="00B8708A"/>
    <w:rsid w:val="00B908B2"/>
    <w:rsid w:val="00B91988"/>
    <w:rsid w:val="00B947EC"/>
    <w:rsid w:val="00BA02C9"/>
    <w:rsid w:val="00BA1934"/>
    <w:rsid w:val="00BA2487"/>
    <w:rsid w:val="00BA25E8"/>
    <w:rsid w:val="00BA3ABA"/>
    <w:rsid w:val="00BA5CC5"/>
    <w:rsid w:val="00BB31FA"/>
    <w:rsid w:val="00BB564E"/>
    <w:rsid w:val="00BC0038"/>
    <w:rsid w:val="00BC26FB"/>
    <w:rsid w:val="00BC6083"/>
    <w:rsid w:val="00BC71EC"/>
    <w:rsid w:val="00BD28BE"/>
    <w:rsid w:val="00BD2E72"/>
    <w:rsid w:val="00BD35D8"/>
    <w:rsid w:val="00BD66FA"/>
    <w:rsid w:val="00BE003C"/>
    <w:rsid w:val="00BE1686"/>
    <w:rsid w:val="00BE2434"/>
    <w:rsid w:val="00BE3256"/>
    <w:rsid w:val="00BE3A61"/>
    <w:rsid w:val="00BE486D"/>
    <w:rsid w:val="00BE4B68"/>
    <w:rsid w:val="00BE58BA"/>
    <w:rsid w:val="00BE71FE"/>
    <w:rsid w:val="00BF2B7C"/>
    <w:rsid w:val="00BF33F6"/>
    <w:rsid w:val="00BF33FA"/>
    <w:rsid w:val="00BF343F"/>
    <w:rsid w:val="00BF70BB"/>
    <w:rsid w:val="00C0016B"/>
    <w:rsid w:val="00C03309"/>
    <w:rsid w:val="00C033F2"/>
    <w:rsid w:val="00C037B7"/>
    <w:rsid w:val="00C03FFA"/>
    <w:rsid w:val="00C069CC"/>
    <w:rsid w:val="00C15399"/>
    <w:rsid w:val="00C1542B"/>
    <w:rsid w:val="00C17C2E"/>
    <w:rsid w:val="00C22EA5"/>
    <w:rsid w:val="00C23EA5"/>
    <w:rsid w:val="00C2443F"/>
    <w:rsid w:val="00C31114"/>
    <w:rsid w:val="00C31AE5"/>
    <w:rsid w:val="00C3402A"/>
    <w:rsid w:val="00C35CA3"/>
    <w:rsid w:val="00C35D76"/>
    <w:rsid w:val="00C414B0"/>
    <w:rsid w:val="00C4168B"/>
    <w:rsid w:val="00C4205E"/>
    <w:rsid w:val="00C427C6"/>
    <w:rsid w:val="00C46A4D"/>
    <w:rsid w:val="00C67444"/>
    <w:rsid w:val="00C70DD4"/>
    <w:rsid w:val="00C72CB5"/>
    <w:rsid w:val="00C732B1"/>
    <w:rsid w:val="00C75430"/>
    <w:rsid w:val="00C75B77"/>
    <w:rsid w:val="00C77205"/>
    <w:rsid w:val="00C77660"/>
    <w:rsid w:val="00C802F0"/>
    <w:rsid w:val="00C81BB8"/>
    <w:rsid w:val="00C83D4C"/>
    <w:rsid w:val="00C879DC"/>
    <w:rsid w:val="00C931E4"/>
    <w:rsid w:val="00C957F6"/>
    <w:rsid w:val="00C97BA7"/>
    <w:rsid w:val="00CA40FD"/>
    <w:rsid w:val="00CA6438"/>
    <w:rsid w:val="00CB39DE"/>
    <w:rsid w:val="00CB41DC"/>
    <w:rsid w:val="00CB7CEB"/>
    <w:rsid w:val="00CC58B2"/>
    <w:rsid w:val="00CD2BD0"/>
    <w:rsid w:val="00CD4001"/>
    <w:rsid w:val="00CD643D"/>
    <w:rsid w:val="00CD6B43"/>
    <w:rsid w:val="00CD7147"/>
    <w:rsid w:val="00CD7AEF"/>
    <w:rsid w:val="00CE0842"/>
    <w:rsid w:val="00CE2240"/>
    <w:rsid w:val="00CE3BE9"/>
    <w:rsid w:val="00CE4FF9"/>
    <w:rsid w:val="00CE5825"/>
    <w:rsid w:val="00CF23C3"/>
    <w:rsid w:val="00D00FF0"/>
    <w:rsid w:val="00D01D60"/>
    <w:rsid w:val="00D0445F"/>
    <w:rsid w:val="00D05574"/>
    <w:rsid w:val="00D0585B"/>
    <w:rsid w:val="00D06705"/>
    <w:rsid w:val="00D1058C"/>
    <w:rsid w:val="00D11D1B"/>
    <w:rsid w:val="00D11EF9"/>
    <w:rsid w:val="00D1420B"/>
    <w:rsid w:val="00D14834"/>
    <w:rsid w:val="00D14FA4"/>
    <w:rsid w:val="00D15F6F"/>
    <w:rsid w:val="00D17457"/>
    <w:rsid w:val="00D20FC9"/>
    <w:rsid w:val="00D23E86"/>
    <w:rsid w:val="00D269F4"/>
    <w:rsid w:val="00D27DAA"/>
    <w:rsid w:val="00D30848"/>
    <w:rsid w:val="00D30D95"/>
    <w:rsid w:val="00D3137B"/>
    <w:rsid w:val="00D32C03"/>
    <w:rsid w:val="00D33B30"/>
    <w:rsid w:val="00D34A4B"/>
    <w:rsid w:val="00D36BBD"/>
    <w:rsid w:val="00D36C85"/>
    <w:rsid w:val="00D4218E"/>
    <w:rsid w:val="00D43455"/>
    <w:rsid w:val="00D434BA"/>
    <w:rsid w:val="00D43D34"/>
    <w:rsid w:val="00D44CB6"/>
    <w:rsid w:val="00D466B3"/>
    <w:rsid w:val="00D47F09"/>
    <w:rsid w:val="00D47F10"/>
    <w:rsid w:val="00D513A5"/>
    <w:rsid w:val="00D5330E"/>
    <w:rsid w:val="00D53715"/>
    <w:rsid w:val="00D55438"/>
    <w:rsid w:val="00D55D20"/>
    <w:rsid w:val="00D61394"/>
    <w:rsid w:val="00D64748"/>
    <w:rsid w:val="00D6698D"/>
    <w:rsid w:val="00D70930"/>
    <w:rsid w:val="00D73793"/>
    <w:rsid w:val="00D76571"/>
    <w:rsid w:val="00D8235D"/>
    <w:rsid w:val="00D85E4D"/>
    <w:rsid w:val="00D86690"/>
    <w:rsid w:val="00D8677B"/>
    <w:rsid w:val="00D86A42"/>
    <w:rsid w:val="00D87A77"/>
    <w:rsid w:val="00D92B4F"/>
    <w:rsid w:val="00D93D82"/>
    <w:rsid w:val="00D9439E"/>
    <w:rsid w:val="00D953E8"/>
    <w:rsid w:val="00DA0F08"/>
    <w:rsid w:val="00DA0FFE"/>
    <w:rsid w:val="00DB0B52"/>
    <w:rsid w:val="00DB1EFC"/>
    <w:rsid w:val="00DB5AC3"/>
    <w:rsid w:val="00DB5E00"/>
    <w:rsid w:val="00DB64BD"/>
    <w:rsid w:val="00DC0CA2"/>
    <w:rsid w:val="00DC4668"/>
    <w:rsid w:val="00DC6C6C"/>
    <w:rsid w:val="00DC710D"/>
    <w:rsid w:val="00DD209F"/>
    <w:rsid w:val="00DD5E89"/>
    <w:rsid w:val="00DE2F19"/>
    <w:rsid w:val="00DE4288"/>
    <w:rsid w:val="00DE6726"/>
    <w:rsid w:val="00DF2AF5"/>
    <w:rsid w:val="00DF505E"/>
    <w:rsid w:val="00E02BA1"/>
    <w:rsid w:val="00E03D00"/>
    <w:rsid w:val="00E0556A"/>
    <w:rsid w:val="00E055B9"/>
    <w:rsid w:val="00E057E6"/>
    <w:rsid w:val="00E06B7E"/>
    <w:rsid w:val="00E102BA"/>
    <w:rsid w:val="00E11F4A"/>
    <w:rsid w:val="00E13C86"/>
    <w:rsid w:val="00E1549B"/>
    <w:rsid w:val="00E17C03"/>
    <w:rsid w:val="00E17CCA"/>
    <w:rsid w:val="00E2098C"/>
    <w:rsid w:val="00E22435"/>
    <w:rsid w:val="00E2494D"/>
    <w:rsid w:val="00E2519D"/>
    <w:rsid w:val="00E2563B"/>
    <w:rsid w:val="00E30399"/>
    <w:rsid w:val="00E31CF4"/>
    <w:rsid w:val="00E3235D"/>
    <w:rsid w:val="00E350BF"/>
    <w:rsid w:val="00E35A44"/>
    <w:rsid w:val="00E364E2"/>
    <w:rsid w:val="00E41DD9"/>
    <w:rsid w:val="00E4333B"/>
    <w:rsid w:val="00E4388F"/>
    <w:rsid w:val="00E45A5F"/>
    <w:rsid w:val="00E45B85"/>
    <w:rsid w:val="00E52340"/>
    <w:rsid w:val="00E53611"/>
    <w:rsid w:val="00E53E06"/>
    <w:rsid w:val="00E5412E"/>
    <w:rsid w:val="00E54506"/>
    <w:rsid w:val="00E54816"/>
    <w:rsid w:val="00E5607B"/>
    <w:rsid w:val="00E56DA8"/>
    <w:rsid w:val="00E60C7F"/>
    <w:rsid w:val="00E60F1C"/>
    <w:rsid w:val="00E62A9D"/>
    <w:rsid w:val="00E66527"/>
    <w:rsid w:val="00E668CB"/>
    <w:rsid w:val="00E66A5E"/>
    <w:rsid w:val="00E71AA4"/>
    <w:rsid w:val="00E72FAC"/>
    <w:rsid w:val="00E75EDE"/>
    <w:rsid w:val="00E76417"/>
    <w:rsid w:val="00E80077"/>
    <w:rsid w:val="00E83075"/>
    <w:rsid w:val="00E85096"/>
    <w:rsid w:val="00E9196C"/>
    <w:rsid w:val="00E951A7"/>
    <w:rsid w:val="00E96EBB"/>
    <w:rsid w:val="00EA0AB1"/>
    <w:rsid w:val="00EA5DA0"/>
    <w:rsid w:val="00EB1CCA"/>
    <w:rsid w:val="00EB3504"/>
    <w:rsid w:val="00EB4A6E"/>
    <w:rsid w:val="00EB4D20"/>
    <w:rsid w:val="00EB4F24"/>
    <w:rsid w:val="00EB54C4"/>
    <w:rsid w:val="00EB59CD"/>
    <w:rsid w:val="00EC1422"/>
    <w:rsid w:val="00EC1F7B"/>
    <w:rsid w:val="00EC4224"/>
    <w:rsid w:val="00EC742C"/>
    <w:rsid w:val="00ED0EA9"/>
    <w:rsid w:val="00ED6AF3"/>
    <w:rsid w:val="00ED6D03"/>
    <w:rsid w:val="00EE10DC"/>
    <w:rsid w:val="00EE114B"/>
    <w:rsid w:val="00EE14C6"/>
    <w:rsid w:val="00EE1B26"/>
    <w:rsid w:val="00EE21FB"/>
    <w:rsid w:val="00EE2ADE"/>
    <w:rsid w:val="00EE324C"/>
    <w:rsid w:val="00EF5331"/>
    <w:rsid w:val="00EF67EB"/>
    <w:rsid w:val="00F021B5"/>
    <w:rsid w:val="00F034C7"/>
    <w:rsid w:val="00F03F08"/>
    <w:rsid w:val="00F06AF7"/>
    <w:rsid w:val="00F10920"/>
    <w:rsid w:val="00F12236"/>
    <w:rsid w:val="00F1263A"/>
    <w:rsid w:val="00F166BD"/>
    <w:rsid w:val="00F16AD1"/>
    <w:rsid w:val="00F209F4"/>
    <w:rsid w:val="00F230BE"/>
    <w:rsid w:val="00F25EF4"/>
    <w:rsid w:val="00F33985"/>
    <w:rsid w:val="00F340F3"/>
    <w:rsid w:val="00F405F7"/>
    <w:rsid w:val="00F42E08"/>
    <w:rsid w:val="00F454D3"/>
    <w:rsid w:val="00F54189"/>
    <w:rsid w:val="00F60825"/>
    <w:rsid w:val="00F6606F"/>
    <w:rsid w:val="00F71591"/>
    <w:rsid w:val="00F72CF9"/>
    <w:rsid w:val="00F74E47"/>
    <w:rsid w:val="00F76B8F"/>
    <w:rsid w:val="00F77CE0"/>
    <w:rsid w:val="00F822BB"/>
    <w:rsid w:val="00F86DC1"/>
    <w:rsid w:val="00F87E6A"/>
    <w:rsid w:val="00F9073E"/>
    <w:rsid w:val="00F90D4B"/>
    <w:rsid w:val="00F95D17"/>
    <w:rsid w:val="00FA030A"/>
    <w:rsid w:val="00FA0D52"/>
    <w:rsid w:val="00FA37A7"/>
    <w:rsid w:val="00FB261D"/>
    <w:rsid w:val="00FB2959"/>
    <w:rsid w:val="00FB3E97"/>
    <w:rsid w:val="00FB518D"/>
    <w:rsid w:val="00FC3C33"/>
    <w:rsid w:val="00FC6834"/>
    <w:rsid w:val="00FC7676"/>
    <w:rsid w:val="00FD0B29"/>
    <w:rsid w:val="00FD0E5E"/>
    <w:rsid w:val="00FD1465"/>
    <w:rsid w:val="00FD2556"/>
    <w:rsid w:val="00FD32BD"/>
    <w:rsid w:val="00FD52FD"/>
    <w:rsid w:val="00FD66FE"/>
    <w:rsid w:val="00FE082F"/>
    <w:rsid w:val="00FE37C6"/>
    <w:rsid w:val="00FE447E"/>
    <w:rsid w:val="00FE4C60"/>
    <w:rsid w:val="00FE5EE7"/>
    <w:rsid w:val="00FE6F53"/>
    <w:rsid w:val="00FE7ABB"/>
    <w:rsid w:val="00FE7AE4"/>
    <w:rsid w:val="00FF3141"/>
    <w:rsid w:val="00FF4F4B"/>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B64542BF-BA99-B24D-8458-0307FB1F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4AF"/>
    <w:rPr>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link w:val="ListParagraphChar"/>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3F623B"/>
    <w:pPr>
      <w:tabs>
        <w:tab w:val="left" w:pos="440"/>
        <w:tab w:val="right" w:pos="8290"/>
      </w:tabs>
      <w:spacing w:before="360"/>
    </w:pPr>
    <w:rPr>
      <w:rFonts w:ascii="Arial" w:eastAsiaTheme="minorHAnsi" w:hAnsi="Arial" w:cs="Arial"/>
      <w:b/>
      <w:bCs/>
      <w:noProof/>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 w:type="character" w:customStyle="1" w:styleId="UnresolvedMention2">
    <w:name w:val="Unresolved Mention2"/>
    <w:basedOn w:val="DefaultParagraphFont"/>
    <w:rsid w:val="008C7691"/>
    <w:rPr>
      <w:color w:val="605E5C"/>
      <w:shd w:val="clear" w:color="auto" w:fill="E1DFDD"/>
    </w:rPr>
  </w:style>
  <w:style w:type="paragraph" w:customStyle="1" w:styleId="yiv1245742894msonormal">
    <w:name w:val="yiv1245742894msonormal"/>
    <w:basedOn w:val="Normal"/>
    <w:qFormat/>
    <w:rsid w:val="00CB7CEB"/>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F90D4B"/>
    <w:rPr>
      <w:color w:val="605E5C"/>
      <w:shd w:val="clear" w:color="auto" w:fill="E1DFDD"/>
    </w:rPr>
  </w:style>
  <w:style w:type="paragraph" w:styleId="Revision">
    <w:name w:val="Revision"/>
    <w:hidden/>
    <w:uiPriority w:val="99"/>
    <w:semiHidden/>
    <w:rsid w:val="00534A15"/>
    <w:rPr>
      <w:sz w:val="24"/>
      <w:szCs w:val="24"/>
      <w:lang w:val="en-GB"/>
    </w:rPr>
  </w:style>
  <w:style w:type="character" w:customStyle="1" w:styleId="ListParagraphChar">
    <w:name w:val="List Paragraph Char"/>
    <w:basedOn w:val="DefaultParagraphFont"/>
    <w:link w:val="ListParagraph"/>
    <w:uiPriority w:val="34"/>
    <w:qFormat/>
    <w:rsid w:val="00B17616"/>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89401054">
      <w:bodyDiv w:val="1"/>
      <w:marLeft w:val="0"/>
      <w:marRight w:val="0"/>
      <w:marTop w:val="0"/>
      <w:marBottom w:val="0"/>
      <w:divBdr>
        <w:top w:val="none" w:sz="0" w:space="0" w:color="auto"/>
        <w:left w:val="none" w:sz="0" w:space="0" w:color="auto"/>
        <w:bottom w:val="none" w:sz="0" w:space="0" w:color="auto"/>
        <w:right w:val="none" w:sz="0" w:space="0" w:color="auto"/>
      </w:divBdr>
    </w:div>
    <w:div w:id="104935037">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224343282">
      <w:bodyDiv w:val="1"/>
      <w:marLeft w:val="0"/>
      <w:marRight w:val="0"/>
      <w:marTop w:val="0"/>
      <w:marBottom w:val="0"/>
      <w:divBdr>
        <w:top w:val="none" w:sz="0" w:space="0" w:color="auto"/>
        <w:left w:val="none" w:sz="0" w:space="0" w:color="auto"/>
        <w:bottom w:val="none" w:sz="0" w:space="0" w:color="auto"/>
        <w:right w:val="none" w:sz="0" w:space="0" w:color="auto"/>
      </w:divBdr>
    </w:div>
    <w:div w:id="344677797">
      <w:bodyDiv w:val="1"/>
      <w:marLeft w:val="0"/>
      <w:marRight w:val="0"/>
      <w:marTop w:val="0"/>
      <w:marBottom w:val="0"/>
      <w:divBdr>
        <w:top w:val="none" w:sz="0" w:space="0" w:color="auto"/>
        <w:left w:val="none" w:sz="0" w:space="0" w:color="auto"/>
        <w:bottom w:val="none" w:sz="0" w:space="0" w:color="auto"/>
        <w:right w:val="none" w:sz="0" w:space="0" w:color="auto"/>
      </w:divBdr>
      <w:divsChild>
        <w:div w:id="2072267148">
          <w:marLeft w:val="547"/>
          <w:marRight w:val="0"/>
          <w:marTop w:val="0"/>
          <w:marBottom w:val="0"/>
          <w:divBdr>
            <w:top w:val="none" w:sz="0" w:space="0" w:color="auto"/>
            <w:left w:val="none" w:sz="0" w:space="0" w:color="auto"/>
            <w:bottom w:val="none" w:sz="0" w:space="0" w:color="auto"/>
            <w:right w:val="none" w:sz="0" w:space="0" w:color="auto"/>
          </w:divBdr>
        </w:div>
      </w:divsChild>
    </w:div>
    <w:div w:id="361901518">
      <w:bodyDiv w:val="1"/>
      <w:marLeft w:val="0"/>
      <w:marRight w:val="0"/>
      <w:marTop w:val="0"/>
      <w:marBottom w:val="0"/>
      <w:divBdr>
        <w:top w:val="none" w:sz="0" w:space="0" w:color="auto"/>
        <w:left w:val="none" w:sz="0" w:space="0" w:color="auto"/>
        <w:bottom w:val="none" w:sz="0" w:space="0" w:color="auto"/>
        <w:right w:val="none" w:sz="0" w:space="0" w:color="auto"/>
      </w:divBdr>
    </w:div>
    <w:div w:id="390495138">
      <w:bodyDiv w:val="1"/>
      <w:marLeft w:val="0"/>
      <w:marRight w:val="0"/>
      <w:marTop w:val="0"/>
      <w:marBottom w:val="0"/>
      <w:divBdr>
        <w:top w:val="none" w:sz="0" w:space="0" w:color="auto"/>
        <w:left w:val="none" w:sz="0" w:space="0" w:color="auto"/>
        <w:bottom w:val="none" w:sz="0" w:space="0" w:color="auto"/>
        <w:right w:val="none" w:sz="0" w:space="0" w:color="auto"/>
      </w:divBdr>
      <w:divsChild>
        <w:div w:id="947666415">
          <w:marLeft w:val="0"/>
          <w:marRight w:val="0"/>
          <w:marTop w:val="0"/>
          <w:marBottom w:val="0"/>
          <w:divBdr>
            <w:top w:val="none" w:sz="0" w:space="0" w:color="auto"/>
            <w:left w:val="none" w:sz="0" w:space="0" w:color="auto"/>
            <w:bottom w:val="none" w:sz="0" w:space="0" w:color="auto"/>
            <w:right w:val="none" w:sz="0" w:space="0" w:color="auto"/>
          </w:divBdr>
          <w:divsChild>
            <w:div w:id="16548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1656">
      <w:bodyDiv w:val="1"/>
      <w:marLeft w:val="0"/>
      <w:marRight w:val="0"/>
      <w:marTop w:val="0"/>
      <w:marBottom w:val="0"/>
      <w:divBdr>
        <w:top w:val="none" w:sz="0" w:space="0" w:color="auto"/>
        <w:left w:val="none" w:sz="0" w:space="0" w:color="auto"/>
        <w:bottom w:val="none" w:sz="0" w:space="0" w:color="auto"/>
        <w:right w:val="none" w:sz="0" w:space="0" w:color="auto"/>
      </w:divBdr>
      <w:divsChild>
        <w:div w:id="235939010">
          <w:marLeft w:val="0"/>
          <w:marRight w:val="0"/>
          <w:marTop w:val="0"/>
          <w:marBottom w:val="0"/>
          <w:divBdr>
            <w:top w:val="none" w:sz="0" w:space="0" w:color="auto"/>
            <w:left w:val="none" w:sz="0" w:space="0" w:color="auto"/>
            <w:bottom w:val="none" w:sz="0" w:space="0" w:color="auto"/>
            <w:right w:val="none" w:sz="0" w:space="0" w:color="auto"/>
          </w:divBdr>
        </w:div>
        <w:div w:id="1053037392">
          <w:marLeft w:val="0"/>
          <w:marRight w:val="0"/>
          <w:marTop w:val="0"/>
          <w:marBottom w:val="0"/>
          <w:divBdr>
            <w:top w:val="none" w:sz="0" w:space="0" w:color="auto"/>
            <w:left w:val="none" w:sz="0" w:space="0" w:color="auto"/>
            <w:bottom w:val="none" w:sz="0" w:space="0" w:color="auto"/>
            <w:right w:val="none" w:sz="0" w:space="0" w:color="auto"/>
          </w:divBdr>
        </w:div>
        <w:div w:id="1671835503">
          <w:marLeft w:val="0"/>
          <w:marRight w:val="0"/>
          <w:marTop w:val="0"/>
          <w:marBottom w:val="0"/>
          <w:divBdr>
            <w:top w:val="none" w:sz="0" w:space="0" w:color="auto"/>
            <w:left w:val="none" w:sz="0" w:space="0" w:color="auto"/>
            <w:bottom w:val="none" w:sz="0" w:space="0" w:color="auto"/>
            <w:right w:val="none" w:sz="0" w:space="0" w:color="auto"/>
          </w:divBdr>
        </w:div>
        <w:div w:id="1565945175">
          <w:marLeft w:val="0"/>
          <w:marRight w:val="0"/>
          <w:marTop w:val="0"/>
          <w:marBottom w:val="0"/>
          <w:divBdr>
            <w:top w:val="none" w:sz="0" w:space="0" w:color="auto"/>
            <w:left w:val="none" w:sz="0" w:space="0" w:color="auto"/>
            <w:bottom w:val="none" w:sz="0" w:space="0" w:color="auto"/>
            <w:right w:val="none" w:sz="0" w:space="0" w:color="auto"/>
          </w:divBdr>
        </w:div>
        <w:div w:id="1548299741">
          <w:marLeft w:val="0"/>
          <w:marRight w:val="0"/>
          <w:marTop w:val="0"/>
          <w:marBottom w:val="0"/>
          <w:divBdr>
            <w:top w:val="none" w:sz="0" w:space="0" w:color="auto"/>
            <w:left w:val="none" w:sz="0" w:space="0" w:color="auto"/>
            <w:bottom w:val="none" w:sz="0" w:space="0" w:color="auto"/>
            <w:right w:val="none" w:sz="0" w:space="0" w:color="auto"/>
          </w:divBdr>
        </w:div>
      </w:divsChild>
    </w:div>
    <w:div w:id="453404482">
      <w:bodyDiv w:val="1"/>
      <w:marLeft w:val="0"/>
      <w:marRight w:val="0"/>
      <w:marTop w:val="0"/>
      <w:marBottom w:val="0"/>
      <w:divBdr>
        <w:top w:val="none" w:sz="0" w:space="0" w:color="auto"/>
        <w:left w:val="none" w:sz="0" w:space="0" w:color="auto"/>
        <w:bottom w:val="none" w:sz="0" w:space="0" w:color="auto"/>
        <w:right w:val="none" w:sz="0" w:space="0" w:color="auto"/>
      </w:divBdr>
      <w:divsChild>
        <w:div w:id="1124344528">
          <w:marLeft w:val="0"/>
          <w:marRight w:val="0"/>
          <w:marTop w:val="0"/>
          <w:marBottom w:val="0"/>
          <w:divBdr>
            <w:top w:val="none" w:sz="0" w:space="0" w:color="auto"/>
            <w:left w:val="none" w:sz="0" w:space="0" w:color="auto"/>
            <w:bottom w:val="none" w:sz="0" w:space="0" w:color="auto"/>
            <w:right w:val="none" w:sz="0" w:space="0" w:color="auto"/>
          </w:divBdr>
          <w:divsChild>
            <w:div w:id="1697265468">
              <w:marLeft w:val="0"/>
              <w:marRight w:val="0"/>
              <w:marTop w:val="0"/>
              <w:marBottom w:val="0"/>
              <w:divBdr>
                <w:top w:val="none" w:sz="0" w:space="0" w:color="auto"/>
                <w:left w:val="none" w:sz="0" w:space="0" w:color="auto"/>
                <w:bottom w:val="none" w:sz="0" w:space="0" w:color="auto"/>
                <w:right w:val="none" w:sz="0" w:space="0" w:color="auto"/>
              </w:divBdr>
              <w:divsChild>
                <w:div w:id="241648407">
                  <w:marLeft w:val="0"/>
                  <w:marRight w:val="0"/>
                  <w:marTop w:val="0"/>
                  <w:marBottom w:val="0"/>
                  <w:divBdr>
                    <w:top w:val="none" w:sz="0" w:space="0" w:color="auto"/>
                    <w:left w:val="none" w:sz="0" w:space="0" w:color="auto"/>
                    <w:bottom w:val="none" w:sz="0" w:space="0" w:color="auto"/>
                    <w:right w:val="none" w:sz="0" w:space="0" w:color="auto"/>
                  </w:divBdr>
                </w:div>
              </w:divsChild>
            </w:div>
            <w:div w:id="293298437">
              <w:marLeft w:val="0"/>
              <w:marRight w:val="0"/>
              <w:marTop w:val="0"/>
              <w:marBottom w:val="0"/>
              <w:divBdr>
                <w:top w:val="none" w:sz="0" w:space="0" w:color="auto"/>
                <w:left w:val="none" w:sz="0" w:space="0" w:color="auto"/>
                <w:bottom w:val="none" w:sz="0" w:space="0" w:color="auto"/>
                <w:right w:val="none" w:sz="0" w:space="0" w:color="auto"/>
              </w:divBdr>
              <w:divsChild>
                <w:div w:id="145325816">
                  <w:marLeft w:val="0"/>
                  <w:marRight w:val="0"/>
                  <w:marTop w:val="0"/>
                  <w:marBottom w:val="0"/>
                  <w:divBdr>
                    <w:top w:val="none" w:sz="0" w:space="0" w:color="auto"/>
                    <w:left w:val="none" w:sz="0" w:space="0" w:color="auto"/>
                    <w:bottom w:val="none" w:sz="0" w:space="0" w:color="auto"/>
                    <w:right w:val="none" w:sz="0" w:space="0" w:color="auto"/>
                  </w:divBdr>
                </w:div>
              </w:divsChild>
            </w:div>
            <w:div w:id="2109084245">
              <w:marLeft w:val="0"/>
              <w:marRight w:val="0"/>
              <w:marTop w:val="0"/>
              <w:marBottom w:val="0"/>
              <w:divBdr>
                <w:top w:val="none" w:sz="0" w:space="0" w:color="auto"/>
                <w:left w:val="none" w:sz="0" w:space="0" w:color="auto"/>
                <w:bottom w:val="none" w:sz="0" w:space="0" w:color="auto"/>
                <w:right w:val="none" w:sz="0" w:space="0" w:color="auto"/>
              </w:divBdr>
              <w:divsChild>
                <w:div w:id="413938565">
                  <w:marLeft w:val="0"/>
                  <w:marRight w:val="0"/>
                  <w:marTop w:val="0"/>
                  <w:marBottom w:val="0"/>
                  <w:divBdr>
                    <w:top w:val="none" w:sz="0" w:space="0" w:color="auto"/>
                    <w:left w:val="none" w:sz="0" w:space="0" w:color="auto"/>
                    <w:bottom w:val="none" w:sz="0" w:space="0" w:color="auto"/>
                    <w:right w:val="none" w:sz="0" w:space="0" w:color="auto"/>
                  </w:divBdr>
                </w:div>
              </w:divsChild>
            </w:div>
            <w:div w:id="1339652497">
              <w:marLeft w:val="0"/>
              <w:marRight w:val="0"/>
              <w:marTop w:val="0"/>
              <w:marBottom w:val="0"/>
              <w:divBdr>
                <w:top w:val="none" w:sz="0" w:space="0" w:color="auto"/>
                <w:left w:val="none" w:sz="0" w:space="0" w:color="auto"/>
                <w:bottom w:val="none" w:sz="0" w:space="0" w:color="auto"/>
                <w:right w:val="none" w:sz="0" w:space="0" w:color="auto"/>
              </w:divBdr>
              <w:divsChild>
                <w:div w:id="1703936859">
                  <w:marLeft w:val="0"/>
                  <w:marRight w:val="0"/>
                  <w:marTop w:val="0"/>
                  <w:marBottom w:val="0"/>
                  <w:divBdr>
                    <w:top w:val="none" w:sz="0" w:space="0" w:color="auto"/>
                    <w:left w:val="none" w:sz="0" w:space="0" w:color="auto"/>
                    <w:bottom w:val="none" w:sz="0" w:space="0" w:color="auto"/>
                    <w:right w:val="none" w:sz="0" w:space="0" w:color="auto"/>
                  </w:divBdr>
                </w:div>
              </w:divsChild>
            </w:div>
            <w:div w:id="224872823">
              <w:marLeft w:val="0"/>
              <w:marRight w:val="0"/>
              <w:marTop w:val="0"/>
              <w:marBottom w:val="0"/>
              <w:divBdr>
                <w:top w:val="none" w:sz="0" w:space="0" w:color="auto"/>
                <w:left w:val="none" w:sz="0" w:space="0" w:color="auto"/>
                <w:bottom w:val="none" w:sz="0" w:space="0" w:color="auto"/>
                <w:right w:val="none" w:sz="0" w:space="0" w:color="auto"/>
              </w:divBdr>
              <w:divsChild>
                <w:div w:id="1599948912">
                  <w:marLeft w:val="0"/>
                  <w:marRight w:val="0"/>
                  <w:marTop w:val="0"/>
                  <w:marBottom w:val="0"/>
                  <w:divBdr>
                    <w:top w:val="none" w:sz="0" w:space="0" w:color="auto"/>
                    <w:left w:val="none" w:sz="0" w:space="0" w:color="auto"/>
                    <w:bottom w:val="none" w:sz="0" w:space="0" w:color="auto"/>
                    <w:right w:val="none" w:sz="0" w:space="0" w:color="auto"/>
                  </w:divBdr>
                </w:div>
              </w:divsChild>
            </w:div>
            <w:div w:id="904340345">
              <w:marLeft w:val="0"/>
              <w:marRight w:val="0"/>
              <w:marTop w:val="0"/>
              <w:marBottom w:val="0"/>
              <w:divBdr>
                <w:top w:val="none" w:sz="0" w:space="0" w:color="auto"/>
                <w:left w:val="none" w:sz="0" w:space="0" w:color="auto"/>
                <w:bottom w:val="none" w:sz="0" w:space="0" w:color="auto"/>
                <w:right w:val="none" w:sz="0" w:space="0" w:color="auto"/>
              </w:divBdr>
              <w:divsChild>
                <w:div w:id="1770737057">
                  <w:marLeft w:val="0"/>
                  <w:marRight w:val="0"/>
                  <w:marTop w:val="0"/>
                  <w:marBottom w:val="0"/>
                  <w:divBdr>
                    <w:top w:val="none" w:sz="0" w:space="0" w:color="auto"/>
                    <w:left w:val="none" w:sz="0" w:space="0" w:color="auto"/>
                    <w:bottom w:val="none" w:sz="0" w:space="0" w:color="auto"/>
                    <w:right w:val="none" w:sz="0" w:space="0" w:color="auto"/>
                  </w:divBdr>
                </w:div>
              </w:divsChild>
            </w:div>
            <w:div w:id="1385956256">
              <w:marLeft w:val="0"/>
              <w:marRight w:val="0"/>
              <w:marTop w:val="0"/>
              <w:marBottom w:val="0"/>
              <w:divBdr>
                <w:top w:val="none" w:sz="0" w:space="0" w:color="auto"/>
                <w:left w:val="none" w:sz="0" w:space="0" w:color="auto"/>
                <w:bottom w:val="none" w:sz="0" w:space="0" w:color="auto"/>
                <w:right w:val="none" w:sz="0" w:space="0" w:color="auto"/>
              </w:divBdr>
              <w:divsChild>
                <w:div w:id="1623340285">
                  <w:marLeft w:val="0"/>
                  <w:marRight w:val="0"/>
                  <w:marTop w:val="0"/>
                  <w:marBottom w:val="0"/>
                  <w:divBdr>
                    <w:top w:val="none" w:sz="0" w:space="0" w:color="auto"/>
                    <w:left w:val="none" w:sz="0" w:space="0" w:color="auto"/>
                    <w:bottom w:val="none" w:sz="0" w:space="0" w:color="auto"/>
                    <w:right w:val="none" w:sz="0" w:space="0" w:color="auto"/>
                  </w:divBdr>
                </w:div>
              </w:divsChild>
            </w:div>
            <w:div w:id="1691880130">
              <w:marLeft w:val="0"/>
              <w:marRight w:val="0"/>
              <w:marTop w:val="0"/>
              <w:marBottom w:val="0"/>
              <w:divBdr>
                <w:top w:val="none" w:sz="0" w:space="0" w:color="auto"/>
                <w:left w:val="none" w:sz="0" w:space="0" w:color="auto"/>
                <w:bottom w:val="none" w:sz="0" w:space="0" w:color="auto"/>
                <w:right w:val="none" w:sz="0" w:space="0" w:color="auto"/>
              </w:divBdr>
              <w:divsChild>
                <w:div w:id="482435465">
                  <w:marLeft w:val="0"/>
                  <w:marRight w:val="0"/>
                  <w:marTop w:val="0"/>
                  <w:marBottom w:val="0"/>
                  <w:divBdr>
                    <w:top w:val="none" w:sz="0" w:space="0" w:color="auto"/>
                    <w:left w:val="none" w:sz="0" w:space="0" w:color="auto"/>
                    <w:bottom w:val="none" w:sz="0" w:space="0" w:color="auto"/>
                    <w:right w:val="none" w:sz="0" w:space="0" w:color="auto"/>
                  </w:divBdr>
                </w:div>
              </w:divsChild>
            </w:div>
            <w:div w:id="1202670415">
              <w:marLeft w:val="0"/>
              <w:marRight w:val="0"/>
              <w:marTop w:val="0"/>
              <w:marBottom w:val="0"/>
              <w:divBdr>
                <w:top w:val="none" w:sz="0" w:space="0" w:color="auto"/>
                <w:left w:val="none" w:sz="0" w:space="0" w:color="auto"/>
                <w:bottom w:val="none" w:sz="0" w:space="0" w:color="auto"/>
                <w:right w:val="none" w:sz="0" w:space="0" w:color="auto"/>
              </w:divBdr>
              <w:divsChild>
                <w:div w:id="917709114">
                  <w:marLeft w:val="0"/>
                  <w:marRight w:val="0"/>
                  <w:marTop w:val="0"/>
                  <w:marBottom w:val="0"/>
                  <w:divBdr>
                    <w:top w:val="none" w:sz="0" w:space="0" w:color="auto"/>
                    <w:left w:val="none" w:sz="0" w:space="0" w:color="auto"/>
                    <w:bottom w:val="none" w:sz="0" w:space="0" w:color="auto"/>
                    <w:right w:val="none" w:sz="0" w:space="0" w:color="auto"/>
                  </w:divBdr>
                </w:div>
              </w:divsChild>
            </w:div>
            <w:div w:id="184758526">
              <w:marLeft w:val="0"/>
              <w:marRight w:val="0"/>
              <w:marTop w:val="0"/>
              <w:marBottom w:val="0"/>
              <w:divBdr>
                <w:top w:val="none" w:sz="0" w:space="0" w:color="auto"/>
                <w:left w:val="none" w:sz="0" w:space="0" w:color="auto"/>
                <w:bottom w:val="none" w:sz="0" w:space="0" w:color="auto"/>
                <w:right w:val="none" w:sz="0" w:space="0" w:color="auto"/>
              </w:divBdr>
              <w:divsChild>
                <w:div w:id="1100219522">
                  <w:marLeft w:val="0"/>
                  <w:marRight w:val="0"/>
                  <w:marTop w:val="0"/>
                  <w:marBottom w:val="0"/>
                  <w:divBdr>
                    <w:top w:val="none" w:sz="0" w:space="0" w:color="auto"/>
                    <w:left w:val="none" w:sz="0" w:space="0" w:color="auto"/>
                    <w:bottom w:val="none" w:sz="0" w:space="0" w:color="auto"/>
                    <w:right w:val="none" w:sz="0" w:space="0" w:color="auto"/>
                  </w:divBdr>
                </w:div>
              </w:divsChild>
            </w:div>
            <w:div w:id="2106725218">
              <w:marLeft w:val="0"/>
              <w:marRight w:val="0"/>
              <w:marTop w:val="0"/>
              <w:marBottom w:val="0"/>
              <w:divBdr>
                <w:top w:val="none" w:sz="0" w:space="0" w:color="auto"/>
                <w:left w:val="none" w:sz="0" w:space="0" w:color="auto"/>
                <w:bottom w:val="none" w:sz="0" w:space="0" w:color="auto"/>
                <w:right w:val="none" w:sz="0" w:space="0" w:color="auto"/>
              </w:divBdr>
              <w:divsChild>
                <w:div w:id="225336226">
                  <w:marLeft w:val="0"/>
                  <w:marRight w:val="0"/>
                  <w:marTop w:val="0"/>
                  <w:marBottom w:val="0"/>
                  <w:divBdr>
                    <w:top w:val="none" w:sz="0" w:space="0" w:color="auto"/>
                    <w:left w:val="none" w:sz="0" w:space="0" w:color="auto"/>
                    <w:bottom w:val="none" w:sz="0" w:space="0" w:color="auto"/>
                    <w:right w:val="none" w:sz="0" w:space="0" w:color="auto"/>
                  </w:divBdr>
                </w:div>
              </w:divsChild>
            </w:div>
            <w:div w:id="1160578292">
              <w:marLeft w:val="0"/>
              <w:marRight w:val="0"/>
              <w:marTop w:val="0"/>
              <w:marBottom w:val="0"/>
              <w:divBdr>
                <w:top w:val="none" w:sz="0" w:space="0" w:color="auto"/>
                <w:left w:val="none" w:sz="0" w:space="0" w:color="auto"/>
                <w:bottom w:val="none" w:sz="0" w:space="0" w:color="auto"/>
                <w:right w:val="none" w:sz="0" w:space="0" w:color="auto"/>
              </w:divBdr>
              <w:divsChild>
                <w:div w:id="673610749">
                  <w:marLeft w:val="0"/>
                  <w:marRight w:val="0"/>
                  <w:marTop w:val="0"/>
                  <w:marBottom w:val="0"/>
                  <w:divBdr>
                    <w:top w:val="none" w:sz="0" w:space="0" w:color="auto"/>
                    <w:left w:val="none" w:sz="0" w:space="0" w:color="auto"/>
                    <w:bottom w:val="none" w:sz="0" w:space="0" w:color="auto"/>
                    <w:right w:val="none" w:sz="0" w:space="0" w:color="auto"/>
                  </w:divBdr>
                </w:div>
              </w:divsChild>
            </w:div>
            <w:div w:id="369693252">
              <w:marLeft w:val="0"/>
              <w:marRight w:val="0"/>
              <w:marTop w:val="0"/>
              <w:marBottom w:val="0"/>
              <w:divBdr>
                <w:top w:val="none" w:sz="0" w:space="0" w:color="auto"/>
                <w:left w:val="none" w:sz="0" w:space="0" w:color="auto"/>
                <w:bottom w:val="none" w:sz="0" w:space="0" w:color="auto"/>
                <w:right w:val="none" w:sz="0" w:space="0" w:color="auto"/>
              </w:divBdr>
              <w:divsChild>
                <w:div w:id="504055924">
                  <w:marLeft w:val="0"/>
                  <w:marRight w:val="0"/>
                  <w:marTop w:val="0"/>
                  <w:marBottom w:val="0"/>
                  <w:divBdr>
                    <w:top w:val="none" w:sz="0" w:space="0" w:color="auto"/>
                    <w:left w:val="none" w:sz="0" w:space="0" w:color="auto"/>
                    <w:bottom w:val="none" w:sz="0" w:space="0" w:color="auto"/>
                    <w:right w:val="none" w:sz="0" w:space="0" w:color="auto"/>
                  </w:divBdr>
                </w:div>
              </w:divsChild>
            </w:div>
            <w:div w:id="1086078566">
              <w:marLeft w:val="0"/>
              <w:marRight w:val="0"/>
              <w:marTop w:val="0"/>
              <w:marBottom w:val="0"/>
              <w:divBdr>
                <w:top w:val="none" w:sz="0" w:space="0" w:color="auto"/>
                <w:left w:val="none" w:sz="0" w:space="0" w:color="auto"/>
                <w:bottom w:val="none" w:sz="0" w:space="0" w:color="auto"/>
                <w:right w:val="none" w:sz="0" w:space="0" w:color="auto"/>
              </w:divBdr>
              <w:divsChild>
                <w:div w:id="13822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592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752776413">
      <w:bodyDiv w:val="1"/>
      <w:marLeft w:val="0"/>
      <w:marRight w:val="0"/>
      <w:marTop w:val="0"/>
      <w:marBottom w:val="0"/>
      <w:divBdr>
        <w:top w:val="none" w:sz="0" w:space="0" w:color="auto"/>
        <w:left w:val="none" w:sz="0" w:space="0" w:color="auto"/>
        <w:bottom w:val="none" w:sz="0" w:space="0" w:color="auto"/>
        <w:right w:val="none" w:sz="0" w:space="0" w:color="auto"/>
      </w:divBdr>
    </w:div>
    <w:div w:id="782189305">
      <w:bodyDiv w:val="1"/>
      <w:marLeft w:val="0"/>
      <w:marRight w:val="0"/>
      <w:marTop w:val="0"/>
      <w:marBottom w:val="0"/>
      <w:divBdr>
        <w:top w:val="none" w:sz="0" w:space="0" w:color="auto"/>
        <w:left w:val="none" w:sz="0" w:space="0" w:color="auto"/>
        <w:bottom w:val="none" w:sz="0" w:space="0" w:color="auto"/>
        <w:right w:val="none" w:sz="0" w:space="0" w:color="auto"/>
      </w:divBdr>
    </w:div>
    <w:div w:id="883523272">
      <w:bodyDiv w:val="1"/>
      <w:marLeft w:val="0"/>
      <w:marRight w:val="0"/>
      <w:marTop w:val="0"/>
      <w:marBottom w:val="0"/>
      <w:divBdr>
        <w:top w:val="none" w:sz="0" w:space="0" w:color="auto"/>
        <w:left w:val="none" w:sz="0" w:space="0" w:color="auto"/>
        <w:bottom w:val="none" w:sz="0" w:space="0" w:color="auto"/>
        <w:right w:val="none" w:sz="0" w:space="0" w:color="auto"/>
      </w:divBdr>
    </w:div>
    <w:div w:id="913975102">
      <w:bodyDiv w:val="1"/>
      <w:marLeft w:val="0"/>
      <w:marRight w:val="0"/>
      <w:marTop w:val="0"/>
      <w:marBottom w:val="0"/>
      <w:divBdr>
        <w:top w:val="none" w:sz="0" w:space="0" w:color="auto"/>
        <w:left w:val="none" w:sz="0" w:space="0" w:color="auto"/>
        <w:bottom w:val="none" w:sz="0" w:space="0" w:color="auto"/>
        <w:right w:val="none" w:sz="0" w:space="0" w:color="auto"/>
      </w:divBdr>
    </w:div>
    <w:div w:id="1021784254">
      <w:bodyDiv w:val="1"/>
      <w:marLeft w:val="0"/>
      <w:marRight w:val="0"/>
      <w:marTop w:val="0"/>
      <w:marBottom w:val="0"/>
      <w:divBdr>
        <w:top w:val="none" w:sz="0" w:space="0" w:color="auto"/>
        <w:left w:val="none" w:sz="0" w:space="0" w:color="auto"/>
        <w:bottom w:val="none" w:sz="0" w:space="0" w:color="auto"/>
        <w:right w:val="none" w:sz="0" w:space="0" w:color="auto"/>
      </w:divBdr>
    </w:div>
    <w:div w:id="1023441737">
      <w:bodyDiv w:val="1"/>
      <w:marLeft w:val="0"/>
      <w:marRight w:val="0"/>
      <w:marTop w:val="0"/>
      <w:marBottom w:val="0"/>
      <w:divBdr>
        <w:top w:val="none" w:sz="0" w:space="0" w:color="auto"/>
        <w:left w:val="none" w:sz="0" w:space="0" w:color="auto"/>
        <w:bottom w:val="none" w:sz="0" w:space="0" w:color="auto"/>
        <w:right w:val="none" w:sz="0" w:space="0" w:color="auto"/>
      </w:divBdr>
    </w:div>
    <w:div w:id="1202865782">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491210560">
      <w:bodyDiv w:val="1"/>
      <w:marLeft w:val="0"/>
      <w:marRight w:val="0"/>
      <w:marTop w:val="0"/>
      <w:marBottom w:val="0"/>
      <w:divBdr>
        <w:top w:val="none" w:sz="0" w:space="0" w:color="auto"/>
        <w:left w:val="none" w:sz="0" w:space="0" w:color="auto"/>
        <w:bottom w:val="none" w:sz="0" w:space="0" w:color="auto"/>
        <w:right w:val="none" w:sz="0" w:space="0" w:color="auto"/>
      </w:divBdr>
    </w:div>
    <w:div w:id="1514804736">
      <w:bodyDiv w:val="1"/>
      <w:marLeft w:val="0"/>
      <w:marRight w:val="0"/>
      <w:marTop w:val="0"/>
      <w:marBottom w:val="0"/>
      <w:divBdr>
        <w:top w:val="none" w:sz="0" w:space="0" w:color="auto"/>
        <w:left w:val="none" w:sz="0" w:space="0" w:color="auto"/>
        <w:bottom w:val="none" w:sz="0" w:space="0" w:color="auto"/>
        <w:right w:val="none" w:sz="0" w:space="0" w:color="auto"/>
      </w:divBdr>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612128716">
      <w:bodyDiv w:val="1"/>
      <w:marLeft w:val="0"/>
      <w:marRight w:val="0"/>
      <w:marTop w:val="0"/>
      <w:marBottom w:val="0"/>
      <w:divBdr>
        <w:top w:val="none" w:sz="0" w:space="0" w:color="auto"/>
        <w:left w:val="none" w:sz="0" w:space="0" w:color="auto"/>
        <w:bottom w:val="none" w:sz="0" w:space="0" w:color="auto"/>
        <w:right w:val="none" w:sz="0" w:space="0" w:color="auto"/>
      </w:divBdr>
    </w:div>
    <w:div w:id="1642079100">
      <w:bodyDiv w:val="1"/>
      <w:marLeft w:val="0"/>
      <w:marRight w:val="0"/>
      <w:marTop w:val="0"/>
      <w:marBottom w:val="0"/>
      <w:divBdr>
        <w:top w:val="none" w:sz="0" w:space="0" w:color="auto"/>
        <w:left w:val="none" w:sz="0" w:space="0" w:color="auto"/>
        <w:bottom w:val="none" w:sz="0" w:space="0" w:color="auto"/>
        <w:right w:val="none" w:sz="0" w:space="0" w:color="auto"/>
      </w:divBdr>
      <w:divsChild>
        <w:div w:id="1238784179">
          <w:marLeft w:val="0"/>
          <w:marRight w:val="0"/>
          <w:marTop w:val="0"/>
          <w:marBottom w:val="0"/>
          <w:divBdr>
            <w:top w:val="none" w:sz="0" w:space="0" w:color="auto"/>
            <w:left w:val="none" w:sz="0" w:space="0" w:color="auto"/>
            <w:bottom w:val="none" w:sz="0" w:space="0" w:color="auto"/>
            <w:right w:val="none" w:sz="0" w:space="0" w:color="auto"/>
          </w:divBdr>
          <w:divsChild>
            <w:div w:id="13798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40441123">
      <w:bodyDiv w:val="1"/>
      <w:marLeft w:val="0"/>
      <w:marRight w:val="0"/>
      <w:marTop w:val="0"/>
      <w:marBottom w:val="0"/>
      <w:divBdr>
        <w:top w:val="none" w:sz="0" w:space="0" w:color="auto"/>
        <w:left w:val="none" w:sz="0" w:space="0" w:color="auto"/>
        <w:bottom w:val="none" w:sz="0" w:space="0" w:color="auto"/>
        <w:right w:val="none" w:sz="0" w:space="0" w:color="auto"/>
      </w:divBdr>
      <w:divsChild>
        <w:div w:id="812209804">
          <w:marLeft w:val="0"/>
          <w:marRight w:val="0"/>
          <w:marTop w:val="0"/>
          <w:marBottom w:val="0"/>
          <w:divBdr>
            <w:top w:val="none" w:sz="0" w:space="0" w:color="auto"/>
            <w:left w:val="none" w:sz="0" w:space="0" w:color="auto"/>
            <w:bottom w:val="none" w:sz="0" w:space="0" w:color="auto"/>
            <w:right w:val="none" w:sz="0" w:space="0" w:color="auto"/>
          </w:divBdr>
          <w:divsChild>
            <w:div w:id="690834799">
              <w:marLeft w:val="0"/>
              <w:marRight w:val="0"/>
              <w:marTop w:val="0"/>
              <w:marBottom w:val="0"/>
              <w:divBdr>
                <w:top w:val="none" w:sz="0" w:space="0" w:color="auto"/>
                <w:left w:val="none" w:sz="0" w:space="0" w:color="auto"/>
                <w:bottom w:val="none" w:sz="0" w:space="0" w:color="auto"/>
                <w:right w:val="none" w:sz="0" w:space="0" w:color="auto"/>
              </w:divBdr>
              <w:divsChild>
                <w:div w:id="1555577557">
                  <w:marLeft w:val="0"/>
                  <w:marRight w:val="0"/>
                  <w:marTop w:val="0"/>
                  <w:marBottom w:val="0"/>
                  <w:divBdr>
                    <w:top w:val="none" w:sz="0" w:space="0" w:color="auto"/>
                    <w:left w:val="none" w:sz="0" w:space="0" w:color="auto"/>
                    <w:bottom w:val="none" w:sz="0" w:space="0" w:color="auto"/>
                    <w:right w:val="none" w:sz="0" w:space="0" w:color="auto"/>
                  </w:divBdr>
                  <w:divsChild>
                    <w:div w:id="20999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42396">
      <w:bodyDiv w:val="1"/>
      <w:marLeft w:val="0"/>
      <w:marRight w:val="0"/>
      <w:marTop w:val="0"/>
      <w:marBottom w:val="0"/>
      <w:divBdr>
        <w:top w:val="none" w:sz="0" w:space="0" w:color="auto"/>
        <w:left w:val="none" w:sz="0" w:space="0" w:color="auto"/>
        <w:bottom w:val="none" w:sz="0" w:space="0" w:color="auto"/>
        <w:right w:val="none" w:sz="0" w:space="0" w:color="auto"/>
      </w:divBdr>
      <w:divsChild>
        <w:div w:id="1264537011">
          <w:marLeft w:val="0"/>
          <w:marRight w:val="0"/>
          <w:marTop w:val="0"/>
          <w:marBottom w:val="0"/>
          <w:divBdr>
            <w:top w:val="none" w:sz="0" w:space="0" w:color="auto"/>
            <w:left w:val="none" w:sz="0" w:space="0" w:color="auto"/>
            <w:bottom w:val="none" w:sz="0" w:space="0" w:color="auto"/>
            <w:right w:val="none" w:sz="0" w:space="0" w:color="auto"/>
          </w:divBdr>
          <w:divsChild>
            <w:div w:id="1572544419">
              <w:marLeft w:val="0"/>
              <w:marRight w:val="0"/>
              <w:marTop w:val="0"/>
              <w:marBottom w:val="0"/>
              <w:divBdr>
                <w:top w:val="none" w:sz="0" w:space="0" w:color="auto"/>
                <w:left w:val="none" w:sz="0" w:space="0" w:color="auto"/>
                <w:bottom w:val="none" w:sz="0" w:space="0" w:color="auto"/>
                <w:right w:val="none" w:sz="0" w:space="0" w:color="auto"/>
              </w:divBdr>
              <w:divsChild>
                <w:div w:id="6857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893807351">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1996952624">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cticeindex.co.uk/gp/forum/resources/audio-visual-and-photography-policy.1517/"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help.x.com/en/using-x/delete-posts" TargetMode="External"/><Relationship Id="rId39" Type="http://schemas.openxmlformats.org/officeDocument/2006/relationships/hyperlink" Target="https://practiceindex.co.uk/gp/forum/resources/complaints-procedure-england.710/" TargetMode="External"/><Relationship Id="rId21" Type="http://schemas.openxmlformats.org/officeDocument/2006/relationships/hyperlink" Target="https://practiceindex.co.uk/gp/forum/resources/communication-policy.1008/" TargetMode="External"/><Relationship Id="rId34" Type="http://schemas.openxmlformats.org/officeDocument/2006/relationships/hyperlink" Target="https://www.themdu.com/guidance-and-advice/guides/removing-patients" TargetMode="External"/><Relationship Id="rId42" Type="http://schemas.openxmlformats.org/officeDocument/2006/relationships/hyperlink" Target="https://practiceindex.co.uk/gp/forum/resources/complaints-procedure-england.710/" TargetMode="External"/><Relationship Id="rId47" Type="http://schemas.openxmlformats.org/officeDocument/2006/relationships/hyperlink" Target="https://www.bma.org.uk/advice-and-support/ethics/confidentiality-and-health-records/patients-recording-consultations" TargetMode="External"/><Relationship Id="rId50" Type="http://schemas.openxmlformats.org/officeDocument/2006/relationships/hyperlink" Target="https://practiceindex.co.uk/gp/forum/resources/caldicott-and-confidentiality-policy.1831/"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acticeindex.co.uk/gp/forum/resources/uk-gdpr-policy.1703/" TargetMode="External"/><Relationship Id="rId29" Type="http://schemas.openxmlformats.org/officeDocument/2006/relationships/hyperlink" Target="https://www.legislation.gov.uk/ukpga/1988/27/contents" TargetMode="External"/><Relationship Id="rId11" Type="http://schemas.openxmlformats.org/officeDocument/2006/relationships/hyperlink" Target="https://practiceindex.co.uk/gp/forum/resources/complaints-procedure-england.710/" TargetMode="External"/><Relationship Id="rId24" Type="http://schemas.openxmlformats.org/officeDocument/2006/relationships/hyperlink" Target="https://www.linkedin.com/help/linkedin/answer/90210" TargetMode="External"/><Relationship Id="rId32" Type="http://schemas.openxmlformats.org/officeDocument/2006/relationships/hyperlink" Target="https://www.legislation.gov.uk/ukpga/1997/40/contents" TargetMode="External"/><Relationship Id="rId37" Type="http://schemas.openxmlformats.org/officeDocument/2006/relationships/hyperlink" Target="https://practiceindex.co.uk/gp/forum/resources/respect-our-staff-poster.1315/?fromcat=75" TargetMode="External"/><Relationship Id="rId40" Type="http://schemas.openxmlformats.org/officeDocument/2006/relationships/hyperlink" Target="https://termbrowser.nhs.uk/?perspective=full&amp;conceptId1=404684003&amp;edition=uk-edition&amp;release=v20230215&amp;server=https://termbrowser.nhs.uk/sct-browser-api/snomed&amp;langRefset=999001261000000100,999000691000001104" TargetMode="External"/><Relationship Id="rId45" Type="http://schemas.openxmlformats.org/officeDocument/2006/relationships/hyperlink" Target="https://www.pulsetoday.co.uk/resource/dilemmas/can-i-stop-a-patient-recording-our-consultation/" TargetMode="External"/><Relationship Id="rId53" Type="http://schemas.openxmlformats.org/officeDocument/2006/relationships/hyperlink" Target="https://practiceindex.co.uk/gp/forum/resources/audio-visual-and-photography-policy.151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bma.org.uk/media/mgcjtfj1/bma-social-media-guidance-updated-28-aug-2024.pdf" TargetMode="External"/><Relationship Id="rId4" Type="http://schemas.openxmlformats.org/officeDocument/2006/relationships/settings" Target="settings.xml"/><Relationship Id="rId9" Type="http://schemas.openxmlformats.org/officeDocument/2006/relationships/hyperlink" Target="https://practiceindex.co.uk/gp/forum/resources/freedom-to-speak-up-policy-and-procedure.469/" TargetMode="External"/><Relationship Id="rId14" Type="http://schemas.openxmlformats.org/officeDocument/2006/relationships/hyperlink" Target="https://practiceindex.co.uk/gp/forum/resources/caldicott-and-confidentiality-policy.1831/" TargetMode="External"/><Relationship Id="rId22" Type="http://schemas.openxmlformats.org/officeDocument/2006/relationships/hyperlink" Target="https://www.bma.org.uk/advice-and-support/gp-practices/complaints-in-primary-care/dealing-with-abuse-of-practice-staff-on-social-media-from-patients" TargetMode="External"/><Relationship Id="rId27" Type="http://schemas.openxmlformats.org/officeDocument/2006/relationships/hyperlink" Target="https://help.instagram.com/997924900322403" TargetMode="External"/><Relationship Id="rId30" Type="http://schemas.openxmlformats.org/officeDocument/2006/relationships/hyperlink" Target="https://www.legislation.gov.uk/ukpga/2003/21/contents" TargetMode="External"/><Relationship Id="rId35" Type="http://schemas.openxmlformats.org/officeDocument/2006/relationships/hyperlink" Target="https://practiceindex.co.uk/gp/forum/resources/dealing-with-unreasonable-violent-and-abusive-patients-policy.1638/" TargetMode="External"/><Relationship Id="rId43" Type="http://schemas.openxmlformats.org/officeDocument/2006/relationships/hyperlink" Target="https://mdujournal.themdu.com/issue-archive/summer-2019/patients-recording-consultations" TargetMode="External"/><Relationship Id="rId48" Type="http://schemas.openxmlformats.org/officeDocument/2006/relationships/hyperlink" Target="https://practiceindex.co.uk/gp/forum/resources/caldicott-and-confidentiality-policy.1831/" TargetMode="External"/><Relationship Id="rId56" Type="http://schemas.openxmlformats.org/officeDocument/2006/relationships/header" Target="header1.xml"/><Relationship Id="rId8" Type="http://schemas.openxmlformats.org/officeDocument/2006/relationships/hyperlink" Target="https://www.gov.uk/government/publications/the-nhs-constitution-for-england/the-nhs-constitution-for-england" TargetMode="External"/><Relationship Id="rId51" Type="http://schemas.openxmlformats.org/officeDocument/2006/relationships/hyperlink" Target="https://www.equalityhumanrights.com/human-rights/human-rights-act/article-8-respect-your-private-and-family-life" TargetMode="External"/><Relationship Id="rId3" Type="http://schemas.openxmlformats.org/officeDocument/2006/relationships/styles" Target="styles.xml"/><Relationship Id="rId12" Type="http://schemas.openxmlformats.org/officeDocument/2006/relationships/hyperlink" Target="https://practiceindex.co.uk/gp/forum/resources/access-to-medical-records-policy.1702/" TargetMode="External"/><Relationship Id="rId17" Type="http://schemas.openxmlformats.org/officeDocument/2006/relationships/hyperlink" Target="https://practiceindex.co.uk/gp/forum/resources/intranet-and-social-media-acceptable-use-policy.1001/" TargetMode="External"/><Relationship Id="rId25" Type="http://schemas.openxmlformats.org/officeDocument/2006/relationships/hyperlink" Target="https://help.x.com/en/using-x/delete-posts" TargetMode="External"/><Relationship Id="rId33" Type="http://schemas.openxmlformats.org/officeDocument/2006/relationships/hyperlink" Target="https://www.gmc-uk.org/ethical-guidance/ethical-guidance-for-doctors/good-medical-practice" TargetMode="External"/><Relationship Id="rId38" Type="http://schemas.openxmlformats.org/officeDocument/2006/relationships/hyperlink" Target="https://www.themdu.com/guidance-and-advice/guides/removing-patients" TargetMode="External"/><Relationship Id="rId46" Type="http://schemas.openxmlformats.org/officeDocument/2006/relationships/hyperlink" Target="https://www.bmj.com/content/364/bmj.l1101" TargetMode="External"/><Relationship Id="rId59" Type="http://schemas.openxmlformats.org/officeDocument/2006/relationships/theme" Target="theme/theme1.xml"/><Relationship Id="rId20" Type="http://schemas.openxmlformats.org/officeDocument/2006/relationships/hyperlink" Target="https://www.gmc-uk.org/-/media/documents/gmc-guidance-for-doctors---doctors-use-of-social-media_pdf-58833100.pdf?la=en&amp;hash=DE606B88646D1FA2CA3708125445FC8BEC9F4B32" TargetMode="External"/><Relationship Id="rId41" Type="http://schemas.openxmlformats.org/officeDocument/2006/relationships/hyperlink" Target="https://practiceindex.co.uk/gp/forum/resources/access-to-medical-records-policy.1702/" TargetMode="External"/><Relationship Id="rId54" Type="http://schemas.openxmlformats.org/officeDocument/2006/relationships/hyperlink" Target="https://www.woodbrookmedicalcentre.co.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racticeindex.co.uk/gp/forum/resources/dealing-with-unreasonable-violent-and-abusive-patients-policy.1638/" TargetMode="External"/><Relationship Id="rId23" Type="http://schemas.openxmlformats.org/officeDocument/2006/relationships/hyperlink" Target="https://www.facebook.com/help/261211860580476/" TargetMode="External"/><Relationship Id="rId28" Type="http://schemas.openxmlformats.org/officeDocument/2006/relationships/hyperlink" Target="https://www.legislation.gov.uk/ukpga/1997/40/contents" TargetMode="External"/><Relationship Id="rId36" Type="http://schemas.openxmlformats.org/officeDocument/2006/relationships/hyperlink" Target="https://practiceindex.co.uk/gp/forum/resources/removal-of-patients-policy.733/" TargetMode="External"/><Relationship Id="rId49" Type="http://schemas.openxmlformats.org/officeDocument/2006/relationships/hyperlink" Target="https://practiceindex.co.uk/gp/forum/resources/caldicott-and-confidentiality-policy.1831/" TargetMode="External"/><Relationship Id="rId57" Type="http://schemas.openxmlformats.org/officeDocument/2006/relationships/footer" Target="footer2.xml"/><Relationship Id="rId10" Type="http://schemas.openxmlformats.org/officeDocument/2006/relationships/hyperlink" Target="https://practiceindex.co.uk/gp/forum/resources/communication-policy.1008/" TargetMode="External"/><Relationship Id="rId31" Type="http://schemas.openxmlformats.org/officeDocument/2006/relationships/hyperlink" Target="https://practiceindex.co.uk/gp/forum/resources/uk-gdpr-policy.1703/" TargetMode="External"/><Relationship Id="rId44" Type="http://schemas.openxmlformats.org/officeDocument/2006/relationships/hyperlink" Target="https://mdujournal.themdu.com/issue-archive/summer-2019/patients-recording-consultations" TargetMode="External"/><Relationship Id="rId52" Type="http://schemas.openxmlformats.org/officeDocument/2006/relationships/hyperlink" Target="https://www.bma.org.uk/advice-and-support/ethics/confidentiality-and-health-records/patients-recording-consultation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publicdomainpictures.net/view-image.php?image=173260&amp;picture=tre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13B3-9F03-4EB1-AD13-EB74EAC3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2350</Words>
  <Characters>18597</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20906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JONES, Anne (WOODBROOK MEDICAL CENTRE)</cp:lastModifiedBy>
  <cp:revision>3</cp:revision>
  <cp:lastPrinted>2017-09-20T11:53:00Z</cp:lastPrinted>
  <dcterms:created xsi:type="dcterms:W3CDTF">2025-03-17T16:26:00Z</dcterms:created>
  <dcterms:modified xsi:type="dcterms:W3CDTF">2025-03-17T16:27:00Z</dcterms:modified>
</cp:coreProperties>
</file>