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7E1D5741" w:rsidR="006D7977" w:rsidRPr="005C5309" w:rsidRDefault="005A0D00" w:rsidP="005C5309">
      <w:pPr>
        <w:pStyle w:val="Heading1"/>
      </w:pPr>
      <w:r>
        <w:t>Oulton Medical Centre P</w:t>
      </w:r>
      <w:r w:rsidR="00645217" w:rsidRPr="005C5309">
        <w:t xml:space="preserve">rivacy </w:t>
      </w:r>
      <w:r>
        <w:t>N</w:t>
      </w:r>
      <w:r w:rsidR="00645217" w:rsidRPr="005C5309">
        <w:t xml:space="preserve">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17021B4B"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5A0D00">
        <w:rPr>
          <w:rFonts w:ascii="Arial" w:eastAsia="Arial" w:hAnsi="Arial" w:cs="Arial"/>
          <w:color w:val="000000" w:themeColor="text1"/>
        </w:rPr>
        <w:t>Oulton Medical Centre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2D4013DF"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5A0D00">
        <w:rPr>
          <w:rFonts w:ascii="Arial" w:eastAsia="Arial" w:hAnsi="Arial" w:cs="Arial"/>
          <w:color w:val="000000" w:themeColor="text1"/>
        </w:rPr>
        <w:t>Quarry Hill, Oulton, Leeds LS26 8SZ</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A" w14:textId="734AE414" w:rsidR="006D7977" w:rsidRDefault="001E3BBE">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5A0D00">
        <w:rPr>
          <w:rFonts w:ascii="Arial" w:eastAsia="Arial" w:hAnsi="Arial" w:cs="Arial"/>
          <w:color w:val="000000" w:themeColor="text1"/>
        </w:rPr>
        <w:t>0113 2822138</w:t>
      </w:r>
    </w:p>
    <w:p w14:paraId="7C68A7EA" w14:textId="77777777" w:rsidR="005A0D00" w:rsidRPr="00D15FB7" w:rsidRDefault="005A0D00">
      <w:pPr>
        <w:pBdr>
          <w:top w:val="nil"/>
          <w:left w:val="nil"/>
          <w:bottom w:val="nil"/>
          <w:right w:val="nil"/>
          <w:between w:val="nil"/>
        </w:pBdr>
        <w:rPr>
          <w:rFonts w:ascii="Arial" w:eastAsia="Arial" w:hAnsi="Arial" w:cs="Arial"/>
          <w:color w:val="000000"/>
        </w:rPr>
      </w:pPr>
    </w:p>
    <w:p w14:paraId="0000002C" w14:textId="04A6CF76" w:rsidR="006D7977" w:rsidRDefault="001E3BBE">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5A0D00">
        <w:rPr>
          <w:rFonts w:ascii="Arial" w:eastAsia="Arial" w:hAnsi="Arial" w:cs="Arial"/>
          <w:color w:val="000000" w:themeColor="text1"/>
        </w:rPr>
        <w:t>oultonmedical.centre@nhs.net</w:t>
      </w:r>
    </w:p>
    <w:p w14:paraId="24B8F0E5" w14:textId="77777777" w:rsidR="005A0D00" w:rsidRPr="00D15FB7" w:rsidRDefault="005A0D00">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6BC060EB"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5A0D00">
        <w:rPr>
          <w:rFonts w:ascii="Arial" w:eastAsia="Arial" w:hAnsi="Arial" w:cs="Arial"/>
          <w:color w:val="000000"/>
        </w:rPr>
        <w:t xml:space="preserve">Z598614X </w:t>
      </w:r>
      <w:r w:rsidRPr="00BC32E3">
        <w:rPr>
          <w:rFonts w:ascii="Arial" w:eastAsia="Arial" w:hAnsi="Arial" w:cs="Arial"/>
          <w:color w:val="000000"/>
        </w:rPr>
        <w:t>and you can view our registration here</w:t>
      </w:r>
      <w:r>
        <w:rPr>
          <w:rFonts w:ascii="Arial" w:eastAsia="Arial" w:hAnsi="Arial" w:cs="Arial"/>
          <w:color w:val="000000"/>
        </w:rPr>
        <w:t xml:space="preserve"> </w:t>
      </w:r>
      <w:r w:rsidR="005A0D00" w:rsidRPr="005A0D00">
        <w:rPr>
          <w:rFonts w:ascii="Arial" w:eastAsia="Arial" w:hAnsi="Arial" w:cs="Arial"/>
          <w:color w:val="000000"/>
        </w:rPr>
        <w:t>https://ico.org.uk</w:t>
      </w:r>
      <w:hyperlink r:id="rId12" w:history="1"/>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7CFC42B3" w:rsidR="006D7977" w:rsidRPr="00D15FB7" w:rsidRDefault="00645217" w:rsidP="005C5309">
      <w:pPr>
        <w:pStyle w:val="Heading1"/>
        <w:rPr>
          <w:color w:val="000000"/>
        </w:rPr>
      </w:pPr>
      <w:r w:rsidRPr="005A0D00">
        <w:t>Data Protection Officer contact details [if applicable</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15E7E9AD"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00700C" w:rsidRPr="005A0D00">
        <w:rPr>
          <w:rFonts w:ascii="Arial" w:eastAsia="Arial" w:hAnsi="Arial" w:cs="Arial"/>
          <w:color w:val="000000" w:themeColor="text1"/>
        </w:rPr>
        <w:t>Aaron Linden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hyperlink r:id="rId13" w:history="1">
        <w:r w:rsidR="005A0D00" w:rsidRPr="008B589D">
          <w:rPr>
            <w:rStyle w:val="Hyperlink"/>
            <w:rFonts w:ascii="Arial" w:hAnsi="Arial" w:cs="Arial"/>
            <w:lang w:val="en"/>
          </w:rPr>
          <w:t>wyicb-leeds.dpo@nhs.net</w:t>
        </w:r>
      </w:hyperlink>
      <w:r w:rsidR="005A0D00">
        <w:rPr>
          <w:rStyle w:val="Hyperlink"/>
          <w:rFonts w:ascii="Arial" w:hAnsi="Arial" w:cs="Arial"/>
          <w:lang w:val="en"/>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7"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CDB087D" w14:textId="692382E1" w:rsidR="005A0D00" w:rsidRDefault="00AA57FD" w:rsidP="005A0D00">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of</w:t>
      </w:r>
      <w:r w:rsidR="005A0D00">
        <w:rPr>
          <w:rFonts w:ascii="Arial" w:eastAsiaTheme="majorEastAsia" w:hAnsi="Arial" w:cs="Arial"/>
        </w:rPr>
        <w:t xml:space="preserve"> LS25/26 </w:t>
      </w:r>
      <w:r w:rsidRPr="00376841">
        <w:rPr>
          <w:rFonts w:ascii="Arial" w:eastAsiaTheme="majorEastAsia" w:hAnsi="Arial" w:cs="Arial"/>
        </w:rPr>
        <w:t xml:space="preserve">PCN along with </w:t>
      </w:r>
      <w:r w:rsidR="005A0D00">
        <w:rPr>
          <w:rFonts w:ascii="Arial" w:eastAsiaTheme="majorEastAsia" w:hAnsi="Arial" w:cs="Arial"/>
        </w:rPr>
        <w:t>Garforth Medical Centre, Lofthouse Surgery, Nova Scotia Medical Centre, Kippax Hall Surgery, Gibson Lane Surgery and Moorfield House, Rothwell &amp; Garforth Surgery.</w:t>
      </w:r>
    </w:p>
    <w:p w14:paraId="26B96502" w14:textId="4A4F3CC4" w:rsidR="00AA57FD" w:rsidRDefault="00AA57FD" w:rsidP="005A0D00">
      <w:pPr>
        <w:shd w:val="clear" w:color="auto" w:fill="FFFFFF"/>
        <w:spacing w:after="300"/>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2092D895"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3"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8D4676" w:rsidP="008D4676">
      <w:pPr>
        <w:autoSpaceDE w:val="0"/>
        <w:autoSpaceDN w:val="0"/>
        <w:adjustRightInd w:val="0"/>
        <w:rPr>
          <w:rFonts w:ascii="Arial" w:eastAsia="Times New Roman" w:hAnsi="Arial" w:cs="Arial"/>
          <w:color w:val="333333"/>
          <w:lang w:eastAsia="en-GB"/>
        </w:rPr>
      </w:pPr>
      <w:hyperlink r:id="rId27" w:history="1">
        <w:r w:rsidRPr="008D4676">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w:t>
      </w:r>
      <w:r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58D0F810" w14:textId="30876902" w:rsidR="000978E4" w:rsidRDefault="000978E4" w:rsidP="0067356C">
      <w:pPr>
        <w:pStyle w:val="ListParagraph"/>
        <w:numPr>
          <w:ilvl w:val="0"/>
          <w:numId w:val="42"/>
        </w:numPr>
        <w:rPr>
          <w:rFonts w:ascii="Arial" w:hAnsi="Arial" w:cs="Arial"/>
          <w:lang w:val="en"/>
        </w:rPr>
      </w:pPr>
      <w:r>
        <w:rPr>
          <w:rFonts w:ascii="Arial" w:hAnsi="Arial" w:cs="Arial"/>
          <w:lang w:val="en"/>
        </w:rPr>
        <w:t>West Yorkshire ICB</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3A3E497C" w14:textId="4DBE2815" w:rsidR="000978E4" w:rsidRDefault="000978E4" w:rsidP="00C55F12">
      <w:pPr>
        <w:pStyle w:val="ListParagraph"/>
        <w:numPr>
          <w:ilvl w:val="0"/>
          <w:numId w:val="42"/>
        </w:numPr>
        <w:rPr>
          <w:rFonts w:ascii="Arial" w:hAnsi="Arial" w:cs="Arial"/>
          <w:lang w:val="en"/>
        </w:rPr>
      </w:pPr>
      <w:r>
        <w:rPr>
          <w:rFonts w:ascii="Arial" w:hAnsi="Arial" w:cs="Arial"/>
          <w:lang w:val="en"/>
        </w:rPr>
        <w:t>Police and Judicial Services</w:t>
      </w:r>
    </w:p>
    <w:p w14:paraId="1780C28B" w14:textId="6F687FDC" w:rsidR="000978E4" w:rsidRDefault="000978E4" w:rsidP="00C55F12">
      <w:pPr>
        <w:pStyle w:val="ListParagraph"/>
        <w:numPr>
          <w:ilvl w:val="0"/>
          <w:numId w:val="42"/>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C55F12">
      <w:pPr>
        <w:pStyle w:val="ListParagraph"/>
        <w:numPr>
          <w:ilvl w:val="0"/>
          <w:numId w:val="42"/>
        </w:numPr>
        <w:rPr>
          <w:rFonts w:ascii="Arial" w:hAnsi="Arial" w:cs="Arial"/>
          <w:lang w:val="en"/>
        </w:rPr>
      </w:pPr>
      <w:r>
        <w:rPr>
          <w:rFonts w:ascii="Arial" w:hAnsi="Arial" w:cs="Arial"/>
          <w:lang w:val="en"/>
        </w:rPr>
        <w:t>NHS England and NHS Digital</w:t>
      </w:r>
    </w:p>
    <w:p w14:paraId="1C1873AB" w14:textId="37368A8B" w:rsidR="00C55F12"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C55F12">
      <w:pPr>
        <w:pStyle w:val="ListParagraph"/>
        <w:numPr>
          <w:ilvl w:val="0"/>
          <w:numId w:val="42"/>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lastRenderedPageBreak/>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w:t>
      </w:r>
      <w:r w:rsidR="00444C61" w:rsidRPr="004A1DD6">
        <w:rPr>
          <w:rFonts w:ascii="Arial" w:eastAsia="Arial" w:hAnsi="Arial" w:cs="Arial"/>
          <w:color w:val="000000" w:themeColor="text1"/>
        </w:rPr>
        <w:lastRenderedPageBreak/>
        <w:t>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lastRenderedPageBreak/>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3745255E"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You can make a subject access request by emailing</w:t>
      </w:r>
      <w:r w:rsidR="005A0D00">
        <w:rPr>
          <w:rFonts w:ascii="Arial" w:eastAsia="Times New Roman" w:hAnsi="Arial" w:cs="Arial"/>
          <w:color w:val="333333"/>
          <w:lang w:eastAsia="en-GB"/>
        </w:rPr>
        <w:t xml:space="preserve"> oultonmedical.centre@nhs.net.</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have to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lastRenderedPageBreak/>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weight</w:t>
      </w:r>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lastRenderedPageBreak/>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2E5133DC" w14:textId="39ADE16F"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If you have any concerns about our use of your personal information, you can make a complaint to us at</w:t>
      </w:r>
      <w:r w:rsidRPr="005A0D00">
        <w:rPr>
          <w:rFonts w:ascii="Arial" w:eastAsia="Arial" w:hAnsi="Arial" w:cs="Arial"/>
          <w:color w:val="000000" w:themeColor="text1"/>
        </w:rPr>
        <w:t>–</w:t>
      </w:r>
      <w:r w:rsidR="005A0D00" w:rsidRPr="005A0D00">
        <w:rPr>
          <w:rFonts w:ascii="Arial" w:eastAsia="Arial" w:hAnsi="Arial" w:cs="Arial"/>
          <w:color w:val="000000" w:themeColor="text1"/>
        </w:rPr>
        <w:t xml:space="preserve"> </w:t>
      </w:r>
      <w:r w:rsidRPr="005A0D00">
        <w:rPr>
          <w:rFonts w:ascii="Arial" w:eastAsia="Arial" w:hAnsi="Arial" w:cs="Arial"/>
          <w:color w:val="000000" w:themeColor="text1"/>
        </w:rPr>
        <w:t xml:space="preserve"> </w:t>
      </w:r>
      <w:r w:rsidR="005A0D00" w:rsidRPr="005A0D00">
        <w:rPr>
          <w:rFonts w:ascii="Arial" w:eastAsia="Times New Roman" w:hAnsi="Arial" w:cs="Arial"/>
          <w:color w:val="333333"/>
          <w:lang w:eastAsia="en-GB"/>
        </w:rPr>
        <w:t>oultonmedical.centre@nhs.net</w:t>
      </w:r>
      <w:r w:rsidRPr="005A0D00">
        <w:rPr>
          <w:rFonts w:ascii="Arial" w:eastAsia="Arial" w:hAnsi="Arial" w:cs="Arial"/>
          <w:color w:val="000000" w:themeColor="text1"/>
        </w:rPr>
        <w:t>.</w:t>
      </w:r>
    </w:p>
    <w:p w14:paraId="7C3F4713"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1">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3661A864"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0F3B64">
        <w:rPr>
          <w:rFonts w:ascii="Arial" w:eastAsia="Arial" w:hAnsi="Arial" w:cs="Arial"/>
          <w:color w:val="000000" w:themeColor="text1"/>
        </w:rPr>
        <w:t>September</w:t>
      </w:r>
      <w:r w:rsidR="003D1266">
        <w:rPr>
          <w:rFonts w:ascii="Arial" w:eastAsia="Arial" w:hAnsi="Arial" w:cs="Arial"/>
          <w:color w:val="000000" w:themeColor="text1"/>
        </w:rPr>
        <w:t xml:space="preserve"> 2025</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5EAE3CFC"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r w:rsidR="00317454">
        <w:rPr>
          <w:rFonts w:ascii="Arial" w:eastAsia="Arial" w:hAnsi="Arial" w:cs="Arial"/>
          <w:b/>
          <w:bCs/>
          <w:color w:val="000000"/>
          <w:sz w:val="32"/>
          <w:szCs w:val="32"/>
        </w:rPr>
        <w:t xml:space="preserve"> – </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01C13E41" w:rsidR="006E4397" w:rsidRPr="006E4397"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005A0D00">
        <w:rPr>
          <w:rFonts w:ascii="Arial" w:eastAsia="Times New Roman" w:hAnsi="Arial" w:cs="Arial"/>
          <w:lang w:val="en" w:eastAsia="en-GB"/>
        </w:rPr>
        <w:t>3</w:t>
      </w:r>
      <w:r w:rsidR="000846B8">
        <w:rPr>
          <w:rFonts w:ascii="Arial" w:eastAsia="Times New Roman" w:hAnsi="Arial" w:cs="Arial"/>
          <w:lang w:val="en" w:eastAsia="en-GB"/>
        </w:rPr>
        <w:t>6</w:t>
      </w:r>
      <w:r>
        <w:rPr>
          <w:rFonts w:ascii="Arial" w:eastAsia="Times New Roman" w:hAnsi="Arial" w:cs="Arial"/>
          <w:color w:val="FF0000"/>
          <w:highlight w:val="yellow"/>
          <w:lang w:val="en" w:eastAsia="en-GB"/>
        </w:rPr>
        <w:t xml:space="preserve"> </w:t>
      </w:r>
      <w:r w:rsidRPr="005A0D00">
        <w:rPr>
          <w:rFonts w:ascii="Arial" w:eastAsia="Times New Roman" w:hAnsi="Arial" w:cs="Arial"/>
          <w:lang w:val="en" w:eastAsia="en-GB"/>
        </w:rPr>
        <w:t>months.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DADF223" w:rsidR="00562891" w:rsidRPr="005A0D00" w:rsidRDefault="00FA7D39" w:rsidP="00562891">
      <w:pPr>
        <w:pBdr>
          <w:top w:val="nil"/>
          <w:left w:val="nil"/>
          <w:bottom w:val="nil"/>
          <w:right w:val="nil"/>
          <w:between w:val="nil"/>
        </w:pBdr>
        <w:rPr>
          <w:rFonts w:ascii="Arial" w:eastAsia="Arial" w:hAnsi="Arial" w:cs="Arial"/>
        </w:rPr>
      </w:pPr>
      <w:r>
        <w:rPr>
          <w:rFonts w:ascii="Arial" w:eastAsia="Times New Roman" w:hAnsi="Arial" w:cs="Arial"/>
          <w:lang w:val="en" w:eastAsia="en-GB"/>
        </w:rPr>
        <w:t>W</w:t>
      </w:r>
      <w:r w:rsidR="00562891" w:rsidRPr="00B4240A">
        <w:rPr>
          <w:rFonts w:ascii="Arial" w:eastAsia="Times New Roman" w:hAnsi="Arial" w:cs="Arial"/>
          <w:lang w:val="en" w:eastAsia="en-GB"/>
        </w:rPr>
        <w:t xml:space="preserve">e will only retain surveillance data for </w:t>
      </w:r>
      <w:r w:rsidR="006E4397" w:rsidRPr="005A0D00">
        <w:rPr>
          <w:rFonts w:ascii="Arial" w:eastAsia="Times New Roman" w:hAnsi="Arial" w:cs="Arial"/>
          <w:lang w:val="en" w:eastAsia="en-GB"/>
        </w:rPr>
        <w:t>30 days at which point they are automatically deleted</w:t>
      </w:r>
      <w:r w:rsidR="00562891" w:rsidRPr="005A0D00">
        <w:rPr>
          <w:rFonts w:ascii="Arial" w:eastAsia="Times New Roman" w:hAnsi="Arial" w:cs="Arial"/>
          <w:lang w:val="en" w:eastAsia="en-GB"/>
        </w:rPr>
        <w:t xml:space="preserve">. </w:t>
      </w: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3DF4097A"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Following the death of any patients of </w:t>
      </w:r>
      <w:r w:rsidR="005A0D00">
        <w:rPr>
          <w:rFonts w:ascii="Arial" w:eastAsia="Arial" w:hAnsi="Arial" w:cs="Arial"/>
          <w:color w:val="000000"/>
        </w:rPr>
        <w:t xml:space="preserve">Oulton Medical Centre </w:t>
      </w:r>
      <w:r w:rsidRPr="00C778EF">
        <w:rPr>
          <w:rFonts w:ascii="Arial" w:eastAsia="Arial" w:hAnsi="Arial" w:cs="Arial"/>
          <w:color w:val="000000"/>
        </w:rPr>
        <w:t>we are now obliged to inform</w:t>
      </w:r>
      <w:r w:rsidR="005A0D00">
        <w:rPr>
          <w:rFonts w:ascii="Arial" w:eastAsia="Arial" w:hAnsi="Arial" w:cs="Arial"/>
          <w:color w:val="000000"/>
        </w:rPr>
        <w:t xml:space="preserve"> Leeds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02F52276" w14:textId="118C85E7" w:rsidR="006E4397" w:rsidRDefault="00C136FB" w:rsidP="006E4397">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P</w:t>
      </w:r>
      <w:r w:rsidR="006E4397" w:rsidRPr="006E4397">
        <w:rPr>
          <w:rFonts w:ascii="Arial" w:eastAsia="Arial" w:hAnsi="Arial" w:cs="Arial"/>
          <w:color w:val="000000"/>
        </w:rPr>
        <w:t>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P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iGPR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instructions we issue to iGPR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2"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p w14:paraId="1B1068D6" w14:textId="77777777" w:rsidR="00C136FB" w:rsidRDefault="00C136FB" w:rsidP="00C778EF">
      <w:pPr>
        <w:pBdr>
          <w:top w:val="nil"/>
          <w:left w:val="nil"/>
          <w:bottom w:val="nil"/>
          <w:right w:val="nil"/>
          <w:between w:val="nil"/>
        </w:pBdr>
        <w:rPr>
          <w:rFonts w:ascii="Arial" w:eastAsia="Arial" w:hAnsi="Arial" w:cs="Arial"/>
          <w:color w:val="000000"/>
        </w:rPr>
      </w:pPr>
    </w:p>
    <w:p w14:paraId="152C246A" w14:textId="5768307F" w:rsidR="00C136FB" w:rsidRPr="00C136FB" w:rsidRDefault="00C136FB" w:rsidP="00C778EF">
      <w:pPr>
        <w:pBdr>
          <w:top w:val="nil"/>
          <w:left w:val="nil"/>
          <w:bottom w:val="nil"/>
          <w:right w:val="nil"/>
          <w:between w:val="nil"/>
        </w:pBdr>
        <w:rPr>
          <w:rFonts w:ascii="Arial" w:eastAsia="Arial" w:hAnsi="Arial" w:cs="Arial"/>
          <w:b/>
          <w:bCs/>
          <w:color w:val="000000"/>
        </w:rPr>
      </w:pPr>
      <w:r w:rsidRPr="00C136FB">
        <w:rPr>
          <w:rFonts w:ascii="Arial" w:eastAsia="Arial" w:hAnsi="Arial" w:cs="Arial"/>
          <w:b/>
          <w:bCs/>
          <w:color w:val="000000"/>
        </w:rPr>
        <w:t xml:space="preserve">OpenSAFELY </w:t>
      </w:r>
    </w:p>
    <w:p w14:paraId="32BC6B12" w14:textId="77777777" w:rsidR="00C136FB" w:rsidRPr="00C136FB" w:rsidRDefault="00C136FB" w:rsidP="00C136FB">
      <w:pPr>
        <w:pBdr>
          <w:top w:val="nil"/>
          <w:left w:val="nil"/>
          <w:bottom w:val="nil"/>
          <w:right w:val="nil"/>
          <w:between w:val="nil"/>
        </w:pBdr>
        <w:rPr>
          <w:rFonts w:ascii="Arial" w:eastAsia="Arial" w:hAnsi="Arial" w:cs="Arial"/>
          <w:color w:val="000000"/>
        </w:rPr>
      </w:pPr>
      <w:r w:rsidRPr="00C136FB">
        <w:rPr>
          <w:rFonts w:ascii="Arial" w:eastAsia="Arial" w:hAnsi="Arial" w:cs="Arial"/>
          <w:color w:val="000000"/>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016462FE" w14:textId="77777777" w:rsidR="00C136FB" w:rsidRPr="00C136FB" w:rsidRDefault="00C136FB" w:rsidP="00C136FB">
      <w:pPr>
        <w:pBdr>
          <w:top w:val="nil"/>
          <w:left w:val="nil"/>
          <w:bottom w:val="nil"/>
          <w:right w:val="nil"/>
          <w:between w:val="nil"/>
        </w:pBdr>
        <w:rPr>
          <w:rFonts w:ascii="Arial" w:eastAsia="Arial" w:hAnsi="Arial" w:cs="Arial"/>
          <w:color w:val="000000"/>
        </w:rPr>
      </w:pPr>
      <w:r w:rsidRPr="00C136FB">
        <w:rPr>
          <w:rFonts w:ascii="Arial" w:eastAsia="Arial" w:hAnsi="Arial" w:cs="Arial"/>
          <w:color w:val="000000"/>
        </w:rPr>
        <w:t>Each GP practice remains the controller of its own GP patient data but is required to let approved users run queries on pseudonymised patient data. This means identifiers are removed and replaced with a pseudonym.</w:t>
      </w:r>
    </w:p>
    <w:p w14:paraId="03364866" w14:textId="77777777" w:rsidR="00C136FB" w:rsidRPr="00C136FB" w:rsidRDefault="00C136FB" w:rsidP="00C136FB">
      <w:pPr>
        <w:pBdr>
          <w:top w:val="nil"/>
          <w:left w:val="nil"/>
          <w:bottom w:val="nil"/>
          <w:right w:val="nil"/>
          <w:between w:val="nil"/>
        </w:pBdr>
        <w:rPr>
          <w:rFonts w:ascii="Arial" w:eastAsia="Arial" w:hAnsi="Arial" w:cs="Arial"/>
          <w:color w:val="000000"/>
        </w:rPr>
      </w:pPr>
      <w:r w:rsidRPr="00C136FB">
        <w:rPr>
          <w:rFonts w:ascii="Arial" w:eastAsia="Arial" w:hAnsi="Arial" w:cs="Arial"/>
          <w:color w:val="000000"/>
        </w:rPr>
        <w:t>Only approved users are allowed to run these queries, and they will not be able to access information that directly or indirectly identifies individuals.</w:t>
      </w:r>
    </w:p>
    <w:p w14:paraId="54842548" w14:textId="77777777" w:rsidR="00C136FB" w:rsidRPr="00C136FB" w:rsidRDefault="00C136FB" w:rsidP="00C136FB">
      <w:pPr>
        <w:pBdr>
          <w:top w:val="nil"/>
          <w:left w:val="nil"/>
          <w:bottom w:val="nil"/>
          <w:right w:val="nil"/>
          <w:between w:val="nil"/>
        </w:pBdr>
        <w:rPr>
          <w:rFonts w:ascii="Arial" w:eastAsia="Arial" w:hAnsi="Arial" w:cs="Arial"/>
          <w:color w:val="000000"/>
        </w:rPr>
      </w:pPr>
      <w:r w:rsidRPr="00C136FB">
        <w:rPr>
          <w:rFonts w:ascii="Arial" w:eastAsia="Arial" w:hAnsi="Arial" w:cs="Arial"/>
          <w:color w:val="000000"/>
        </w:rPr>
        <w:t>Patients who do not wish for their data to be used as part of this process can register a </w:t>
      </w:r>
      <w:hyperlink r:id="rId53" w:history="1">
        <w:r w:rsidRPr="00C136FB">
          <w:rPr>
            <w:rStyle w:val="Hyperlink"/>
            <w:rFonts w:ascii="Arial" w:eastAsia="Arial" w:hAnsi="Arial" w:cs="Arial"/>
          </w:rPr>
          <w:t>type 1 opt out</w:t>
        </w:r>
      </w:hyperlink>
      <w:r w:rsidRPr="00C136FB">
        <w:rPr>
          <w:rFonts w:ascii="Arial" w:eastAsia="Arial" w:hAnsi="Arial" w:cs="Arial"/>
          <w:color w:val="000000"/>
        </w:rPr>
        <w:t> with their GP.</w:t>
      </w:r>
    </w:p>
    <w:p w14:paraId="6C971148" w14:textId="77777777" w:rsidR="00C136FB" w:rsidRPr="00C136FB" w:rsidRDefault="00C136FB" w:rsidP="00C136FB">
      <w:pPr>
        <w:pBdr>
          <w:top w:val="nil"/>
          <w:left w:val="nil"/>
          <w:bottom w:val="nil"/>
          <w:right w:val="nil"/>
          <w:between w:val="nil"/>
        </w:pBdr>
        <w:rPr>
          <w:rFonts w:ascii="Arial" w:eastAsia="Arial" w:hAnsi="Arial" w:cs="Arial"/>
          <w:color w:val="000000"/>
        </w:rPr>
      </w:pPr>
      <w:r w:rsidRPr="00C136FB">
        <w:rPr>
          <w:rFonts w:ascii="Arial" w:eastAsia="Arial" w:hAnsi="Arial" w:cs="Arial"/>
          <w:color w:val="000000"/>
        </w:rPr>
        <w:t>Here you can find </w:t>
      </w:r>
      <w:hyperlink r:id="rId54" w:history="1">
        <w:r w:rsidRPr="00C136FB">
          <w:rPr>
            <w:rStyle w:val="Hyperlink"/>
            <w:rFonts w:ascii="Arial" w:eastAsia="Arial" w:hAnsi="Arial" w:cs="Arial"/>
          </w:rPr>
          <w:t>additional information about OpenSAFELY</w:t>
        </w:r>
      </w:hyperlink>
      <w:r w:rsidRPr="00C136FB">
        <w:rPr>
          <w:rFonts w:ascii="Arial" w:eastAsia="Arial" w:hAnsi="Arial" w:cs="Arial"/>
          <w:color w:val="000000"/>
        </w:rPr>
        <w:t>."</w:t>
      </w:r>
    </w:p>
    <w:p w14:paraId="45F76E52" w14:textId="77777777" w:rsidR="00C136FB" w:rsidRPr="00C778EF" w:rsidRDefault="00C136FB" w:rsidP="00C778EF">
      <w:pPr>
        <w:pBdr>
          <w:top w:val="nil"/>
          <w:left w:val="nil"/>
          <w:bottom w:val="nil"/>
          <w:right w:val="nil"/>
          <w:between w:val="nil"/>
        </w:pBdr>
        <w:rPr>
          <w:rFonts w:ascii="Arial" w:eastAsia="Arial" w:hAnsi="Arial" w:cs="Arial"/>
          <w:color w:val="000000"/>
        </w:rPr>
      </w:pPr>
    </w:p>
    <w:sectPr w:rsidR="00C136FB" w:rsidRPr="00C778EF">
      <w:footerReference w:type="default" r:id="rId55"/>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BEDD" w14:textId="77777777" w:rsidR="000F6674" w:rsidRDefault="000F6674" w:rsidP="00910FA4">
      <w:r>
        <w:separator/>
      </w:r>
    </w:p>
  </w:endnote>
  <w:endnote w:type="continuationSeparator" w:id="0">
    <w:p w14:paraId="476680D7" w14:textId="77777777" w:rsidR="000F6674" w:rsidRDefault="000F6674" w:rsidP="00910FA4">
      <w:r>
        <w:continuationSeparator/>
      </w:r>
    </w:p>
  </w:endnote>
  <w:endnote w:type="continuationNotice" w:id="1">
    <w:p w14:paraId="66C32613" w14:textId="77777777" w:rsidR="000F6674" w:rsidRDefault="000F6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53F1" w14:textId="77777777" w:rsidR="000F6674" w:rsidRDefault="000F6674" w:rsidP="00910FA4">
      <w:r>
        <w:separator/>
      </w:r>
    </w:p>
  </w:footnote>
  <w:footnote w:type="continuationSeparator" w:id="0">
    <w:p w14:paraId="29241464" w14:textId="77777777" w:rsidR="000F6674" w:rsidRDefault="000F6674" w:rsidP="00910FA4">
      <w:r>
        <w:continuationSeparator/>
      </w:r>
    </w:p>
  </w:footnote>
  <w:footnote w:type="continuationNotice" w:id="1">
    <w:p w14:paraId="6E1502F1" w14:textId="77777777" w:rsidR="000F6674" w:rsidRDefault="000F667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2"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5"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49"/>
  </w:num>
  <w:num w:numId="3" w16cid:durableId="1293944799">
    <w:abstractNumId w:val="4"/>
  </w:num>
  <w:num w:numId="4" w16cid:durableId="1605574612">
    <w:abstractNumId w:val="13"/>
  </w:num>
  <w:num w:numId="5" w16cid:durableId="1571424244">
    <w:abstractNumId w:val="32"/>
  </w:num>
  <w:num w:numId="6" w16cid:durableId="1309899880">
    <w:abstractNumId w:val="9"/>
  </w:num>
  <w:num w:numId="7" w16cid:durableId="1976372044">
    <w:abstractNumId w:val="33"/>
  </w:num>
  <w:num w:numId="8" w16cid:durableId="292755487">
    <w:abstractNumId w:val="29"/>
  </w:num>
  <w:num w:numId="9" w16cid:durableId="1763063237">
    <w:abstractNumId w:val="21"/>
  </w:num>
  <w:num w:numId="10" w16cid:durableId="1322855900">
    <w:abstractNumId w:val="18"/>
  </w:num>
  <w:num w:numId="11" w16cid:durableId="1386098480">
    <w:abstractNumId w:val="45"/>
  </w:num>
  <w:num w:numId="12" w16cid:durableId="1565606591">
    <w:abstractNumId w:val="30"/>
  </w:num>
  <w:num w:numId="13" w16cid:durableId="2096902277">
    <w:abstractNumId w:val="10"/>
  </w:num>
  <w:num w:numId="14" w16cid:durableId="1996227934">
    <w:abstractNumId w:val="34"/>
  </w:num>
  <w:num w:numId="15" w16cid:durableId="230435302">
    <w:abstractNumId w:val="19"/>
  </w:num>
  <w:num w:numId="16" w16cid:durableId="296497451">
    <w:abstractNumId w:val="36"/>
  </w:num>
  <w:num w:numId="17" w16cid:durableId="1818380463">
    <w:abstractNumId w:val="39"/>
  </w:num>
  <w:num w:numId="18" w16cid:durableId="506166376">
    <w:abstractNumId w:val="27"/>
  </w:num>
  <w:num w:numId="19" w16cid:durableId="2019968031">
    <w:abstractNumId w:val="41"/>
  </w:num>
  <w:num w:numId="20" w16cid:durableId="396318278">
    <w:abstractNumId w:val="31"/>
  </w:num>
  <w:num w:numId="21" w16cid:durableId="2114014173">
    <w:abstractNumId w:val="35"/>
  </w:num>
  <w:num w:numId="22" w16cid:durableId="458693591">
    <w:abstractNumId w:val="43"/>
  </w:num>
  <w:num w:numId="23" w16cid:durableId="998314022">
    <w:abstractNumId w:val="1"/>
  </w:num>
  <w:num w:numId="24" w16cid:durableId="911503862">
    <w:abstractNumId w:val="37"/>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6"/>
  </w:num>
  <w:num w:numId="32" w16cid:durableId="1173765301">
    <w:abstractNumId w:val="48"/>
  </w:num>
  <w:num w:numId="33" w16cid:durableId="142739294">
    <w:abstractNumId w:val="44"/>
  </w:num>
  <w:num w:numId="34" w16cid:durableId="244922278">
    <w:abstractNumId w:val="15"/>
  </w:num>
  <w:num w:numId="35" w16cid:durableId="1346983508">
    <w:abstractNumId w:val="17"/>
  </w:num>
  <w:num w:numId="36" w16cid:durableId="1553616073">
    <w:abstractNumId w:val="46"/>
  </w:num>
  <w:num w:numId="37" w16cid:durableId="1724132977">
    <w:abstractNumId w:val="38"/>
  </w:num>
  <w:num w:numId="38" w16cid:durableId="1660882236">
    <w:abstractNumId w:val="24"/>
  </w:num>
  <w:num w:numId="39" w16cid:durableId="96872765">
    <w:abstractNumId w:val="25"/>
  </w:num>
  <w:num w:numId="40" w16cid:durableId="405343479">
    <w:abstractNumId w:val="6"/>
  </w:num>
  <w:num w:numId="41" w16cid:durableId="241138992">
    <w:abstractNumId w:val="40"/>
  </w:num>
  <w:num w:numId="42" w16cid:durableId="1324120992">
    <w:abstractNumId w:val="42"/>
  </w:num>
  <w:num w:numId="43" w16cid:durableId="355350754">
    <w:abstractNumId w:val="47"/>
  </w:num>
  <w:num w:numId="44" w16cid:durableId="750197170">
    <w:abstractNumId w:val="2"/>
  </w:num>
  <w:num w:numId="45" w16cid:durableId="857086831">
    <w:abstractNumId w:val="5"/>
  </w:num>
  <w:num w:numId="46" w16cid:durableId="1543518968">
    <w:abstractNumId w:val="0"/>
  </w:num>
  <w:num w:numId="47" w16cid:durableId="649135165">
    <w:abstractNumId w:val="28"/>
  </w:num>
  <w:num w:numId="48" w16cid:durableId="260914115">
    <w:abstractNumId w:val="11"/>
  </w:num>
  <w:num w:numId="49" w16cid:durableId="478690889">
    <w:abstractNumId w:val="7"/>
  </w:num>
  <w:num w:numId="50" w16cid:durableId="7738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46B8"/>
    <w:rsid w:val="000859BB"/>
    <w:rsid w:val="0008689F"/>
    <w:rsid w:val="000978E4"/>
    <w:rsid w:val="000A4090"/>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3B64"/>
    <w:rsid w:val="000F42A7"/>
    <w:rsid w:val="000F6674"/>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3E3"/>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00"/>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351B"/>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70D74"/>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8D4"/>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36FB"/>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8C2"/>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850139899">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586842716">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digital.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leed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co.org.uk/" TargetMode="External"/><Relationship Id="rId3" Type="http://schemas.openxmlformats.org/officeDocument/2006/relationships/customXml" Target="../customXml/item3.xml"/><Relationship Id="rId12" Type="http://schemas.openxmlformats.org/officeDocument/2006/relationships/hyperlink" Target="https://ico.org.uk/ESDWebPages/Search"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microsoft.com/office/2019/05/relationships/documenttasks" Target="documenttasks/documenttasks1.xml"/><Relationship Id="rId20" Type="http://schemas.openxmlformats.org/officeDocument/2006/relationships/hyperlink" Target="https://www.westyorkshire.icb.nhs.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https://www.opensafely.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heidihealth.com/uk"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0A4090"/>
    <w:rsid w:val="001776A6"/>
    <w:rsid w:val="00177AB8"/>
    <w:rsid w:val="001927EB"/>
    <w:rsid w:val="001B3827"/>
    <w:rsid w:val="002057B8"/>
    <w:rsid w:val="00225222"/>
    <w:rsid w:val="00270601"/>
    <w:rsid w:val="002B25E8"/>
    <w:rsid w:val="004623E3"/>
    <w:rsid w:val="00475BD6"/>
    <w:rsid w:val="00531E4E"/>
    <w:rsid w:val="00557E5B"/>
    <w:rsid w:val="005E543F"/>
    <w:rsid w:val="006B343F"/>
    <w:rsid w:val="006B3EFD"/>
    <w:rsid w:val="00745B7B"/>
    <w:rsid w:val="00745D40"/>
    <w:rsid w:val="0082351B"/>
    <w:rsid w:val="00970D74"/>
    <w:rsid w:val="009A6841"/>
    <w:rsid w:val="009C5B4A"/>
    <w:rsid w:val="00A4375F"/>
    <w:rsid w:val="00A75977"/>
    <w:rsid w:val="00AA0686"/>
    <w:rsid w:val="00AC5371"/>
    <w:rsid w:val="00B23D82"/>
    <w:rsid w:val="00B37182"/>
    <w:rsid w:val="00B62715"/>
    <w:rsid w:val="00B708D4"/>
    <w:rsid w:val="00C013A1"/>
    <w:rsid w:val="00C916EB"/>
    <w:rsid w:val="00CB45AC"/>
    <w:rsid w:val="00CE2AB5"/>
    <w:rsid w:val="00D9032D"/>
    <w:rsid w:val="00DB1060"/>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4.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6177</Words>
  <Characters>35214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FITZMAURICE, Tracey (OULTON MEDICAL CENTRE)</cp:lastModifiedBy>
  <cp:revision>4</cp:revision>
  <dcterms:created xsi:type="dcterms:W3CDTF">2025-05-07T13:14:00Z</dcterms:created>
  <dcterms:modified xsi:type="dcterms:W3CDTF">2025-09-10T09:11:00Z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