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5458" w14:textId="26A6BBE9" w:rsidR="00EB2E1C" w:rsidRDefault="006E3870" w:rsidP="00EB2E1C">
      <w:pPr>
        <w:spacing w:after="0"/>
        <w:jc w:val="center"/>
        <w:rPr>
          <w:b/>
          <w:sz w:val="32"/>
          <w:szCs w:val="32"/>
        </w:rPr>
      </w:pPr>
      <w:r w:rsidRPr="00A560F4">
        <w:rPr>
          <w:b/>
          <w:sz w:val="32"/>
          <w:szCs w:val="32"/>
        </w:rPr>
        <w:t>Request for Right to Choose referral for ADHD Assessment</w:t>
      </w:r>
    </w:p>
    <w:p w14:paraId="5BF6A00A" w14:textId="5ACCE844" w:rsidR="006E3870" w:rsidRDefault="00EB2E1C" w:rsidP="00EB2E1C">
      <w:pPr>
        <w:spacing w:after="0"/>
        <w:jc w:val="center"/>
        <w:rPr>
          <w:b/>
          <w:sz w:val="32"/>
          <w:szCs w:val="32"/>
        </w:rPr>
      </w:pPr>
      <w:r>
        <w:rPr>
          <w:b/>
          <w:sz w:val="32"/>
          <w:szCs w:val="32"/>
        </w:rPr>
        <w:t>Patient Information</w:t>
      </w:r>
    </w:p>
    <w:p w14:paraId="0516F56D" w14:textId="77777777" w:rsidR="00EB2E1C" w:rsidRPr="00A560F4" w:rsidRDefault="00EB2E1C" w:rsidP="00EB2E1C">
      <w:pPr>
        <w:spacing w:after="0"/>
        <w:jc w:val="center"/>
        <w:rPr>
          <w:b/>
          <w:sz w:val="32"/>
          <w:szCs w:val="32"/>
        </w:rPr>
      </w:pPr>
    </w:p>
    <w:p w14:paraId="3C14E8B0" w14:textId="77777777" w:rsidR="006E3870" w:rsidRPr="00195093" w:rsidRDefault="006E3870">
      <w:pPr>
        <w:rPr>
          <w:rFonts w:cstheme="minorHAnsi"/>
          <w:sz w:val="24"/>
          <w:szCs w:val="24"/>
        </w:rPr>
      </w:pPr>
      <w:r w:rsidRPr="00195093">
        <w:rPr>
          <w:rFonts w:cstheme="minorHAnsi"/>
          <w:sz w:val="24"/>
          <w:szCs w:val="24"/>
        </w:rPr>
        <w:t xml:space="preserve">We are happy to refer you for an ADHD assessment under the Right to Choose (RTC) programme. However, prior to your referral there are some things you need to be aware of. </w:t>
      </w:r>
    </w:p>
    <w:p w14:paraId="092F6CE0" w14:textId="14647446" w:rsidR="006E3870" w:rsidRPr="00195093" w:rsidRDefault="003F1FC0">
      <w:pPr>
        <w:rPr>
          <w:rFonts w:cstheme="minorHAnsi"/>
          <w:sz w:val="24"/>
          <w:szCs w:val="24"/>
        </w:rPr>
      </w:pPr>
      <w:r w:rsidRPr="00195093">
        <w:rPr>
          <w:rFonts w:cstheme="minorHAnsi"/>
          <w:sz w:val="24"/>
          <w:szCs w:val="24"/>
        </w:rPr>
        <w:t xml:space="preserve">For most </w:t>
      </w:r>
      <w:r w:rsidR="00195093" w:rsidRPr="00195093">
        <w:rPr>
          <w:rFonts w:cstheme="minorHAnsi"/>
          <w:sz w:val="24"/>
          <w:szCs w:val="24"/>
        </w:rPr>
        <w:t>ICB</w:t>
      </w:r>
      <w:r w:rsidRPr="00195093">
        <w:rPr>
          <w:rFonts w:cstheme="minorHAnsi"/>
          <w:sz w:val="24"/>
          <w:szCs w:val="24"/>
        </w:rPr>
        <w:t>s</w:t>
      </w:r>
      <w:r w:rsidR="006E3870" w:rsidRPr="00195093">
        <w:rPr>
          <w:rFonts w:cstheme="minorHAnsi"/>
          <w:sz w:val="24"/>
          <w:szCs w:val="24"/>
        </w:rPr>
        <w:t>, the ADHD services have a contract which includes starting medication if appropriate, stabilising treatment, monitoring your physical health and reviewing you every year. We then issue your prescriptions under something called a shared care agreement. This ensures that your care is safe, and your prescriptions are not interrupted (except if there are national drug availability issues).</w:t>
      </w:r>
    </w:p>
    <w:p w14:paraId="7B70850B" w14:textId="77777777" w:rsidR="006E3870" w:rsidRPr="00195093" w:rsidRDefault="006E3870">
      <w:pPr>
        <w:rPr>
          <w:rFonts w:cstheme="minorHAnsi"/>
          <w:sz w:val="24"/>
          <w:szCs w:val="24"/>
        </w:rPr>
      </w:pPr>
      <w:r w:rsidRPr="00195093">
        <w:rPr>
          <w:rFonts w:cstheme="minorHAnsi"/>
          <w:sz w:val="24"/>
          <w:szCs w:val="24"/>
        </w:rPr>
        <w:t xml:space="preserve">You may be seen sooner under the RTC programme, but it is important that you check the arrangements in place prior to choosing who you want to be referred to. This is because not all organisations will prescribe and stabilise medication, monitor your physical health and review you every year. We cannot do this on their behalf because it is not safe. </w:t>
      </w:r>
    </w:p>
    <w:p w14:paraId="26ACF5A0" w14:textId="77777777" w:rsidR="00CC0B02" w:rsidRPr="00195093" w:rsidRDefault="00400D40">
      <w:pPr>
        <w:rPr>
          <w:rFonts w:cstheme="minorHAnsi"/>
          <w:sz w:val="24"/>
          <w:szCs w:val="24"/>
        </w:rPr>
      </w:pPr>
      <w:r w:rsidRPr="00195093">
        <w:rPr>
          <w:rFonts w:cstheme="minorHAnsi"/>
          <w:sz w:val="24"/>
          <w:szCs w:val="24"/>
        </w:rPr>
        <w:t xml:space="preserve">The next page has a flow chart on </w:t>
      </w:r>
      <w:r w:rsidR="00805ACB" w:rsidRPr="00195093">
        <w:rPr>
          <w:rFonts w:cstheme="minorHAnsi"/>
          <w:sz w:val="24"/>
          <w:szCs w:val="24"/>
        </w:rPr>
        <w:t xml:space="preserve">things to find when deciding on who you want to be referred to. You can usually find it on </w:t>
      </w:r>
      <w:r w:rsidR="00CC0B02" w:rsidRPr="00195093">
        <w:rPr>
          <w:rFonts w:cstheme="minorHAnsi"/>
          <w:sz w:val="24"/>
          <w:szCs w:val="24"/>
        </w:rPr>
        <w:t>ADHD UK’s website (</w:t>
      </w:r>
      <w:hyperlink r:id="rId5" w:history="1">
        <w:r w:rsidR="00CC0B02" w:rsidRPr="00195093">
          <w:rPr>
            <w:rStyle w:val="Hyperlink"/>
            <w:rFonts w:cstheme="minorHAnsi"/>
            <w:sz w:val="24"/>
            <w:szCs w:val="24"/>
          </w:rPr>
          <w:t>https://adhduk.co.uk/right-to-choose</w:t>
        </w:r>
      </w:hyperlink>
      <w:r w:rsidR="00CC0B02" w:rsidRPr="00195093">
        <w:rPr>
          <w:rFonts w:cstheme="minorHAnsi"/>
          <w:sz w:val="24"/>
          <w:szCs w:val="24"/>
        </w:rPr>
        <w:t xml:space="preserve">) the </w:t>
      </w:r>
      <w:r w:rsidR="00517D19" w:rsidRPr="00195093">
        <w:rPr>
          <w:rFonts w:cstheme="minorHAnsi"/>
          <w:sz w:val="24"/>
          <w:szCs w:val="24"/>
        </w:rPr>
        <w:t>organisation’s</w:t>
      </w:r>
      <w:r w:rsidR="00805ACB" w:rsidRPr="00195093">
        <w:rPr>
          <w:rFonts w:cstheme="minorHAnsi"/>
          <w:sz w:val="24"/>
          <w:szCs w:val="24"/>
        </w:rPr>
        <w:t xml:space="preserve"> website</w:t>
      </w:r>
      <w:r w:rsidRPr="00195093">
        <w:rPr>
          <w:rFonts w:cstheme="minorHAnsi"/>
          <w:sz w:val="24"/>
          <w:szCs w:val="24"/>
        </w:rPr>
        <w:t>,</w:t>
      </w:r>
      <w:r w:rsidR="00805ACB" w:rsidRPr="00195093">
        <w:rPr>
          <w:rFonts w:cstheme="minorHAnsi"/>
          <w:sz w:val="24"/>
          <w:szCs w:val="24"/>
        </w:rPr>
        <w:t xml:space="preserve"> or you may need to contact them directly.</w:t>
      </w:r>
      <w:r w:rsidRPr="00195093">
        <w:rPr>
          <w:rFonts w:cstheme="minorHAnsi"/>
          <w:sz w:val="24"/>
          <w:szCs w:val="24"/>
        </w:rPr>
        <w:t xml:space="preserve"> </w:t>
      </w:r>
    </w:p>
    <w:p w14:paraId="5457D410" w14:textId="6D7405FF" w:rsidR="00400D40" w:rsidRPr="00195093" w:rsidRDefault="00400D40">
      <w:pPr>
        <w:rPr>
          <w:rFonts w:cstheme="minorHAnsi"/>
          <w:sz w:val="24"/>
          <w:szCs w:val="24"/>
        </w:rPr>
      </w:pPr>
      <w:r w:rsidRPr="00195093">
        <w:rPr>
          <w:rFonts w:cstheme="minorHAnsi"/>
          <w:sz w:val="24"/>
          <w:szCs w:val="24"/>
        </w:rPr>
        <w:t xml:space="preserve">The answer to </w:t>
      </w:r>
      <w:proofErr w:type="gramStart"/>
      <w:r w:rsidRPr="00195093">
        <w:rPr>
          <w:rFonts w:cstheme="minorHAnsi"/>
          <w:sz w:val="24"/>
          <w:szCs w:val="24"/>
        </w:rPr>
        <w:t>all of</w:t>
      </w:r>
      <w:proofErr w:type="gramEnd"/>
      <w:r w:rsidRPr="00195093">
        <w:rPr>
          <w:rFonts w:cstheme="minorHAnsi"/>
          <w:sz w:val="24"/>
          <w:szCs w:val="24"/>
        </w:rPr>
        <w:t xml:space="preserve"> these </w:t>
      </w:r>
      <w:r w:rsidR="00CC0B02" w:rsidRPr="00195093">
        <w:rPr>
          <w:rFonts w:cstheme="minorHAnsi"/>
          <w:sz w:val="24"/>
          <w:szCs w:val="24"/>
        </w:rPr>
        <w:t>questions</w:t>
      </w:r>
      <w:r w:rsidRPr="00195093">
        <w:rPr>
          <w:rFonts w:cstheme="minorHAnsi"/>
          <w:sz w:val="24"/>
          <w:szCs w:val="24"/>
        </w:rPr>
        <w:t xml:space="preserve"> needs to be ‘yes’ otherwise we will not be able to prescribe your medication. </w:t>
      </w:r>
    </w:p>
    <w:p w14:paraId="5F41B3B2" w14:textId="54588853" w:rsidR="003F1FC0" w:rsidRPr="00195093" w:rsidRDefault="003F1FC0">
      <w:pPr>
        <w:rPr>
          <w:rFonts w:ascii="Calibri" w:hAnsi="Calibri" w:cs="Calibri"/>
          <w:sz w:val="28"/>
          <w:szCs w:val="28"/>
        </w:rPr>
      </w:pPr>
      <w:r w:rsidRPr="00195093">
        <w:rPr>
          <w:rFonts w:ascii="Calibri" w:hAnsi="Calibri" w:cs="Calibri"/>
          <w:sz w:val="28"/>
          <w:szCs w:val="28"/>
        </w:rPr>
        <w:t>FAQs:</w:t>
      </w:r>
    </w:p>
    <w:p w14:paraId="7FCDDB8C" w14:textId="77777777" w:rsidR="003F1FC0"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t>What is Right to Choose?</w:t>
      </w:r>
      <w:r w:rsidRPr="00195093">
        <w:rPr>
          <w:rFonts w:ascii="Calibri" w:hAnsi="Calibri" w:cs="Calibri"/>
          <w:color w:val="212B32"/>
        </w:rPr>
        <w:br/>
        <w:t xml:space="preserve">In England, under the NHS, you now have a legal right to choose your mental healthcare provider, including for </w:t>
      </w:r>
      <w:proofErr w:type="gramStart"/>
      <w:r w:rsidRPr="00195093">
        <w:rPr>
          <w:rFonts w:ascii="Calibri" w:hAnsi="Calibri" w:cs="Calibri"/>
          <w:color w:val="212B32"/>
        </w:rPr>
        <w:t>Autism Spectrum Disorder</w:t>
      </w:r>
      <w:proofErr w:type="gramEnd"/>
      <w:r w:rsidRPr="00195093">
        <w:rPr>
          <w:rFonts w:ascii="Calibri" w:hAnsi="Calibri" w:cs="Calibri"/>
          <w:color w:val="212B32"/>
        </w:rPr>
        <w:t xml:space="preserve"> (ASD) and </w:t>
      </w:r>
      <w:proofErr w:type="gramStart"/>
      <w:r w:rsidRPr="00195093">
        <w:rPr>
          <w:rFonts w:ascii="Calibri" w:hAnsi="Calibri" w:cs="Calibri"/>
          <w:color w:val="212B32"/>
        </w:rPr>
        <w:t>Attention Deficit Hyperactivity Disorder</w:t>
      </w:r>
      <w:proofErr w:type="gramEnd"/>
      <w:r w:rsidRPr="00195093">
        <w:rPr>
          <w:rFonts w:ascii="Calibri" w:hAnsi="Calibri" w:cs="Calibri"/>
          <w:color w:val="212B32"/>
        </w:rPr>
        <w:t xml:space="preserve"> (ADHD) assessments. This service, offered through the NHS, is free of charge.</w:t>
      </w:r>
    </w:p>
    <w:p w14:paraId="176C892A" w14:textId="77777777" w:rsidR="003F1FC0"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t>Introduction to Right to Choose Referrals</w:t>
      </w:r>
      <w:r w:rsidRPr="00195093">
        <w:rPr>
          <w:rFonts w:ascii="Calibri" w:hAnsi="Calibri" w:cs="Calibri"/>
          <w:color w:val="212B32"/>
        </w:rPr>
        <w:br/>
        <w:t>Did you know that NHS patients have the legal right to select their mental healthcare provider? This important right allows you to explore alternative providers if the waiting time for an ADHD or ASD assessment is too long. Right to Choose, introduced in 2018, is still a relatively new system, and many patients may not be aware of these options.</w:t>
      </w:r>
    </w:p>
    <w:p w14:paraId="39D6DB1D" w14:textId="77777777" w:rsidR="003F1FC0"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t>Who Can Offer Right to Choose Assessments?</w:t>
      </w:r>
      <w:r w:rsidRPr="00195093">
        <w:rPr>
          <w:rFonts w:ascii="Calibri" w:hAnsi="Calibri" w:cs="Calibri"/>
          <w:color w:val="212B32"/>
        </w:rPr>
        <w:br/>
        <w:t>Several clinics across the UK offer Right to Choose ADHD and/or ASD assessments. To be eligible to provide this service, clinics must also offer the same service to the NHS in England. Private-only clinics are not eligible. Checking a provider’s website is a good way to determine if they offer the services you need.</w:t>
      </w:r>
    </w:p>
    <w:p w14:paraId="02A0ACA0" w14:textId="77777777" w:rsidR="003F1FC0"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t>Which Providers Offer Right to Choose Assessments?</w:t>
      </w:r>
      <w:r w:rsidRPr="00195093">
        <w:rPr>
          <w:rFonts w:ascii="Calibri" w:hAnsi="Calibri" w:cs="Calibri"/>
          <w:color w:val="212B32"/>
        </w:rPr>
        <w:br/>
        <w:t>The list of clinics offering Right to Choose assessments is constantly evolving. Currently, several clinics are available, but there may be other providers worth researching as well.</w:t>
      </w:r>
    </w:p>
    <w:p w14:paraId="690B155E" w14:textId="378DCD6F" w:rsidR="003F1FC0"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t>Important Resources</w:t>
      </w:r>
    </w:p>
    <w:p w14:paraId="693FAD89" w14:textId="77777777" w:rsidR="003F1FC0" w:rsidRPr="00195093" w:rsidRDefault="003F1FC0" w:rsidP="003F1FC0">
      <w:pPr>
        <w:numPr>
          <w:ilvl w:val="0"/>
          <w:numId w:val="2"/>
        </w:numPr>
        <w:shd w:val="clear" w:color="auto" w:fill="F0F4F5"/>
        <w:spacing w:before="100" w:beforeAutospacing="1" w:after="120" w:line="240" w:lineRule="auto"/>
        <w:rPr>
          <w:rFonts w:ascii="Calibri" w:hAnsi="Calibri" w:cs="Calibri"/>
          <w:color w:val="212B32"/>
        </w:rPr>
      </w:pPr>
      <w:r w:rsidRPr="00195093">
        <w:rPr>
          <w:rStyle w:val="Strong"/>
          <w:rFonts w:ascii="Calibri" w:hAnsi="Calibri" w:cs="Calibri"/>
          <w:color w:val="212B32"/>
        </w:rPr>
        <w:t>ADHD &amp; Right to Choose referrals</w:t>
      </w:r>
      <w:r w:rsidRPr="00195093">
        <w:rPr>
          <w:rFonts w:ascii="Calibri" w:hAnsi="Calibri" w:cs="Calibri"/>
          <w:color w:val="212B32"/>
        </w:rPr>
        <w:t>: </w:t>
      </w:r>
      <w:hyperlink r:id="rId6" w:history="1">
        <w:r w:rsidRPr="00195093">
          <w:rPr>
            <w:rStyle w:val="Hyperlink"/>
            <w:rFonts w:ascii="Calibri" w:hAnsi="Calibri" w:cs="Calibri"/>
            <w:color w:val="005EB8"/>
          </w:rPr>
          <w:t>Visit the ADHD website for more information.</w:t>
        </w:r>
      </w:hyperlink>
    </w:p>
    <w:p w14:paraId="4AF15150" w14:textId="13EC1FF2" w:rsidR="003F1FC0" w:rsidRPr="00195093" w:rsidRDefault="003F1FC0" w:rsidP="003F1FC0">
      <w:pPr>
        <w:numPr>
          <w:ilvl w:val="0"/>
          <w:numId w:val="2"/>
        </w:numPr>
        <w:shd w:val="clear" w:color="auto" w:fill="F0F4F5"/>
        <w:spacing w:before="100" w:beforeAutospacing="1" w:after="0" w:line="240" w:lineRule="auto"/>
        <w:rPr>
          <w:rStyle w:val="Hyperlink"/>
          <w:rFonts w:ascii="Calibri" w:hAnsi="Calibri" w:cs="Calibri"/>
          <w:color w:val="212B32"/>
          <w:u w:val="none"/>
        </w:rPr>
      </w:pPr>
      <w:r w:rsidRPr="00195093">
        <w:rPr>
          <w:rStyle w:val="Strong"/>
          <w:rFonts w:ascii="Calibri" w:hAnsi="Calibri" w:cs="Calibri"/>
          <w:color w:val="212B32"/>
        </w:rPr>
        <w:t>ASD &amp; Right to Choose referrals</w:t>
      </w:r>
      <w:r w:rsidRPr="00195093">
        <w:rPr>
          <w:rFonts w:ascii="Calibri" w:hAnsi="Calibri" w:cs="Calibri"/>
          <w:color w:val="212B32"/>
        </w:rPr>
        <w:t>: </w:t>
      </w:r>
      <w:hyperlink r:id="rId7" w:history="1">
        <w:r w:rsidRPr="00195093">
          <w:rPr>
            <w:rStyle w:val="Hyperlink"/>
            <w:rFonts w:ascii="Calibri" w:hAnsi="Calibri" w:cs="Calibri"/>
            <w:color w:val="005EB8"/>
          </w:rPr>
          <w:t>Visit the National Autistic Society website for helpful details.</w:t>
        </w:r>
      </w:hyperlink>
    </w:p>
    <w:p w14:paraId="6838EE1C" w14:textId="77777777" w:rsidR="00195093" w:rsidRPr="00195093" w:rsidRDefault="00195093" w:rsidP="003F1FC0">
      <w:pPr>
        <w:pStyle w:val="NormalWeb"/>
        <w:shd w:val="clear" w:color="auto" w:fill="F0F4F5"/>
        <w:spacing w:before="0" w:beforeAutospacing="0" w:after="360" w:afterAutospacing="0"/>
        <w:rPr>
          <w:rStyle w:val="Strong"/>
          <w:rFonts w:ascii="Calibri" w:hAnsi="Calibri" w:cs="Calibri"/>
          <w:color w:val="212B32"/>
        </w:rPr>
      </w:pPr>
    </w:p>
    <w:p w14:paraId="26C93D29" w14:textId="17B079AF" w:rsidR="003F1FC0"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lastRenderedPageBreak/>
        <w:t>Things to Consider About Right to Choose</w:t>
      </w:r>
      <w:r w:rsidRPr="00195093">
        <w:rPr>
          <w:rFonts w:ascii="Calibri" w:hAnsi="Calibri" w:cs="Calibri"/>
          <w:color w:val="212B32"/>
        </w:rPr>
        <w:br/>
        <w:t>It’s important to note that many clinics offering these assessments can diagnose ADHD or ASD but may not provide medication titration. This means you might need a local NHS referral if medication is required to manage symptoms.</w:t>
      </w:r>
    </w:p>
    <w:p w14:paraId="113C123B" w14:textId="77777777" w:rsidR="003F1FC0" w:rsidRPr="00195093" w:rsidRDefault="003F1FC0" w:rsidP="00195093">
      <w:pPr>
        <w:pStyle w:val="NormalWeb"/>
        <w:shd w:val="clear" w:color="auto" w:fill="F0F4F5"/>
        <w:spacing w:before="0" w:beforeAutospacing="0" w:after="0" w:afterAutospacing="0"/>
        <w:rPr>
          <w:rFonts w:ascii="Calibri" w:hAnsi="Calibri" w:cs="Calibri"/>
          <w:color w:val="212B32"/>
        </w:rPr>
      </w:pPr>
      <w:r w:rsidRPr="00195093">
        <w:rPr>
          <w:rStyle w:val="Strong"/>
          <w:rFonts w:ascii="Calibri" w:hAnsi="Calibri" w:cs="Calibri"/>
          <w:color w:val="212B32"/>
        </w:rPr>
        <w:t>When Can You Not Use Right to Choose?</w:t>
      </w:r>
      <w:r w:rsidRPr="00195093">
        <w:rPr>
          <w:rFonts w:ascii="Calibri" w:hAnsi="Calibri" w:cs="Calibri"/>
          <w:color w:val="212B32"/>
        </w:rPr>
        <w:br/>
        <w:t>There are certain restrictions on eligibility for Right to Choose referrals. You are not eligible if:</w:t>
      </w:r>
    </w:p>
    <w:p w14:paraId="48942E16" w14:textId="77777777" w:rsidR="003F1FC0" w:rsidRPr="00195093" w:rsidRDefault="003F1FC0" w:rsidP="00195093">
      <w:pPr>
        <w:numPr>
          <w:ilvl w:val="0"/>
          <w:numId w:val="3"/>
        </w:numPr>
        <w:shd w:val="clear" w:color="auto" w:fill="F0F4F5"/>
        <w:spacing w:before="100" w:beforeAutospacing="1" w:after="0" w:line="240" w:lineRule="auto"/>
        <w:rPr>
          <w:rFonts w:ascii="Calibri" w:hAnsi="Calibri" w:cs="Calibri"/>
          <w:color w:val="212B32"/>
        </w:rPr>
      </w:pPr>
      <w:r w:rsidRPr="00195093">
        <w:rPr>
          <w:rFonts w:ascii="Calibri" w:hAnsi="Calibri" w:cs="Calibri"/>
          <w:color w:val="212B32"/>
        </w:rPr>
        <w:t>You require urgent or emergency treatment.</w:t>
      </w:r>
    </w:p>
    <w:p w14:paraId="77B8D4DC" w14:textId="77777777" w:rsidR="003F1FC0" w:rsidRPr="00195093" w:rsidRDefault="003F1FC0" w:rsidP="00195093">
      <w:pPr>
        <w:numPr>
          <w:ilvl w:val="0"/>
          <w:numId w:val="3"/>
        </w:numPr>
        <w:shd w:val="clear" w:color="auto" w:fill="F0F4F5"/>
        <w:spacing w:before="100" w:beforeAutospacing="1" w:after="0" w:line="240" w:lineRule="auto"/>
        <w:rPr>
          <w:rFonts w:ascii="Calibri" w:hAnsi="Calibri" w:cs="Calibri"/>
          <w:color w:val="212B32"/>
        </w:rPr>
      </w:pPr>
      <w:r w:rsidRPr="00195093">
        <w:rPr>
          <w:rFonts w:ascii="Calibri" w:hAnsi="Calibri" w:cs="Calibri"/>
          <w:color w:val="212B32"/>
        </w:rPr>
        <w:t>You are already receiving care for the condition you are seeking an assessment for.</w:t>
      </w:r>
    </w:p>
    <w:p w14:paraId="08CAF815" w14:textId="77777777" w:rsidR="003F1FC0" w:rsidRPr="00195093" w:rsidRDefault="003F1FC0" w:rsidP="00195093">
      <w:pPr>
        <w:numPr>
          <w:ilvl w:val="0"/>
          <w:numId w:val="3"/>
        </w:numPr>
        <w:shd w:val="clear" w:color="auto" w:fill="F0F4F5"/>
        <w:spacing w:before="100" w:beforeAutospacing="1" w:after="0" w:line="240" w:lineRule="auto"/>
        <w:rPr>
          <w:rFonts w:ascii="Calibri" w:hAnsi="Calibri" w:cs="Calibri"/>
          <w:color w:val="212B32"/>
        </w:rPr>
      </w:pPr>
      <w:r w:rsidRPr="00195093">
        <w:rPr>
          <w:rFonts w:ascii="Calibri" w:hAnsi="Calibri" w:cs="Calibri"/>
          <w:color w:val="212B32"/>
        </w:rPr>
        <w:t>The provider you choose cannot provide appropriate care for your condition.</w:t>
      </w:r>
    </w:p>
    <w:p w14:paraId="6D9BF05A" w14:textId="77777777" w:rsidR="003F1FC0" w:rsidRPr="00195093" w:rsidRDefault="003F1FC0" w:rsidP="00195093">
      <w:pPr>
        <w:numPr>
          <w:ilvl w:val="0"/>
          <w:numId w:val="3"/>
        </w:numPr>
        <w:shd w:val="clear" w:color="auto" w:fill="F0F4F5"/>
        <w:spacing w:before="100" w:beforeAutospacing="1" w:after="0" w:line="240" w:lineRule="auto"/>
        <w:rPr>
          <w:rFonts w:ascii="Calibri" w:hAnsi="Calibri" w:cs="Calibri"/>
          <w:color w:val="212B32"/>
        </w:rPr>
      </w:pPr>
      <w:r w:rsidRPr="00195093">
        <w:rPr>
          <w:rFonts w:ascii="Calibri" w:hAnsi="Calibri" w:cs="Calibri"/>
          <w:color w:val="212B32"/>
        </w:rPr>
        <w:t>You are a prisoner or in specific secure settings such as a secure hospital or under the Mental Health Act.</w:t>
      </w:r>
    </w:p>
    <w:p w14:paraId="1260ABC7" w14:textId="70BD087E" w:rsidR="003F1FC0" w:rsidRPr="00195093" w:rsidRDefault="003F1FC0" w:rsidP="00195093">
      <w:pPr>
        <w:numPr>
          <w:ilvl w:val="0"/>
          <w:numId w:val="3"/>
        </w:numPr>
        <w:shd w:val="clear" w:color="auto" w:fill="F0F4F5"/>
        <w:spacing w:before="100" w:beforeAutospacing="1" w:after="0" w:line="240" w:lineRule="auto"/>
        <w:rPr>
          <w:rFonts w:ascii="Calibri" w:hAnsi="Calibri" w:cs="Calibri"/>
          <w:color w:val="212B32"/>
        </w:rPr>
      </w:pPr>
      <w:r w:rsidRPr="00195093">
        <w:rPr>
          <w:rFonts w:ascii="Calibri" w:hAnsi="Calibri" w:cs="Calibri"/>
          <w:color w:val="212B32"/>
        </w:rPr>
        <w:t>You are a serving member of the armed forces.</w:t>
      </w:r>
    </w:p>
    <w:p w14:paraId="1EFBB0BA" w14:textId="77777777" w:rsidR="00A560F4" w:rsidRPr="00195093" w:rsidRDefault="00A560F4" w:rsidP="00A560F4">
      <w:pPr>
        <w:shd w:val="clear" w:color="auto" w:fill="F0F4F5"/>
        <w:spacing w:before="100" w:beforeAutospacing="1" w:after="0" w:line="240" w:lineRule="auto"/>
        <w:ind w:left="360"/>
        <w:rPr>
          <w:rFonts w:ascii="Calibri" w:hAnsi="Calibri" w:cs="Calibri"/>
          <w:color w:val="212B32"/>
        </w:rPr>
      </w:pPr>
    </w:p>
    <w:p w14:paraId="55CB93A2" w14:textId="77777777" w:rsidR="00195093"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t xml:space="preserve">How to Request a Right to Choose Referral </w:t>
      </w:r>
      <w:r w:rsidRPr="00195093">
        <w:rPr>
          <w:rFonts w:ascii="Calibri" w:hAnsi="Calibri" w:cs="Calibri"/>
          <w:color w:val="212B32"/>
        </w:rPr>
        <w:br/>
      </w:r>
      <w:r w:rsidR="00195093" w:rsidRPr="00195093">
        <w:rPr>
          <w:rFonts w:ascii="Calibri" w:hAnsi="Calibri" w:cs="Calibri"/>
          <w:color w:val="212B32"/>
        </w:rPr>
        <w:t xml:space="preserve">Complete an online request form via our website stating that you would like to be referred for ADHD/ASD referral under your right to choose. The online form is accessible during Surgery opening hours here: </w:t>
      </w:r>
      <w:bookmarkStart w:id="0" w:name="_Hlk216787082"/>
      <w:r w:rsidR="00195093" w:rsidRPr="00195093">
        <w:rPr>
          <w:rFonts w:ascii="Calibri" w:hAnsi="Calibri" w:cs="Calibri"/>
          <w:color w:val="212B32"/>
        </w:rPr>
        <w:fldChar w:fldCharType="begin"/>
      </w:r>
      <w:r w:rsidR="00195093" w:rsidRPr="00195093">
        <w:rPr>
          <w:rFonts w:ascii="Calibri" w:hAnsi="Calibri" w:cs="Calibri"/>
          <w:color w:val="212B32"/>
        </w:rPr>
        <w:instrText>HYPERLINK "https://accurx.nhs.uk/patient-initiated/d81004"</w:instrText>
      </w:r>
      <w:r w:rsidR="00195093" w:rsidRPr="00195093">
        <w:rPr>
          <w:rFonts w:ascii="Calibri" w:hAnsi="Calibri" w:cs="Calibri"/>
          <w:color w:val="212B32"/>
        </w:rPr>
      </w:r>
      <w:r w:rsidR="00195093" w:rsidRPr="00195093">
        <w:rPr>
          <w:rFonts w:ascii="Calibri" w:hAnsi="Calibri" w:cs="Calibri"/>
          <w:color w:val="212B32"/>
        </w:rPr>
        <w:fldChar w:fldCharType="separate"/>
      </w:r>
      <w:r w:rsidR="00195093" w:rsidRPr="00195093">
        <w:rPr>
          <w:rStyle w:val="Hyperlink"/>
          <w:rFonts w:ascii="Calibri" w:hAnsi="Calibri" w:cs="Calibri"/>
        </w:rPr>
        <w:t>https://accurx.nhs.uk/patient-initiated/d81004</w:t>
      </w:r>
      <w:r w:rsidR="00195093" w:rsidRPr="00195093">
        <w:rPr>
          <w:rFonts w:ascii="Calibri" w:hAnsi="Calibri" w:cs="Calibri"/>
          <w:color w:val="212B32"/>
        </w:rPr>
        <w:fldChar w:fldCharType="end"/>
      </w:r>
      <w:r w:rsidR="00195093" w:rsidRPr="00195093">
        <w:rPr>
          <w:rFonts w:ascii="Calibri" w:hAnsi="Calibri" w:cs="Calibri"/>
          <w:color w:val="212B32"/>
        </w:rPr>
        <w:t xml:space="preserve"> </w:t>
      </w:r>
    </w:p>
    <w:bookmarkEnd w:id="0"/>
    <w:p w14:paraId="456A69F5" w14:textId="5108B318" w:rsidR="00195093" w:rsidRPr="00195093" w:rsidRDefault="00195093" w:rsidP="003F1FC0">
      <w:pPr>
        <w:pStyle w:val="NormalWeb"/>
        <w:shd w:val="clear" w:color="auto" w:fill="F0F4F5"/>
        <w:spacing w:before="0" w:beforeAutospacing="0" w:after="360" w:afterAutospacing="0"/>
        <w:rPr>
          <w:rFonts w:ascii="Calibri" w:hAnsi="Calibri" w:cs="Calibri"/>
          <w:color w:val="212B32"/>
        </w:rPr>
      </w:pPr>
      <w:r w:rsidRPr="00195093">
        <w:rPr>
          <w:rFonts w:ascii="Calibri" w:hAnsi="Calibri" w:cs="Calibri"/>
          <w:color w:val="212B32"/>
        </w:rPr>
        <w:t xml:space="preserve">Our </w:t>
      </w:r>
      <w:proofErr w:type="gramStart"/>
      <w:r w:rsidRPr="00195093">
        <w:rPr>
          <w:rFonts w:ascii="Calibri" w:hAnsi="Calibri" w:cs="Calibri"/>
          <w:color w:val="212B32"/>
        </w:rPr>
        <w:t>Secretaries</w:t>
      </w:r>
      <w:proofErr w:type="gramEnd"/>
      <w:r w:rsidRPr="00195093">
        <w:rPr>
          <w:rFonts w:ascii="Calibri" w:hAnsi="Calibri" w:cs="Calibri"/>
          <w:color w:val="212B32"/>
        </w:rPr>
        <w:t xml:space="preserve"> will send you information regarding your choice of </w:t>
      </w:r>
      <w:r w:rsidR="003F1FC0" w:rsidRPr="00195093">
        <w:rPr>
          <w:rFonts w:ascii="Calibri" w:hAnsi="Calibri" w:cs="Calibri"/>
          <w:color w:val="212B32"/>
        </w:rPr>
        <w:t>referral for an official assessment. With waiting times for ADHD and ASD assessments in Cambridgeshire over a year, Right to Choose can offer faster alternatives, reducing the long wait for diagnosis and support.</w:t>
      </w:r>
      <w:r w:rsidRPr="00195093">
        <w:rPr>
          <w:rFonts w:ascii="Calibri" w:hAnsi="Calibri" w:cs="Calibri"/>
          <w:color w:val="212B32"/>
        </w:rPr>
        <w:t xml:space="preserve"> You do not need to see a GP to access this referral, but you may book a GP appointment should you wish to have an open conversation with your GP about your concerns regarding ADHD or ASD. </w:t>
      </w:r>
    </w:p>
    <w:p w14:paraId="2ADBE71A" w14:textId="77777777" w:rsidR="003F1FC0"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t>What Happens After Choosing a Clinic?</w:t>
      </w:r>
      <w:r w:rsidRPr="00195093">
        <w:rPr>
          <w:rFonts w:ascii="Calibri" w:hAnsi="Calibri" w:cs="Calibri"/>
          <w:color w:val="212B32"/>
        </w:rPr>
        <w:br/>
        <w:t xml:space="preserve">Once you select a clinic, either you or your family (if the patient is a child) will need to research and decide which provider to choose. Your GP cannot advise on which clinic to select. After making your choice, email or send an admin E-consult with your selection and any relevant forms to ensure an efficient referral process. The NHS standard contract (section 7.9) dictates the use of the e-RS referral system but does not require the use of a form to accompany such a referral. Your GP will make the referral by </w:t>
      </w:r>
      <w:proofErr w:type="gramStart"/>
      <w:r w:rsidRPr="00195093">
        <w:rPr>
          <w:rFonts w:ascii="Calibri" w:hAnsi="Calibri" w:cs="Calibri"/>
          <w:color w:val="212B32"/>
        </w:rPr>
        <w:t>letter</w:t>
      </w:r>
      <w:proofErr w:type="gramEnd"/>
      <w:r w:rsidRPr="00195093">
        <w:rPr>
          <w:rFonts w:ascii="Calibri" w:hAnsi="Calibri" w:cs="Calibri"/>
          <w:color w:val="212B32"/>
        </w:rPr>
        <w:t xml:space="preserve"> but will not complete forms created by the providers.</w:t>
      </w:r>
    </w:p>
    <w:p w14:paraId="513D990D" w14:textId="77777777" w:rsidR="003F1FC0"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t>How Much Quicker Will Right to Choose Be?</w:t>
      </w:r>
      <w:r w:rsidRPr="00195093">
        <w:rPr>
          <w:rFonts w:ascii="Calibri" w:hAnsi="Calibri" w:cs="Calibri"/>
          <w:color w:val="212B32"/>
        </w:rPr>
        <w:br/>
        <w:t>The speed of the assessment depends on your chosen clinic and whether they offer medication titration. Generally, Right to Choose assessments can take anywhere from 12 weeks to 12 months—much quicker than the local NHS alternatives, which have waiting times of up to 7 years. </w:t>
      </w:r>
      <w:r w:rsidRPr="00195093">
        <w:rPr>
          <w:rStyle w:val="Strong"/>
          <w:rFonts w:ascii="Calibri" w:hAnsi="Calibri" w:cs="Calibri"/>
          <w:color w:val="212B32"/>
        </w:rPr>
        <w:t xml:space="preserve">If a clinic offers a diagnosis but not medication titration, you may need an additional referral for post-diagnostic </w:t>
      </w:r>
      <w:proofErr w:type="spellStart"/>
      <w:proofErr w:type="gramStart"/>
      <w:r w:rsidRPr="00195093">
        <w:rPr>
          <w:rStyle w:val="Strong"/>
          <w:rFonts w:ascii="Calibri" w:hAnsi="Calibri" w:cs="Calibri"/>
          <w:color w:val="212B32"/>
        </w:rPr>
        <w:t>support,</w:t>
      </w:r>
      <w:r w:rsidRPr="00195093">
        <w:rPr>
          <w:rFonts w:ascii="Calibri" w:hAnsi="Calibri" w:cs="Calibri"/>
          <w:color w:val="212B32"/>
        </w:rPr>
        <w:t>which</w:t>
      </w:r>
      <w:proofErr w:type="spellEnd"/>
      <w:proofErr w:type="gramEnd"/>
      <w:r w:rsidRPr="00195093">
        <w:rPr>
          <w:rFonts w:ascii="Calibri" w:hAnsi="Calibri" w:cs="Calibri"/>
          <w:color w:val="212B32"/>
        </w:rPr>
        <w:t xml:space="preserve"> can take up to 24 months locally. </w:t>
      </w:r>
      <w:r w:rsidRPr="00195093">
        <w:rPr>
          <w:rStyle w:val="Strong"/>
          <w:rFonts w:ascii="Calibri" w:hAnsi="Calibri" w:cs="Calibri"/>
          <w:color w:val="212B32"/>
        </w:rPr>
        <w:t>Your GP will not initiate specialist medication</w:t>
      </w:r>
      <w:r w:rsidRPr="00195093">
        <w:rPr>
          <w:rFonts w:ascii="Calibri" w:hAnsi="Calibri" w:cs="Calibri"/>
          <w:color w:val="212B32"/>
        </w:rPr>
        <w:t> and will only prescribe once the patient is stable on a dose and if the provider can meet the same standard for shared care as local NHS services.</w:t>
      </w:r>
    </w:p>
    <w:p w14:paraId="486F5AF4" w14:textId="34AE100C" w:rsidR="00805ACB" w:rsidRPr="00195093" w:rsidRDefault="003F1FC0" w:rsidP="003F1FC0">
      <w:pPr>
        <w:pStyle w:val="NormalWeb"/>
        <w:shd w:val="clear" w:color="auto" w:fill="F0F4F5"/>
        <w:spacing w:before="0" w:beforeAutospacing="0" w:after="360" w:afterAutospacing="0"/>
        <w:rPr>
          <w:rFonts w:ascii="Calibri" w:hAnsi="Calibri" w:cs="Calibri"/>
          <w:color w:val="212B32"/>
        </w:rPr>
      </w:pPr>
      <w:r w:rsidRPr="00195093">
        <w:rPr>
          <w:rStyle w:val="Strong"/>
          <w:rFonts w:ascii="Calibri" w:hAnsi="Calibri" w:cs="Calibri"/>
          <w:color w:val="212B32"/>
        </w:rPr>
        <w:t>Why Choose Right to Choose If Medication May Not Be Easily Accessible?</w:t>
      </w:r>
      <w:r w:rsidRPr="00195093">
        <w:rPr>
          <w:rFonts w:ascii="Calibri" w:hAnsi="Calibri" w:cs="Calibri"/>
          <w:color w:val="212B32"/>
        </w:rPr>
        <w:br/>
        <w:t>Many patients find that a diagnosis is sufficient for obtaining additional support from schools or employers, or they may not need medication at all for managing their conditions.</w:t>
      </w:r>
    </w:p>
    <w:p w14:paraId="6658044E" w14:textId="77777777" w:rsidR="00DB03CB" w:rsidRDefault="00DB03CB">
      <w:pPr>
        <w:rPr>
          <w:sz w:val="18"/>
          <w:szCs w:val="18"/>
        </w:rPr>
      </w:pPr>
    </w:p>
    <w:p w14:paraId="2A1C99B7" w14:textId="2B08C9B5" w:rsidR="003F1FC0" w:rsidRDefault="00075E2C">
      <w:pPr>
        <w:rPr>
          <w:sz w:val="18"/>
          <w:szCs w:val="18"/>
        </w:rPr>
      </w:pPr>
      <w:r>
        <w:rPr>
          <w:sz w:val="18"/>
          <w:szCs w:val="18"/>
        </w:rPr>
        <w:t>16.12.25</w:t>
      </w:r>
      <w:r w:rsidR="00DB03CB" w:rsidRPr="00DB03CB">
        <w:rPr>
          <w:sz w:val="18"/>
          <w:szCs w:val="18"/>
        </w:rPr>
        <w:t xml:space="preserve"> Review </w:t>
      </w:r>
      <w:r>
        <w:rPr>
          <w:sz w:val="18"/>
          <w:szCs w:val="18"/>
        </w:rPr>
        <w:t>Dec</w:t>
      </w:r>
      <w:r w:rsidR="00DB03CB" w:rsidRPr="00DB03CB">
        <w:rPr>
          <w:sz w:val="18"/>
          <w:szCs w:val="18"/>
        </w:rPr>
        <w:t xml:space="preserve"> 2026</w:t>
      </w:r>
    </w:p>
    <w:p w14:paraId="6EFDD72A" w14:textId="77777777" w:rsidR="00DB03CB" w:rsidRDefault="00DB03CB">
      <w:pPr>
        <w:rPr>
          <w:sz w:val="28"/>
          <w:szCs w:val="28"/>
        </w:rPr>
      </w:pPr>
    </w:p>
    <w:p w14:paraId="48C03FFB" w14:textId="410840F1" w:rsidR="00195093" w:rsidRDefault="00195093">
      <w:pPr>
        <w:rPr>
          <w:sz w:val="28"/>
          <w:szCs w:val="28"/>
        </w:rPr>
      </w:pPr>
      <w:r>
        <w:rPr>
          <w:noProof/>
          <w:sz w:val="28"/>
          <w:szCs w:val="28"/>
          <w:lang w:eastAsia="en-GB"/>
        </w:rPr>
        <mc:AlternateContent>
          <mc:Choice Requires="wps">
            <w:drawing>
              <wp:anchor distT="0" distB="0" distL="114300" distR="114300" simplePos="0" relativeHeight="251692032" behindDoc="0" locked="0" layoutInCell="1" allowOverlap="1" wp14:anchorId="74B02734" wp14:editId="5A29A34E">
                <wp:simplePos x="0" y="0"/>
                <wp:positionH relativeFrom="margin">
                  <wp:align>left</wp:align>
                </wp:positionH>
                <wp:positionV relativeFrom="paragraph">
                  <wp:posOffset>9525</wp:posOffset>
                </wp:positionV>
                <wp:extent cx="3362325" cy="647700"/>
                <wp:effectExtent l="0" t="0" r="28575" b="19050"/>
                <wp:wrapNone/>
                <wp:docPr id="1801983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647700"/>
                        </a:xfrm>
                        <a:prstGeom prst="rect">
                          <a:avLst/>
                        </a:prstGeom>
                        <a:solidFill>
                          <a:srgbClr val="FFFFFF"/>
                        </a:solidFill>
                        <a:ln w="9525">
                          <a:solidFill>
                            <a:srgbClr val="000000"/>
                          </a:solidFill>
                          <a:miter lim="800000"/>
                          <a:headEnd/>
                          <a:tailEnd/>
                        </a:ln>
                      </wps:spPr>
                      <wps:txbx>
                        <w:txbxContent>
                          <w:p w14:paraId="067112DD" w14:textId="580CC3C1" w:rsidR="00195093" w:rsidRDefault="00195093" w:rsidP="00195093">
                            <w:pPr>
                              <w:jc w:val="center"/>
                            </w:pPr>
                            <w:r>
                              <w:t xml:space="preserve">Complete an online form via the Surgery website to request a RTC ADHD/ASD Referral </w:t>
                            </w:r>
                            <w:hyperlink r:id="rId8" w:history="1">
                              <w:r w:rsidRPr="0046037C">
                                <w:rPr>
                                  <w:rStyle w:val="Hyperlink"/>
                                </w:rPr>
                                <w:t>https://accurx.nhs.uk/patient-initiated/d81004</w:t>
                              </w:r>
                            </w:hyperlink>
                          </w:p>
                          <w:p w14:paraId="3E5917CF" w14:textId="77777777" w:rsidR="00195093" w:rsidRDefault="00195093" w:rsidP="00195093">
                            <w:pPr>
                              <w:jc w:val="center"/>
                            </w:pPr>
                          </w:p>
                          <w:p w14:paraId="675D2E55" w14:textId="77777777" w:rsidR="00195093" w:rsidRDefault="00195093" w:rsidP="001950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02734" id="_x0000_t202" coordsize="21600,21600" o:spt="202" path="m,l,21600r21600,l21600,xe">
                <v:stroke joinstyle="miter"/>
                <v:path gradientshapeok="t" o:connecttype="rect"/>
              </v:shapetype>
              <v:shape id="Text Box 2" o:spid="_x0000_s1026" type="#_x0000_t202" style="position:absolute;margin-left:0;margin-top:.75pt;width:264.75pt;height:51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">
                <v:textbox>
                  <w:txbxContent>
                    <w:p w14:paraId="067112DD" w14:textId="580CC3C1" w:rsidR="00195093" w:rsidRDefault="00195093" w:rsidP="00195093">
                      <w:pPr>
                        <w:jc w:val="center"/>
                      </w:pPr>
                      <w:r>
                        <w:t xml:space="preserve">Complete an online form via the Surgery website to request a RTC ADHD/ASD Referral </w:t>
                      </w:r>
                      <w:hyperlink r:id="rId9" w:history="1">
                        <w:r w:rsidRPr="0046037C">
                          <w:rPr>
                            <w:rStyle w:val="Hyperlink"/>
                          </w:rPr>
                          <w:t>https://accurx.nhs.uk/patient-initiated/d81004</w:t>
                        </w:r>
                      </w:hyperlink>
                    </w:p>
                    <w:p w14:paraId="3E5917CF" w14:textId="77777777" w:rsidR="00195093" w:rsidRDefault="00195093" w:rsidP="00195093">
                      <w:pPr>
                        <w:jc w:val="center"/>
                      </w:pPr>
                    </w:p>
                    <w:p w14:paraId="675D2E55" w14:textId="77777777" w:rsidR="00195093" w:rsidRDefault="00195093" w:rsidP="00195093">
                      <w:pPr>
                        <w:jc w:val="center"/>
                      </w:pPr>
                    </w:p>
                  </w:txbxContent>
                </v:textbox>
                <w10:wrap anchorx="margin"/>
              </v:shape>
            </w:pict>
          </mc:Fallback>
        </mc:AlternateContent>
      </w:r>
    </w:p>
    <w:p w14:paraId="09C07B80" w14:textId="44127ACE" w:rsidR="00195093" w:rsidRDefault="00195093">
      <w:pPr>
        <w:rPr>
          <w:sz w:val="28"/>
          <w:szCs w:val="28"/>
        </w:rPr>
      </w:pPr>
    </w:p>
    <w:p w14:paraId="13E437E9" w14:textId="13FE0BCD" w:rsidR="00195093" w:rsidRDefault="00195093">
      <w:pPr>
        <w:rPr>
          <w:sz w:val="28"/>
          <w:szCs w:val="28"/>
        </w:rPr>
      </w:pPr>
      <w:r>
        <w:rPr>
          <w:noProof/>
          <w:sz w:val="28"/>
          <w:szCs w:val="28"/>
          <w:lang w:eastAsia="en-GB"/>
        </w:rPr>
        <mc:AlternateContent>
          <mc:Choice Requires="wps">
            <w:drawing>
              <wp:anchor distT="0" distB="0" distL="114300" distR="114300" simplePos="0" relativeHeight="251694080" behindDoc="0" locked="0" layoutInCell="1" allowOverlap="1" wp14:anchorId="3B394875" wp14:editId="36FA89E5">
                <wp:simplePos x="0" y="0"/>
                <wp:positionH relativeFrom="margin">
                  <wp:align>left</wp:align>
                </wp:positionH>
                <wp:positionV relativeFrom="paragraph">
                  <wp:posOffset>90170</wp:posOffset>
                </wp:positionV>
                <wp:extent cx="3705225" cy="493395"/>
                <wp:effectExtent l="0" t="0" r="28575" b="20955"/>
                <wp:wrapNone/>
                <wp:docPr id="93119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493395"/>
                        </a:xfrm>
                        <a:prstGeom prst="rect">
                          <a:avLst/>
                        </a:prstGeom>
                        <a:solidFill>
                          <a:srgbClr val="FFFFFF"/>
                        </a:solidFill>
                        <a:ln w="9525">
                          <a:solidFill>
                            <a:srgbClr val="000000"/>
                          </a:solidFill>
                          <a:miter lim="800000"/>
                          <a:headEnd/>
                          <a:tailEnd/>
                        </a:ln>
                      </wps:spPr>
                      <wps:txbx>
                        <w:txbxContent>
                          <w:p w14:paraId="3289847A" w14:textId="33CF86A8" w:rsidR="00195093" w:rsidRDefault="00195093" w:rsidP="00195093">
                            <w:pPr>
                              <w:jc w:val="center"/>
                            </w:pPr>
                            <w:r>
                              <w:t>The Secretaries will reply to your request to which you can attach and submit the assessment from your chosen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94875" id="_x0000_s1027" type="#_x0000_t202" style="position:absolute;margin-left:0;margin-top:7.1pt;width:291.75pt;height:38.8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">
                <v:textbox>
                  <w:txbxContent>
                    <w:p w14:paraId="3289847A" w14:textId="33CF86A8" w:rsidR="00195093" w:rsidRDefault="00195093" w:rsidP="00195093">
                      <w:pPr>
                        <w:jc w:val="center"/>
                      </w:pPr>
                      <w:r>
                        <w:t>The Secretaries will reply to your request to which you can attach and submit the assessment from your chosen provider</w:t>
                      </w:r>
                    </w:p>
                  </w:txbxContent>
                </v:textbox>
                <w10:wrap anchorx="margin"/>
              </v:shape>
            </w:pict>
          </mc:Fallback>
        </mc:AlternateContent>
      </w:r>
    </w:p>
    <w:p w14:paraId="34566100" w14:textId="2EC908D1" w:rsidR="00195093" w:rsidRDefault="00195093">
      <w:pPr>
        <w:rPr>
          <w:sz w:val="28"/>
          <w:szCs w:val="28"/>
        </w:rPr>
      </w:pPr>
    </w:p>
    <w:p w14:paraId="7301271E" w14:textId="4CC1CF90" w:rsidR="00805ACB" w:rsidRDefault="003F1FC0">
      <w:pPr>
        <w:rPr>
          <w:sz w:val="28"/>
          <w:szCs w:val="28"/>
        </w:rPr>
      </w:pPr>
      <w:r>
        <w:rPr>
          <w:noProof/>
          <w:sz w:val="28"/>
          <w:szCs w:val="28"/>
          <w:lang w:eastAsia="en-GB"/>
        </w:rPr>
        <mc:AlternateContent>
          <mc:Choice Requires="wps">
            <w:drawing>
              <wp:anchor distT="0" distB="0" distL="114300" distR="114300" simplePos="0" relativeHeight="251688960" behindDoc="0" locked="0" layoutInCell="1" allowOverlap="1" wp14:anchorId="65A0C397" wp14:editId="31925AC6">
                <wp:simplePos x="0" y="0"/>
                <wp:positionH relativeFrom="column">
                  <wp:posOffset>4754880</wp:posOffset>
                </wp:positionH>
                <wp:positionV relativeFrom="paragraph">
                  <wp:posOffset>87630</wp:posOffset>
                </wp:positionV>
                <wp:extent cx="1836420" cy="5775960"/>
                <wp:effectExtent l="11430" t="11430" r="9525" b="133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5775960"/>
                        </a:xfrm>
                        <a:prstGeom prst="rect">
                          <a:avLst/>
                        </a:prstGeom>
                        <a:solidFill>
                          <a:srgbClr val="FFFFFF"/>
                        </a:solidFill>
                        <a:ln w="9525">
                          <a:solidFill>
                            <a:srgbClr val="000000"/>
                          </a:solidFill>
                          <a:miter lim="800000"/>
                          <a:headEnd/>
                          <a:tailEnd/>
                        </a:ln>
                      </wps:spPr>
                      <wps:txbx>
                        <w:txbxContent>
                          <w:p w14:paraId="3D59EB9A" w14:textId="77777777" w:rsidR="00517D19" w:rsidRPr="00517D19" w:rsidRDefault="00517D19" w:rsidP="00517D19">
                            <w:pPr>
                              <w:jc w:val="center"/>
                              <w:rPr>
                                <w:sz w:val="28"/>
                                <w:szCs w:val="28"/>
                              </w:rPr>
                            </w:pPr>
                            <w:r w:rsidRPr="00517D19">
                              <w:rPr>
                                <w:sz w:val="28"/>
                                <w:szCs w:val="28"/>
                              </w:rPr>
                              <w:t>We will not be able to prescribe your medication.</w:t>
                            </w:r>
                          </w:p>
                          <w:p w14:paraId="3DB051CE" w14:textId="77777777" w:rsidR="00517D19" w:rsidRDefault="00517D19" w:rsidP="00517D19">
                            <w:pPr>
                              <w:jc w:val="center"/>
                              <w:rPr>
                                <w:sz w:val="28"/>
                                <w:szCs w:val="28"/>
                              </w:rPr>
                            </w:pPr>
                            <w:r w:rsidRPr="00517D19">
                              <w:rPr>
                                <w:sz w:val="28"/>
                                <w:szCs w:val="28"/>
                              </w:rPr>
                              <w:t>You may wish to choose an alternative provider.</w:t>
                            </w:r>
                          </w:p>
                          <w:p w14:paraId="303F2407" w14:textId="27444073" w:rsidR="00517D19" w:rsidRPr="00517D19" w:rsidRDefault="00517D19" w:rsidP="00517D19">
                            <w:pPr>
                              <w:jc w:val="center"/>
                              <w:rPr>
                                <w:sz w:val="28"/>
                                <w:szCs w:val="28"/>
                              </w:rPr>
                            </w:pPr>
                            <w:r>
                              <w:rPr>
                                <w:sz w:val="28"/>
                                <w:szCs w:val="28"/>
                              </w:rPr>
                              <w:t>We will still refer if you wish, but prescriptions will not be issued by us and may not be available on the NHS from this provider.</w:t>
                            </w:r>
                            <w:r w:rsidR="00207458">
                              <w:rPr>
                                <w:sz w:val="28"/>
                                <w:szCs w:val="28"/>
                              </w:rPr>
                              <w:t xml:space="preserve"> You may have the option to pay privately, long term. Please check directly with the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0C397" id="Rectangle 22" o:spid="_x0000_s1026" style="position:absolute;margin-left:374.4pt;margin-top:6.9pt;width:144.6pt;height:45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ygEwIAACI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">
                <v:textbox>
                  <w:txbxContent>
                    <w:p w14:paraId="3D59EB9A" w14:textId="77777777" w:rsidR="00517D19" w:rsidRPr="00517D19" w:rsidRDefault="00517D19" w:rsidP="00517D19">
                      <w:pPr>
                        <w:jc w:val="center"/>
                        <w:rPr>
                          <w:sz w:val="28"/>
                          <w:szCs w:val="28"/>
                        </w:rPr>
                      </w:pPr>
                      <w:r w:rsidRPr="00517D19">
                        <w:rPr>
                          <w:sz w:val="28"/>
                          <w:szCs w:val="28"/>
                        </w:rPr>
                        <w:t>We will not be able to prescribe your medication.</w:t>
                      </w:r>
                    </w:p>
                    <w:p w14:paraId="3DB051CE" w14:textId="77777777" w:rsidR="00517D19" w:rsidRDefault="00517D19" w:rsidP="00517D19">
                      <w:pPr>
                        <w:jc w:val="center"/>
                        <w:rPr>
                          <w:sz w:val="28"/>
                          <w:szCs w:val="28"/>
                        </w:rPr>
                      </w:pPr>
                      <w:r w:rsidRPr="00517D19">
                        <w:rPr>
                          <w:sz w:val="28"/>
                          <w:szCs w:val="28"/>
                        </w:rPr>
                        <w:t>You may wish to choose an alternative provider.</w:t>
                      </w:r>
                    </w:p>
                    <w:p w14:paraId="303F2407" w14:textId="27444073" w:rsidR="00517D19" w:rsidRPr="00517D19" w:rsidRDefault="00517D19" w:rsidP="00517D19">
                      <w:pPr>
                        <w:jc w:val="center"/>
                        <w:rPr>
                          <w:sz w:val="28"/>
                          <w:szCs w:val="28"/>
                        </w:rPr>
                      </w:pPr>
                      <w:r>
                        <w:rPr>
                          <w:sz w:val="28"/>
                          <w:szCs w:val="28"/>
                        </w:rPr>
                        <w:t>We will still refer if you wish, but prescriptions will not be issued by us and may not be available on the NHS from this provider.</w:t>
                      </w:r>
                      <w:r w:rsidR="00207458">
                        <w:rPr>
                          <w:sz w:val="28"/>
                          <w:szCs w:val="28"/>
                        </w:rPr>
                        <w:t xml:space="preserve"> You may have the option to pay privately, long term. Please check directly with the provider.</w:t>
                      </w:r>
                    </w:p>
                  </w:txbxContent>
                </v:textbox>
              </v:rect>
            </w:pict>
          </mc:Fallback>
        </mc:AlternateContent>
      </w:r>
      <w:r>
        <w:rPr>
          <w:noProof/>
          <w:sz w:val="28"/>
          <w:szCs w:val="28"/>
          <w:lang w:eastAsia="en-GB"/>
        </w:rPr>
        <mc:AlternateContent>
          <mc:Choice Requires="wps">
            <w:drawing>
              <wp:anchor distT="0" distB="0" distL="114300" distR="114300" simplePos="0" relativeHeight="251680768" behindDoc="0" locked="0" layoutInCell="1" allowOverlap="1" wp14:anchorId="637C5630" wp14:editId="569148FC">
                <wp:simplePos x="0" y="0"/>
                <wp:positionH relativeFrom="column">
                  <wp:posOffset>2960370</wp:posOffset>
                </wp:positionH>
                <wp:positionV relativeFrom="paragraph">
                  <wp:posOffset>228600</wp:posOffset>
                </wp:positionV>
                <wp:extent cx="1794510" cy="0"/>
                <wp:effectExtent l="7620" t="57150" r="17145" b="5715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04C13" id="_x0000_t32" coordsize="21600,21600" o:spt="32" o:oned="t" path="m,l21600,21600e" filled="f">
                <v:path arrowok="t" fillok="f" o:connecttype="none"/>
                <o:lock v:ext="edit" shapetype="t"/>
              </v:shapetype>
              <v:shape id="AutoShape 18" o:spid="_x0000_s1026" type="#_x0000_t32" style="position:absolute;margin-left:233.1pt;margin-top:18pt;width:141.3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">
                <v:stroke endarrow="block"/>
              </v:shape>
            </w:pict>
          </mc:Fallback>
        </mc:AlternateContent>
      </w:r>
      <w:r>
        <w:rPr>
          <w:noProof/>
          <w:sz w:val="28"/>
          <w:szCs w:val="28"/>
          <w:lang w:eastAsia="en-GB"/>
        </w:rPr>
        <mc:AlternateContent>
          <mc:Choice Requires="wps">
            <w:drawing>
              <wp:anchor distT="0" distB="0" distL="114300" distR="114300" simplePos="0" relativeHeight="251681792" behindDoc="0" locked="0" layoutInCell="1" allowOverlap="1" wp14:anchorId="34036394" wp14:editId="01D9002F">
                <wp:simplePos x="0" y="0"/>
                <wp:positionH relativeFrom="column">
                  <wp:posOffset>3501390</wp:posOffset>
                </wp:positionH>
                <wp:positionV relativeFrom="paragraph">
                  <wp:posOffset>87630</wp:posOffset>
                </wp:positionV>
                <wp:extent cx="560070" cy="293370"/>
                <wp:effectExtent l="5715" t="11430" r="5715" b="952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593FC11C" w14:textId="77777777" w:rsidR="00400D40" w:rsidRDefault="00400D40" w:rsidP="00400D40">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36394" id="_x0000_t202" coordsize="21600,21600" o:spt="202" path="m,l,21600r21600,l21600,xe">
                <v:stroke joinstyle="miter"/>
                <v:path gradientshapeok="t" o:connecttype="rect"/>
              </v:shapetype>
              <v:shape id="Text Box 10" o:spid="_x0000_s1027" type="#_x0000_t202" style="position:absolute;margin-left:275.7pt;margin-top:6.9pt;width:44.1pt;height:2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b/FgIAADE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">
                <v:textbox>
                  <w:txbxContent>
                    <w:p w14:paraId="593FC11C" w14:textId="77777777" w:rsidR="00400D40" w:rsidRDefault="00400D40" w:rsidP="00400D40">
                      <w:pPr>
                        <w:jc w:val="center"/>
                      </w:pPr>
                      <w:r>
                        <w:t>No</w:t>
                      </w:r>
                    </w:p>
                  </w:txbxContent>
                </v:textbox>
              </v:shape>
            </w:pict>
          </mc:Fallback>
        </mc:AlternateContent>
      </w:r>
      <w:r>
        <w:rPr>
          <w:noProof/>
          <w:sz w:val="28"/>
          <w:szCs w:val="28"/>
          <w:lang w:eastAsia="en-GB"/>
        </w:rPr>
        <mc:AlternateContent>
          <mc:Choice Requires="wps">
            <w:drawing>
              <wp:anchor distT="0" distB="0" distL="114300" distR="114300" simplePos="0" relativeHeight="251660288" behindDoc="0" locked="0" layoutInCell="1" allowOverlap="1" wp14:anchorId="010FED13" wp14:editId="11E1BB1F">
                <wp:simplePos x="0" y="0"/>
                <wp:positionH relativeFrom="column">
                  <wp:posOffset>0</wp:posOffset>
                </wp:positionH>
                <wp:positionV relativeFrom="paragraph">
                  <wp:posOffset>87630</wp:posOffset>
                </wp:positionV>
                <wp:extent cx="2960370" cy="323850"/>
                <wp:effectExtent l="9525" t="11430" r="11430" b="762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323850"/>
                        </a:xfrm>
                        <a:prstGeom prst="rect">
                          <a:avLst/>
                        </a:prstGeom>
                        <a:solidFill>
                          <a:srgbClr val="FFFFFF"/>
                        </a:solidFill>
                        <a:ln w="9525">
                          <a:solidFill>
                            <a:srgbClr val="000000"/>
                          </a:solidFill>
                          <a:miter lim="800000"/>
                          <a:headEnd/>
                          <a:tailEnd/>
                        </a:ln>
                      </wps:spPr>
                      <wps:txbx>
                        <w:txbxContent>
                          <w:p w14:paraId="1E583549" w14:textId="77777777" w:rsidR="00805ACB" w:rsidRDefault="00805ACB" w:rsidP="00805ACB">
                            <w:pPr>
                              <w:jc w:val="center"/>
                            </w:pPr>
                            <w:r>
                              <w:t>Are they a Right to Choose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FED13" id="Text Box 2" o:spid="_x0000_s1028" type="#_x0000_t202" style="position:absolute;margin-left:0;margin-top:6.9pt;width:233.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5kHGgIAADI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">
                <v:textbox>
                  <w:txbxContent>
                    <w:p w14:paraId="1E583549" w14:textId="77777777" w:rsidR="00805ACB" w:rsidRDefault="00805ACB" w:rsidP="00805ACB">
                      <w:pPr>
                        <w:jc w:val="center"/>
                      </w:pPr>
                      <w:r>
                        <w:t>Are they a Right to Choose provider?</w:t>
                      </w:r>
                    </w:p>
                  </w:txbxContent>
                </v:textbox>
              </v:shape>
            </w:pict>
          </mc:Fallback>
        </mc:AlternateContent>
      </w:r>
    </w:p>
    <w:p w14:paraId="0E4699FF" w14:textId="52EDBB34" w:rsidR="00805ACB" w:rsidRDefault="003F1FC0">
      <w:pPr>
        <w:rPr>
          <w:sz w:val="28"/>
          <w:szCs w:val="28"/>
        </w:rPr>
      </w:pPr>
      <w:r>
        <w:rPr>
          <w:noProof/>
          <w:sz w:val="28"/>
          <w:szCs w:val="28"/>
          <w:lang w:eastAsia="en-GB"/>
        </w:rPr>
        <mc:AlternateContent>
          <mc:Choice Requires="wps">
            <w:drawing>
              <wp:anchor distT="0" distB="0" distL="114300" distR="114300" simplePos="0" relativeHeight="251672576" behindDoc="0" locked="0" layoutInCell="1" allowOverlap="1" wp14:anchorId="5B06B03E" wp14:editId="1B4C232A">
                <wp:simplePos x="0" y="0"/>
                <wp:positionH relativeFrom="column">
                  <wp:posOffset>1466850</wp:posOffset>
                </wp:positionH>
                <wp:positionV relativeFrom="paragraph">
                  <wp:posOffset>75565</wp:posOffset>
                </wp:positionV>
                <wp:extent cx="11430" cy="773430"/>
                <wp:effectExtent l="57150" t="20955" r="74295" b="2476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98E40" id="AutoShape 14" o:spid="_x0000_s1026" type="#_x0000_t32" style="position:absolute;margin-left:115.5pt;margin-top:5.95pt;width:.9pt;height:6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" strokeweight="2.25pt">
                <v:stroke endarrow="block"/>
              </v:shape>
            </w:pict>
          </mc:Fallback>
        </mc:AlternateContent>
      </w:r>
      <w:r>
        <w:rPr>
          <w:noProof/>
          <w:sz w:val="28"/>
          <w:szCs w:val="28"/>
          <w:lang w:eastAsia="en-GB"/>
        </w:rPr>
        <mc:AlternateContent>
          <mc:Choice Requires="wps">
            <w:drawing>
              <wp:anchor distT="0" distB="0" distL="114300" distR="114300" simplePos="0" relativeHeight="251673600" behindDoc="0" locked="0" layoutInCell="1" allowOverlap="1" wp14:anchorId="2AA41929" wp14:editId="2704B252">
                <wp:simplePos x="0" y="0"/>
                <wp:positionH relativeFrom="column">
                  <wp:posOffset>1203960</wp:posOffset>
                </wp:positionH>
                <wp:positionV relativeFrom="paragraph">
                  <wp:posOffset>330835</wp:posOffset>
                </wp:positionV>
                <wp:extent cx="560070" cy="293370"/>
                <wp:effectExtent l="13335" t="9525" r="7620" b="1143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73CDCBC1" w14:textId="77777777" w:rsidR="00400D40" w:rsidRDefault="00400D40" w:rsidP="00400D40">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41929" id="Text Box 6" o:spid="_x0000_s1029" type="#_x0000_t202" style="position:absolute;margin-left:94.8pt;margin-top:26.05pt;width:44.1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">
                <v:textbox>
                  <w:txbxContent>
                    <w:p w14:paraId="73CDCBC1" w14:textId="77777777" w:rsidR="00400D40" w:rsidRDefault="00400D40" w:rsidP="00400D40">
                      <w:pPr>
                        <w:jc w:val="center"/>
                      </w:pPr>
                      <w:r>
                        <w:t>Yes</w:t>
                      </w:r>
                    </w:p>
                  </w:txbxContent>
                </v:textbox>
              </v:shape>
            </w:pict>
          </mc:Fallback>
        </mc:AlternateContent>
      </w:r>
    </w:p>
    <w:p w14:paraId="458E74EC" w14:textId="470C0E9A" w:rsidR="006E3870" w:rsidRPr="006E3870" w:rsidRDefault="003F1FC0">
      <w:pPr>
        <w:rPr>
          <w:sz w:val="28"/>
          <w:szCs w:val="28"/>
        </w:rPr>
      </w:pPr>
      <w:r>
        <w:rPr>
          <w:noProof/>
          <w:sz w:val="28"/>
          <w:szCs w:val="28"/>
          <w:lang w:eastAsia="en-GB"/>
        </w:rPr>
        <mc:AlternateContent>
          <mc:Choice Requires="wps">
            <w:drawing>
              <wp:anchor distT="0" distB="0" distL="114300" distR="114300" simplePos="0" relativeHeight="251689984" behindDoc="0" locked="0" layoutInCell="1" allowOverlap="1" wp14:anchorId="746608A4" wp14:editId="7530385A">
                <wp:simplePos x="0" y="0"/>
                <wp:positionH relativeFrom="column">
                  <wp:posOffset>87630</wp:posOffset>
                </wp:positionH>
                <wp:positionV relativeFrom="paragraph">
                  <wp:posOffset>5908040</wp:posOffset>
                </wp:positionV>
                <wp:extent cx="2926080" cy="1205865"/>
                <wp:effectExtent l="11430" t="7620" r="5715" b="5715"/>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205865"/>
                        </a:xfrm>
                        <a:prstGeom prst="rect">
                          <a:avLst/>
                        </a:prstGeom>
                        <a:solidFill>
                          <a:srgbClr val="FFFFFF"/>
                        </a:solidFill>
                        <a:ln w="9525">
                          <a:solidFill>
                            <a:srgbClr val="000000"/>
                          </a:solidFill>
                          <a:miter lim="800000"/>
                          <a:headEnd/>
                          <a:tailEnd/>
                        </a:ln>
                      </wps:spPr>
                      <wps:txbx>
                        <w:txbxContent>
                          <w:p w14:paraId="305B7041" w14:textId="0F68351E" w:rsidR="00207458" w:rsidRDefault="00517D19" w:rsidP="00207458">
                            <w:pPr>
                              <w:jc w:val="center"/>
                            </w:pPr>
                            <w:r>
                              <w:t>It is likely that we will be able to prescribe your ADHD medication on a shared-care arrangement</w:t>
                            </w:r>
                            <w:r w:rsidR="00CC0B02">
                              <w:t xml:space="preserve"> with this provider.</w:t>
                            </w:r>
                          </w:p>
                          <w:p w14:paraId="5307A38A" w14:textId="49C6BFA5" w:rsidR="00207458" w:rsidRDefault="00207458" w:rsidP="00517D19">
                            <w:pPr>
                              <w:jc w:val="center"/>
                            </w:pPr>
                            <w:r>
                              <w:t xml:space="preserve">Please inform us of the name of the provider </w:t>
                            </w:r>
                            <w:r w:rsidR="007A27AC">
                              <w:t xml:space="preserve">on the ADHD form </w:t>
                            </w:r>
                            <w:r>
                              <w:t>and we will make the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608A4" id="Text Box 23" o:spid="_x0000_s1030" type="#_x0000_t202" style="position:absolute;margin-left:6.9pt;margin-top:465.2pt;width:230.4pt;height:9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">
                <v:textbox>
                  <w:txbxContent>
                    <w:p w14:paraId="305B7041" w14:textId="0F68351E" w:rsidR="00207458" w:rsidRDefault="00517D19" w:rsidP="00207458">
                      <w:pPr>
                        <w:jc w:val="center"/>
                      </w:pPr>
                      <w:r>
                        <w:t>It is likely that we will be able to prescribe your ADHD medication on a shared-care arrangement</w:t>
                      </w:r>
                      <w:r w:rsidR="00CC0B02">
                        <w:t xml:space="preserve"> with this provider.</w:t>
                      </w:r>
                    </w:p>
                    <w:p w14:paraId="5307A38A" w14:textId="49C6BFA5" w:rsidR="00207458" w:rsidRDefault="00207458" w:rsidP="00517D19">
                      <w:pPr>
                        <w:jc w:val="center"/>
                      </w:pPr>
                      <w:r>
                        <w:t xml:space="preserve">Please inform us of the name of the provider </w:t>
                      </w:r>
                      <w:r w:rsidR="007A27AC">
                        <w:t xml:space="preserve">on the ADHD form </w:t>
                      </w:r>
                      <w:r>
                        <w:t>and we will make the referral.</w:t>
                      </w:r>
                    </w:p>
                  </w:txbxContent>
                </v:textbox>
              </v:shape>
            </w:pict>
          </mc:Fallback>
        </mc:AlternateContent>
      </w:r>
      <w:r>
        <w:rPr>
          <w:noProof/>
          <w:sz w:val="28"/>
          <w:szCs w:val="28"/>
          <w:lang w:eastAsia="en-GB"/>
        </w:rPr>
        <mc:AlternateContent>
          <mc:Choice Requires="wps">
            <w:drawing>
              <wp:anchor distT="0" distB="0" distL="114300" distR="114300" simplePos="0" relativeHeight="251661312" behindDoc="0" locked="0" layoutInCell="1" allowOverlap="1" wp14:anchorId="0966781D" wp14:editId="1E6BD7C1">
                <wp:simplePos x="0" y="0"/>
                <wp:positionH relativeFrom="column">
                  <wp:posOffset>0</wp:posOffset>
                </wp:positionH>
                <wp:positionV relativeFrom="paragraph">
                  <wp:posOffset>532130</wp:posOffset>
                </wp:positionV>
                <wp:extent cx="2979420" cy="323850"/>
                <wp:effectExtent l="9525" t="13335" r="11430" b="571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323850"/>
                        </a:xfrm>
                        <a:prstGeom prst="rect">
                          <a:avLst/>
                        </a:prstGeom>
                        <a:solidFill>
                          <a:srgbClr val="FFFFFF"/>
                        </a:solidFill>
                        <a:ln w="9525">
                          <a:solidFill>
                            <a:srgbClr val="000000"/>
                          </a:solidFill>
                          <a:miter lim="800000"/>
                          <a:headEnd/>
                          <a:tailEnd/>
                        </a:ln>
                      </wps:spPr>
                      <wps:txbx>
                        <w:txbxContent>
                          <w:p w14:paraId="511516FE" w14:textId="77777777" w:rsidR="00805ACB" w:rsidRDefault="00805ACB" w:rsidP="00805ACB">
                            <w:pPr>
                              <w:jc w:val="center"/>
                            </w:pPr>
                            <w:r>
                              <w:t>Do they initiate and stabilise medication?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6781D" id="Text Box 3" o:spid="_x0000_s1031" type="#_x0000_t202" style="position:absolute;margin-left:0;margin-top:41.9pt;width:234.6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">
                <v:textbox>
                  <w:txbxContent>
                    <w:p w14:paraId="511516FE" w14:textId="77777777" w:rsidR="00805ACB" w:rsidRDefault="00805ACB" w:rsidP="00805ACB">
                      <w:pPr>
                        <w:jc w:val="center"/>
                      </w:pPr>
                      <w:r>
                        <w:t>Do they initiate and stabilise medication?</w:t>
                      </w:r>
                    </w:p>
                  </w:txbxContent>
                </v:textbox>
              </v:shape>
            </w:pict>
          </mc:Fallback>
        </mc:AlternateContent>
      </w:r>
      <w:r>
        <w:rPr>
          <w:noProof/>
          <w:sz w:val="28"/>
          <w:szCs w:val="28"/>
          <w:lang w:eastAsia="en-GB"/>
        </w:rPr>
        <mc:AlternateContent>
          <mc:Choice Requires="wps">
            <w:drawing>
              <wp:anchor distT="0" distB="0" distL="114300" distR="114300" simplePos="0" relativeHeight="251687936" behindDoc="0" locked="0" layoutInCell="1" allowOverlap="1" wp14:anchorId="3B1A9FD1" wp14:editId="50B08BBA">
                <wp:simplePos x="0" y="0"/>
                <wp:positionH relativeFrom="column">
                  <wp:posOffset>3558540</wp:posOffset>
                </wp:positionH>
                <wp:positionV relativeFrom="paragraph">
                  <wp:posOffset>3865880</wp:posOffset>
                </wp:positionV>
                <wp:extent cx="560070" cy="293370"/>
                <wp:effectExtent l="5715" t="13335" r="5715" b="762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32A4F4DA" w14:textId="77777777" w:rsidR="00400D40" w:rsidRDefault="00400D40" w:rsidP="00400D40">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A9FD1" id="Text Box 13" o:spid="_x0000_s1032" type="#_x0000_t202" style="position:absolute;margin-left:280.2pt;margin-top:304.4pt;width:44.1pt;height:2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">
                <v:textbox>
                  <w:txbxContent>
                    <w:p w14:paraId="32A4F4DA" w14:textId="77777777" w:rsidR="00400D40" w:rsidRDefault="00400D40" w:rsidP="00400D40">
                      <w:pPr>
                        <w:jc w:val="center"/>
                      </w:pPr>
                      <w:r>
                        <w:t>No</w:t>
                      </w:r>
                    </w:p>
                  </w:txbxContent>
                </v:textbox>
              </v:shape>
            </w:pict>
          </mc:Fallback>
        </mc:AlternateContent>
      </w:r>
      <w:r>
        <w:rPr>
          <w:noProof/>
          <w:sz w:val="28"/>
          <w:szCs w:val="28"/>
          <w:lang w:eastAsia="en-GB"/>
        </w:rPr>
        <mc:AlternateContent>
          <mc:Choice Requires="wps">
            <w:drawing>
              <wp:anchor distT="0" distB="0" distL="114300" distR="114300" simplePos="0" relativeHeight="251663360" behindDoc="0" locked="0" layoutInCell="1" allowOverlap="1" wp14:anchorId="0771E002" wp14:editId="698BD28B">
                <wp:simplePos x="0" y="0"/>
                <wp:positionH relativeFrom="column">
                  <wp:posOffset>87630</wp:posOffset>
                </wp:positionH>
                <wp:positionV relativeFrom="paragraph">
                  <wp:posOffset>2959100</wp:posOffset>
                </wp:positionV>
                <wp:extent cx="2872740" cy="2175510"/>
                <wp:effectExtent l="11430" t="11430" r="11430" b="1333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2175510"/>
                        </a:xfrm>
                        <a:prstGeom prst="rect">
                          <a:avLst/>
                        </a:prstGeom>
                        <a:solidFill>
                          <a:srgbClr val="FFFFFF"/>
                        </a:solidFill>
                        <a:ln w="9525">
                          <a:solidFill>
                            <a:srgbClr val="000000"/>
                          </a:solidFill>
                          <a:miter lim="800000"/>
                          <a:headEnd/>
                          <a:tailEnd/>
                        </a:ln>
                      </wps:spPr>
                      <wps:txbx>
                        <w:txbxContent>
                          <w:p w14:paraId="51B58A32" w14:textId="77777777" w:rsidR="00400D40" w:rsidRDefault="00400D40" w:rsidP="00400D40">
                            <w:pPr>
                              <w:jc w:val="center"/>
                            </w:pPr>
                            <w:r>
                              <w:t>Does the shared care agreement meet</w:t>
                            </w:r>
                            <w:r w:rsidR="00517D19">
                              <w:t xml:space="preserve"> </w:t>
                            </w:r>
                            <w:proofErr w:type="gramStart"/>
                            <w:r w:rsidR="00517D19">
                              <w:rPr>
                                <w:b/>
                                <w:bCs/>
                              </w:rPr>
                              <w:t>all</w:t>
                            </w:r>
                            <w:r w:rsidR="00517D19">
                              <w:t xml:space="preserve"> of</w:t>
                            </w:r>
                            <w:proofErr w:type="gramEnd"/>
                            <w:r>
                              <w:t xml:space="preserve"> the following criteria?</w:t>
                            </w:r>
                          </w:p>
                          <w:p w14:paraId="3C837236" w14:textId="77777777" w:rsidR="00400D40" w:rsidRDefault="00400D40" w:rsidP="00400D40">
                            <w:pPr>
                              <w:pStyle w:val="ListParagraph"/>
                              <w:numPr>
                                <w:ilvl w:val="0"/>
                                <w:numId w:val="1"/>
                              </w:numPr>
                            </w:pPr>
                            <w:r>
                              <w:t>Annual review by specialist.</w:t>
                            </w:r>
                          </w:p>
                          <w:p w14:paraId="19C1577D" w14:textId="77777777" w:rsidR="00400D40" w:rsidRDefault="00400D40" w:rsidP="00400D40">
                            <w:pPr>
                              <w:pStyle w:val="ListParagraph"/>
                              <w:numPr>
                                <w:ilvl w:val="0"/>
                                <w:numId w:val="1"/>
                              </w:numPr>
                            </w:pPr>
                            <w:r>
                              <w:t>Access to support for GPs in case of query.</w:t>
                            </w:r>
                          </w:p>
                          <w:p w14:paraId="29461008" w14:textId="77777777" w:rsidR="00400D40" w:rsidRDefault="00400D40" w:rsidP="00400D40">
                            <w:pPr>
                              <w:pStyle w:val="ListParagraph"/>
                              <w:numPr>
                                <w:ilvl w:val="0"/>
                                <w:numId w:val="1"/>
                              </w:numPr>
                            </w:pPr>
                            <w:r>
                              <w:t xml:space="preserve">GP monitoring limited to weight, blood pressure, pulse and symptoms. </w:t>
                            </w:r>
                          </w:p>
                          <w:p w14:paraId="7FE1D087" w14:textId="77777777" w:rsidR="00400D40" w:rsidRDefault="00400D40" w:rsidP="00400D40">
                            <w:pPr>
                              <w:pStyle w:val="ListParagraph"/>
                              <w:numPr>
                                <w:ilvl w:val="0"/>
                                <w:numId w:val="1"/>
                              </w:numPr>
                            </w:pPr>
                            <w:r>
                              <w:t>GP monitoring no more frequently than every 6 months (except children under 10, where weight needs to be done every 3 months)?</w:t>
                            </w:r>
                          </w:p>
                          <w:p w14:paraId="1509D224" w14:textId="77777777" w:rsidR="00400D40" w:rsidRDefault="00400D40" w:rsidP="00400D4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1E002" id="Text Box 5" o:spid="_x0000_s1033" type="#_x0000_t202" style="position:absolute;margin-left:6.9pt;margin-top:233pt;width:226.2pt;height:17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">
                <v:textbox>
                  <w:txbxContent>
                    <w:p w14:paraId="51B58A32" w14:textId="77777777" w:rsidR="00400D40" w:rsidRDefault="00400D40" w:rsidP="00400D40">
                      <w:pPr>
                        <w:jc w:val="center"/>
                      </w:pPr>
                      <w:r>
                        <w:t>Does the shared care agreement meet</w:t>
                      </w:r>
                      <w:r w:rsidR="00517D19">
                        <w:t xml:space="preserve"> </w:t>
                      </w:r>
                      <w:r w:rsidR="00517D19">
                        <w:rPr>
                          <w:b/>
                          <w:bCs/>
                        </w:rPr>
                        <w:t>all</w:t>
                      </w:r>
                      <w:r w:rsidR="00517D19">
                        <w:t xml:space="preserve"> of</w:t>
                      </w:r>
                      <w:r>
                        <w:t xml:space="preserve"> the following criteria?</w:t>
                      </w:r>
                    </w:p>
                    <w:p w14:paraId="3C837236" w14:textId="77777777" w:rsidR="00400D40" w:rsidRDefault="00400D40" w:rsidP="00400D40">
                      <w:pPr>
                        <w:pStyle w:val="ListParagraph"/>
                        <w:numPr>
                          <w:ilvl w:val="0"/>
                          <w:numId w:val="1"/>
                        </w:numPr>
                      </w:pPr>
                      <w:r>
                        <w:t>Annual review by specialist.</w:t>
                      </w:r>
                    </w:p>
                    <w:p w14:paraId="19C1577D" w14:textId="77777777" w:rsidR="00400D40" w:rsidRDefault="00400D40" w:rsidP="00400D40">
                      <w:pPr>
                        <w:pStyle w:val="ListParagraph"/>
                        <w:numPr>
                          <w:ilvl w:val="0"/>
                          <w:numId w:val="1"/>
                        </w:numPr>
                      </w:pPr>
                      <w:r>
                        <w:t>Access to support for GPs in case of query.</w:t>
                      </w:r>
                    </w:p>
                    <w:p w14:paraId="29461008" w14:textId="77777777" w:rsidR="00400D40" w:rsidRDefault="00400D40" w:rsidP="00400D40">
                      <w:pPr>
                        <w:pStyle w:val="ListParagraph"/>
                        <w:numPr>
                          <w:ilvl w:val="0"/>
                          <w:numId w:val="1"/>
                        </w:numPr>
                      </w:pPr>
                      <w:r>
                        <w:t xml:space="preserve">GP monitoring limited to weight, blood pressure, pulse and symptoms. </w:t>
                      </w:r>
                    </w:p>
                    <w:p w14:paraId="7FE1D087" w14:textId="77777777" w:rsidR="00400D40" w:rsidRDefault="00400D40" w:rsidP="00400D40">
                      <w:pPr>
                        <w:pStyle w:val="ListParagraph"/>
                        <w:numPr>
                          <w:ilvl w:val="0"/>
                          <w:numId w:val="1"/>
                        </w:numPr>
                      </w:pPr>
                      <w:r>
                        <w:t>GP monitoring no more frequently than every 6 months (except children under 10, where weight needs to be done every 3 months)?</w:t>
                      </w:r>
                    </w:p>
                    <w:p w14:paraId="1509D224" w14:textId="77777777" w:rsidR="00400D40" w:rsidRDefault="00400D40" w:rsidP="00400D40">
                      <w:pPr>
                        <w:jc w:val="center"/>
                      </w:pPr>
                    </w:p>
                  </w:txbxContent>
                </v:textbox>
              </v:shape>
            </w:pict>
          </mc:Fallback>
        </mc:AlternateContent>
      </w:r>
      <w:r>
        <w:rPr>
          <w:noProof/>
          <w:sz w:val="28"/>
          <w:szCs w:val="28"/>
          <w:lang w:eastAsia="en-GB"/>
        </w:rPr>
        <mc:AlternateContent>
          <mc:Choice Requires="wps">
            <w:drawing>
              <wp:anchor distT="0" distB="0" distL="114300" distR="114300" simplePos="0" relativeHeight="251686912" behindDoc="0" locked="0" layoutInCell="1" allowOverlap="1" wp14:anchorId="36AB605A" wp14:editId="16317675">
                <wp:simplePos x="0" y="0"/>
                <wp:positionH relativeFrom="column">
                  <wp:posOffset>2960370</wp:posOffset>
                </wp:positionH>
                <wp:positionV relativeFrom="paragraph">
                  <wp:posOffset>4022090</wp:posOffset>
                </wp:positionV>
                <wp:extent cx="1794510" cy="0"/>
                <wp:effectExtent l="7620" t="55245" r="17145" b="5905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99B14" id="AutoShape 21" o:spid="_x0000_s1026" type="#_x0000_t32" style="position:absolute;margin-left:233.1pt;margin-top:316.7pt;width:141.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jANQIAAF8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">
                <v:stroke endarrow="block"/>
              </v:shape>
            </w:pict>
          </mc:Fallback>
        </mc:AlternateContent>
      </w:r>
      <w:r>
        <w:rPr>
          <w:noProof/>
          <w:sz w:val="28"/>
          <w:szCs w:val="28"/>
          <w:lang w:eastAsia="en-GB"/>
        </w:rPr>
        <mc:AlternateContent>
          <mc:Choice Requires="wps">
            <w:drawing>
              <wp:anchor distT="0" distB="0" distL="114300" distR="114300" simplePos="0" relativeHeight="251662336" behindDoc="0" locked="0" layoutInCell="1" allowOverlap="1" wp14:anchorId="679C3C4D" wp14:editId="34F2DD49">
                <wp:simplePos x="0" y="0"/>
                <wp:positionH relativeFrom="column">
                  <wp:posOffset>53340</wp:posOffset>
                </wp:positionH>
                <wp:positionV relativeFrom="paragraph">
                  <wp:posOffset>1629410</wp:posOffset>
                </wp:positionV>
                <wp:extent cx="2926080" cy="514350"/>
                <wp:effectExtent l="5715" t="5715" r="11430" b="133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14350"/>
                        </a:xfrm>
                        <a:prstGeom prst="rect">
                          <a:avLst/>
                        </a:prstGeom>
                        <a:solidFill>
                          <a:srgbClr val="FFFFFF"/>
                        </a:solidFill>
                        <a:ln w="9525">
                          <a:solidFill>
                            <a:srgbClr val="000000"/>
                          </a:solidFill>
                          <a:miter lim="800000"/>
                          <a:headEnd/>
                          <a:tailEnd/>
                        </a:ln>
                      </wps:spPr>
                      <wps:txbx>
                        <w:txbxContent>
                          <w:p w14:paraId="15E49227" w14:textId="77777777" w:rsidR="00805ACB" w:rsidRDefault="00805ACB" w:rsidP="00805ACB">
                            <w:pPr>
                              <w:jc w:val="center"/>
                            </w:pPr>
                            <w:r>
                              <w:t>Do they have a shared care agreement for primary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C3C4D" id="Text Box 4" o:spid="_x0000_s1034" type="#_x0000_t202" style="position:absolute;margin-left:4.2pt;margin-top:128.3pt;width:230.4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">
                <v:textbox>
                  <w:txbxContent>
                    <w:p w14:paraId="15E49227" w14:textId="77777777" w:rsidR="00805ACB" w:rsidRDefault="00805ACB" w:rsidP="00805ACB">
                      <w:pPr>
                        <w:jc w:val="center"/>
                      </w:pPr>
                      <w:r>
                        <w:t>Do they have a shared care agreement for primary care?</w:t>
                      </w:r>
                    </w:p>
                  </w:txbxContent>
                </v:textbox>
              </v:shape>
            </w:pict>
          </mc:Fallback>
        </mc:AlternateContent>
      </w:r>
      <w:r>
        <w:rPr>
          <w:noProof/>
          <w:sz w:val="28"/>
          <w:szCs w:val="28"/>
          <w:lang w:eastAsia="en-GB"/>
        </w:rPr>
        <mc:AlternateContent>
          <mc:Choice Requires="wps">
            <w:drawing>
              <wp:anchor distT="0" distB="0" distL="114300" distR="114300" simplePos="0" relativeHeight="251684864" behindDoc="0" locked="0" layoutInCell="1" allowOverlap="1" wp14:anchorId="6FC24D7B" wp14:editId="054AFBD1">
                <wp:simplePos x="0" y="0"/>
                <wp:positionH relativeFrom="column">
                  <wp:posOffset>2979420</wp:posOffset>
                </wp:positionH>
                <wp:positionV relativeFrom="paragraph">
                  <wp:posOffset>1884680</wp:posOffset>
                </wp:positionV>
                <wp:extent cx="1794510" cy="0"/>
                <wp:effectExtent l="7620" t="60960" r="17145" b="5334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564C8" id="AutoShape 20" o:spid="_x0000_s1026" type="#_x0000_t32" style="position:absolute;margin-left:234.6pt;margin-top:148.4pt;width:141.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">
                <v:stroke endarrow="block"/>
              </v:shape>
            </w:pict>
          </mc:Fallback>
        </mc:AlternateContent>
      </w:r>
      <w:r>
        <w:rPr>
          <w:noProof/>
          <w:sz w:val="28"/>
          <w:szCs w:val="28"/>
          <w:lang w:eastAsia="en-GB"/>
        </w:rPr>
        <mc:AlternateContent>
          <mc:Choice Requires="wps">
            <w:drawing>
              <wp:anchor distT="0" distB="0" distL="114300" distR="114300" simplePos="0" relativeHeight="251685888" behindDoc="0" locked="0" layoutInCell="1" allowOverlap="1" wp14:anchorId="0C235D06" wp14:editId="2B7B7514">
                <wp:simplePos x="0" y="0"/>
                <wp:positionH relativeFrom="column">
                  <wp:posOffset>3501390</wp:posOffset>
                </wp:positionH>
                <wp:positionV relativeFrom="paragraph">
                  <wp:posOffset>1724660</wp:posOffset>
                </wp:positionV>
                <wp:extent cx="560070" cy="293370"/>
                <wp:effectExtent l="5715" t="5715" r="5715" b="571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12934C49" w14:textId="77777777" w:rsidR="00400D40" w:rsidRDefault="00400D40" w:rsidP="00400D40">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35D06" id="Text Box 12" o:spid="_x0000_s1035" type="#_x0000_t202" style="position:absolute;margin-left:275.7pt;margin-top:135.8pt;width:44.1pt;height:2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Ej1FwIAADE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">
                <v:textbox>
                  <w:txbxContent>
                    <w:p w14:paraId="12934C49" w14:textId="77777777" w:rsidR="00400D40" w:rsidRDefault="00400D40" w:rsidP="00400D40">
                      <w:pPr>
                        <w:jc w:val="center"/>
                      </w:pPr>
                      <w:r>
                        <w:t>No</w:t>
                      </w:r>
                    </w:p>
                  </w:txbxContent>
                </v:textbox>
              </v:shape>
            </w:pict>
          </mc:Fallback>
        </mc:AlternateContent>
      </w:r>
      <w:r>
        <w:rPr>
          <w:noProof/>
          <w:sz w:val="28"/>
          <w:szCs w:val="28"/>
          <w:lang w:eastAsia="en-GB"/>
        </w:rPr>
        <mc:AlternateContent>
          <mc:Choice Requires="wps">
            <w:drawing>
              <wp:anchor distT="0" distB="0" distL="114300" distR="114300" simplePos="0" relativeHeight="251682816" behindDoc="0" locked="0" layoutInCell="1" allowOverlap="1" wp14:anchorId="43B4740A" wp14:editId="47AEF2E9">
                <wp:simplePos x="0" y="0"/>
                <wp:positionH relativeFrom="column">
                  <wp:posOffset>2979420</wp:posOffset>
                </wp:positionH>
                <wp:positionV relativeFrom="paragraph">
                  <wp:posOffset>692150</wp:posOffset>
                </wp:positionV>
                <wp:extent cx="1794510" cy="0"/>
                <wp:effectExtent l="7620" t="59055" r="17145" b="5524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A0C64" id="AutoShape 19" o:spid="_x0000_s1026" type="#_x0000_t32" style="position:absolute;margin-left:234.6pt;margin-top:54.5pt;width:141.3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">
                <v:stroke endarrow="block"/>
              </v:shape>
            </w:pict>
          </mc:Fallback>
        </mc:AlternateContent>
      </w:r>
      <w:r>
        <w:rPr>
          <w:noProof/>
          <w:sz w:val="28"/>
          <w:szCs w:val="28"/>
          <w:lang w:eastAsia="en-GB"/>
        </w:rPr>
        <mc:AlternateContent>
          <mc:Choice Requires="wps">
            <w:drawing>
              <wp:anchor distT="0" distB="0" distL="114300" distR="114300" simplePos="0" relativeHeight="251677696" behindDoc="0" locked="0" layoutInCell="1" allowOverlap="1" wp14:anchorId="7CD47AB2" wp14:editId="09813453">
                <wp:simplePos x="0" y="0"/>
                <wp:positionH relativeFrom="column">
                  <wp:posOffset>1203960</wp:posOffset>
                </wp:positionH>
                <wp:positionV relativeFrom="paragraph">
                  <wp:posOffset>2360930</wp:posOffset>
                </wp:positionV>
                <wp:extent cx="560070" cy="293370"/>
                <wp:effectExtent l="13335" t="13335" r="762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7E816283" w14:textId="77777777" w:rsidR="00400D40" w:rsidRDefault="00400D40" w:rsidP="00400D40">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47AB2" id="Text Box 8" o:spid="_x0000_s1036" type="#_x0000_t202" style="position:absolute;margin-left:94.8pt;margin-top:185.9pt;width:44.1pt;height:2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kKFwIAADI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">
                <v:textbox>
                  <w:txbxContent>
                    <w:p w14:paraId="7E816283" w14:textId="77777777" w:rsidR="00400D40" w:rsidRDefault="00400D40" w:rsidP="00400D40">
                      <w:pPr>
                        <w:jc w:val="center"/>
                      </w:pPr>
                      <w:r>
                        <w:t>Yes</w:t>
                      </w:r>
                    </w:p>
                  </w:txbxContent>
                </v:textbox>
              </v:shape>
            </w:pict>
          </mc:Fallback>
        </mc:AlternateContent>
      </w:r>
      <w:r>
        <w:rPr>
          <w:noProof/>
          <w:sz w:val="28"/>
          <w:szCs w:val="28"/>
          <w:lang w:eastAsia="en-GB"/>
        </w:rPr>
        <mc:AlternateContent>
          <mc:Choice Requires="wps">
            <w:drawing>
              <wp:anchor distT="0" distB="0" distL="114300" distR="114300" simplePos="0" relativeHeight="251679744" behindDoc="0" locked="0" layoutInCell="1" allowOverlap="1" wp14:anchorId="7E740169" wp14:editId="11E4315B">
                <wp:simplePos x="0" y="0"/>
                <wp:positionH relativeFrom="column">
                  <wp:posOffset>1291590</wp:posOffset>
                </wp:positionH>
                <wp:positionV relativeFrom="paragraph">
                  <wp:posOffset>5382260</wp:posOffset>
                </wp:positionV>
                <wp:extent cx="560070" cy="293370"/>
                <wp:effectExtent l="5715" t="5715" r="5715" b="571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430A0172" w14:textId="77777777" w:rsidR="00400D40" w:rsidRDefault="00400D40" w:rsidP="00400D40">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40169" id="Text Box 9" o:spid="_x0000_s1037" type="#_x0000_t202" style="position:absolute;margin-left:101.7pt;margin-top:423.8pt;width:44.1pt;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zmFwIAADI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">
                <v:textbox>
                  <w:txbxContent>
                    <w:p w14:paraId="430A0172" w14:textId="77777777" w:rsidR="00400D40" w:rsidRDefault="00400D40" w:rsidP="00400D40">
                      <w:pPr>
                        <w:jc w:val="center"/>
                      </w:pPr>
                      <w:r>
                        <w:t>Yes</w:t>
                      </w:r>
                    </w:p>
                  </w:txbxContent>
                </v:textbox>
              </v:shape>
            </w:pict>
          </mc:Fallback>
        </mc:AlternateContent>
      </w:r>
      <w:r>
        <w:rPr>
          <w:noProof/>
          <w:sz w:val="28"/>
          <w:szCs w:val="28"/>
          <w:lang w:eastAsia="en-GB"/>
        </w:rPr>
        <mc:AlternateContent>
          <mc:Choice Requires="wps">
            <w:drawing>
              <wp:anchor distT="0" distB="0" distL="114300" distR="114300" simplePos="0" relativeHeight="251678720" behindDoc="0" locked="0" layoutInCell="1" allowOverlap="1" wp14:anchorId="43671800" wp14:editId="6525BA25">
                <wp:simplePos x="0" y="0"/>
                <wp:positionH relativeFrom="column">
                  <wp:posOffset>1565910</wp:posOffset>
                </wp:positionH>
                <wp:positionV relativeFrom="paragraph">
                  <wp:posOffset>5134610</wp:posOffset>
                </wp:positionV>
                <wp:extent cx="11430" cy="773430"/>
                <wp:effectExtent l="60960" t="15240" r="70485" b="3048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F7B70" id="AutoShape 17" o:spid="_x0000_s1026" type="#_x0000_t32" style="position:absolute;margin-left:123.3pt;margin-top:404.3pt;width:.9pt;height:6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" strokeweight="2.25pt">
                <v:stroke endarrow="block"/>
              </v:shape>
            </w:pict>
          </mc:Fallback>
        </mc:AlternateContent>
      </w:r>
      <w:r>
        <w:rPr>
          <w:noProof/>
          <w:sz w:val="28"/>
          <w:szCs w:val="28"/>
          <w:lang w:eastAsia="en-GB"/>
        </w:rPr>
        <mc:AlternateContent>
          <mc:Choice Requires="wps">
            <w:drawing>
              <wp:anchor distT="0" distB="0" distL="114300" distR="114300" simplePos="0" relativeHeight="251676672" behindDoc="0" locked="0" layoutInCell="1" allowOverlap="1" wp14:anchorId="65107F68" wp14:editId="62C02BBE">
                <wp:simplePos x="0" y="0"/>
                <wp:positionH relativeFrom="column">
                  <wp:posOffset>1489710</wp:posOffset>
                </wp:positionH>
                <wp:positionV relativeFrom="paragraph">
                  <wp:posOffset>2143760</wp:posOffset>
                </wp:positionV>
                <wp:extent cx="11430" cy="773430"/>
                <wp:effectExtent l="60960" t="15240" r="70485" b="3048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0FEB3" id="AutoShape 16" o:spid="_x0000_s1026" type="#_x0000_t32" style="position:absolute;margin-left:117.3pt;margin-top:168.8pt;width:.9pt;height:6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" strokeweight="2.25pt">
                <v:stroke endarrow="block"/>
              </v:shape>
            </w:pict>
          </mc:Fallback>
        </mc:AlternateContent>
      </w:r>
      <w:r>
        <w:rPr>
          <w:noProof/>
          <w:sz w:val="28"/>
          <w:szCs w:val="28"/>
          <w:lang w:eastAsia="en-GB"/>
        </w:rPr>
        <mc:AlternateContent>
          <mc:Choice Requires="wps">
            <w:drawing>
              <wp:anchor distT="0" distB="0" distL="114300" distR="114300" simplePos="0" relativeHeight="251674624" behindDoc="0" locked="0" layoutInCell="1" allowOverlap="1" wp14:anchorId="44F49697" wp14:editId="4F981B99">
                <wp:simplePos x="0" y="0"/>
                <wp:positionH relativeFrom="column">
                  <wp:posOffset>1478280</wp:posOffset>
                </wp:positionH>
                <wp:positionV relativeFrom="paragraph">
                  <wp:posOffset>855980</wp:posOffset>
                </wp:positionV>
                <wp:extent cx="11430" cy="773430"/>
                <wp:effectExtent l="59055" t="22860" r="72390" b="3238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23A6A1" id="_x0000_t32" coordsize="21600,21600" o:spt="32" o:oned="t" path="m,l21600,21600e" filled="f">
                <v:path arrowok="t" fillok="f" o:connecttype="none"/>
                <o:lock v:ext="edit" shapetype="t"/>
              </v:shapetype>
              <v:shape id="AutoShape 15" o:spid="_x0000_s1026" type="#_x0000_t32" style="position:absolute;margin-left:116.4pt;margin-top:67.4pt;width:.9pt;height:6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" strokeweight="2.25pt">
                <v:stroke endarrow="block"/>
              </v:shape>
            </w:pict>
          </mc:Fallback>
        </mc:AlternateContent>
      </w:r>
      <w:r>
        <w:rPr>
          <w:noProof/>
          <w:sz w:val="28"/>
          <w:szCs w:val="28"/>
          <w:lang w:eastAsia="en-GB"/>
        </w:rPr>
        <mc:AlternateContent>
          <mc:Choice Requires="wps">
            <w:drawing>
              <wp:anchor distT="0" distB="0" distL="114300" distR="114300" simplePos="0" relativeHeight="251683840" behindDoc="0" locked="0" layoutInCell="1" allowOverlap="1" wp14:anchorId="76420894" wp14:editId="6CB13CF8">
                <wp:simplePos x="0" y="0"/>
                <wp:positionH relativeFrom="column">
                  <wp:posOffset>3501390</wp:posOffset>
                </wp:positionH>
                <wp:positionV relativeFrom="paragraph">
                  <wp:posOffset>532130</wp:posOffset>
                </wp:positionV>
                <wp:extent cx="560070" cy="293370"/>
                <wp:effectExtent l="5715" t="13335" r="5715" b="762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2892A79C" w14:textId="77777777" w:rsidR="00400D40" w:rsidRDefault="00400D40" w:rsidP="00400D40">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20894" id="Text Box 11" o:spid="_x0000_s1038" type="#_x0000_t202" style="position:absolute;margin-left:275.7pt;margin-top:41.9pt;width:44.1pt;height:2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IIGAIAADI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">
                <v:textbox>
                  <w:txbxContent>
                    <w:p w14:paraId="2892A79C" w14:textId="77777777" w:rsidR="00400D40" w:rsidRDefault="00400D40" w:rsidP="00400D40">
                      <w:pPr>
                        <w:jc w:val="center"/>
                      </w:pPr>
                      <w:r>
                        <w:t>No</w:t>
                      </w:r>
                    </w:p>
                  </w:txbxContent>
                </v:textbox>
              </v:shape>
            </w:pict>
          </mc:Fallback>
        </mc:AlternateContent>
      </w:r>
      <w:r>
        <w:rPr>
          <w:noProof/>
          <w:sz w:val="28"/>
          <w:szCs w:val="28"/>
          <w:lang w:eastAsia="en-GB"/>
        </w:rPr>
        <mc:AlternateContent>
          <mc:Choice Requires="wps">
            <w:drawing>
              <wp:anchor distT="0" distB="0" distL="114300" distR="114300" simplePos="0" relativeHeight="251675648" behindDoc="0" locked="0" layoutInCell="1" allowOverlap="1" wp14:anchorId="5E4FFAEB" wp14:editId="21697B9C">
                <wp:simplePos x="0" y="0"/>
                <wp:positionH relativeFrom="column">
                  <wp:posOffset>1203960</wp:posOffset>
                </wp:positionH>
                <wp:positionV relativeFrom="paragraph">
                  <wp:posOffset>1096010</wp:posOffset>
                </wp:positionV>
                <wp:extent cx="560070" cy="293370"/>
                <wp:effectExtent l="13335" t="5715" r="762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0E8CC456" w14:textId="77777777" w:rsidR="00400D40" w:rsidRDefault="00400D40" w:rsidP="00400D40">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FFAEB" id="Text Box 7" o:spid="_x0000_s1039" type="#_x0000_t202" style="position:absolute;margin-left:94.8pt;margin-top:86.3pt;width:44.1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">
                <v:textbox>
                  <w:txbxContent>
                    <w:p w14:paraId="0E8CC456" w14:textId="77777777" w:rsidR="00400D40" w:rsidRDefault="00400D40" w:rsidP="00400D40">
                      <w:pPr>
                        <w:jc w:val="center"/>
                      </w:pPr>
                      <w:r>
                        <w:t>Yes</w:t>
                      </w:r>
                    </w:p>
                  </w:txbxContent>
                </v:textbox>
              </v:shape>
            </w:pict>
          </mc:Fallback>
        </mc:AlternateContent>
      </w:r>
    </w:p>
    <w:sectPr w:rsidR="006E3870" w:rsidRPr="006E3870" w:rsidSect="00CB35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2EBD"/>
    <w:multiLevelType w:val="multilevel"/>
    <w:tmpl w:val="7FBE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A9074A"/>
    <w:multiLevelType w:val="hybridMultilevel"/>
    <w:tmpl w:val="9EEC4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767186A"/>
    <w:multiLevelType w:val="multilevel"/>
    <w:tmpl w:val="BCC2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8694838">
    <w:abstractNumId w:val="1"/>
  </w:num>
  <w:num w:numId="2" w16cid:durableId="793527099">
    <w:abstractNumId w:val="0"/>
  </w:num>
  <w:num w:numId="3" w16cid:durableId="1052339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70"/>
    <w:rsid w:val="00075E2C"/>
    <w:rsid w:val="00195093"/>
    <w:rsid w:val="00207458"/>
    <w:rsid w:val="00375F15"/>
    <w:rsid w:val="003F1FC0"/>
    <w:rsid w:val="00400D40"/>
    <w:rsid w:val="00517D19"/>
    <w:rsid w:val="00633973"/>
    <w:rsid w:val="006E3870"/>
    <w:rsid w:val="007A27AC"/>
    <w:rsid w:val="00805ACB"/>
    <w:rsid w:val="008873A2"/>
    <w:rsid w:val="00A560F4"/>
    <w:rsid w:val="00A90AE1"/>
    <w:rsid w:val="00BF101C"/>
    <w:rsid w:val="00C62AE5"/>
    <w:rsid w:val="00CB35E0"/>
    <w:rsid w:val="00CC0B02"/>
    <w:rsid w:val="00DB03CB"/>
    <w:rsid w:val="00EB2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D27C"/>
  <w15:chartTrackingRefBased/>
  <w15:docId w15:val="{477A1151-2AE4-47E8-9F8A-A44ED9F4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D40"/>
    <w:pPr>
      <w:ind w:left="720"/>
      <w:contextualSpacing/>
    </w:pPr>
  </w:style>
  <w:style w:type="character" w:styleId="Hyperlink">
    <w:name w:val="Hyperlink"/>
    <w:basedOn w:val="DefaultParagraphFont"/>
    <w:uiPriority w:val="99"/>
    <w:unhideWhenUsed/>
    <w:rsid w:val="00CC0B02"/>
    <w:rPr>
      <w:color w:val="0563C1" w:themeColor="hyperlink"/>
      <w:u w:val="single"/>
    </w:rPr>
  </w:style>
  <w:style w:type="character" w:customStyle="1" w:styleId="UnresolvedMention1">
    <w:name w:val="Unresolved Mention1"/>
    <w:basedOn w:val="DefaultParagraphFont"/>
    <w:uiPriority w:val="99"/>
    <w:semiHidden/>
    <w:unhideWhenUsed/>
    <w:rsid w:val="00CC0B02"/>
    <w:rPr>
      <w:color w:val="605E5C"/>
      <w:shd w:val="clear" w:color="auto" w:fill="E1DFDD"/>
    </w:rPr>
  </w:style>
  <w:style w:type="paragraph" w:styleId="NormalWeb">
    <w:name w:val="Normal (Web)"/>
    <w:basedOn w:val="Normal"/>
    <w:uiPriority w:val="99"/>
    <w:unhideWhenUsed/>
    <w:rsid w:val="003F1FC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3F1FC0"/>
    <w:rPr>
      <w:b/>
      <w:bCs/>
    </w:rPr>
  </w:style>
  <w:style w:type="character" w:styleId="UnresolvedMention">
    <w:name w:val="Unresolved Mention"/>
    <w:basedOn w:val="DefaultParagraphFont"/>
    <w:uiPriority w:val="99"/>
    <w:semiHidden/>
    <w:unhideWhenUsed/>
    <w:rsid w:val="00195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urx.nhs.uk/patient-initiated/d81004" TargetMode="External"/><Relationship Id="rId3" Type="http://schemas.openxmlformats.org/officeDocument/2006/relationships/settings" Target="settings.xml"/><Relationship Id="rId7" Type="http://schemas.openxmlformats.org/officeDocument/2006/relationships/hyperlink" Target="https://www.autis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hduk.co.uk/" TargetMode="External"/><Relationship Id="rId11" Type="http://schemas.openxmlformats.org/officeDocument/2006/relationships/theme" Target="theme/theme1.xml"/><Relationship Id="rId5" Type="http://schemas.openxmlformats.org/officeDocument/2006/relationships/hyperlink" Target="https://adhduk.co.uk/right-to-choo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curx.nhs.uk/patient-initiated/d8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Nash</dc:creator>
  <cp:keywords/>
  <dc:description/>
  <cp:lastModifiedBy>Melanie Gearing</cp:lastModifiedBy>
  <cp:revision>2</cp:revision>
  <cp:lastPrinted>2025-12-16T14:19:00Z</cp:lastPrinted>
  <dcterms:created xsi:type="dcterms:W3CDTF">2025-12-16T14:48:00Z</dcterms:created>
  <dcterms:modified xsi:type="dcterms:W3CDTF">2025-12-16T14:48:00Z</dcterms:modified>
</cp:coreProperties>
</file>