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F628" w14:textId="21E7F054" w:rsidR="00314979" w:rsidRPr="00B413ED" w:rsidRDefault="00314979" w:rsidP="00314979">
      <w:pPr>
        <w:rPr>
          <w:rFonts w:cstheme="minorHAnsi"/>
          <w:b/>
          <w:bCs/>
          <w:sz w:val="28"/>
          <w:szCs w:val="28"/>
        </w:rPr>
      </w:pPr>
    </w:p>
    <w:p w14:paraId="7A248B5C" w14:textId="6AA9169E" w:rsidR="002F1E7C" w:rsidRPr="008B5371" w:rsidRDefault="008258CE" w:rsidP="00314979">
      <w:pPr>
        <w:rPr>
          <w:rFonts w:cstheme="minorHAnsi"/>
          <w:b/>
          <w:bCs/>
          <w:sz w:val="40"/>
          <w:szCs w:val="40"/>
        </w:rPr>
      </w:pPr>
      <w:r w:rsidRPr="008B5371">
        <w:rPr>
          <w:rFonts w:cstheme="minorHAnsi"/>
          <w:b/>
          <w:bCs/>
          <w:sz w:val="40"/>
          <w:szCs w:val="40"/>
        </w:rPr>
        <w:t>Diabetes Comms Pack</w:t>
      </w:r>
    </w:p>
    <w:p w14:paraId="35BBB92E" w14:textId="035A2F8F" w:rsidR="005A12F7" w:rsidRDefault="00E35303" w:rsidP="005A12F7">
      <w:pPr>
        <w:rPr>
          <w:rFonts w:cstheme="minorHAnsi"/>
          <w:sz w:val="28"/>
          <w:szCs w:val="28"/>
        </w:rPr>
      </w:pPr>
      <w:r w:rsidRPr="00B413ED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73AA293E" wp14:editId="2CD76CDB">
            <wp:simplePos x="0" y="0"/>
            <wp:positionH relativeFrom="margin">
              <wp:posOffset>4231640</wp:posOffset>
            </wp:positionH>
            <wp:positionV relativeFrom="paragraph">
              <wp:posOffset>10795</wp:posOffset>
            </wp:positionV>
            <wp:extent cx="1946275" cy="2707640"/>
            <wp:effectExtent l="0" t="0" r="0" b="0"/>
            <wp:wrapTight wrapText="bothSides">
              <wp:wrapPolygon edited="0">
                <wp:start x="0" y="0"/>
                <wp:lineTo x="0" y="21428"/>
                <wp:lineTo x="21353" y="21428"/>
                <wp:lineTo x="21353" y="0"/>
                <wp:lineTo x="0" y="0"/>
              </wp:wrapPolygon>
            </wp:wrapTight>
            <wp:docPr id="1656842971" name="Picture 1656842971" descr="A poster of a park with people and a city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842971" name="Picture 1656842971" descr="A poster of a park with people and a city in the background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2"/>
                    <a:stretch/>
                  </pic:blipFill>
                  <pic:spPr bwMode="auto">
                    <a:xfrm>
                      <a:off x="0" y="0"/>
                      <a:ext cx="1946275" cy="2707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12F7" w:rsidRPr="005A12F7">
        <w:rPr>
          <w:rFonts w:cstheme="minorHAnsi"/>
          <w:sz w:val="28"/>
          <w:szCs w:val="28"/>
        </w:rPr>
        <w:t>Diabetes Leeds is committed to improving information delivery across the city, and we need your help to make a difference</w:t>
      </w:r>
      <w:r w:rsidR="001E3CAF" w:rsidRPr="00B413ED">
        <w:rPr>
          <w:rFonts w:cstheme="minorHAnsi"/>
          <w:sz w:val="28"/>
          <w:szCs w:val="28"/>
        </w:rPr>
        <w:t>.</w:t>
      </w:r>
    </w:p>
    <w:p w14:paraId="65BA61CE" w14:textId="3835CF30" w:rsidR="006210BC" w:rsidRDefault="006210BC" w:rsidP="005A12F7">
      <w:pPr>
        <w:rPr>
          <w:rFonts w:cstheme="minorHAnsi"/>
          <w:sz w:val="28"/>
          <w:szCs w:val="28"/>
        </w:rPr>
      </w:pPr>
      <w:r w:rsidRPr="005A12F7">
        <w:rPr>
          <w:rFonts w:cstheme="minorHAnsi"/>
          <w:sz w:val="28"/>
          <w:szCs w:val="28"/>
        </w:rPr>
        <w:t>This communications pack includes a variety of public-facing resources designed to support individuals at high risk or living with type 2 diabetes. Inside, you’ll find:</w:t>
      </w:r>
      <w:r w:rsidRPr="00B413ED">
        <w:rPr>
          <w:rFonts w:cstheme="minorHAnsi"/>
          <w:sz w:val="28"/>
          <w:szCs w:val="28"/>
        </w:rPr>
        <w:t xml:space="preserve"> </w:t>
      </w:r>
      <w:r w:rsidRPr="005A12F7">
        <w:rPr>
          <w:rFonts w:cstheme="minorHAnsi"/>
          <w:sz w:val="28"/>
          <w:szCs w:val="28"/>
        </w:rPr>
        <w:t>The Diabetes Leeds website</w:t>
      </w:r>
      <w:r w:rsidRPr="00B413ED">
        <w:rPr>
          <w:rFonts w:cstheme="minorHAnsi"/>
          <w:sz w:val="28"/>
          <w:szCs w:val="28"/>
        </w:rPr>
        <w:t>, s</w:t>
      </w:r>
      <w:r w:rsidRPr="005A12F7">
        <w:rPr>
          <w:rFonts w:cstheme="minorHAnsi"/>
          <w:sz w:val="28"/>
          <w:szCs w:val="28"/>
        </w:rPr>
        <w:t>ocial media assets</w:t>
      </w:r>
      <w:r w:rsidRPr="00B413ED">
        <w:rPr>
          <w:rFonts w:cstheme="minorHAnsi"/>
          <w:sz w:val="28"/>
          <w:szCs w:val="28"/>
        </w:rPr>
        <w:t>, i</w:t>
      </w:r>
      <w:r w:rsidRPr="005A12F7">
        <w:rPr>
          <w:rFonts w:cstheme="minorHAnsi"/>
          <w:sz w:val="28"/>
          <w:szCs w:val="28"/>
        </w:rPr>
        <w:t>nformative videos</w:t>
      </w:r>
      <w:r w:rsidRPr="00B413ED">
        <w:rPr>
          <w:rFonts w:cstheme="minorHAnsi"/>
          <w:sz w:val="28"/>
          <w:szCs w:val="28"/>
        </w:rPr>
        <w:t>, p</w:t>
      </w:r>
      <w:r w:rsidRPr="005A12F7">
        <w:rPr>
          <w:rFonts w:cstheme="minorHAnsi"/>
          <w:sz w:val="28"/>
          <w:szCs w:val="28"/>
        </w:rPr>
        <w:t>hysical resources</w:t>
      </w:r>
      <w:r>
        <w:rPr>
          <w:rFonts w:cstheme="minorHAnsi"/>
          <w:sz w:val="28"/>
          <w:szCs w:val="28"/>
        </w:rPr>
        <w:t>.</w:t>
      </w:r>
    </w:p>
    <w:p w14:paraId="4EB3DC1E" w14:textId="2A4244C4" w:rsidR="001A2A6E" w:rsidRPr="005A12F7" w:rsidRDefault="001A2A6E" w:rsidP="005A12F7">
      <w:pPr>
        <w:rPr>
          <w:rFonts w:cstheme="minorHAnsi"/>
          <w:sz w:val="28"/>
          <w:szCs w:val="28"/>
        </w:rPr>
      </w:pPr>
      <w:r w:rsidRPr="005A12F7">
        <w:rPr>
          <w:rFonts w:cstheme="minorHAnsi"/>
          <w:sz w:val="28"/>
          <w:szCs w:val="28"/>
        </w:rPr>
        <w:t>These materials have been thoughtfully developed by Leeds Public Health and Leeds Community Healthcare to ensure you have the best tools at your disposal.</w:t>
      </w:r>
    </w:p>
    <w:p w14:paraId="7DBBE828" w14:textId="5ED74C29" w:rsidR="005A12F7" w:rsidRPr="005A12F7" w:rsidRDefault="005A12F7" w:rsidP="005A12F7">
      <w:pPr>
        <w:rPr>
          <w:rFonts w:cstheme="minorHAnsi"/>
          <w:sz w:val="28"/>
          <w:szCs w:val="28"/>
        </w:rPr>
      </w:pPr>
      <w:r w:rsidRPr="005A12F7">
        <w:rPr>
          <w:rFonts w:cstheme="minorHAnsi"/>
          <w:b/>
          <w:bCs/>
          <w:sz w:val="28"/>
          <w:szCs w:val="28"/>
        </w:rPr>
        <w:t>Call to Action:</w:t>
      </w:r>
    </w:p>
    <w:p w14:paraId="2CC64D8E" w14:textId="77777777" w:rsidR="005A12F7" w:rsidRPr="005A12F7" w:rsidRDefault="005A12F7" w:rsidP="005A12F7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5A12F7">
        <w:rPr>
          <w:rFonts w:cstheme="minorHAnsi"/>
          <w:sz w:val="28"/>
          <w:szCs w:val="28"/>
        </w:rPr>
        <w:t>Update your websites</w:t>
      </w:r>
    </w:p>
    <w:p w14:paraId="4E9A0059" w14:textId="372926E3" w:rsidR="005A12F7" w:rsidRPr="005A12F7" w:rsidRDefault="005A12F7" w:rsidP="005A12F7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5A12F7">
        <w:rPr>
          <w:rFonts w:cstheme="minorHAnsi"/>
          <w:sz w:val="28"/>
          <w:szCs w:val="28"/>
        </w:rPr>
        <w:t xml:space="preserve">Display </w:t>
      </w:r>
      <w:r w:rsidR="000D07C3" w:rsidRPr="00B413ED">
        <w:rPr>
          <w:rFonts w:cstheme="minorHAnsi"/>
          <w:sz w:val="28"/>
          <w:szCs w:val="28"/>
        </w:rPr>
        <w:t xml:space="preserve">media </w:t>
      </w:r>
      <w:r w:rsidRPr="005A12F7">
        <w:rPr>
          <w:rFonts w:cstheme="minorHAnsi"/>
          <w:sz w:val="28"/>
          <w:szCs w:val="28"/>
        </w:rPr>
        <w:t>on your practice screens</w:t>
      </w:r>
    </w:p>
    <w:p w14:paraId="050C4647" w14:textId="74A57034" w:rsidR="005A12F7" w:rsidRPr="00B413ED" w:rsidRDefault="005A12F7" w:rsidP="005A12F7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5A12F7">
        <w:rPr>
          <w:rFonts w:cstheme="minorHAnsi"/>
          <w:sz w:val="28"/>
          <w:szCs w:val="28"/>
        </w:rPr>
        <w:t>Share on your social media</w:t>
      </w:r>
    </w:p>
    <w:p w14:paraId="53C972D4" w14:textId="6D99332D" w:rsidR="000D07C3" w:rsidRDefault="000D07C3" w:rsidP="005A12F7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B413ED">
        <w:rPr>
          <w:rFonts w:cstheme="minorHAnsi"/>
          <w:sz w:val="28"/>
          <w:szCs w:val="28"/>
        </w:rPr>
        <w:t>Display posters in your practice</w:t>
      </w:r>
    </w:p>
    <w:p w14:paraId="072A714B" w14:textId="2265D272" w:rsidR="001F1AC3" w:rsidRPr="005A12F7" w:rsidRDefault="00AD7D82" w:rsidP="005A12F7">
      <w:pPr>
        <w:numPr>
          <w:ilvl w:val="0"/>
          <w:numId w:val="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</w:t>
      </w:r>
      <w:r w:rsidR="001F1AC3">
        <w:rPr>
          <w:rFonts w:cstheme="minorHAnsi"/>
          <w:sz w:val="28"/>
          <w:szCs w:val="28"/>
        </w:rPr>
        <w:t>dentify</w:t>
      </w:r>
      <w:r w:rsidR="00D1395B">
        <w:rPr>
          <w:rFonts w:cstheme="minorHAnsi"/>
          <w:sz w:val="28"/>
          <w:szCs w:val="28"/>
        </w:rPr>
        <w:t xml:space="preserve"> target populations</w:t>
      </w:r>
      <w:r w:rsidR="00394D3A">
        <w:rPr>
          <w:rFonts w:cstheme="minorHAnsi"/>
          <w:sz w:val="28"/>
          <w:szCs w:val="28"/>
        </w:rPr>
        <w:t xml:space="preserve"> directly</w:t>
      </w:r>
      <w:r w:rsidR="00D1395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using clinical searches</w:t>
      </w:r>
    </w:p>
    <w:p w14:paraId="64C88B3A" w14:textId="5F7844A3" w:rsidR="001A2A6E" w:rsidRDefault="001A2A6E" w:rsidP="005A12F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Reaching people and targeting communications is important</w:t>
      </w:r>
      <w:r w:rsidR="00802893">
        <w:rPr>
          <w:rFonts w:cstheme="minorHAnsi"/>
          <w:sz w:val="28"/>
          <w:szCs w:val="28"/>
        </w:rPr>
        <w:t xml:space="preserve"> and </w:t>
      </w:r>
      <w:r>
        <w:rPr>
          <w:rFonts w:cstheme="minorHAnsi"/>
          <w:sz w:val="28"/>
          <w:szCs w:val="28"/>
        </w:rPr>
        <w:t xml:space="preserve">can be done through clinical searches. </w:t>
      </w:r>
      <w:r w:rsidR="00802893">
        <w:rPr>
          <w:rFonts w:cstheme="minorHAnsi"/>
          <w:sz w:val="28"/>
          <w:szCs w:val="28"/>
        </w:rPr>
        <w:t xml:space="preserve">If you need </w:t>
      </w:r>
      <w:r>
        <w:rPr>
          <w:rFonts w:cstheme="minorHAnsi"/>
          <w:sz w:val="28"/>
          <w:szCs w:val="28"/>
        </w:rPr>
        <w:t xml:space="preserve">support with searching for patients in the clinical system and targeting health </w:t>
      </w:r>
      <w:r w:rsidR="00802893">
        <w:rPr>
          <w:rFonts w:cstheme="minorHAnsi"/>
          <w:sz w:val="28"/>
          <w:szCs w:val="28"/>
        </w:rPr>
        <w:t>messages, please contact us.</w:t>
      </w:r>
    </w:p>
    <w:p w14:paraId="27DDF955" w14:textId="2A0B3463" w:rsidR="005A12F7" w:rsidRPr="005A12F7" w:rsidRDefault="005A12F7" w:rsidP="005A12F7">
      <w:pPr>
        <w:rPr>
          <w:rFonts w:cstheme="minorHAnsi"/>
          <w:sz w:val="28"/>
          <w:szCs w:val="28"/>
        </w:rPr>
      </w:pPr>
      <w:r w:rsidRPr="005A12F7">
        <w:rPr>
          <w:rFonts w:cstheme="minorHAnsi"/>
          <w:b/>
          <w:bCs/>
          <w:sz w:val="28"/>
          <w:szCs w:val="28"/>
        </w:rPr>
        <w:t>Let’s work together to enhance diabetes care in our communit</w:t>
      </w:r>
      <w:r w:rsidR="00D8503A" w:rsidRPr="00B413ED">
        <w:rPr>
          <w:rFonts w:cstheme="minorHAnsi"/>
          <w:b/>
          <w:bCs/>
          <w:sz w:val="28"/>
          <w:szCs w:val="28"/>
        </w:rPr>
        <w:t>ies.</w:t>
      </w:r>
    </w:p>
    <w:p w14:paraId="09B2FE89" w14:textId="1A9E5529" w:rsidR="005A12F7" w:rsidRPr="00B413ED" w:rsidRDefault="005A12F7" w:rsidP="005A12F7">
      <w:pPr>
        <w:rPr>
          <w:rFonts w:cstheme="minorHAnsi"/>
          <w:sz w:val="28"/>
          <w:szCs w:val="28"/>
        </w:rPr>
      </w:pPr>
      <w:r w:rsidRPr="005A12F7">
        <w:rPr>
          <w:rFonts w:cstheme="minorHAnsi"/>
          <w:sz w:val="28"/>
          <w:szCs w:val="28"/>
        </w:rPr>
        <w:t xml:space="preserve">For any feedback or queries, please contact: </w:t>
      </w:r>
      <w:hyperlink r:id="rId11" w:history="1">
        <w:r w:rsidR="00C576DC" w:rsidRPr="00B413ED">
          <w:rPr>
            <w:rStyle w:val="Hyperlink"/>
            <w:rFonts w:cstheme="minorHAnsi"/>
            <w:sz w:val="28"/>
            <w:szCs w:val="28"/>
          </w:rPr>
          <w:t>ninadavies2@nhs.net</w:t>
        </w:r>
      </w:hyperlink>
      <w:r w:rsidR="00C576DC" w:rsidRPr="00B413ED">
        <w:rPr>
          <w:rFonts w:cstheme="minorHAnsi"/>
          <w:sz w:val="28"/>
          <w:szCs w:val="28"/>
        </w:rPr>
        <w:t xml:space="preserve"> or </w:t>
      </w:r>
      <w:hyperlink r:id="rId12" w:history="1">
        <w:r w:rsidR="00C576DC" w:rsidRPr="00B413ED">
          <w:rPr>
            <w:rStyle w:val="Hyperlink"/>
            <w:rFonts w:cstheme="minorHAnsi"/>
            <w:sz w:val="28"/>
            <w:szCs w:val="28"/>
          </w:rPr>
          <w:t>Georgia.Blaney@leeds.gov.uk</w:t>
        </w:r>
      </w:hyperlink>
    </w:p>
    <w:p w14:paraId="41BD53D3" w14:textId="4A9B2992" w:rsidR="00B413ED" w:rsidRPr="00B413ED" w:rsidRDefault="00B413ED" w:rsidP="005A12F7">
      <w:pPr>
        <w:rPr>
          <w:rFonts w:cstheme="minorHAnsi"/>
          <w:sz w:val="28"/>
          <w:szCs w:val="28"/>
        </w:rPr>
      </w:pPr>
    </w:p>
    <w:p w14:paraId="32DB7A47" w14:textId="0F4DF94E" w:rsidR="005A12F7" w:rsidRPr="005A12F7" w:rsidRDefault="005A12F7" w:rsidP="005A12F7">
      <w:pPr>
        <w:rPr>
          <w:rFonts w:cstheme="minorHAnsi"/>
          <w:sz w:val="28"/>
          <w:szCs w:val="28"/>
        </w:rPr>
      </w:pPr>
      <w:r w:rsidRPr="005A12F7">
        <w:rPr>
          <w:rFonts w:cstheme="minorHAnsi"/>
          <w:sz w:val="28"/>
          <w:szCs w:val="28"/>
        </w:rPr>
        <w:t>Thank you for your continued support.</w:t>
      </w:r>
      <w:r w:rsidR="008B5371" w:rsidRPr="008B5371">
        <w:rPr>
          <w:rFonts w:cstheme="minorHAnsi"/>
          <w:noProof/>
          <w:sz w:val="28"/>
          <w:szCs w:val="28"/>
        </w:rPr>
        <w:t xml:space="preserve"> </w:t>
      </w:r>
    </w:p>
    <w:p w14:paraId="6C051281" w14:textId="4C9D7FA7" w:rsidR="005A12F7" w:rsidRPr="005A12F7" w:rsidRDefault="001E069D" w:rsidP="005A12F7">
      <w:pPr>
        <w:rPr>
          <w:rFonts w:cstheme="minorHAnsi"/>
          <w:b/>
          <w:bCs/>
          <w:color w:val="2F5496" w:themeColor="accent1" w:themeShade="BF"/>
          <w:sz w:val="28"/>
          <w:szCs w:val="28"/>
        </w:rPr>
      </w:pPr>
      <w:r w:rsidRPr="00B413ED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The </w:t>
      </w:r>
      <w:r w:rsidR="005A12F7" w:rsidRPr="005A12F7">
        <w:rPr>
          <w:rFonts w:cstheme="minorHAnsi"/>
          <w:b/>
          <w:bCs/>
          <w:color w:val="2F5496" w:themeColor="accent1" w:themeShade="BF"/>
          <w:sz w:val="28"/>
          <w:szCs w:val="28"/>
        </w:rPr>
        <w:t>Diabetes Leeds</w:t>
      </w:r>
      <w:r w:rsidRPr="00B413ED">
        <w:rPr>
          <w:rFonts w:cstheme="minorHAnsi"/>
          <w:b/>
          <w:bCs/>
          <w:color w:val="2F5496" w:themeColor="accent1" w:themeShade="BF"/>
          <w:sz w:val="28"/>
          <w:szCs w:val="28"/>
        </w:rPr>
        <w:t xml:space="preserve"> Partnership</w:t>
      </w:r>
    </w:p>
    <w:p w14:paraId="173D71C8" w14:textId="4FC24026" w:rsidR="005F64BC" w:rsidRPr="00B413ED" w:rsidRDefault="005F64BC" w:rsidP="008258CE">
      <w:pPr>
        <w:rPr>
          <w:rFonts w:cstheme="minorHAnsi"/>
          <w:color w:val="FF0000"/>
          <w:sz w:val="28"/>
          <w:szCs w:val="28"/>
        </w:rPr>
      </w:pPr>
    </w:p>
    <w:p w14:paraId="61B6D063" w14:textId="76566C0E" w:rsidR="00DD7225" w:rsidRPr="007F1C4A" w:rsidRDefault="00DD7225" w:rsidP="007F1C4A">
      <w:pPr>
        <w:pStyle w:val="ListParagraph"/>
        <w:numPr>
          <w:ilvl w:val="0"/>
          <w:numId w:val="10"/>
        </w:numPr>
        <w:rPr>
          <w:rFonts w:cstheme="minorHAnsi"/>
          <w:b/>
          <w:bCs/>
          <w:sz w:val="28"/>
          <w:szCs w:val="28"/>
        </w:rPr>
      </w:pPr>
      <w:r w:rsidRPr="007F1C4A">
        <w:rPr>
          <w:rFonts w:cstheme="minorHAnsi"/>
          <w:b/>
          <w:bCs/>
          <w:sz w:val="36"/>
          <w:szCs w:val="36"/>
        </w:rPr>
        <w:lastRenderedPageBreak/>
        <w:t>Diabetes Leeds Website</w:t>
      </w:r>
    </w:p>
    <w:p w14:paraId="2F74C6F9" w14:textId="2EA0E996" w:rsidR="000A335F" w:rsidRDefault="000A335F" w:rsidP="000A335F">
      <w:pPr>
        <w:rPr>
          <w:rFonts w:cstheme="minorHAnsi"/>
          <w:sz w:val="28"/>
          <w:szCs w:val="28"/>
        </w:rPr>
      </w:pPr>
      <w:r w:rsidRPr="00B413ED">
        <w:rPr>
          <w:rFonts w:cstheme="minorHAnsi"/>
          <w:sz w:val="28"/>
          <w:szCs w:val="28"/>
        </w:rPr>
        <w:t xml:space="preserve">The </w:t>
      </w:r>
      <w:r w:rsidRPr="00D72499">
        <w:rPr>
          <w:rFonts w:cstheme="minorHAnsi"/>
          <w:b/>
          <w:bCs/>
          <w:color w:val="2F5496" w:themeColor="accent1" w:themeShade="BF"/>
          <w:sz w:val="28"/>
          <w:szCs w:val="28"/>
        </w:rPr>
        <w:t>DiabetesLeeds.co.uk</w:t>
      </w:r>
      <w:r w:rsidRPr="00D72499">
        <w:rPr>
          <w:rFonts w:cstheme="minorHAnsi"/>
          <w:color w:val="2F5496" w:themeColor="accent1" w:themeShade="BF"/>
          <w:sz w:val="28"/>
          <w:szCs w:val="28"/>
        </w:rPr>
        <w:t xml:space="preserve"> </w:t>
      </w:r>
      <w:r w:rsidRPr="00B413ED">
        <w:rPr>
          <w:rFonts w:cstheme="minorHAnsi"/>
          <w:sz w:val="28"/>
          <w:szCs w:val="28"/>
        </w:rPr>
        <w:t xml:space="preserve">website has been created as a central source of all </w:t>
      </w:r>
      <w:r w:rsidR="00D7784B">
        <w:rPr>
          <w:rFonts w:cstheme="minorHAnsi"/>
          <w:sz w:val="28"/>
          <w:szCs w:val="28"/>
        </w:rPr>
        <w:t xml:space="preserve">public facing </w:t>
      </w:r>
      <w:r w:rsidRPr="00B413ED">
        <w:rPr>
          <w:rFonts w:cstheme="minorHAnsi"/>
          <w:sz w:val="28"/>
          <w:szCs w:val="28"/>
        </w:rPr>
        <w:t xml:space="preserve">diabetes information in Leeds. </w:t>
      </w:r>
      <w:r w:rsidR="004C03AF">
        <w:rPr>
          <w:rFonts w:cstheme="minorHAnsi"/>
          <w:sz w:val="28"/>
          <w:szCs w:val="28"/>
        </w:rPr>
        <w:t xml:space="preserve">It directs to the Leeds Health and Care Partnership </w:t>
      </w:r>
      <w:r w:rsidR="009D580B">
        <w:rPr>
          <w:rFonts w:cstheme="minorHAnsi"/>
          <w:sz w:val="28"/>
          <w:szCs w:val="28"/>
        </w:rPr>
        <w:t xml:space="preserve">webpage. </w:t>
      </w:r>
      <w:r w:rsidRPr="00B413ED">
        <w:rPr>
          <w:rFonts w:cstheme="minorHAnsi"/>
          <w:sz w:val="28"/>
          <w:szCs w:val="28"/>
        </w:rPr>
        <w:t xml:space="preserve">There </w:t>
      </w:r>
      <w:r w:rsidR="00D7784B">
        <w:rPr>
          <w:rFonts w:cstheme="minorHAnsi"/>
          <w:sz w:val="28"/>
          <w:szCs w:val="28"/>
        </w:rPr>
        <w:t>people</w:t>
      </w:r>
      <w:r w:rsidRPr="00B413ED">
        <w:rPr>
          <w:rFonts w:cstheme="minorHAnsi"/>
          <w:sz w:val="28"/>
          <w:szCs w:val="28"/>
        </w:rPr>
        <w:t xml:space="preserve"> can find information on reducing </w:t>
      </w:r>
      <w:r w:rsidR="004F5210">
        <w:rPr>
          <w:rFonts w:cstheme="minorHAnsi"/>
          <w:sz w:val="28"/>
          <w:szCs w:val="28"/>
        </w:rPr>
        <w:t>their</w:t>
      </w:r>
      <w:r w:rsidRPr="00B413ED">
        <w:rPr>
          <w:rFonts w:cstheme="minorHAnsi"/>
          <w:sz w:val="28"/>
          <w:szCs w:val="28"/>
        </w:rPr>
        <w:t xml:space="preserve"> risk of type 2 diabetes, managing type 2 diabetes and where to go for more support, including the NHS Diabetes Prevention Programme and the L</w:t>
      </w:r>
      <w:r w:rsidR="004F5210">
        <w:rPr>
          <w:rFonts w:cstheme="minorHAnsi"/>
          <w:sz w:val="28"/>
          <w:szCs w:val="28"/>
        </w:rPr>
        <w:t>EEDS</w:t>
      </w:r>
      <w:r w:rsidRPr="00B413ED">
        <w:rPr>
          <w:rFonts w:cstheme="minorHAnsi"/>
          <w:sz w:val="28"/>
          <w:szCs w:val="28"/>
        </w:rPr>
        <w:t xml:space="preserve"> Programme. </w:t>
      </w:r>
      <w:r w:rsidR="009D580B">
        <w:rPr>
          <w:rFonts w:cstheme="minorHAnsi"/>
          <w:sz w:val="28"/>
          <w:szCs w:val="28"/>
        </w:rPr>
        <w:t xml:space="preserve">It also includes Leeds’ </w:t>
      </w:r>
      <w:r w:rsidR="00D72499">
        <w:rPr>
          <w:rFonts w:cstheme="minorHAnsi"/>
          <w:sz w:val="28"/>
          <w:szCs w:val="28"/>
        </w:rPr>
        <w:t>five-year</w:t>
      </w:r>
      <w:r w:rsidR="009D580B">
        <w:rPr>
          <w:rFonts w:cstheme="minorHAnsi"/>
          <w:sz w:val="28"/>
          <w:szCs w:val="28"/>
        </w:rPr>
        <w:t xml:space="preserve"> Diabetes Strategy.</w:t>
      </w:r>
    </w:p>
    <w:p w14:paraId="4C0C52EA" w14:textId="037E896E" w:rsidR="006C41F0" w:rsidRPr="00C21F1E" w:rsidRDefault="007F1C4A" w:rsidP="00DD7225">
      <w:pPr>
        <w:rPr>
          <w:rFonts w:cstheme="minorHAnsi"/>
          <w:b/>
          <w:bCs/>
          <w:sz w:val="28"/>
          <w:szCs w:val="28"/>
        </w:rPr>
      </w:pPr>
      <w:r w:rsidRPr="00C21F1E">
        <w:rPr>
          <w:rFonts w:cstheme="minorHAnsi"/>
          <w:b/>
          <w:bCs/>
          <w:sz w:val="28"/>
          <w:szCs w:val="28"/>
        </w:rPr>
        <w:t>Call to Action: Share website with patients</w:t>
      </w:r>
      <w:r w:rsidR="00C21F1E">
        <w:rPr>
          <w:rFonts w:cstheme="minorHAnsi"/>
          <w:b/>
          <w:bCs/>
          <w:sz w:val="28"/>
          <w:szCs w:val="28"/>
        </w:rPr>
        <w:t xml:space="preserve"> through general practice comms and with patients when discussing diabetes risk or support in Leeds</w:t>
      </w:r>
    </w:p>
    <w:p w14:paraId="3FC83828" w14:textId="07D1FBEF" w:rsidR="00BF7D80" w:rsidRPr="00D53B8A" w:rsidRDefault="00D53B8A" w:rsidP="00D53B8A">
      <w:pPr>
        <w:pStyle w:val="ListParagraph"/>
        <w:numPr>
          <w:ilvl w:val="0"/>
          <w:numId w:val="10"/>
        </w:num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36"/>
          <w:szCs w:val="36"/>
        </w:rPr>
        <w:t xml:space="preserve">Diabetes Awareness </w:t>
      </w:r>
      <w:r w:rsidR="00BF7D80" w:rsidRPr="00D53B8A">
        <w:rPr>
          <w:rFonts w:cstheme="minorHAnsi"/>
          <w:b/>
          <w:bCs/>
          <w:sz w:val="36"/>
          <w:szCs w:val="36"/>
        </w:rPr>
        <w:t xml:space="preserve">Videos </w:t>
      </w:r>
    </w:p>
    <w:p w14:paraId="3BEE9703" w14:textId="76495461" w:rsidR="00D64BB4" w:rsidRPr="00B413ED" w:rsidRDefault="00BF7D80" w:rsidP="00641352">
      <w:pPr>
        <w:rPr>
          <w:rFonts w:cstheme="minorHAnsi"/>
          <w:sz w:val="28"/>
          <w:szCs w:val="28"/>
        </w:rPr>
      </w:pPr>
      <w:r w:rsidRPr="00B413ED">
        <w:rPr>
          <w:rFonts w:cstheme="minorHAnsi"/>
          <w:sz w:val="28"/>
          <w:szCs w:val="28"/>
        </w:rPr>
        <w:t xml:space="preserve">To raise awareness about type 2 diabetes, </w:t>
      </w:r>
      <w:r w:rsidR="00EA0E5D">
        <w:rPr>
          <w:rFonts w:cstheme="minorHAnsi"/>
          <w:sz w:val="28"/>
          <w:szCs w:val="28"/>
        </w:rPr>
        <w:t>four</w:t>
      </w:r>
      <w:r w:rsidRPr="00B413ED">
        <w:rPr>
          <w:rFonts w:cstheme="minorHAnsi"/>
          <w:sz w:val="28"/>
          <w:szCs w:val="28"/>
        </w:rPr>
        <w:t xml:space="preserve"> short videos</w:t>
      </w:r>
      <w:r w:rsidR="00D64BB4" w:rsidRPr="00B413ED">
        <w:rPr>
          <w:rFonts w:cstheme="minorHAnsi"/>
          <w:sz w:val="28"/>
          <w:szCs w:val="28"/>
        </w:rPr>
        <w:t xml:space="preserve"> in </w:t>
      </w:r>
      <w:r w:rsidR="00EA0E5D">
        <w:rPr>
          <w:rFonts w:cstheme="minorHAnsi"/>
          <w:sz w:val="28"/>
          <w:szCs w:val="28"/>
        </w:rPr>
        <w:t>five</w:t>
      </w:r>
      <w:r w:rsidR="00D64BB4" w:rsidRPr="00B413ED">
        <w:rPr>
          <w:rFonts w:cstheme="minorHAnsi"/>
          <w:sz w:val="28"/>
          <w:szCs w:val="28"/>
        </w:rPr>
        <w:t xml:space="preserve"> languages</w:t>
      </w:r>
      <w:r w:rsidR="00EA0E5D">
        <w:rPr>
          <w:rFonts w:cstheme="minorHAnsi"/>
          <w:sz w:val="28"/>
          <w:szCs w:val="28"/>
        </w:rPr>
        <w:t xml:space="preserve"> have been produced in </w:t>
      </w:r>
      <w:r w:rsidR="00D64BB4" w:rsidRPr="00B413ED">
        <w:rPr>
          <w:rFonts w:cstheme="minorHAnsi"/>
          <w:sz w:val="28"/>
          <w:szCs w:val="28"/>
        </w:rPr>
        <w:t>English, Bengali, Arabic, Punjabi and Roma.</w:t>
      </w:r>
    </w:p>
    <w:p w14:paraId="5C8E5B9A" w14:textId="17837DDD" w:rsidR="00641352" w:rsidRPr="00B413ED" w:rsidRDefault="00641352" w:rsidP="00641352">
      <w:pPr>
        <w:rPr>
          <w:rFonts w:cstheme="minorHAnsi"/>
          <w:sz w:val="28"/>
          <w:szCs w:val="28"/>
        </w:rPr>
      </w:pPr>
      <w:r w:rsidRPr="00B413ED">
        <w:rPr>
          <w:rStyle w:val="Hyperlink"/>
          <w:rFonts w:cstheme="minorHAnsi"/>
          <w:color w:val="auto"/>
          <w:sz w:val="28"/>
          <w:szCs w:val="28"/>
          <w:u w:val="none"/>
          <w14:ligatures w14:val="none"/>
        </w:rPr>
        <w:t>You have permission to use them for your diabetes work in Leeds, this can include</w:t>
      </w:r>
      <w:r w:rsidR="006210BC">
        <w:rPr>
          <w:rStyle w:val="Hyperlink"/>
          <w:rFonts w:cstheme="minorHAnsi"/>
          <w:color w:val="auto"/>
          <w:sz w:val="28"/>
          <w:szCs w:val="28"/>
          <w:u w:val="none"/>
          <w14:ligatures w14:val="none"/>
        </w:rPr>
        <w:t xml:space="preserve"> signposting to patients,</w:t>
      </w:r>
      <w:r w:rsidRPr="00B413ED">
        <w:rPr>
          <w:rStyle w:val="Hyperlink"/>
          <w:rFonts w:cstheme="minorHAnsi"/>
          <w:color w:val="auto"/>
          <w:sz w:val="28"/>
          <w:szCs w:val="28"/>
          <w:u w:val="none"/>
          <w14:ligatures w14:val="none"/>
        </w:rPr>
        <w:t xml:space="preserve"> social media, websites, GP practice screens</w:t>
      </w:r>
      <w:r w:rsidR="002B690D">
        <w:rPr>
          <w:rStyle w:val="Hyperlink"/>
          <w:rFonts w:cstheme="minorHAnsi"/>
          <w:color w:val="auto"/>
          <w:sz w:val="28"/>
          <w:szCs w:val="28"/>
          <w:u w:val="none"/>
          <w14:ligatures w14:val="none"/>
        </w:rPr>
        <w:t xml:space="preserve"> and presentations.</w:t>
      </w:r>
    </w:p>
    <w:p w14:paraId="7F1F2DAB" w14:textId="5A7A28D0" w:rsidR="00BF7D80" w:rsidRPr="00B413ED" w:rsidRDefault="008439C0" w:rsidP="00BF7D80">
      <w:pPr>
        <w:rPr>
          <w:rFonts w:cstheme="minorHAnsi"/>
          <w:sz w:val="28"/>
          <w:szCs w:val="28"/>
        </w:rPr>
      </w:pPr>
      <w:r w:rsidRPr="00B413ED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EEDAAE4" wp14:editId="0FD5B96C">
            <wp:simplePos x="0" y="0"/>
            <wp:positionH relativeFrom="margin">
              <wp:posOffset>2441050</wp:posOffset>
            </wp:positionH>
            <wp:positionV relativeFrom="paragraph">
              <wp:posOffset>5328</wp:posOffset>
            </wp:positionV>
            <wp:extent cx="3617595" cy="2053590"/>
            <wp:effectExtent l="0" t="0" r="0" b="0"/>
            <wp:wrapTight wrapText="bothSides">
              <wp:wrapPolygon edited="0">
                <wp:start x="0" y="0"/>
                <wp:lineTo x="0" y="21440"/>
                <wp:lineTo x="21498" y="21440"/>
                <wp:lineTo x="21498" y="0"/>
                <wp:lineTo x="0" y="0"/>
              </wp:wrapPolygon>
            </wp:wrapTight>
            <wp:docPr id="1258053910" name="Picture 1" descr="A screenshot of a video c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96989" name="Picture 1" descr="A screenshot of a video call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95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BB4" w:rsidRPr="00B413ED">
        <w:rPr>
          <w:rFonts w:cstheme="minorHAnsi"/>
          <w:sz w:val="28"/>
          <w:szCs w:val="28"/>
        </w:rPr>
        <w:t>Topics:</w:t>
      </w:r>
    </w:p>
    <w:p w14:paraId="6A2802D6" w14:textId="2093397B" w:rsidR="00BF7D80" w:rsidRPr="00B413ED" w:rsidRDefault="00BF7D80" w:rsidP="00BF7D80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28"/>
          <w:szCs w:val="28"/>
        </w:rPr>
      </w:pPr>
      <w:r w:rsidRPr="00B413ED">
        <w:rPr>
          <w:rFonts w:cstheme="minorHAnsi"/>
          <w:sz w:val="28"/>
          <w:szCs w:val="28"/>
        </w:rPr>
        <w:t>Know Your Risk</w:t>
      </w:r>
    </w:p>
    <w:p w14:paraId="1C01C68D" w14:textId="77777777" w:rsidR="00BF7D80" w:rsidRPr="00B413ED" w:rsidRDefault="00BF7D80" w:rsidP="00BF7D80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28"/>
          <w:szCs w:val="28"/>
        </w:rPr>
      </w:pPr>
      <w:r w:rsidRPr="00B413ED">
        <w:rPr>
          <w:rFonts w:cstheme="minorHAnsi"/>
          <w:sz w:val="28"/>
          <w:szCs w:val="28"/>
        </w:rPr>
        <w:t>Signs &amp; Symptoms</w:t>
      </w:r>
    </w:p>
    <w:p w14:paraId="0B2ADDE7" w14:textId="06ADD792" w:rsidR="00BF7D80" w:rsidRDefault="00BF7D80" w:rsidP="00BF7D80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28"/>
          <w:szCs w:val="28"/>
        </w:rPr>
      </w:pPr>
      <w:r w:rsidRPr="00B413ED">
        <w:rPr>
          <w:rFonts w:cstheme="minorHAnsi"/>
          <w:sz w:val="28"/>
          <w:szCs w:val="28"/>
        </w:rPr>
        <w:t xml:space="preserve">Self-management </w:t>
      </w:r>
    </w:p>
    <w:p w14:paraId="2B7B6A5F" w14:textId="5E7D21DE" w:rsidR="00292002" w:rsidRPr="00B413ED" w:rsidRDefault="00292002" w:rsidP="00BF7D80">
      <w:pPr>
        <w:pStyle w:val="ListParagraph"/>
        <w:numPr>
          <w:ilvl w:val="0"/>
          <w:numId w:val="2"/>
        </w:numPr>
        <w:spacing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Myths</w:t>
      </w:r>
    </w:p>
    <w:p w14:paraId="5084AAC7" w14:textId="10268351" w:rsidR="00BF7D80" w:rsidRDefault="00BF7D80" w:rsidP="00BF7D80">
      <w:pPr>
        <w:rPr>
          <w:rStyle w:val="Hyperlink"/>
          <w:rFonts w:cstheme="minorHAnsi"/>
          <w:sz w:val="28"/>
          <w:szCs w:val="28"/>
          <w14:ligatures w14:val="none"/>
        </w:rPr>
      </w:pPr>
      <w:r w:rsidRPr="00B413ED">
        <w:rPr>
          <w:rFonts w:cstheme="minorHAnsi"/>
          <w:sz w:val="28"/>
          <w:szCs w:val="28"/>
        </w:rPr>
        <w:t>The videos can be accessed</w:t>
      </w:r>
      <w:r w:rsidR="00D53B8A">
        <w:rPr>
          <w:rFonts w:cstheme="minorHAnsi"/>
          <w:sz w:val="28"/>
          <w:szCs w:val="28"/>
        </w:rPr>
        <w:t xml:space="preserve"> via the diabetes Leeds website and</w:t>
      </w:r>
      <w:r w:rsidRPr="00B413ED">
        <w:rPr>
          <w:rFonts w:cstheme="minorHAnsi"/>
          <w:sz w:val="28"/>
          <w:szCs w:val="28"/>
        </w:rPr>
        <w:t xml:space="preserve"> here: </w:t>
      </w:r>
      <w:hyperlink r:id="rId14" w:history="1">
        <w:r w:rsidRPr="00B413ED">
          <w:rPr>
            <w:rStyle w:val="Hyperlink"/>
            <w:rFonts w:cstheme="minorHAnsi"/>
            <w:sz w:val="28"/>
            <w:szCs w:val="28"/>
            <w14:ligatures w14:val="none"/>
          </w:rPr>
          <w:t>Diabetes Leeds video playlist</w:t>
        </w:r>
      </w:hyperlink>
    </w:p>
    <w:p w14:paraId="622A3E29" w14:textId="7F97B857" w:rsidR="007F1C4A" w:rsidRPr="00C21F1E" w:rsidRDefault="007F1C4A" w:rsidP="00BF7D80">
      <w:pPr>
        <w:rPr>
          <w:b/>
          <w:bCs/>
          <w:sz w:val="28"/>
          <w:szCs w:val="28"/>
        </w:rPr>
      </w:pPr>
      <w:r w:rsidRPr="00C21F1E">
        <w:rPr>
          <w:b/>
          <w:bCs/>
          <w:sz w:val="28"/>
          <w:szCs w:val="28"/>
        </w:rPr>
        <w:t>Call to action: S</w:t>
      </w:r>
      <w:r w:rsidR="00394D3A" w:rsidRPr="00C21F1E">
        <w:rPr>
          <w:b/>
          <w:bCs/>
          <w:sz w:val="28"/>
          <w:szCs w:val="28"/>
        </w:rPr>
        <w:t>hare</w:t>
      </w:r>
      <w:r w:rsidRPr="00C21F1E">
        <w:rPr>
          <w:b/>
          <w:bCs/>
          <w:sz w:val="28"/>
          <w:szCs w:val="28"/>
        </w:rPr>
        <w:t xml:space="preserve"> relevant video link </w:t>
      </w:r>
      <w:r w:rsidR="00394D3A" w:rsidRPr="00C21F1E">
        <w:rPr>
          <w:b/>
          <w:bCs/>
          <w:sz w:val="28"/>
          <w:szCs w:val="28"/>
        </w:rPr>
        <w:t>with</w:t>
      </w:r>
      <w:r w:rsidRPr="00C21F1E">
        <w:rPr>
          <w:b/>
          <w:bCs/>
          <w:sz w:val="28"/>
          <w:szCs w:val="28"/>
        </w:rPr>
        <w:t xml:space="preserve"> patients via </w:t>
      </w:r>
      <w:r w:rsidR="00394D3A" w:rsidRPr="00C21F1E">
        <w:rPr>
          <w:b/>
          <w:bCs/>
          <w:sz w:val="28"/>
          <w:szCs w:val="28"/>
        </w:rPr>
        <w:t>general practice comms or tailored messages to patients via SMS</w:t>
      </w:r>
    </w:p>
    <w:p w14:paraId="529CFF42" w14:textId="548A58B6" w:rsidR="00BF7D80" w:rsidRPr="00B413ED" w:rsidRDefault="00BF7D80" w:rsidP="00BF7D80">
      <w:pPr>
        <w:rPr>
          <w:rFonts w:cstheme="minorHAnsi"/>
          <w:b/>
          <w:bCs/>
          <w:sz w:val="28"/>
          <w:szCs w:val="28"/>
        </w:rPr>
      </w:pPr>
    </w:p>
    <w:p w14:paraId="6BF96263" w14:textId="33FAE276" w:rsidR="00BF7D80" w:rsidRPr="00B413ED" w:rsidRDefault="00BF7D80" w:rsidP="00BF7D80">
      <w:pPr>
        <w:rPr>
          <w:rFonts w:cstheme="minorHAnsi"/>
          <w:b/>
          <w:bCs/>
          <w:sz w:val="28"/>
          <w:szCs w:val="28"/>
        </w:rPr>
      </w:pPr>
    </w:p>
    <w:p w14:paraId="4B6A6F28" w14:textId="3088808F" w:rsidR="00F47BCB" w:rsidRPr="00B413ED" w:rsidRDefault="00F47BCB">
      <w:pPr>
        <w:rPr>
          <w:rFonts w:cstheme="minorHAnsi"/>
          <w:b/>
          <w:bCs/>
          <w:sz w:val="28"/>
          <w:szCs w:val="28"/>
        </w:rPr>
      </w:pPr>
      <w:r w:rsidRPr="00B413ED">
        <w:rPr>
          <w:rFonts w:cstheme="minorHAnsi"/>
          <w:b/>
          <w:bCs/>
          <w:sz w:val="28"/>
          <w:szCs w:val="28"/>
        </w:rPr>
        <w:br w:type="page"/>
      </w:r>
    </w:p>
    <w:p w14:paraId="3FC5B633" w14:textId="6F231F68" w:rsidR="008258CE" w:rsidRPr="00D53B8A" w:rsidRDefault="008258CE" w:rsidP="00D53B8A">
      <w:pPr>
        <w:pStyle w:val="ListParagraph"/>
        <w:numPr>
          <w:ilvl w:val="0"/>
          <w:numId w:val="10"/>
        </w:numPr>
        <w:rPr>
          <w:rFonts w:cstheme="minorHAnsi"/>
          <w:b/>
          <w:bCs/>
          <w:sz w:val="36"/>
          <w:szCs w:val="36"/>
        </w:rPr>
      </w:pPr>
      <w:r w:rsidRPr="00D53B8A">
        <w:rPr>
          <w:rFonts w:cstheme="minorHAnsi"/>
          <w:b/>
          <w:bCs/>
          <w:sz w:val="36"/>
          <w:szCs w:val="36"/>
        </w:rPr>
        <w:lastRenderedPageBreak/>
        <w:t>Social Media</w:t>
      </w:r>
      <w:r w:rsidR="00D53B8A">
        <w:rPr>
          <w:rFonts w:cstheme="minorHAnsi"/>
          <w:b/>
          <w:bCs/>
          <w:sz w:val="36"/>
          <w:szCs w:val="36"/>
        </w:rPr>
        <w:t xml:space="preserve"> Resources</w:t>
      </w:r>
    </w:p>
    <w:p w14:paraId="75B4A74D" w14:textId="250AD57F" w:rsidR="00665C9C" w:rsidRDefault="00665C9C" w:rsidP="00665C9C">
      <w:pPr>
        <w:rPr>
          <w:rFonts w:cstheme="minorHAnsi"/>
          <w:sz w:val="28"/>
          <w:szCs w:val="28"/>
        </w:rPr>
      </w:pPr>
      <w:r w:rsidRPr="00B413ED">
        <w:rPr>
          <w:rFonts w:cstheme="minorHAnsi"/>
          <w:sz w:val="28"/>
          <w:szCs w:val="28"/>
        </w:rPr>
        <w:t xml:space="preserve">These assets are suitable for all social media platforms and </w:t>
      </w:r>
      <w:r w:rsidR="00944C01">
        <w:rPr>
          <w:rFonts w:cstheme="minorHAnsi"/>
          <w:sz w:val="28"/>
          <w:szCs w:val="28"/>
        </w:rPr>
        <w:t xml:space="preserve">practice screens. They are universal and </w:t>
      </w:r>
      <w:r w:rsidRPr="00B413ED">
        <w:rPr>
          <w:rFonts w:cstheme="minorHAnsi"/>
          <w:sz w:val="28"/>
          <w:szCs w:val="28"/>
        </w:rPr>
        <w:t>can be used in the context of prevention or management.</w:t>
      </w:r>
    </w:p>
    <w:p w14:paraId="37BF0850" w14:textId="23642ED4" w:rsidR="00A7711B" w:rsidRDefault="00A7711B" w:rsidP="00665C9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You may want to schedule posts to coincide with</w:t>
      </w:r>
    </w:p>
    <w:p w14:paraId="214848DD" w14:textId="08EC5CF1" w:rsidR="007E07F2" w:rsidRPr="00A7711B" w:rsidRDefault="00BC2E7B" w:rsidP="00A7711B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A7711B">
        <w:rPr>
          <w:rFonts w:cstheme="minorHAnsi"/>
          <w:sz w:val="28"/>
          <w:szCs w:val="28"/>
        </w:rPr>
        <w:t xml:space="preserve">World </w:t>
      </w:r>
      <w:r w:rsidR="007E07F2" w:rsidRPr="00A7711B">
        <w:rPr>
          <w:rFonts w:cstheme="minorHAnsi"/>
          <w:sz w:val="28"/>
          <w:szCs w:val="28"/>
        </w:rPr>
        <w:t>Diabetes Day</w:t>
      </w:r>
      <w:r w:rsidRPr="00A7711B">
        <w:rPr>
          <w:rFonts w:cstheme="minorHAnsi"/>
          <w:sz w:val="28"/>
          <w:szCs w:val="28"/>
        </w:rPr>
        <w:t>: November 14</w:t>
      </w:r>
      <w:r w:rsidRPr="00A7711B">
        <w:rPr>
          <w:rFonts w:cstheme="minorHAnsi"/>
          <w:sz w:val="28"/>
          <w:szCs w:val="28"/>
          <w:vertAlign w:val="superscript"/>
        </w:rPr>
        <w:t>th</w:t>
      </w:r>
      <w:r w:rsidRPr="00A7711B">
        <w:rPr>
          <w:rFonts w:cstheme="minorHAnsi"/>
          <w:sz w:val="28"/>
          <w:szCs w:val="28"/>
        </w:rPr>
        <w:t xml:space="preserve"> (2024, 2025)</w:t>
      </w:r>
    </w:p>
    <w:p w14:paraId="62609719" w14:textId="3E0C5071" w:rsidR="00BC2E7B" w:rsidRPr="00A7711B" w:rsidRDefault="00BC2E7B" w:rsidP="00A7711B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A7711B">
        <w:rPr>
          <w:rFonts w:cstheme="minorHAnsi"/>
          <w:sz w:val="28"/>
          <w:szCs w:val="28"/>
        </w:rPr>
        <w:t>Diabetes Week: June</w:t>
      </w:r>
      <w:r w:rsidR="00B15547" w:rsidRPr="00A7711B">
        <w:rPr>
          <w:rFonts w:cstheme="minorHAnsi"/>
          <w:sz w:val="28"/>
          <w:szCs w:val="28"/>
        </w:rPr>
        <w:t xml:space="preserve"> (2</w:t>
      </w:r>
      <w:r w:rsidR="00B15547" w:rsidRPr="00A7711B">
        <w:rPr>
          <w:rFonts w:cstheme="minorHAnsi"/>
          <w:sz w:val="28"/>
          <w:szCs w:val="28"/>
          <w:vertAlign w:val="superscript"/>
        </w:rPr>
        <w:t>nd</w:t>
      </w:r>
      <w:r w:rsidR="00B15547" w:rsidRPr="00A7711B">
        <w:rPr>
          <w:rFonts w:cstheme="minorHAnsi"/>
          <w:sz w:val="28"/>
          <w:szCs w:val="28"/>
        </w:rPr>
        <w:t xml:space="preserve"> week)</w:t>
      </w:r>
    </w:p>
    <w:p w14:paraId="64D78E22" w14:textId="1BF32E4B" w:rsidR="00F6207F" w:rsidRPr="00A7711B" w:rsidRDefault="00F6207F" w:rsidP="00A7711B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A7711B">
        <w:rPr>
          <w:rFonts w:cstheme="minorHAnsi"/>
          <w:sz w:val="28"/>
          <w:szCs w:val="28"/>
        </w:rPr>
        <w:t>Hypo awareness week: October</w:t>
      </w:r>
      <w:r w:rsidR="003328AD" w:rsidRPr="00A7711B">
        <w:rPr>
          <w:rFonts w:cstheme="minorHAnsi"/>
          <w:sz w:val="28"/>
          <w:szCs w:val="28"/>
        </w:rPr>
        <w:t xml:space="preserve"> (2</w:t>
      </w:r>
      <w:r w:rsidR="003328AD" w:rsidRPr="00A7711B">
        <w:rPr>
          <w:rFonts w:cstheme="minorHAnsi"/>
          <w:sz w:val="28"/>
          <w:szCs w:val="28"/>
          <w:vertAlign w:val="superscript"/>
        </w:rPr>
        <w:t>nd</w:t>
      </w:r>
      <w:r w:rsidR="003328AD" w:rsidRPr="00A7711B">
        <w:rPr>
          <w:rFonts w:cstheme="minorHAnsi"/>
          <w:sz w:val="28"/>
          <w:szCs w:val="28"/>
        </w:rPr>
        <w:t xml:space="preserve"> week)</w:t>
      </w:r>
    </w:p>
    <w:p w14:paraId="0F677218" w14:textId="6AD0093D" w:rsidR="007E07F2" w:rsidRPr="006210BC" w:rsidRDefault="00421384" w:rsidP="00665C9C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A7711B">
        <w:rPr>
          <w:rFonts w:cstheme="minorHAnsi"/>
          <w:sz w:val="28"/>
          <w:szCs w:val="28"/>
        </w:rPr>
        <w:t>Diabetes Alert Day: 4</w:t>
      </w:r>
      <w:r w:rsidRPr="00A7711B">
        <w:rPr>
          <w:rFonts w:cstheme="minorHAnsi"/>
          <w:sz w:val="28"/>
          <w:szCs w:val="28"/>
          <w:vertAlign w:val="superscript"/>
        </w:rPr>
        <w:t>th</w:t>
      </w:r>
      <w:r w:rsidR="003328AD" w:rsidRPr="00A7711B">
        <w:rPr>
          <w:rFonts w:cstheme="minorHAnsi"/>
          <w:sz w:val="28"/>
          <w:szCs w:val="28"/>
        </w:rPr>
        <w:t xml:space="preserve"> Tuesday in March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3"/>
        <w:gridCol w:w="5399"/>
      </w:tblGrid>
      <w:tr w:rsidR="00DD7225" w:rsidRPr="00B413ED" w14:paraId="50452815" w14:textId="77777777" w:rsidTr="00F50B1B">
        <w:tc>
          <w:tcPr>
            <w:tcW w:w="4815" w:type="dxa"/>
          </w:tcPr>
          <w:p w14:paraId="69A1496F" w14:textId="247ED411" w:rsidR="00DD7225" w:rsidRPr="00B413ED" w:rsidRDefault="001759B9" w:rsidP="00665C9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413ED">
              <w:rPr>
                <w:rFonts w:cstheme="minorHAnsi"/>
                <w:b/>
                <w:bCs/>
                <w:sz w:val="28"/>
                <w:szCs w:val="28"/>
              </w:rPr>
              <w:t>Image</w:t>
            </w:r>
          </w:p>
        </w:tc>
        <w:tc>
          <w:tcPr>
            <w:tcW w:w="4201" w:type="dxa"/>
          </w:tcPr>
          <w:p w14:paraId="6B8B0B80" w14:textId="12D8849D" w:rsidR="00DD7225" w:rsidRPr="00B413ED" w:rsidRDefault="00DD7225" w:rsidP="00665C9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413ED">
              <w:rPr>
                <w:rFonts w:cstheme="minorHAnsi"/>
                <w:b/>
                <w:bCs/>
                <w:sz w:val="28"/>
                <w:szCs w:val="28"/>
              </w:rPr>
              <w:t>Suggested captions</w:t>
            </w:r>
          </w:p>
        </w:tc>
      </w:tr>
      <w:tr w:rsidR="00DD7225" w:rsidRPr="00B413ED" w14:paraId="173C40E9" w14:textId="77777777" w:rsidTr="00F50B1B">
        <w:tc>
          <w:tcPr>
            <w:tcW w:w="4815" w:type="dxa"/>
          </w:tcPr>
          <w:p w14:paraId="081F8DC4" w14:textId="6F4CBF50" w:rsidR="00DD7225" w:rsidRPr="00B413ED" w:rsidRDefault="005F64BC" w:rsidP="00665C9C">
            <w:pPr>
              <w:rPr>
                <w:rFonts w:cstheme="minorHAnsi"/>
                <w:sz w:val="28"/>
                <w:szCs w:val="28"/>
              </w:rPr>
            </w:pPr>
            <w:r w:rsidRPr="00B413ED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6E5462E3" wp14:editId="36627E00">
                  <wp:extent cx="2600325" cy="2600325"/>
                  <wp:effectExtent l="0" t="0" r="9525" b="9525"/>
                  <wp:docPr id="423861938" name="Picture 4238619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392" cy="261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14:paraId="3EE2871F" w14:textId="77777777" w:rsidR="005F64BC" w:rsidRPr="00B413ED" w:rsidRDefault="005F64BC" w:rsidP="005F64BC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B413ED">
              <w:rPr>
                <w:rFonts w:cstheme="minorHAnsi"/>
                <w:b/>
                <w:bCs/>
                <w:sz w:val="28"/>
                <w:szCs w:val="28"/>
              </w:rPr>
              <w:t xml:space="preserve">Post 1: </w:t>
            </w:r>
          </w:p>
          <w:p w14:paraId="76BD791D" w14:textId="3988599C" w:rsidR="00DD7225" w:rsidRPr="00B413ED" w:rsidRDefault="005F64BC" w:rsidP="005F64BC">
            <w:pPr>
              <w:rPr>
                <w:rStyle w:val="Hyperlink"/>
                <w:rFonts w:cstheme="minorHAnsi"/>
                <w:color w:val="005EB8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413ED">
              <w:rPr>
                <w:rFonts w:eastAsiaTheme="minorEastAsia" w:cstheme="minorHAnsi"/>
                <w:sz w:val="28"/>
                <w:szCs w:val="28"/>
              </w:rPr>
              <w:t xml:space="preserve">Did you know you’re 2-6 times more likely to get type 2 diabetes if you have a parent, brother, sister or child with diabetes?  </w:t>
            </w:r>
            <w:r w:rsidRPr="00B413ED">
              <w:rPr>
                <w:rFonts w:cstheme="minorHAnsi"/>
                <w:sz w:val="28"/>
                <w:szCs w:val="28"/>
              </w:rPr>
              <w:t>Find out if you are at risk by answering a few simple questions on the ‘Know Your Risk’ tool at</w:t>
            </w:r>
            <w:r w:rsidRPr="00B413ED">
              <w:rPr>
                <w:rFonts w:cstheme="minorHAnsi"/>
                <w:color w:val="202A30"/>
                <w:sz w:val="28"/>
                <w:szCs w:val="28"/>
                <w:shd w:val="clear" w:color="auto" w:fill="FFFFFF"/>
              </w:rPr>
              <w:t> </w:t>
            </w:r>
            <w:hyperlink r:id="rId16" w:history="1">
              <w:r w:rsidRPr="00B413ED">
                <w:rPr>
                  <w:rStyle w:val="Hyperlink"/>
                  <w:rFonts w:cstheme="minorHAnsi"/>
                  <w:color w:val="005EB8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riskscore.diabetes.org.uk</w:t>
              </w:r>
            </w:hyperlink>
          </w:p>
          <w:p w14:paraId="65DEB194" w14:textId="77777777" w:rsidR="005F64BC" w:rsidRPr="00B413ED" w:rsidRDefault="005F64BC" w:rsidP="00665C9C">
            <w:pPr>
              <w:rPr>
                <w:rStyle w:val="Hyperlink"/>
                <w:rFonts w:cstheme="minorHAnsi"/>
                <w:color w:val="005EB8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3D8E4D67" w14:textId="08E4F9F8" w:rsidR="005F64BC" w:rsidRPr="00B413ED" w:rsidRDefault="005F64BC" w:rsidP="005F64B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D7225" w:rsidRPr="00B413ED" w14:paraId="57267350" w14:textId="77777777" w:rsidTr="00F50B1B">
        <w:tc>
          <w:tcPr>
            <w:tcW w:w="4815" w:type="dxa"/>
          </w:tcPr>
          <w:p w14:paraId="7D92F1F9" w14:textId="00670111" w:rsidR="00DD7225" w:rsidRPr="00B413ED" w:rsidRDefault="005F64BC" w:rsidP="00665C9C">
            <w:pPr>
              <w:rPr>
                <w:rFonts w:cstheme="minorHAnsi"/>
                <w:sz w:val="28"/>
                <w:szCs w:val="28"/>
              </w:rPr>
            </w:pPr>
            <w:r w:rsidRPr="00B413ED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0AA0996F" wp14:editId="4E2AE9E7">
                  <wp:extent cx="2600325" cy="2600325"/>
                  <wp:effectExtent l="0" t="0" r="9525" b="9525"/>
                  <wp:docPr id="1128048723" name="Picture 1128048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14:paraId="4A96479C" w14:textId="77777777" w:rsidR="00A44B48" w:rsidRPr="00A44B48" w:rsidRDefault="00A44B48" w:rsidP="00A44B48">
            <w:pPr>
              <w:rPr>
                <w:rFonts w:eastAsiaTheme="minorEastAsia" w:cstheme="minorHAnsi"/>
                <w:sz w:val="28"/>
                <w:szCs w:val="28"/>
              </w:rPr>
            </w:pPr>
            <w:r w:rsidRPr="00A44B48">
              <w:rPr>
                <w:rFonts w:ascii="Segoe UI Emoji" w:eastAsiaTheme="minorEastAsia" w:hAnsi="Segoe UI Emoji" w:cs="Segoe UI Emoji"/>
                <w:sz w:val="28"/>
                <w:szCs w:val="28"/>
              </w:rPr>
              <w:t>🍽️</w:t>
            </w:r>
            <w:r w:rsidRPr="00A44B48"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r w:rsidRPr="00A44B48">
              <w:rPr>
                <w:rFonts w:eastAsiaTheme="minorEastAsia" w:cstheme="minorHAnsi"/>
                <w:b/>
                <w:bCs/>
                <w:sz w:val="28"/>
                <w:szCs w:val="28"/>
              </w:rPr>
              <w:t>Struggling with Portion Sizes? We’ve Got You Covered!</w:t>
            </w:r>
            <w:r w:rsidRPr="00A44B48"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r w:rsidRPr="00A44B48">
              <w:rPr>
                <w:rFonts w:ascii="Segoe UI Emoji" w:eastAsiaTheme="minorEastAsia" w:hAnsi="Segoe UI Emoji" w:cs="Segoe UI Emoji"/>
                <w:sz w:val="28"/>
                <w:szCs w:val="28"/>
              </w:rPr>
              <w:t>🍽️</w:t>
            </w:r>
          </w:p>
          <w:p w14:paraId="0245FF98" w14:textId="77777777" w:rsidR="00A44B48" w:rsidRPr="00A44B48" w:rsidRDefault="00A44B48" w:rsidP="00A44B48">
            <w:pPr>
              <w:rPr>
                <w:rFonts w:eastAsiaTheme="minorEastAsia" w:cstheme="minorHAnsi"/>
                <w:sz w:val="28"/>
                <w:szCs w:val="28"/>
              </w:rPr>
            </w:pPr>
            <w:r w:rsidRPr="00A44B48">
              <w:rPr>
                <w:rFonts w:eastAsiaTheme="minorEastAsia" w:cstheme="minorHAnsi"/>
                <w:sz w:val="28"/>
                <w:szCs w:val="28"/>
              </w:rPr>
              <w:t>Getting portion sizes right can be tricky, and it can make managing your weight and blood sugar levels more challenging. Whether you have Type 1 or Type 2 diabetes, staying informed about carb portion sizes is key.</w:t>
            </w:r>
          </w:p>
          <w:p w14:paraId="526B2E7A" w14:textId="77777777" w:rsidR="00A44B48" w:rsidRPr="00A44B48" w:rsidRDefault="00A44B48" w:rsidP="00A44B48">
            <w:pPr>
              <w:rPr>
                <w:rFonts w:eastAsiaTheme="minorEastAsia" w:cstheme="minorHAnsi"/>
                <w:sz w:val="28"/>
                <w:szCs w:val="28"/>
              </w:rPr>
            </w:pPr>
            <w:r w:rsidRPr="00A44B48">
              <w:rPr>
                <w:rFonts w:eastAsiaTheme="minorEastAsia" w:cstheme="minorHAnsi"/>
                <w:sz w:val="28"/>
                <w:szCs w:val="28"/>
              </w:rPr>
              <w:t>Diabetes UK has created a fantastic guide filled with tips and tricks to help you along the way. Check it out and take control of your health today!</w:t>
            </w:r>
          </w:p>
          <w:p w14:paraId="74E2EA5E" w14:textId="511CAA19" w:rsidR="00A44B48" w:rsidRPr="00A44B48" w:rsidRDefault="00A44B48" w:rsidP="00A44B48">
            <w:pPr>
              <w:rPr>
                <w:rFonts w:eastAsiaTheme="minorEastAsia" w:cstheme="minorHAnsi"/>
                <w:sz w:val="28"/>
                <w:szCs w:val="28"/>
              </w:rPr>
            </w:pPr>
            <w:r w:rsidRPr="00A44B48">
              <w:rPr>
                <w:rFonts w:ascii="Segoe UI Emoji" w:eastAsiaTheme="minorEastAsia" w:hAnsi="Segoe UI Emoji" w:cs="Segoe UI Emoji"/>
                <w:sz w:val="28"/>
                <w:szCs w:val="28"/>
              </w:rPr>
              <w:t>👉</w:t>
            </w:r>
            <w:r w:rsidRPr="00A44B48"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r w:rsidRPr="00A44B48">
              <w:rPr>
                <w:rFonts w:eastAsiaTheme="minorEastAsia" w:cstheme="minorHAnsi"/>
                <w:b/>
                <w:bCs/>
                <w:sz w:val="28"/>
                <w:szCs w:val="28"/>
              </w:rPr>
              <w:t>Learn More Here!</w:t>
            </w:r>
            <w:r w:rsidR="007F1C4A">
              <w:rPr>
                <w:rFonts w:eastAsiaTheme="minorEastAsia" w:cstheme="minorHAnsi"/>
                <w:b/>
                <w:bCs/>
                <w:sz w:val="28"/>
                <w:szCs w:val="28"/>
              </w:rPr>
              <w:t xml:space="preserve"> - </w:t>
            </w:r>
            <w:hyperlink r:id="rId18" w:history="1">
              <w:r w:rsidR="007F1C4A" w:rsidRPr="00B413ED">
                <w:rPr>
                  <w:rStyle w:val="Hyperlink"/>
                  <w:rFonts w:eastAsiaTheme="minorEastAsia" w:cstheme="minorHAnsi"/>
                  <w:sz w:val="28"/>
                  <w:szCs w:val="28"/>
                </w:rPr>
                <w:t>https://www.diabetes.org.uk/guide-to-diabetes/enjoy-food/eating-with-diabetes/portion-sizes</w:t>
              </w:r>
            </w:hyperlink>
          </w:p>
          <w:p w14:paraId="40460625" w14:textId="16C1AEA5" w:rsidR="00A44B48" w:rsidRPr="00A44B48" w:rsidRDefault="00A44B48" w:rsidP="00A44B48">
            <w:pPr>
              <w:rPr>
                <w:rFonts w:eastAsiaTheme="minorEastAsia" w:cstheme="minorHAnsi"/>
                <w:sz w:val="28"/>
                <w:szCs w:val="28"/>
                <w:u w:val="single"/>
              </w:rPr>
            </w:pPr>
          </w:p>
          <w:p w14:paraId="0959DAAA" w14:textId="3B34D7A6" w:rsidR="00DC790C" w:rsidRPr="00B413ED" w:rsidRDefault="00DC790C" w:rsidP="007F1C4A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D7225" w:rsidRPr="00B413ED" w14:paraId="46ABEE30" w14:textId="77777777" w:rsidTr="00F50B1B">
        <w:tc>
          <w:tcPr>
            <w:tcW w:w="4815" w:type="dxa"/>
          </w:tcPr>
          <w:p w14:paraId="7922AFCE" w14:textId="50C79A71" w:rsidR="00DD7225" w:rsidRPr="00B413ED" w:rsidRDefault="005F64BC" w:rsidP="00665C9C">
            <w:pPr>
              <w:rPr>
                <w:rFonts w:cstheme="minorHAnsi"/>
                <w:sz w:val="28"/>
                <w:szCs w:val="28"/>
              </w:rPr>
            </w:pPr>
            <w:r w:rsidRPr="00B413ED">
              <w:rPr>
                <w:rFonts w:cstheme="minorHAnsi"/>
                <w:noProof/>
                <w:sz w:val="28"/>
                <w:szCs w:val="28"/>
              </w:rPr>
              <w:lastRenderedPageBreak/>
              <w:drawing>
                <wp:inline distT="0" distB="0" distL="0" distR="0" wp14:anchorId="147CC9A7" wp14:editId="1250D507">
                  <wp:extent cx="2590800" cy="2590800"/>
                  <wp:effectExtent l="0" t="0" r="0" b="0"/>
                  <wp:docPr id="709979985" name="Picture 7099799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14:paraId="1A38E8CA" w14:textId="77777777" w:rsidR="00EA7946" w:rsidRPr="00EA7946" w:rsidRDefault="00EA7946" w:rsidP="00EA7946">
            <w:pPr>
              <w:rPr>
                <w:rFonts w:cstheme="minorHAnsi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A7946">
              <w:rPr>
                <w:rFonts w:ascii="Segoe UI Emoji" w:hAnsi="Segoe UI Emoji" w:cs="Segoe UI Emoji"/>
                <w:sz w:val="28"/>
                <w:szCs w:val="28"/>
                <w:bdr w:val="none" w:sz="0" w:space="0" w:color="auto" w:frame="1"/>
                <w:shd w:val="clear" w:color="auto" w:fill="FFFFFF"/>
              </w:rPr>
              <w:t>🔍</w:t>
            </w:r>
            <w:r w:rsidRPr="00EA7946">
              <w:rPr>
                <w:rFonts w:cstheme="minorHAnsi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A7946">
              <w:rPr>
                <w:rFonts w:cstheme="minorHAnsi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Discover Your Risk of Type 2 Diabetes Today!</w:t>
            </w:r>
            <w:r w:rsidRPr="00EA7946">
              <w:rPr>
                <w:rFonts w:cstheme="minorHAnsi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A7946">
              <w:rPr>
                <w:rFonts w:ascii="Segoe UI Emoji" w:hAnsi="Segoe UI Emoji" w:cs="Segoe UI Emoji"/>
                <w:sz w:val="28"/>
                <w:szCs w:val="28"/>
                <w:bdr w:val="none" w:sz="0" w:space="0" w:color="auto" w:frame="1"/>
                <w:shd w:val="clear" w:color="auto" w:fill="FFFFFF"/>
              </w:rPr>
              <w:t>🔍</w:t>
            </w:r>
          </w:p>
          <w:p w14:paraId="14475B9C" w14:textId="77777777" w:rsidR="00EA7946" w:rsidRPr="00EA7946" w:rsidRDefault="00EA7946" w:rsidP="00EA7946">
            <w:pPr>
              <w:rPr>
                <w:rFonts w:cstheme="minorHAnsi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A7946">
              <w:rPr>
                <w:rFonts w:cstheme="minorHAnsi"/>
                <w:sz w:val="28"/>
                <w:szCs w:val="28"/>
                <w:bdr w:val="none" w:sz="0" w:space="0" w:color="auto" w:frame="1"/>
                <w:shd w:val="clear" w:color="auto" w:fill="FFFFFF"/>
              </w:rPr>
              <w:t>It only takes a few minutes to find out your risk of type 2 diabetes, and it could be the most important thing you do today. Answer a few simple questions on the ‘Know Your Risk’ tool and take control of your health.</w:t>
            </w:r>
          </w:p>
          <w:p w14:paraId="10923B6D" w14:textId="540BD010" w:rsidR="00EA7946" w:rsidRPr="00EA7946" w:rsidRDefault="00EA7946" w:rsidP="00EA7946">
            <w:pPr>
              <w:rPr>
                <w:rFonts w:cstheme="minorHAnsi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EA7946">
              <w:rPr>
                <w:rFonts w:ascii="Segoe UI Emoji" w:hAnsi="Segoe UI Emoji" w:cs="Segoe UI Emoji"/>
                <w:sz w:val="28"/>
                <w:szCs w:val="28"/>
                <w:bdr w:val="none" w:sz="0" w:space="0" w:color="auto" w:frame="1"/>
                <w:shd w:val="clear" w:color="auto" w:fill="FFFFFF"/>
              </w:rPr>
              <w:t>👉</w:t>
            </w:r>
            <w:r w:rsidRPr="00EA7946">
              <w:rPr>
                <w:rFonts w:cstheme="minorHAnsi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A7946">
              <w:rPr>
                <w:rFonts w:cstheme="minorHAnsi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Check Your Risk Now at riskscore.diabetes.org.uk</w:t>
            </w:r>
            <w:r w:rsidR="007F1C4A">
              <w:rPr>
                <w:rFonts w:cstheme="minorHAnsi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0284066A" w14:textId="77777777" w:rsidR="00EA7946" w:rsidRPr="00EA7946" w:rsidRDefault="00EA7946" w:rsidP="005F64BC">
            <w:pPr>
              <w:rPr>
                <w:rStyle w:val="Hyperlink"/>
                <w:rFonts w:cstheme="minorHAnsi"/>
                <w:color w:val="auto"/>
                <w:sz w:val="28"/>
                <w:szCs w:val="28"/>
                <w:u w:val="none"/>
                <w:bdr w:val="none" w:sz="0" w:space="0" w:color="auto" w:frame="1"/>
                <w:shd w:val="clear" w:color="auto" w:fill="FFFFFF"/>
              </w:rPr>
            </w:pPr>
          </w:p>
          <w:p w14:paraId="42BF79AE" w14:textId="27005CF6" w:rsidR="00DD7225" w:rsidRPr="007F1C4A" w:rsidRDefault="005F64BC" w:rsidP="007F1C4A">
            <w:pPr>
              <w:rPr>
                <w:rFonts w:eastAsiaTheme="minorEastAsia" w:cstheme="minorHAnsi"/>
                <w:sz w:val="28"/>
                <w:szCs w:val="28"/>
              </w:rPr>
            </w:pPr>
            <w:r w:rsidRPr="00B413ED">
              <w:rPr>
                <w:rFonts w:eastAsiaTheme="minorEastAsia" w:cstheme="minorHAnsi"/>
                <w:sz w:val="28"/>
                <w:szCs w:val="28"/>
              </w:rPr>
              <w:t xml:space="preserve"> </w:t>
            </w:r>
          </w:p>
        </w:tc>
      </w:tr>
      <w:tr w:rsidR="00DD7225" w:rsidRPr="00B413ED" w14:paraId="03248EB5" w14:textId="77777777" w:rsidTr="00F50B1B">
        <w:tc>
          <w:tcPr>
            <w:tcW w:w="4815" w:type="dxa"/>
          </w:tcPr>
          <w:p w14:paraId="4CDD8971" w14:textId="1B2C8003" w:rsidR="00DD7225" w:rsidRPr="00B413ED" w:rsidRDefault="005F64BC" w:rsidP="00665C9C">
            <w:pPr>
              <w:rPr>
                <w:rFonts w:cstheme="minorHAnsi"/>
                <w:sz w:val="28"/>
                <w:szCs w:val="28"/>
              </w:rPr>
            </w:pPr>
            <w:r w:rsidRPr="00B413ED">
              <w:rPr>
                <w:rFonts w:cstheme="minorHAnsi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1537B195" wp14:editId="14A4675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179070</wp:posOffset>
                  </wp:positionV>
                  <wp:extent cx="2657475" cy="2657475"/>
                  <wp:effectExtent l="0" t="0" r="9525" b="9525"/>
                  <wp:wrapSquare wrapText="bothSides"/>
                  <wp:docPr id="1514997610" name="Picture 1514997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1" w:type="dxa"/>
          </w:tcPr>
          <w:p w14:paraId="6597BD5C" w14:textId="77777777" w:rsidR="00561B5F" w:rsidRPr="00561B5F" w:rsidRDefault="00561B5F" w:rsidP="00561B5F">
            <w:pPr>
              <w:rPr>
                <w:rFonts w:cstheme="minorHAnsi"/>
                <w:sz w:val="28"/>
                <w:szCs w:val="28"/>
              </w:rPr>
            </w:pPr>
            <w:r w:rsidRPr="00561B5F">
              <w:rPr>
                <w:rFonts w:ascii="Segoe UI Emoji" w:hAnsi="Segoe UI Emoji" w:cs="Segoe UI Emoji"/>
                <w:sz w:val="28"/>
                <w:szCs w:val="28"/>
              </w:rPr>
              <w:t>🌟</w:t>
            </w:r>
            <w:r w:rsidRPr="00561B5F">
              <w:rPr>
                <w:rFonts w:cstheme="minorHAnsi"/>
                <w:sz w:val="28"/>
                <w:szCs w:val="28"/>
              </w:rPr>
              <w:t xml:space="preserve"> </w:t>
            </w:r>
            <w:r w:rsidRPr="00561B5F">
              <w:rPr>
                <w:rFonts w:cstheme="minorHAnsi"/>
                <w:b/>
                <w:bCs/>
                <w:sz w:val="28"/>
                <w:szCs w:val="28"/>
              </w:rPr>
              <w:t>Take Control of Your Diabetes with Support in Leeds!</w:t>
            </w:r>
            <w:r w:rsidRPr="00561B5F">
              <w:rPr>
                <w:rFonts w:cstheme="minorHAnsi"/>
                <w:sz w:val="28"/>
                <w:szCs w:val="28"/>
              </w:rPr>
              <w:t xml:space="preserve"> </w:t>
            </w:r>
            <w:r w:rsidRPr="00561B5F">
              <w:rPr>
                <w:rFonts w:ascii="Segoe UI Emoji" w:hAnsi="Segoe UI Emoji" w:cs="Segoe UI Emoji"/>
                <w:sz w:val="28"/>
                <w:szCs w:val="28"/>
              </w:rPr>
              <w:t>🌟</w:t>
            </w:r>
          </w:p>
          <w:p w14:paraId="094868AA" w14:textId="77777777" w:rsidR="00561B5F" w:rsidRPr="00561B5F" w:rsidRDefault="00561B5F" w:rsidP="00561B5F">
            <w:pPr>
              <w:rPr>
                <w:rFonts w:cstheme="minorHAnsi"/>
                <w:sz w:val="28"/>
                <w:szCs w:val="28"/>
              </w:rPr>
            </w:pPr>
            <w:r w:rsidRPr="00561B5F">
              <w:rPr>
                <w:rFonts w:cstheme="minorHAnsi"/>
                <w:sz w:val="28"/>
                <w:szCs w:val="28"/>
              </w:rPr>
              <w:t xml:space="preserve">Living with diabetes? You have more control than you think! Leeds offers fantastic support to help you manage your diabetes effectively. </w:t>
            </w:r>
            <w:r w:rsidRPr="00561B5F">
              <w:rPr>
                <w:rFonts w:ascii="Segoe UI Emoji" w:hAnsi="Segoe UI Emoji" w:cs="Segoe UI Emoji"/>
                <w:sz w:val="28"/>
                <w:szCs w:val="28"/>
              </w:rPr>
              <w:t>💪</w:t>
            </w:r>
          </w:p>
          <w:p w14:paraId="39E3E6FF" w14:textId="54C4EF1A" w:rsidR="00561B5F" w:rsidRPr="00561B5F" w:rsidRDefault="00561B5F" w:rsidP="00561B5F">
            <w:pPr>
              <w:rPr>
                <w:rFonts w:cstheme="minorHAnsi"/>
                <w:sz w:val="28"/>
                <w:szCs w:val="28"/>
              </w:rPr>
            </w:pPr>
            <w:r w:rsidRPr="00561B5F">
              <w:rPr>
                <w:rFonts w:cstheme="minorHAnsi"/>
                <w:sz w:val="28"/>
                <w:szCs w:val="28"/>
              </w:rPr>
              <w:t xml:space="preserve">Introducing </w:t>
            </w:r>
            <w:r w:rsidRPr="00561B5F">
              <w:rPr>
                <w:rFonts w:cstheme="minorHAnsi"/>
                <w:b/>
                <w:bCs/>
                <w:sz w:val="28"/>
                <w:szCs w:val="28"/>
              </w:rPr>
              <w:t>The LEEDS Programme</w:t>
            </w:r>
            <w:r w:rsidRPr="00561B5F">
              <w:rPr>
                <w:rFonts w:cstheme="minorHAnsi"/>
                <w:sz w:val="28"/>
                <w:szCs w:val="28"/>
              </w:rPr>
              <w:t xml:space="preserve"> (Learning, Empowering, Enabling Diabetes Self-Management) – designed for anyone with type 2 diabetes and registered with a Leeds GP.</w:t>
            </w:r>
            <w:r w:rsidR="005B31FA">
              <w:rPr>
                <w:rFonts w:cstheme="minorHAnsi"/>
                <w:sz w:val="28"/>
                <w:szCs w:val="28"/>
              </w:rPr>
              <w:t xml:space="preserve"> Carers are welcome too.</w:t>
            </w:r>
          </w:p>
          <w:p w14:paraId="7721A90A" w14:textId="77777777" w:rsidR="00561B5F" w:rsidRPr="00561B5F" w:rsidRDefault="00561B5F" w:rsidP="00561B5F">
            <w:pPr>
              <w:rPr>
                <w:rFonts w:cstheme="minorHAnsi"/>
                <w:sz w:val="28"/>
                <w:szCs w:val="28"/>
              </w:rPr>
            </w:pPr>
            <w:r w:rsidRPr="00561B5F">
              <w:rPr>
                <w:rFonts w:ascii="Segoe UI Emoji" w:hAnsi="Segoe UI Emoji" w:cs="Segoe UI Emoji"/>
                <w:sz w:val="28"/>
                <w:szCs w:val="28"/>
              </w:rPr>
              <w:t>📅</w:t>
            </w:r>
            <w:r w:rsidRPr="00561B5F">
              <w:rPr>
                <w:rFonts w:cstheme="minorHAnsi"/>
                <w:sz w:val="28"/>
                <w:szCs w:val="28"/>
              </w:rPr>
              <w:t xml:space="preserve"> </w:t>
            </w:r>
            <w:r w:rsidRPr="00561B5F">
              <w:rPr>
                <w:rFonts w:cstheme="minorHAnsi"/>
                <w:b/>
                <w:bCs/>
                <w:sz w:val="28"/>
                <w:szCs w:val="28"/>
              </w:rPr>
              <w:t>Join Us!</w:t>
            </w:r>
            <w:r w:rsidRPr="00561B5F">
              <w:rPr>
                <w:rFonts w:cstheme="minorHAnsi"/>
                <w:sz w:val="28"/>
                <w:szCs w:val="28"/>
              </w:rPr>
              <w:t xml:space="preserve"> Book your place today and find out about the nearest venues and upcoming dates. Let’s take this journey together!</w:t>
            </w:r>
          </w:p>
          <w:p w14:paraId="615ECDC1" w14:textId="3B351A44" w:rsidR="00561B5F" w:rsidRPr="00561B5F" w:rsidRDefault="00561B5F" w:rsidP="00561B5F">
            <w:pPr>
              <w:rPr>
                <w:rFonts w:cstheme="minorHAnsi"/>
                <w:sz w:val="28"/>
                <w:szCs w:val="28"/>
              </w:rPr>
            </w:pPr>
            <w:r w:rsidRPr="00561B5F">
              <w:rPr>
                <w:rFonts w:ascii="Segoe UI Emoji" w:hAnsi="Segoe UI Emoji" w:cs="Segoe UI Emoji"/>
                <w:sz w:val="28"/>
                <w:szCs w:val="28"/>
              </w:rPr>
              <w:t>👉</w:t>
            </w:r>
            <w:r w:rsidRPr="00561B5F">
              <w:rPr>
                <w:rFonts w:cstheme="minorHAnsi"/>
                <w:sz w:val="28"/>
                <w:szCs w:val="28"/>
              </w:rPr>
              <w:t xml:space="preserve"> </w:t>
            </w:r>
            <w:r w:rsidRPr="00561B5F">
              <w:rPr>
                <w:rFonts w:cstheme="minorHAnsi"/>
                <w:b/>
                <w:bCs/>
                <w:sz w:val="28"/>
                <w:szCs w:val="28"/>
              </w:rPr>
              <w:t>Get in touch now!</w:t>
            </w:r>
            <w:r w:rsidRPr="00B413E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B413ED">
              <w:rPr>
                <w:rFonts w:cstheme="minorHAnsi"/>
                <w:sz w:val="28"/>
                <w:szCs w:val="28"/>
              </w:rPr>
              <w:t>Tel: 0113 843 4200</w:t>
            </w:r>
            <w:r w:rsidRPr="00B413ED">
              <w:rPr>
                <w:rFonts w:cstheme="minorHAnsi"/>
                <w:b/>
                <w:bCs/>
                <w:sz w:val="28"/>
                <w:szCs w:val="28"/>
              </w:rPr>
              <w:t> </w:t>
            </w:r>
            <w:hyperlink r:id="rId21" w:history="1">
              <w:r w:rsidRPr="00B413ED">
                <w:rPr>
                  <w:rStyle w:val="Hyperlink"/>
                  <w:rFonts w:cstheme="minorHAnsi"/>
                  <w:sz w:val="28"/>
                  <w:szCs w:val="28"/>
                </w:rPr>
                <w:t>lch.leedsprogramme@nhs.net</w:t>
              </w:r>
            </w:hyperlink>
            <w:r w:rsidRPr="00B413ED">
              <w:rPr>
                <w:rFonts w:cstheme="minorHAnsi"/>
                <w:sz w:val="28"/>
                <w:szCs w:val="28"/>
              </w:rPr>
              <w:t> </w:t>
            </w:r>
          </w:p>
          <w:p w14:paraId="3A767313" w14:textId="4E94FD05" w:rsidR="00561B5F" w:rsidRPr="00561B5F" w:rsidRDefault="00561B5F" w:rsidP="00561B5F">
            <w:pPr>
              <w:rPr>
                <w:rFonts w:cstheme="minorHAnsi"/>
                <w:sz w:val="28"/>
                <w:szCs w:val="28"/>
              </w:rPr>
            </w:pPr>
            <w:r w:rsidRPr="00B413ED">
              <w:rPr>
                <w:rFonts w:cstheme="minorHAnsi"/>
                <w:sz w:val="28"/>
                <w:szCs w:val="28"/>
              </w:rPr>
              <w:t> </w:t>
            </w:r>
          </w:p>
          <w:p w14:paraId="4A1436D7" w14:textId="77777777" w:rsidR="00561B5F" w:rsidRPr="00B413ED" w:rsidRDefault="00561B5F" w:rsidP="005F64BC">
            <w:pPr>
              <w:rPr>
                <w:rFonts w:cstheme="minorHAnsi"/>
                <w:sz w:val="28"/>
                <w:szCs w:val="28"/>
              </w:rPr>
            </w:pPr>
          </w:p>
          <w:p w14:paraId="69EEA45E" w14:textId="77777777" w:rsidR="005F64BC" w:rsidRPr="00B413ED" w:rsidRDefault="005F64BC" w:rsidP="00665C9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D7225" w:rsidRPr="00B413ED" w14:paraId="6A295B8A" w14:textId="77777777" w:rsidTr="00F50B1B">
        <w:tc>
          <w:tcPr>
            <w:tcW w:w="4815" w:type="dxa"/>
          </w:tcPr>
          <w:p w14:paraId="2C836017" w14:textId="27CC5606" w:rsidR="00DD7225" w:rsidRPr="00B413ED" w:rsidRDefault="005F64BC" w:rsidP="00665C9C">
            <w:pPr>
              <w:rPr>
                <w:rFonts w:cstheme="minorHAnsi"/>
                <w:sz w:val="28"/>
                <w:szCs w:val="28"/>
              </w:rPr>
            </w:pPr>
            <w:r w:rsidRPr="00B413ED">
              <w:rPr>
                <w:rFonts w:cstheme="minorHAnsi"/>
                <w:noProof/>
                <w:sz w:val="28"/>
                <w:szCs w:val="28"/>
              </w:rPr>
              <w:lastRenderedPageBreak/>
              <w:drawing>
                <wp:inline distT="0" distB="0" distL="0" distR="0" wp14:anchorId="650CE777" wp14:editId="3B189E6A">
                  <wp:extent cx="2628900" cy="2628900"/>
                  <wp:effectExtent l="0" t="0" r="0" b="0"/>
                  <wp:docPr id="1264464766" name="Picture 1264464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14:paraId="75F30E29" w14:textId="77777777" w:rsidR="00561B5F" w:rsidRPr="00561B5F" w:rsidRDefault="00561B5F" w:rsidP="00561B5F">
            <w:pPr>
              <w:spacing w:line="254" w:lineRule="auto"/>
              <w:rPr>
                <w:rFonts w:cstheme="minorHAnsi"/>
                <w:sz w:val="28"/>
                <w:szCs w:val="28"/>
              </w:rPr>
            </w:pPr>
            <w:r w:rsidRPr="00561B5F">
              <w:rPr>
                <w:rFonts w:ascii="Segoe UI Emoji" w:hAnsi="Segoe UI Emoji" w:cs="Segoe UI Emoji"/>
                <w:sz w:val="28"/>
                <w:szCs w:val="28"/>
              </w:rPr>
              <w:t>🌟</w:t>
            </w:r>
            <w:r w:rsidRPr="00561B5F">
              <w:rPr>
                <w:rFonts w:cstheme="minorHAnsi"/>
                <w:sz w:val="28"/>
                <w:szCs w:val="28"/>
              </w:rPr>
              <w:t xml:space="preserve"> </w:t>
            </w:r>
            <w:r w:rsidRPr="00561B5F">
              <w:rPr>
                <w:rFonts w:cstheme="minorHAnsi"/>
                <w:b/>
                <w:bCs/>
                <w:sz w:val="28"/>
                <w:szCs w:val="28"/>
              </w:rPr>
              <w:t>Understanding Diabetes Remission</w:t>
            </w:r>
            <w:r w:rsidRPr="00561B5F">
              <w:rPr>
                <w:rFonts w:cstheme="minorHAnsi"/>
                <w:sz w:val="28"/>
                <w:szCs w:val="28"/>
              </w:rPr>
              <w:t xml:space="preserve"> </w:t>
            </w:r>
            <w:r w:rsidRPr="00561B5F">
              <w:rPr>
                <w:rFonts w:ascii="Segoe UI Emoji" w:hAnsi="Segoe UI Emoji" w:cs="Segoe UI Emoji"/>
                <w:sz w:val="28"/>
                <w:szCs w:val="28"/>
              </w:rPr>
              <w:t>🌟</w:t>
            </w:r>
          </w:p>
          <w:p w14:paraId="08732E23" w14:textId="4E88521E" w:rsidR="00561B5F" w:rsidRPr="00561B5F" w:rsidRDefault="00561B5F" w:rsidP="00561B5F">
            <w:pPr>
              <w:spacing w:line="254" w:lineRule="auto"/>
              <w:rPr>
                <w:rFonts w:cstheme="minorHAnsi"/>
                <w:sz w:val="28"/>
                <w:szCs w:val="28"/>
              </w:rPr>
            </w:pPr>
            <w:r w:rsidRPr="00561B5F">
              <w:rPr>
                <w:rFonts w:cstheme="minorHAnsi"/>
                <w:sz w:val="28"/>
                <w:szCs w:val="28"/>
              </w:rPr>
              <w:t>Did you know that remission means your blood sugar levels are below the diabetes range, often without needing diabetes medication?</w:t>
            </w:r>
          </w:p>
          <w:p w14:paraId="45BDB647" w14:textId="77777777" w:rsidR="00561B5F" w:rsidRPr="00561B5F" w:rsidRDefault="00561B5F" w:rsidP="00561B5F">
            <w:pPr>
              <w:spacing w:line="254" w:lineRule="auto"/>
              <w:rPr>
                <w:rFonts w:cstheme="minorHAnsi"/>
                <w:sz w:val="28"/>
                <w:szCs w:val="28"/>
              </w:rPr>
            </w:pPr>
            <w:r w:rsidRPr="00561B5F">
              <w:rPr>
                <w:rFonts w:cstheme="minorHAnsi"/>
                <w:sz w:val="28"/>
                <w:szCs w:val="28"/>
              </w:rPr>
              <w:t xml:space="preserve">Achieving weight loss can significantly increase your chances of remission, especially if you are living with obesity or overweight. </w:t>
            </w:r>
            <w:r w:rsidRPr="00561B5F">
              <w:rPr>
                <w:rFonts w:ascii="Segoe UI Emoji" w:hAnsi="Segoe UI Emoji" w:cs="Segoe UI Emoji"/>
                <w:sz w:val="28"/>
                <w:szCs w:val="28"/>
              </w:rPr>
              <w:t>💪</w:t>
            </w:r>
          </w:p>
          <w:p w14:paraId="07702241" w14:textId="553658F9" w:rsidR="007F1C4A" w:rsidRPr="00B413ED" w:rsidRDefault="00561B5F" w:rsidP="007F1C4A">
            <w:pPr>
              <w:spacing w:line="254" w:lineRule="auto"/>
              <w:rPr>
                <w:rFonts w:cstheme="minorHAnsi"/>
                <w:sz w:val="28"/>
                <w:szCs w:val="28"/>
              </w:rPr>
            </w:pPr>
            <w:r w:rsidRPr="00561B5F">
              <w:rPr>
                <w:rFonts w:cstheme="minorHAnsi"/>
                <w:sz w:val="28"/>
                <w:szCs w:val="28"/>
              </w:rPr>
              <w:t>For more information, visit Diabetes UK.</w:t>
            </w:r>
            <w:r w:rsidRPr="00B413ED">
              <w:rPr>
                <w:rFonts w:cstheme="minorHAnsi"/>
                <w:sz w:val="28"/>
                <w:szCs w:val="28"/>
              </w:rPr>
              <w:t xml:space="preserve"> </w:t>
            </w:r>
            <w:hyperlink r:id="rId23" w:history="1">
              <w:r w:rsidRPr="00B413ED">
                <w:rPr>
                  <w:rStyle w:val="Hyperlink"/>
                  <w:rFonts w:cstheme="minorHAnsi"/>
                  <w:sz w:val="28"/>
                  <w:szCs w:val="28"/>
                </w:rPr>
                <w:t>https://www.diabetes.org.uk/diabetes-the-basics/type-2-remission</w:t>
              </w:r>
            </w:hyperlink>
          </w:p>
          <w:p w14:paraId="470A1DE3" w14:textId="78BC81E0" w:rsidR="00DD7225" w:rsidRPr="00B413ED" w:rsidRDefault="00DD7225" w:rsidP="005F64B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D7225" w:rsidRPr="00B413ED" w14:paraId="092E004B" w14:textId="77777777" w:rsidTr="00F50B1B">
        <w:tc>
          <w:tcPr>
            <w:tcW w:w="4815" w:type="dxa"/>
          </w:tcPr>
          <w:p w14:paraId="4FA9A150" w14:textId="30D04076" w:rsidR="00DD7225" w:rsidRPr="00B413ED" w:rsidRDefault="005F64BC" w:rsidP="00665C9C">
            <w:pPr>
              <w:rPr>
                <w:rFonts w:cstheme="minorHAnsi"/>
                <w:sz w:val="28"/>
                <w:szCs w:val="28"/>
              </w:rPr>
            </w:pPr>
            <w:r w:rsidRPr="00B413ED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4045AABC" wp14:editId="4BB3CD28">
                  <wp:extent cx="2609850" cy="2609850"/>
                  <wp:effectExtent l="0" t="0" r="0" b="0"/>
                  <wp:docPr id="91863897" name="Picture 918638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14:paraId="4E32F43D" w14:textId="77777777" w:rsidR="00561B5F" w:rsidRPr="00561B5F" w:rsidRDefault="00561B5F" w:rsidP="00561B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61B5F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🌟</w:t>
            </w:r>
            <w:r w:rsidRPr="00561B5F">
              <w:rPr>
                <w:rFonts w:cstheme="minorHAnsi"/>
                <w:b/>
                <w:bCs/>
                <w:sz w:val="28"/>
                <w:szCs w:val="28"/>
              </w:rPr>
              <w:t xml:space="preserve"> Protect Yourself from Type 2 Diabetes! </w:t>
            </w:r>
            <w:r w:rsidRPr="00561B5F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🌟</w:t>
            </w:r>
          </w:p>
          <w:p w14:paraId="13D0B196" w14:textId="77777777" w:rsidR="00561B5F" w:rsidRPr="00561B5F" w:rsidRDefault="00561B5F" w:rsidP="00561B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61B5F">
              <w:rPr>
                <w:rFonts w:cstheme="minorHAnsi"/>
                <w:b/>
                <w:bCs/>
                <w:sz w:val="28"/>
                <w:szCs w:val="28"/>
              </w:rPr>
              <w:t xml:space="preserve">If you’ve experienced gestational diabetes, you have up to a 1 in 2 chance of developing type 2 diabetes. But there’s good news! The Healthier You: NHS Diabetes Prevention Programme can help you protect yourself from this risk. </w:t>
            </w:r>
            <w:r w:rsidRPr="00561B5F">
              <w:rPr>
                <w:rFonts w:ascii="Segoe UI Emoji" w:hAnsi="Segoe UI Emoji" w:cs="Segoe UI Emoji"/>
                <w:b/>
                <w:bCs/>
                <w:sz w:val="28"/>
                <w:szCs w:val="28"/>
              </w:rPr>
              <w:t>💪</w:t>
            </w:r>
          </w:p>
          <w:p w14:paraId="483990C6" w14:textId="42711C61" w:rsidR="00561B5F" w:rsidRPr="00561B5F" w:rsidRDefault="00561B5F" w:rsidP="00561B5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61B5F">
              <w:rPr>
                <w:rFonts w:cstheme="minorHAnsi"/>
                <w:b/>
                <w:bCs/>
                <w:sz w:val="28"/>
                <w:szCs w:val="28"/>
              </w:rPr>
              <w:t>You can register for the Healthier You programme here:</w:t>
            </w:r>
            <w:r w:rsidRPr="00B413E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hyperlink r:id="rId25" w:history="1">
              <w:r w:rsidRPr="00B413ED">
                <w:rPr>
                  <w:rStyle w:val="Hyperlink"/>
                  <w:rFonts w:cstheme="minorHAnsi"/>
                  <w:sz w:val="28"/>
                  <w:szCs w:val="28"/>
                </w:rPr>
                <w:t>https://healthieryou.reedwellbeing.com/gestational-diabetes/</w:t>
              </w:r>
            </w:hyperlink>
          </w:p>
          <w:p w14:paraId="399E4E48" w14:textId="7F99C9A6" w:rsidR="00561B5F" w:rsidRPr="00B413ED" w:rsidRDefault="00561B5F" w:rsidP="00561B5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DD7225" w:rsidRPr="00B413ED" w14:paraId="0599A69E" w14:textId="77777777" w:rsidTr="00F50B1B">
        <w:tc>
          <w:tcPr>
            <w:tcW w:w="4815" w:type="dxa"/>
          </w:tcPr>
          <w:p w14:paraId="44CDF272" w14:textId="2112C27E" w:rsidR="00DD7225" w:rsidRPr="00B413ED" w:rsidRDefault="005F64BC" w:rsidP="00665C9C">
            <w:pPr>
              <w:rPr>
                <w:rFonts w:cstheme="minorHAnsi"/>
                <w:sz w:val="28"/>
                <w:szCs w:val="28"/>
              </w:rPr>
            </w:pPr>
            <w:r w:rsidRPr="00B413ED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 wp14:anchorId="67BC26C6" wp14:editId="38287350">
                  <wp:extent cx="2600325" cy="2600325"/>
                  <wp:effectExtent l="0" t="0" r="9525" b="9525"/>
                  <wp:docPr id="1285525701" name="Picture 1285525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260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1" w:type="dxa"/>
          </w:tcPr>
          <w:p w14:paraId="7AD3CDA8" w14:textId="77777777" w:rsidR="00561B5F" w:rsidRPr="00561B5F" w:rsidRDefault="00561B5F" w:rsidP="00561B5F">
            <w:pPr>
              <w:rPr>
                <w:rFonts w:cstheme="minorHAnsi"/>
                <w:sz w:val="28"/>
                <w:szCs w:val="28"/>
              </w:rPr>
            </w:pPr>
            <w:r w:rsidRPr="00561B5F">
              <w:rPr>
                <w:rFonts w:cstheme="minorHAnsi"/>
                <w:sz w:val="28"/>
                <w:szCs w:val="28"/>
              </w:rPr>
              <w:t xml:space="preserve">Did you know that people who smoke cigarettes are 30-40% more likely to develop type 2 diabetes than those who don’t? It’s never too late to quit and improve your health. </w:t>
            </w:r>
            <w:r w:rsidRPr="00561B5F">
              <w:rPr>
                <w:rFonts w:ascii="Segoe UI Emoji" w:hAnsi="Segoe UI Emoji" w:cs="Segoe UI Emoji"/>
                <w:sz w:val="28"/>
                <w:szCs w:val="28"/>
              </w:rPr>
              <w:t>🚭</w:t>
            </w:r>
          </w:p>
          <w:p w14:paraId="2A85A902" w14:textId="42620347" w:rsidR="00561B5F" w:rsidRPr="00561B5F" w:rsidRDefault="00561B5F" w:rsidP="00561B5F">
            <w:pPr>
              <w:rPr>
                <w:rFonts w:cstheme="minorHAnsi"/>
                <w:sz w:val="28"/>
                <w:szCs w:val="28"/>
              </w:rPr>
            </w:pPr>
            <w:r w:rsidRPr="00561B5F">
              <w:rPr>
                <w:rFonts w:cstheme="minorHAnsi"/>
                <w:sz w:val="28"/>
                <w:szCs w:val="28"/>
              </w:rPr>
              <w:t>For support and resources, visit Leeds Stop Smoking.</w:t>
            </w:r>
            <w:r w:rsidRPr="00B413ED">
              <w:rPr>
                <w:rFonts w:cstheme="minorHAnsi"/>
                <w:sz w:val="28"/>
                <w:szCs w:val="28"/>
              </w:rPr>
              <w:t xml:space="preserve"> </w:t>
            </w:r>
            <w:hyperlink r:id="rId27" w:history="1">
              <w:r w:rsidRPr="00B413ED">
                <w:rPr>
                  <w:rStyle w:val="Hyperlink"/>
                  <w:rFonts w:cstheme="minorHAnsi"/>
                  <w:sz w:val="28"/>
                  <w:szCs w:val="28"/>
                </w:rPr>
                <w:t>https://leedsstopsmoking.co.uk/</w:t>
              </w:r>
            </w:hyperlink>
          </w:p>
          <w:p w14:paraId="2BDAD7E8" w14:textId="4F0EFFEB" w:rsidR="00561B5F" w:rsidRPr="00B413ED" w:rsidRDefault="00561B5F" w:rsidP="007F1C4A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3F647A26" w14:textId="633B0421" w:rsidR="008258CE" w:rsidRPr="006210BC" w:rsidRDefault="008258CE" w:rsidP="006210BC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6210BC">
        <w:rPr>
          <w:rFonts w:cstheme="minorHAnsi"/>
          <w:b/>
          <w:bCs/>
          <w:sz w:val="36"/>
          <w:szCs w:val="36"/>
        </w:rPr>
        <w:lastRenderedPageBreak/>
        <w:t xml:space="preserve">Physical </w:t>
      </w:r>
      <w:r w:rsidR="0054275E" w:rsidRPr="006210BC">
        <w:rPr>
          <w:rFonts w:cstheme="minorHAnsi"/>
          <w:b/>
          <w:bCs/>
          <w:sz w:val="36"/>
          <w:szCs w:val="36"/>
        </w:rPr>
        <w:t>R</w:t>
      </w:r>
      <w:r w:rsidRPr="006210BC">
        <w:rPr>
          <w:rFonts w:cstheme="minorHAnsi"/>
          <w:b/>
          <w:bCs/>
          <w:sz w:val="36"/>
          <w:szCs w:val="36"/>
        </w:rPr>
        <w:t xml:space="preserve">esources </w:t>
      </w:r>
    </w:p>
    <w:p w14:paraId="612CBB58" w14:textId="5A13FFDE" w:rsidR="00665C9C" w:rsidRPr="00B413ED" w:rsidRDefault="00665C9C" w:rsidP="008258CE">
      <w:pPr>
        <w:rPr>
          <w:rFonts w:cstheme="minorHAnsi"/>
          <w:sz w:val="28"/>
          <w:szCs w:val="28"/>
        </w:rPr>
      </w:pPr>
      <w:r w:rsidRPr="00B413ED">
        <w:rPr>
          <w:rFonts w:cstheme="minorHAnsi"/>
          <w:sz w:val="28"/>
          <w:szCs w:val="28"/>
        </w:rPr>
        <w:t>This poster is available in these formats:</w:t>
      </w:r>
    </w:p>
    <w:p w14:paraId="1F0543A9" w14:textId="79974D1B" w:rsidR="00665C9C" w:rsidRPr="00B413ED" w:rsidRDefault="00665C9C" w:rsidP="00665C9C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B413ED">
        <w:rPr>
          <w:rFonts w:cstheme="minorHAnsi"/>
          <w:sz w:val="28"/>
          <w:szCs w:val="28"/>
        </w:rPr>
        <w:t>A3 poster</w:t>
      </w:r>
      <w:r w:rsidR="005B13D9">
        <w:rPr>
          <w:rFonts w:cstheme="minorHAnsi"/>
          <w:sz w:val="28"/>
          <w:szCs w:val="28"/>
        </w:rPr>
        <w:t xml:space="preserve"> </w:t>
      </w:r>
      <w:r w:rsidR="005B13D9" w:rsidRPr="005B13D9">
        <w:rPr>
          <w:rFonts w:cstheme="minorHAnsi"/>
          <w:sz w:val="28"/>
          <w:szCs w:val="28"/>
        </w:rPr>
        <w:t>(</w:t>
      </w:r>
      <w:r w:rsidR="005B13D9">
        <w:rPr>
          <w:rFonts w:cstheme="minorHAnsi"/>
          <w:sz w:val="28"/>
          <w:szCs w:val="28"/>
        </w:rPr>
        <w:t xml:space="preserve">Order Code: </w:t>
      </w:r>
      <w:r w:rsidR="005B13D9" w:rsidRPr="005B13D9">
        <w:rPr>
          <w:rFonts w:cstheme="minorHAnsi"/>
          <w:sz w:val="28"/>
          <w:szCs w:val="28"/>
        </w:rPr>
        <w:t>P834)</w:t>
      </w:r>
    </w:p>
    <w:p w14:paraId="28017D6B" w14:textId="70FC06C0" w:rsidR="00665C9C" w:rsidRPr="00B413ED" w:rsidRDefault="00665C9C" w:rsidP="00665C9C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B413ED">
        <w:rPr>
          <w:rFonts w:cstheme="minorHAnsi"/>
          <w:sz w:val="28"/>
          <w:szCs w:val="28"/>
        </w:rPr>
        <w:t xml:space="preserve">Pull-up banner (full sized and table-top) </w:t>
      </w:r>
    </w:p>
    <w:p w14:paraId="0EE57FA1" w14:textId="1D13F0BF" w:rsidR="0031438F" w:rsidRPr="00B413ED" w:rsidRDefault="0031438F" w:rsidP="00665C9C">
      <w:pPr>
        <w:pStyle w:val="ListParagraph"/>
        <w:numPr>
          <w:ilvl w:val="0"/>
          <w:numId w:val="3"/>
        </w:numPr>
        <w:rPr>
          <w:rFonts w:cstheme="minorHAnsi"/>
          <w:sz w:val="28"/>
          <w:szCs w:val="28"/>
        </w:rPr>
      </w:pPr>
      <w:r w:rsidRPr="00B413ED">
        <w:rPr>
          <w:rFonts w:cstheme="minorHAnsi"/>
          <w:sz w:val="28"/>
          <w:szCs w:val="28"/>
        </w:rPr>
        <w:t xml:space="preserve">Digital screen </w:t>
      </w:r>
    </w:p>
    <w:p w14:paraId="738FD2F8" w14:textId="2E501805" w:rsidR="008258CE" w:rsidRPr="00B413ED" w:rsidRDefault="00665C9C" w:rsidP="008258CE">
      <w:pPr>
        <w:rPr>
          <w:rFonts w:cstheme="minorHAnsi"/>
          <w:sz w:val="28"/>
          <w:szCs w:val="28"/>
        </w:rPr>
      </w:pPr>
      <w:r w:rsidRPr="00B413ED">
        <w:rPr>
          <w:rFonts w:cstheme="minorHAnsi"/>
          <w:sz w:val="28"/>
          <w:szCs w:val="28"/>
        </w:rPr>
        <w:t xml:space="preserve">Copies of the posters </w:t>
      </w:r>
      <w:r w:rsidR="005F64BC" w:rsidRPr="00B413ED">
        <w:rPr>
          <w:rFonts w:cstheme="minorHAnsi"/>
          <w:sz w:val="28"/>
          <w:szCs w:val="28"/>
        </w:rPr>
        <w:t xml:space="preserve">can be supplied </w:t>
      </w:r>
      <w:r w:rsidRPr="00B413ED">
        <w:rPr>
          <w:rFonts w:cstheme="minorHAnsi"/>
          <w:sz w:val="28"/>
          <w:szCs w:val="28"/>
        </w:rPr>
        <w:t xml:space="preserve">and banners can be </w:t>
      </w:r>
      <w:r w:rsidR="005F64BC" w:rsidRPr="00B413ED">
        <w:rPr>
          <w:rFonts w:cstheme="minorHAnsi"/>
          <w:sz w:val="28"/>
          <w:szCs w:val="28"/>
        </w:rPr>
        <w:t>borrowed</w:t>
      </w:r>
      <w:r w:rsidRPr="00B413ED">
        <w:rPr>
          <w:rFonts w:cstheme="minorHAnsi"/>
          <w:sz w:val="28"/>
          <w:szCs w:val="28"/>
        </w:rPr>
        <w:t xml:space="preserve"> from the Public Health Resource Centre by emailing </w:t>
      </w:r>
      <w:hyperlink r:id="rId28" w:history="1">
        <w:r w:rsidRPr="00B413ED">
          <w:rPr>
            <w:rStyle w:val="Hyperlink"/>
            <w:rFonts w:cstheme="minorHAnsi"/>
            <w:sz w:val="28"/>
            <w:szCs w:val="28"/>
          </w:rPr>
          <w:t>phrc@leeds.gov.uk</w:t>
        </w:r>
      </w:hyperlink>
      <w:r w:rsidR="005F64BC" w:rsidRPr="00B413ED">
        <w:rPr>
          <w:rFonts w:cstheme="minorHAnsi"/>
          <w:sz w:val="28"/>
          <w:szCs w:val="28"/>
        </w:rPr>
        <w:t>.</w:t>
      </w:r>
    </w:p>
    <w:p w14:paraId="71487EDF" w14:textId="03271FE0" w:rsidR="008258CE" w:rsidRPr="00B413ED" w:rsidRDefault="0031438F" w:rsidP="008258CE">
      <w:pPr>
        <w:rPr>
          <w:rFonts w:cstheme="minorHAnsi"/>
          <w:color w:val="FF0000"/>
          <w:sz w:val="28"/>
          <w:szCs w:val="28"/>
        </w:rPr>
      </w:pPr>
      <w:r w:rsidRPr="00B413ED">
        <w:rPr>
          <w:rFonts w:cstheme="minorHAnsi"/>
          <w:sz w:val="28"/>
          <w:szCs w:val="28"/>
        </w:rPr>
        <w:t>To access the image for the digital screen,</w:t>
      </w:r>
      <w:r w:rsidRPr="00544F48">
        <w:rPr>
          <w:rFonts w:cstheme="minorHAnsi"/>
          <w:sz w:val="28"/>
          <w:szCs w:val="28"/>
        </w:rPr>
        <w:t xml:space="preserve"> </w:t>
      </w:r>
      <w:r w:rsidR="008C1B43" w:rsidRPr="00544F48">
        <w:rPr>
          <w:rFonts w:cstheme="minorHAnsi"/>
          <w:sz w:val="28"/>
          <w:szCs w:val="28"/>
        </w:rPr>
        <w:t xml:space="preserve">visit </w:t>
      </w:r>
      <w:hyperlink r:id="rId29" w:history="1">
        <w:r w:rsidR="00544F48" w:rsidRPr="00544F48">
          <w:rPr>
            <w:rStyle w:val="Hyperlink"/>
            <w:rFonts w:cstheme="minorHAnsi"/>
            <w:sz w:val="28"/>
            <w:szCs w:val="28"/>
          </w:rPr>
          <w:t>Diabetes - Leeds GP Confederation</w:t>
        </w:r>
      </w:hyperlink>
    </w:p>
    <w:p w14:paraId="55BF7401" w14:textId="1A10AEE8" w:rsidR="008258CE" w:rsidRPr="00B413ED" w:rsidRDefault="00544F48" w:rsidP="008258CE">
      <w:pPr>
        <w:rPr>
          <w:rFonts w:cstheme="minorHAnsi"/>
          <w:sz w:val="28"/>
          <w:szCs w:val="28"/>
        </w:rPr>
      </w:pPr>
      <w:r w:rsidRPr="00B413ED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B01D9F9" wp14:editId="0D12C8CF">
            <wp:simplePos x="0" y="0"/>
            <wp:positionH relativeFrom="margin">
              <wp:align>left</wp:align>
            </wp:positionH>
            <wp:positionV relativeFrom="paragraph">
              <wp:posOffset>234950</wp:posOffset>
            </wp:positionV>
            <wp:extent cx="3773805" cy="5250180"/>
            <wp:effectExtent l="0" t="0" r="0" b="7620"/>
            <wp:wrapTight wrapText="bothSides">
              <wp:wrapPolygon edited="0">
                <wp:start x="0" y="0"/>
                <wp:lineTo x="0" y="21553"/>
                <wp:lineTo x="21480" y="21553"/>
                <wp:lineTo x="2148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2"/>
                    <a:stretch/>
                  </pic:blipFill>
                  <pic:spPr bwMode="auto">
                    <a:xfrm>
                      <a:off x="0" y="0"/>
                      <a:ext cx="3773805" cy="5250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C2F12" w14:textId="5FAA0F0F" w:rsidR="008258CE" w:rsidRPr="00B413ED" w:rsidRDefault="008258CE" w:rsidP="008258CE">
      <w:pPr>
        <w:rPr>
          <w:rFonts w:cstheme="minorHAnsi"/>
          <w:sz w:val="28"/>
          <w:szCs w:val="28"/>
        </w:rPr>
      </w:pPr>
    </w:p>
    <w:p w14:paraId="7FA1B521" w14:textId="187F3E58" w:rsidR="008258CE" w:rsidRPr="00B413ED" w:rsidRDefault="008258CE" w:rsidP="008258CE">
      <w:pPr>
        <w:rPr>
          <w:rFonts w:cstheme="minorHAnsi"/>
          <w:sz w:val="28"/>
          <w:szCs w:val="28"/>
        </w:rPr>
      </w:pPr>
    </w:p>
    <w:p w14:paraId="27538BEF" w14:textId="1790C539" w:rsidR="008258CE" w:rsidRPr="00B413ED" w:rsidRDefault="008258CE" w:rsidP="008258CE">
      <w:pPr>
        <w:rPr>
          <w:rFonts w:cstheme="minorHAnsi"/>
          <w:sz w:val="28"/>
          <w:szCs w:val="28"/>
        </w:rPr>
      </w:pPr>
    </w:p>
    <w:p w14:paraId="72E36E81" w14:textId="02001F8B" w:rsidR="008258CE" w:rsidRPr="00B413ED" w:rsidRDefault="008258CE" w:rsidP="008258CE">
      <w:pPr>
        <w:rPr>
          <w:rFonts w:cstheme="minorHAnsi"/>
          <w:sz w:val="28"/>
          <w:szCs w:val="28"/>
        </w:rPr>
      </w:pPr>
    </w:p>
    <w:p w14:paraId="6D0CDAF4" w14:textId="77777777" w:rsidR="008258CE" w:rsidRPr="00B413ED" w:rsidRDefault="008258CE" w:rsidP="008258CE">
      <w:pPr>
        <w:rPr>
          <w:rFonts w:cstheme="minorHAnsi"/>
          <w:sz w:val="28"/>
          <w:szCs w:val="28"/>
        </w:rPr>
      </w:pPr>
    </w:p>
    <w:p w14:paraId="19E83D86" w14:textId="3F46F310" w:rsidR="008258CE" w:rsidRDefault="008258CE" w:rsidP="008258CE">
      <w:pPr>
        <w:rPr>
          <w:rFonts w:cstheme="minorHAnsi"/>
          <w:sz w:val="28"/>
          <w:szCs w:val="28"/>
        </w:rPr>
      </w:pPr>
    </w:p>
    <w:p w14:paraId="3122019B" w14:textId="77777777" w:rsidR="00C1326F" w:rsidRDefault="00C1326F" w:rsidP="008258CE">
      <w:pPr>
        <w:rPr>
          <w:rFonts w:cstheme="minorHAnsi"/>
          <w:sz w:val="28"/>
          <w:szCs w:val="28"/>
        </w:rPr>
      </w:pPr>
    </w:p>
    <w:p w14:paraId="3AF545C2" w14:textId="77777777" w:rsidR="00C1326F" w:rsidRDefault="00C1326F" w:rsidP="008258CE">
      <w:pPr>
        <w:rPr>
          <w:rFonts w:cstheme="minorHAnsi"/>
          <w:sz w:val="28"/>
          <w:szCs w:val="28"/>
        </w:rPr>
      </w:pPr>
    </w:p>
    <w:p w14:paraId="0D4A1945" w14:textId="77777777" w:rsidR="00C1326F" w:rsidRDefault="00C1326F" w:rsidP="008258CE">
      <w:pPr>
        <w:rPr>
          <w:rFonts w:cstheme="minorHAnsi"/>
          <w:sz w:val="28"/>
          <w:szCs w:val="28"/>
        </w:rPr>
      </w:pPr>
    </w:p>
    <w:p w14:paraId="2A0918E0" w14:textId="77777777" w:rsidR="00C1326F" w:rsidRDefault="00C1326F" w:rsidP="008258CE">
      <w:pPr>
        <w:rPr>
          <w:rFonts w:cstheme="minorHAnsi"/>
          <w:sz w:val="28"/>
          <w:szCs w:val="28"/>
        </w:rPr>
      </w:pPr>
    </w:p>
    <w:p w14:paraId="7B8AEADC" w14:textId="77777777" w:rsidR="00C1326F" w:rsidRDefault="00C1326F" w:rsidP="008258CE">
      <w:pPr>
        <w:rPr>
          <w:rFonts w:cstheme="minorHAnsi"/>
          <w:sz w:val="28"/>
          <w:szCs w:val="28"/>
        </w:rPr>
      </w:pPr>
    </w:p>
    <w:p w14:paraId="72CA2AF9" w14:textId="77777777" w:rsidR="00C1326F" w:rsidRDefault="00C1326F" w:rsidP="008258CE">
      <w:pPr>
        <w:rPr>
          <w:rFonts w:cstheme="minorHAnsi"/>
          <w:sz w:val="28"/>
          <w:szCs w:val="28"/>
        </w:rPr>
      </w:pPr>
    </w:p>
    <w:p w14:paraId="29442F03" w14:textId="77777777" w:rsidR="00C1326F" w:rsidRDefault="00C1326F" w:rsidP="008258CE">
      <w:pPr>
        <w:rPr>
          <w:rFonts w:cstheme="minorHAnsi"/>
          <w:sz w:val="28"/>
          <w:szCs w:val="28"/>
        </w:rPr>
      </w:pPr>
    </w:p>
    <w:p w14:paraId="33C8BED2" w14:textId="77777777" w:rsidR="00C1326F" w:rsidRDefault="00C1326F" w:rsidP="008258CE">
      <w:pPr>
        <w:rPr>
          <w:rFonts w:cstheme="minorHAnsi"/>
          <w:sz w:val="28"/>
          <w:szCs w:val="28"/>
        </w:rPr>
      </w:pPr>
    </w:p>
    <w:p w14:paraId="293E4993" w14:textId="77777777" w:rsidR="00C1326F" w:rsidRDefault="00C1326F" w:rsidP="008258CE">
      <w:pPr>
        <w:rPr>
          <w:rFonts w:cstheme="minorHAnsi"/>
          <w:sz w:val="28"/>
          <w:szCs w:val="28"/>
        </w:rPr>
      </w:pPr>
    </w:p>
    <w:p w14:paraId="1C946805" w14:textId="77777777" w:rsidR="00C1326F" w:rsidRDefault="00C1326F" w:rsidP="008258CE">
      <w:pPr>
        <w:rPr>
          <w:rFonts w:cstheme="minorHAnsi"/>
          <w:sz w:val="28"/>
          <w:szCs w:val="28"/>
        </w:rPr>
      </w:pPr>
    </w:p>
    <w:p w14:paraId="0B626F7E" w14:textId="77777777" w:rsidR="00C1326F" w:rsidRPr="00B413ED" w:rsidRDefault="00C1326F" w:rsidP="008258CE">
      <w:pPr>
        <w:rPr>
          <w:rFonts w:cstheme="minorHAnsi"/>
          <w:sz w:val="28"/>
          <w:szCs w:val="28"/>
        </w:rPr>
      </w:pPr>
    </w:p>
    <w:sectPr w:rsidR="00C1326F" w:rsidRPr="00B413ED">
      <w:headerReference w:type="default" r:id="rId3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6F8C" w14:textId="77777777" w:rsidR="00E772C4" w:rsidRDefault="00E772C4" w:rsidP="00842D0F">
      <w:pPr>
        <w:spacing w:after="0" w:line="240" w:lineRule="auto"/>
      </w:pPr>
      <w:r>
        <w:separator/>
      </w:r>
    </w:p>
  </w:endnote>
  <w:endnote w:type="continuationSeparator" w:id="0">
    <w:p w14:paraId="3F25CE8D" w14:textId="77777777" w:rsidR="00E772C4" w:rsidRDefault="00E772C4" w:rsidP="00842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6462" w14:textId="77777777" w:rsidR="00E772C4" w:rsidRDefault="00E772C4" w:rsidP="00842D0F">
      <w:pPr>
        <w:spacing w:after="0" w:line="240" w:lineRule="auto"/>
      </w:pPr>
      <w:r>
        <w:separator/>
      </w:r>
    </w:p>
  </w:footnote>
  <w:footnote w:type="continuationSeparator" w:id="0">
    <w:p w14:paraId="542BCB6B" w14:textId="77777777" w:rsidR="00E772C4" w:rsidRDefault="00E772C4" w:rsidP="00842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F6AC" w14:textId="07EE6C7A" w:rsidR="00842D0F" w:rsidRPr="00842D0F" w:rsidRDefault="00842D0F" w:rsidP="00314979">
    <w:pPr>
      <w:pStyle w:val="Header"/>
      <w:jc w:val="right"/>
    </w:pPr>
    <w:r w:rsidRPr="00842D0F">
      <w:rPr>
        <w:noProof/>
      </w:rPr>
      <w:drawing>
        <wp:anchor distT="0" distB="0" distL="114300" distR="114300" simplePos="0" relativeHeight="251658240" behindDoc="1" locked="0" layoutInCell="1" allowOverlap="1" wp14:anchorId="2F91F3DB" wp14:editId="4558528D">
          <wp:simplePos x="0" y="0"/>
          <wp:positionH relativeFrom="column">
            <wp:posOffset>3924300</wp:posOffset>
          </wp:positionH>
          <wp:positionV relativeFrom="paragraph">
            <wp:posOffset>-208280</wp:posOffset>
          </wp:positionV>
          <wp:extent cx="2543810" cy="670195"/>
          <wp:effectExtent l="0" t="0" r="0" b="0"/>
          <wp:wrapTight wrapText="bothSides">
            <wp:wrapPolygon edited="0">
              <wp:start x="0" y="0"/>
              <wp:lineTo x="0" y="20883"/>
              <wp:lineTo x="21352" y="20883"/>
              <wp:lineTo x="21352" y="0"/>
              <wp:lineTo x="0" y="0"/>
            </wp:wrapPolygon>
          </wp:wrapTight>
          <wp:docPr id="293073439" name="Picture 2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073439" name="Picture 2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67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BC284D" w14:textId="57342EA6" w:rsidR="00842D0F" w:rsidRDefault="00842D0F">
    <w:pPr>
      <w:pStyle w:val="Header"/>
    </w:pPr>
  </w:p>
  <w:p w14:paraId="4F58D427" w14:textId="77777777" w:rsidR="00842D0F" w:rsidRDefault="00842D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629B"/>
    <w:multiLevelType w:val="hybridMultilevel"/>
    <w:tmpl w:val="5C6AC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96EED"/>
    <w:multiLevelType w:val="multilevel"/>
    <w:tmpl w:val="47D2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6722B"/>
    <w:multiLevelType w:val="multilevel"/>
    <w:tmpl w:val="4BFE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35B49"/>
    <w:multiLevelType w:val="multilevel"/>
    <w:tmpl w:val="718E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859C2"/>
    <w:multiLevelType w:val="hybridMultilevel"/>
    <w:tmpl w:val="FF40E2AE"/>
    <w:lvl w:ilvl="0" w:tplc="2800107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325B6"/>
    <w:multiLevelType w:val="hybridMultilevel"/>
    <w:tmpl w:val="D1B81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86E18"/>
    <w:multiLevelType w:val="hybridMultilevel"/>
    <w:tmpl w:val="D662E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82578"/>
    <w:multiLevelType w:val="hybridMultilevel"/>
    <w:tmpl w:val="391AE6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8075E"/>
    <w:multiLevelType w:val="hybridMultilevel"/>
    <w:tmpl w:val="F14A64AE"/>
    <w:lvl w:ilvl="0" w:tplc="9528C346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05241">
    <w:abstractNumId w:val="5"/>
  </w:num>
  <w:num w:numId="2" w16cid:durableId="151605252">
    <w:abstractNumId w:val="7"/>
  </w:num>
  <w:num w:numId="3" w16cid:durableId="1795446254">
    <w:abstractNumId w:val="6"/>
  </w:num>
  <w:num w:numId="4" w16cid:durableId="1085568986">
    <w:abstractNumId w:val="2"/>
  </w:num>
  <w:num w:numId="5" w16cid:durableId="216087852">
    <w:abstractNumId w:val="3"/>
  </w:num>
  <w:num w:numId="6" w16cid:durableId="1917283951">
    <w:abstractNumId w:val="1"/>
  </w:num>
  <w:num w:numId="7" w16cid:durableId="1932006738">
    <w:abstractNumId w:val="4"/>
  </w:num>
  <w:num w:numId="8" w16cid:durableId="1432626935">
    <w:abstractNumId w:val="4"/>
  </w:num>
  <w:num w:numId="9" w16cid:durableId="1853833380">
    <w:abstractNumId w:val="0"/>
  </w:num>
  <w:num w:numId="10" w16cid:durableId="1097019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8CE"/>
    <w:rsid w:val="000028FA"/>
    <w:rsid w:val="0008455E"/>
    <w:rsid w:val="000A335F"/>
    <w:rsid w:val="000A5407"/>
    <w:rsid w:val="000D07C3"/>
    <w:rsid w:val="000F4147"/>
    <w:rsid w:val="00103AF7"/>
    <w:rsid w:val="0011258B"/>
    <w:rsid w:val="00140026"/>
    <w:rsid w:val="0015637E"/>
    <w:rsid w:val="001759B9"/>
    <w:rsid w:val="001978C3"/>
    <w:rsid w:val="001A2A6E"/>
    <w:rsid w:val="001E069D"/>
    <w:rsid w:val="001E3CAF"/>
    <w:rsid w:val="001F1AC3"/>
    <w:rsid w:val="002023E2"/>
    <w:rsid w:val="00292002"/>
    <w:rsid w:val="002B690D"/>
    <w:rsid w:val="002F1E7C"/>
    <w:rsid w:val="00303E89"/>
    <w:rsid w:val="0031438F"/>
    <w:rsid w:val="00314979"/>
    <w:rsid w:val="003328AD"/>
    <w:rsid w:val="00394D3A"/>
    <w:rsid w:val="003D20F3"/>
    <w:rsid w:val="004022F6"/>
    <w:rsid w:val="00411A6C"/>
    <w:rsid w:val="00414E6A"/>
    <w:rsid w:val="00421384"/>
    <w:rsid w:val="00426517"/>
    <w:rsid w:val="00441651"/>
    <w:rsid w:val="00473BBB"/>
    <w:rsid w:val="00493CB8"/>
    <w:rsid w:val="004A7CBB"/>
    <w:rsid w:val="004C03AF"/>
    <w:rsid w:val="004E2C50"/>
    <w:rsid w:val="004F5210"/>
    <w:rsid w:val="00510AE7"/>
    <w:rsid w:val="0054275E"/>
    <w:rsid w:val="00544F48"/>
    <w:rsid w:val="00561B5F"/>
    <w:rsid w:val="005A12F7"/>
    <w:rsid w:val="005B13D9"/>
    <w:rsid w:val="005B31FA"/>
    <w:rsid w:val="005F4F6A"/>
    <w:rsid w:val="005F64BC"/>
    <w:rsid w:val="006210BC"/>
    <w:rsid w:val="00641352"/>
    <w:rsid w:val="00665C9C"/>
    <w:rsid w:val="006C41F0"/>
    <w:rsid w:val="00706E5F"/>
    <w:rsid w:val="00711328"/>
    <w:rsid w:val="00762B5A"/>
    <w:rsid w:val="00765D7C"/>
    <w:rsid w:val="00776992"/>
    <w:rsid w:val="007A7766"/>
    <w:rsid w:val="007B5871"/>
    <w:rsid w:val="007E07F2"/>
    <w:rsid w:val="007F1C4A"/>
    <w:rsid w:val="00802893"/>
    <w:rsid w:val="008258CE"/>
    <w:rsid w:val="00830B81"/>
    <w:rsid w:val="00836768"/>
    <w:rsid w:val="00842D0F"/>
    <w:rsid w:val="008439C0"/>
    <w:rsid w:val="008B5371"/>
    <w:rsid w:val="008C1B43"/>
    <w:rsid w:val="008D7009"/>
    <w:rsid w:val="008E7B24"/>
    <w:rsid w:val="009409CA"/>
    <w:rsid w:val="00944C01"/>
    <w:rsid w:val="00964800"/>
    <w:rsid w:val="009726EF"/>
    <w:rsid w:val="009848D8"/>
    <w:rsid w:val="00991961"/>
    <w:rsid w:val="009967FC"/>
    <w:rsid w:val="009D26E8"/>
    <w:rsid w:val="009D580B"/>
    <w:rsid w:val="009F07E2"/>
    <w:rsid w:val="00A02913"/>
    <w:rsid w:val="00A44B48"/>
    <w:rsid w:val="00A6455B"/>
    <w:rsid w:val="00A7711B"/>
    <w:rsid w:val="00AA474E"/>
    <w:rsid w:val="00AC1342"/>
    <w:rsid w:val="00AD7D82"/>
    <w:rsid w:val="00B15547"/>
    <w:rsid w:val="00B413ED"/>
    <w:rsid w:val="00B82C1F"/>
    <w:rsid w:val="00BB46C4"/>
    <w:rsid w:val="00BC2E7B"/>
    <w:rsid w:val="00BF358E"/>
    <w:rsid w:val="00BF7D80"/>
    <w:rsid w:val="00C1326F"/>
    <w:rsid w:val="00C21DE8"/>
    <w:rsid w:val="00C21F1E"/>
    <w:rsid w:val="00C576DC"/>
    <w:rsid w:val="00CA5109"/>
    <w:rsid w:val="00D05DAF"/>
    <w:rsid w:val="00D1395B"/>
    <w:rsid w:val="00D170D7"/>
    <w:rsid w:val="00D338A1"/>
    <w:rsid w:val="00D53B8A"/>
    <w:rsid w:val="00D64BB4"/>
    <w:rsid w:val="00D72499"/>
    <w:rsid w:val="00D7784B"/>
    <w:rsid w:val="00D8503A"/>
    <w:rsid w:val="00DC790C"/>
    <w:rsid w:val="00DD7225"/>
    <w:rsid w:val="00E35303"/>
    <w:rsid w:val="00E477C2"/>
    <w:rsid w:val="00E772C4"/>
    <w:rsid w:val="00EA0E5D"/>
    <w:rsid w:val="00EA7946"/>
    <w:rsid w:val="00ED1B91"/>
    <w:rsid w:val="00F47BCB"/>
    <w:rsid w:val="00F50B1B"/>
    <w:rsid w:val="00F6207F"/>
    <w:rsid w:val="00FE230E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728C6"/>
  <w15:docId w15:val="{C3CF876F-2D40-4B6F-9871-2226FCE0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C9C"/>
    <w:pPr>
      <w:ind w:left="720"/>
      <w:contextualSpacing/>
    </w:pPr>
  </w:style>
  <w:style w:type="table" w:styleId="TableGrid">
    <w:name w:val="Table Grid"/>
    <w:basedOn w:val="TableNormal"/>
    <w:uiPriority w:val="39"/>
    <w:rsid w:val="0066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C9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C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1B5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2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D0F"/>
  </w:style>
  <w:style w:type="paragraph" w:styleId="Footer">
    <w:name w:val="footer"/>
    <w:basedOn w:val="Normal"/>
    <w:link w:val="FooterChar"/>
    <w:uiPriority w:val="99"/>
    <w:unhideWhenUsed/>
    <w:rsid w:val="00842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D0F"/>
  </w:style>
  <w:style w:type="paragraph" w:styleId="NormalWeb">
    <w:name w:val="Normal (Web)"/>
    <w:basedOn w:val="Normal"/>
    <w:uiPriority w:val="99"/>
    <w:semiHidden/>
    <w:unhideWhenUsed/>
    <w:rsid w:val="00842D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4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6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4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8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84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www.diabetes.org.uk/guide-to-diabetes/enjoy-food/eating-with-diabetes/portion-sizes" TargetMode="Externa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yperlink" Target="mailto:lch.leedsprogramme@nhs.ne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Georgia.Blaney@leeds.gov.uk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healthieryou.reedwellbeing.com/gestational-diabetes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riskscore.diabetes.org.uk/start" TargetMode="External"/><Relationship Id="rId20" Type="http://schemas.openxmlformats.org/officeDocument/2006/relationships/image" Target="media/image6.png"/><Relationship Id="rId29" Type="http://schemas.openxmlformats.org/officeDocument/2006/relationships/hyperlink" Target="https://www.leedsgpconfederation.org.uk/members/general-practice-information-point-gpip/diabete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nadavies2@nhs.net" TargetMode="External"/><Relationship Id="rId24" Type="http://schemas.openxmlformats.org/officeDocument/2006/relationships/image" Target="media/image8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yperlink" Target="https://www.diabetes.org.uk/diabetes-the-basics/type-2-remission" TargetMode="External"/><Relationship Id="rId28" Type="http://schemas.openxmlformats.org/officeDocument/2006/relationships/hyperlink" Target="mailto:phrc@leeds.gov.uk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3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playlist?list=PLggQFjpTLgpKimrmlC-WsrmQCKI-1z6uP" TargetMode="External"/><Relationship Id="rId22" Type="http://schemas.openxmlformats.org/officeDocument/2006/relationships/image" Target="media/image7.png"/><Relationship Id="rId27" Type="http://schemas.openxmlformats.org/officeDocument/2006/relationships/hyperlink" Target="https://leedsstopsmoking.co.uk/" TargetMode="External"/><Relationship Id="rId30" Type="http://schemas.openxmlformats.org/officeDocument/2006/relationships/image" Target="media/image10.png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bf8271-1f48-4ebe-916a-91f67bc22af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35D69A9A13645B763FD6F28D79D6F" ma:contentTypeVersion="19" ma:contentTypeDescription="Create a new document." ma:contentTypeScope="" ma:versionID="92106c0cc81ad79a92730a5e773d2c47">
  <xsd:schema xmlns:xsd="http://www.w3.org/2001/XMLSchema" xmlns:xs="http://www.w3.org/2001/XMLSchema" xmlns:p="http://schemas.microsoft.com/office/2006/metadata/properties" xmlns:ns1="http://schemas.microsoft.com/sharepoint/v3" xmlns:ns3="50bf8271-1f48-4ebe-916a-91f67bc22afa" xmlns:ns4="9da774eb-e372-45a0-980c-021da6312de7" targetNamespace="http://schemas.microsoft.com/office/2006/metadata/properties" ma:root="true" ma:fieldsID="3c08c89f6e15ac39a127b16c3353c292" ns1:_="" ns3:_="" ns4:_="">
    <xsd:import namespace="http://schemas.microsoft.com/sharepoint/v3"/>
    <xsd:import namespace="50bf8271-1f48-4ebe-916a-91f67bc22afa"/>
    <xsd:import namespace="9da774eb-e372-45a0-980c-021da6312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f8271-1f48-4ebe-916a-91f67bc22a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74eb-e372-45a0-980c-021da6312d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19136-4CAF-43E1-86CB-8EA1107DBC7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da774eb-e372-45a0-980c-021da6312de7"/>
    <ds:schemaRef ds:uri="50bf8271-1f48-4ebe-916a-91f67bc22af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133E10-D511-4D4B-AB7E-6DABEA14E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5E0CE-BD7B-486D-B65A-E188F1BB3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bf8271-1f48-4ebe-916a-91f67bc22afa"/>
    <ds:schemaRef ds:uri="9da774eb-e372-45a0-980c-021da6312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1015</Words>
  <Characters>5787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Lydia</dc:creator>
  <cp:keywords/>
  <dc:description/>
  <cp:lastModifiedBy>DAVIES, Nina (LEEDS COMMUNITY HEALTHCARE NHS TRUST)</cp:lastModifiedBy>
  <cp:revision>2</cp:revision>
  <dcterms:created xsi:type="dcterms:W3CDTF">2025-10-22T08:55:00Z</dcterms:created>
  <dcterms:modified xsi:type="dcterms:W3CDTF">2025-10-22T08:55:00Z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0x0101001F235D69A9A13645B763FD6F28D79D6F</vt:lpwstr>
  </property>
</Properties>
</file>