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E15C" w14:textId="0A99BDD9" w:rsidR="00DE339E" w:rsidRPr="00D53B17" w:rsidRDefault="00C14807" w:rsidP="00A52028">
      <w:pPr>
        <w:spacing w:after="0" w:line="240" w:lineRule="auto"/>
        <w:jc w:val="center"/>
        <w:outlineLvl w:val="1"/>
        <w:rPr>
          <w:rFonts w:ascii="Calibri" w:eastAsia="Arial" w:hAnsi="Calibri" w:cs="Arial"/>
          <w:b/>
          <w:color w:val="000000"/>
          <w:spacing w:val="-2"/>
          <w:sz w:val="32"/>
          <w:szCs w:val="28"/>
          <w:u w:val="single"/>
        </w:rPr>
      </w:pPr>
      <w:r w:rsidRPr="00D53B17">
        <w:rPr>
          <w:rFonts w:ascii="Calibri" w:eastAsia="Arial" w:hAnsi="Calibri" w:cs="Arial"/>
          <w:b/>
          <w:color w:val="000000"/>
          <w:spacing w:val="-2"/>
          <w:sz w:val="32"/>
          <w:szCs w:val="28"/>
          <w:u w:val="single"/>
        </w:rPr>
        <w:t>Policy for Shared Care Agreements</w:t>
      </w:r>
    </w:p>
    <w:p w14:paraId="58F4D375" w14:textId="77777777" w:rsidR="008939DB" w:rsidRDefault="008939DB" w:rsidP="008939DB">
      <w:pPr>
        <w:spacing w:after="0" w:line="240" w:lineRule="auto"/>
        <w:jc w:val="center"/>
        <w:outlineLvl w:val="1"/>
        <w:rPr>
          <w:rFonts w:ascii="Calibri" w:eastAsia="Arial" w:hAnsi="Calibri" w:cs="Arial"/>
          <w:b/>
          <w:color w:val="000000"/>
          <w:spacing w:val="-2"/>
          <w:sz w:val="28"/>
          <w:szCs w:val="28"/>
          <w:u w:val="single"/>
        </w:rPr>
      </w:pPr>
    </w:p>
    <w:p w14:paraId="10B86A28" w14:textId="77777777" w:rsidR="00DE339E" w:rsidRPr="00D53B17" w:rsidRDefault="00DE339E" w:rsidP="00DE339E">
      <w:pPr>
        <w:spacing w:after="0" w:line="240" w:lineRule="auto"/>
        <w:outlineLvl w:val="1"/>
        <w:rPr>
          <w:rFonts w:eastAsia="Arial" w:cstheme="minorHAnsi"/>
          <w:b/>
          <w:color w:val="000000"/>
          <w:spacing w:val="-2"/>
          <w:sz w:val="24"/>
          <w:szCs w:val="24"/>
          <w:u w:val="single"/>
        </w:rPr>
      </w:pPr>
      <w:r w:rsidRPr="00D53B17">
        <w:rPr>
          <w:rFonts w:eastAsia="Arial" w:cstheme="minorHAnsi"/>
          <w:b/>
          <w:color w:val="000000"/>
          <w:spacing w:val="-2"/>
          <w:sz w:val="24"/>
          <w:szCs w:val="24"/>
          <w:u w:val="single"/>
        </w:rPr>
        <w:t>Document Control</w:t>
      </w:r>
    </w:p>
    <w:p w14:paraId="0DCD2AF2" w14:textId="77777777" w:rsidR="00DE339E" w:rsidRPr="00D53B17" w:rsidRDefault="00DE339E" w:rsidP="00DE339E">
      <w:pPr>
        <w:spacing w:after="0" w:line="240" w:lineRule="auto"/>
        <w:rPr>
          <w:rFonts w:eastAsia="Arial" w:cstheme="minorHAnsi"/>
          <w:color w:val="000000"/>
          <w:spacing w:val="-2"/>
          <w:sz w:val="24"/>
          <w:szCs w:val="24"/>
        </w:rPr>
      </w:pPr>
    </w:p>
    <w:p w14:paraId="12F5320D" w14:textId="77777777" w:rsidR="00DE339E" w:rsidRPr="004825EE" w:rsidRDefault="00DE339E" w:rsidP="00D53B17">
      <w:pPr>
        <w:pStyle w:val="Heading3"/>
        <w:rPr>
          <w:rFonts w:asciiTheme="minorHAnsi" w:eastAsia="Arial" w:hAnsiTheme="minorHAnsi" w:cstheme="minorHAnsi"/>
          <w:b/>
          <w:color w:val="auto"/>
        </w:rPr>
      </w:pPr>
      <w:r w:rsidRPr="004825EE">
        <w:rPr>
          <w:rFonts w:asciiTheme="minorHAnsi" w:eastAsia="Arial" w:hAnsiTheme="minorHAnsi" w:cstheme="minorHAnsi"/>
          <w:b/>
          <w:color w:val="auto"/>
        </w:rPr>
        <w:t>A.</w:t>
      </w:r>
      <w:r w:rsidRPr="004825EE">
        <w:rPr>
          <w:rFonts w:asciiTheme="minorHAnsi" w:eastAsia="Arial" w:hAnsiTheme="minorHAnsi" w:cstheme="minorHAnsi"/>
          <w:b/>
          <w:color w:val="auto"/>
        </w:rPr>
        <w:tab/>
        <w:t>Confidentiality Notice</w:t>
      </w:r>
    </w:p>
    <w:p w14:paraId="638DCFAC" w14:textId="77777777" w:rsidR="00DE339E" w:rsidRPr="00D53B17" w:rsidRDefault="00DE339E" w:rsidP="00DE339E">
      <w:pPr>
        <w:spacing w:after="0" w:line="240" w:lineRule="auto"/>
        <w:rPr>
          <w:rFonts w:eastAsia="Arial" w:cstheme="minorHAnsi"/>
          <w:color w:val="000000"/>
          <w:spacing w:val="-2"/>
          <w:sz w:val="24"/>
          <w:szCs w:val="24"/>
        </w:rPr>
      </w:pPr>
    </w:p>
    <w:p w14:paraId="5264E71B" w14:textId="3671EAA8" w:rsidR="00DE339E" w:rsidRPr="00D53B17" w:rsidRDefault="00DE339E" w:rsidP="00DE339E">
      <w:pPr>
        <w:spacing w:after="0" w:line="240" w:lineRule="auto"/>
        <w:jc w:val="both"/>
        <w:rPr>
          <w:rFonts w:eastAsia="Arial" w:cstheme="minorHAnsi"/>
          <w:color w:val="000000"/>
          <w:spacing w:val="-2"/>
          <w:sz w:val="24"/>
          <w:szCs w:val="24"/>
        </w:rPr>
      </w:pPr>
      <w:r w:rsidRPr="00D53B17">
        <w:rPr>
          <w:rFonts w:eastAsia="Arial" w:cstheme="minorHAnsi"/>
          <w:color w:val="000000"/>
          <w:spacing w:val="-2"/>
          <w:sz w:val="24"/>
          <w:szCs w:val="24"/>
        </w:rPr>
        <w:t xml:space="preserve">This document and the information contained therein is the property of </w:t>
      </w:r>
      <w:r w:rsidR="00663E83" w:rsidRPr="00D53B17">
        <w:rPr>
          <w:rFonts w:eastAsia="Arial" w:cstheme="minorHAnsi"/>
          <w:color w:val="000000"/>
          <w:spacing w:val="-2"/>
          <w:sz w:val="24"/>
          <w:szCs w:val="24"/>
        </w:rPr>
        <w:t>Wansford Health Campus.</w:t>
      </w:r>
    </w:p>
    <w:p w14:paraId="0402C6B0" w14:textId="77777777" w:rsidR="00DE339E" w:rsidRPr="00D53B17" w:rsidRDefault="00DE339E" w:rsidP="00DE339E">
      <w:pPr>
        <w:spacing w:after="0" w:line="240" w:lineRule="auto"/>
        <w:jc w:val="both"/>
        <w:rPr>
          <w:rFonts w:eastAsia="Arial" w:cstheme="minorHAnsi"/>
          <w:color w:val="000000"/>
          <w:spacing w:val="-2"/>
          <w:sz w:val="24"/>
          <w:szCs w:val="24"/>
        </w:rPr>
      </w:pPr>
    </w:p>
    <w:p w14:paraId="798CF32C" w14:textId="0705DFE1" w:rsidR="00DE339E" w:rsidRPr="00D53B17" w:rsidRDefault="00DE339E" w:rsidP="00DE339E">
      <w:pPr>
        <w:spacing w:after="0" w:line="240" w:lineRule="auto"/>
        <w:jc w:val="both"/>
        <w:rPr>
          <w:rFonts w:eastAsia="Arial" w:cstheme="minorHAnsi"/>
          <w:color w:val="000000"/>
          <w:spacing w:val="-2"/>
          <w:sz w:val="24"/>
          <w:szCs w:val="24"/>
        </w:rPr>
      </w:pPr>
      <w:r w:rsidRPr="00D53B17">
        <w:rPr>
          <w:rFonts w:eastAsia="Arial" w:cstheme="minorHAnsi"/>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sidR="00663E83" w:rsidRPr="00D53B17">
        <w:rPr>
          <w:rFonts w:eastAsia="Arial" w:cstheme="minorHAnsi"/>
          <w:color w:val="000000"/>
          <w:spacing w:val="-2"/>
          <w:sz w:val="24"/>
          <w:szCs w:val="24"/>
        </w:rPr>
        <w:t>Wansford Health Campus.</w:t>
      </w:r>
    </w:p>
    <w:p w14:paraId="2F59E9C1" w14:textId="77777777" w:rsidR="00DE339E" w:rsidRPr="00C71616" w:rsidRDefault="00DE339E" w:rsidP="00DE339E">
      <w:pPr>
        <w:spacing w:after="0" w:line="240" w:lineRule="auto"/>
        <w:rPr>
          <w:rFonts w:eastAsia="Arial" w:cstheme="minorHAnsi"/>
          <w:color w:val="000000"/>
          <w:spacing w:val="-2"/>
        </w:rPr>
      </w:pPr>
    </w:p>
    <w:p w14:paraId="276953E0" w14:textId="77777777" w:rsidR="00DE339E" w:rsidRPr="004825EE" w:rsidRDefault="00DE339E" w:rsidP="00D53B17">
      <w:pPr>
        <w:pStyle w:val="Heading3"/>
        <w:rPr>
          <w:rFonts w:asciiTheme="minorHAnsi" w:eastAsia="Arial" w:hAnsiTheme="minorHAnsi" w:cstheme="minorHAnsi"/>
          <w:b/>
          <w:color w:val="auto"/>
        </w:rPr>
      </w:pPr>
      <w:r w:rsidRPr="004825EE">
        <w:rPr>
          <w:rFonts w:asciiTheme="minorHAnsi" w:eastAsia="Arial" w:hAnsiTheme="minorHAnsi" w:cstheme="minorHAnsi"/>
          <w:b/>
          <w:color w:val="auto"/>
        </w:rPr>
        <w:t>B.</w:t>
      </w:r>
      <w:r w:rsidRPr="004825EE">
        <w:rPr>
          <w:rFonts w:asciiTheme="minorHAnsi" w:eastAsia="Arial" w:hAnsiTheme="minorHAnsi" w:cstheme="minorHAnsi"/>
          <w:b/>
          <w:color w:val="auto"/>
        </w:rPr>
        <w:tab/>
        <w:t>Document Details</w:t>
      </w:r>
    </w:p>
    <w:p w14:paraId="0EC38C26" w14:textId="77777777" w:rsidR="00DE339E" w:rsidRPr="00D53B17" w:rsidRDefault="00DE339E" w:rsidP="00DE339E">
      <w:pPr>
        <w:spacing w:after="0" w:line="240" w:lineRule="auto"/>
        <w:rPr>
          <w:rFonts w:eastAsia="Arial" w:cstheme="minorHAnsi"/>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DE339E" w:rsidRPr="00D53B17" w14:paraId="5CC0F2D8" w14:textId="77777777" w:rsidTr="00496093">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4F4EA9B6" w14:textId="77777777" w:rsidR="00DE339E" w:rsidRPr="00D53B17" w:rsidRDefault="00DE339E" w:rsidP="00496093">
            <w:pPr>
              <w:spacing w:after="0"/>
              <w:rPr>
                <w:rFonts w:eastAsia="Arial" w:cstheme="minorHAnsi"/>
                <w:b/>
                <w:caps/>
                <w:color w:val="000000"/>
                <w:spacing w:val="-2"/>
                <w:sz w:val="24"/>
                <w:szCs w:val="24"/>
              </w:rPr>
            </w:pPr>
            <w:r w:rsidRPr="00D53B17">
              <w:rPr>
                <w:rFonts w:eastAsia="Arial" w:cstheme="minorHAnsi"/>
                <w:b/>
                <w:color w:val="000000"/>
                <w:spacing w:val="-2"/>
                <w:sz w:val="24"/>
                <w:szCs w:val="24"/>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7D18AA7" w14:textId="09E6ED85" w:rsidR="00DE339E" w:rsidRPr="00D53B17" w:rsidRDefault="00C14807" w:rsidP="00496093">
            <w:pPr>
              <w:spacing w:after="0"/>
              <w:rPr>
                <w:rFonts w:eastAsia="Arial" w:cstheme="minorHAnsi"/>
                <w:color w:val="000000"/>
                <w:spacing w:val="-2"/>
                <w:sz w:val="24"/>
                <w:szCs w:val="24"/>
              </w:rPr>
            </w:pPr>
            <w:r w:rsidRPr="00D53B17">
              <w:rPr>
                <w:rFonts w:eastAsia="Arial" w:cstheme="minorHAnsi"/>
                <w:color w:val="000000"/>
                <w:spacing w:val="-2"/>
                <w:sz w:val="24"/>
                <w:szCs w:val="24"/>
              </w:rPr>
              <w:t>Dr James De Souza</w:t>
            </w:r>
          </w:p>
        </w:tc>
      </w:tr>
      <w:tr w:rsidR="00DE339E" w:rsidRPr="00D53B17" w14:paraId="67C05DC2" w14:textId="77777777" w:rsidTr="00496093">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713141ED" w14:textId="77777777" w:rsidR="00DE339E" w:rsidRPr="00D53B17" w:rsidRDefault="00DE339E" w:rsidP="00496093">
            <w:pPr>
              <w:spacing w:after="0"/>
              <w:rPr>
                <w:rFonts w:eastAsia="Arial" w:cstheme="minorHAnsi"/>
                <w:b/>
                <w:caps/>
                <w:color w:val="000000"/>
                <w:spacing w:val="-2"/>
                <w:sz w:val="24"/>
                <w:szCs w:val="24"/>
              </w:rPr>
            </w:pPr>
            <w:r w:rsidRPr="00D53B17">
              <w:rPr>
                <w:rFonts w:eastAsia="Arial" w:cstheme="minorHAnsi"/>
                <w:b/>
                <w:color w:val="000000"/>
                <w:spacing w:val="-2"/>
                <w:sz w:val="24"/>
                <w:szCs w:val="24"/>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9BB0BCD" w14:textId="4B93A8F7" w:rsidR="00DE339E" w:rsidRPr="00D53B17" w:rsidRDefault="00663E83" w:rsidP="00496093">
            <w:pPr>
              <w:spacing w:after="0"/>
              <w:rPr>
                <w:rFonts w:eastAsia="Arial" w:cstheme="minorHAnsi"/>
                <w:color w:val="000000"/>
                <w:spacing w:val="-2"/>
                <w:sz w:val="24"/>
                <w:szCs w:val="24"/>
              </w:rPr>
            </w:pPr>
            <w:r w:rsidRPr="00D53B17">
              <w:rPr>
                <w:rFonts w:eastAsia="Arial" w:cstheme="minorHAnsi"/>
                <w:color w:val="000000"/>
                <w:spacing w:val="-2"/>
                <w:sz w:val="24"/>
                <w:szCs w:val="24"/>
              </w:rPr>
              <w:t>Wansford Health Campus</w:t>
            </w:r>
          </w:p>
        </w:tc>
      </w:tr>
      <w:tr w:rsidR="00DE339E" w:rsidRPr="00D53B17" w14:paraId="3A80AEAA" w14:textId="77777777" w:rsidTr="00496093">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0BF5324" w14:textId="77777777" w:rsidR="00DE339E" w:rsidRPr="00D53B17" w:rsidRDefault="00DE339E" w:rsidP="00496093">
            <w:pPr>
              <w:spacing w:after="0"/>
              <w:rPr>
                <w:rFonts w:eastAsia="Arial" w:cstheme="minorHAnsi"/>
                <w:b/>
                <w:caps/>
                <w:color w:val="000000"/>
                <w:spacing w:val="-2"/>
                <w:sz w:val="24"/>
                <w:szCs w:val="24"/>
              </w:rPr>
            </w:pPr>
            <w:r w:rsidRPr="00D53B17">
              <w:rPr>
                <w:rFonts w:eastAsia="Arial" w:cstheme="minorHAnsi"/>
                <w:b/>
                <w:color w:val="000000"/>
                <w:spacing w:val="-2"/>
                <w:sz w:val="24"/>
                <w:szCs w:val="24"/>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56E56C82" w14:textId="09933785" w:rsidR="00DE339E" w:rsidRPr="00D53B17" w:rsidRDefault="00556474" w:rsidP="00496093">
            <w:pPr>
              <w:spacing w:after="0"/>
              <w:rPr>
                <w:rFonts w:eastAsia="Arial" w:cstheme="minorHAnsi"/>
                <w:color w:val="000000"/>
                <w:spacing w:val="-2"/>
                <w:sz w:val="24"/>
                <w:szCs w:val="24"/>
              </w:rPr>
            </w:pPr>
            <w:r>
              <w:rPr>
                <w:rFonts w:eastAsia="Arial" w:cstheme="minorHAnsi"/>
                <w:color w:val="000000"/>
                <w:spacing w:val="-2"/>
                <w:sz w:val="24"/>
                <w:szCs w:val="24"/>
              </w:rPr>
              <w:t>1.1</w:t>
            </w:r>
          </w:p>
        </w:tc>
      </w:tr>
      <w:tr w:rsidR="00DE339E" w:rsidRPr="00D53B17" w14:paraId="2B187FEB" w14:textId="77777777" w:rsidTr="00496093">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A74E355" w14:textId="77777777" w:rsidR="00DE339E" w:rsidRPr="00D53B17" w:rsidRDefault="00DE339E" w:rsidP="00496093">
            <w:pPr>
              <w:spacing w:after="0"/>
              <w:rPr>
                <w:rFonts w:eastAsia="Arial" w:cstheme="minorHAnsi"/>
                <w:b/>
                <w:color w:val="000000"/>
                <w:spacing w:val="-2"/>
                <w:sz w:val="24"/>
                <w:szCs w:val="24"/>
              </w:rPr>
            </w:pPr>
            <w:r w:rsidRPr="00D53B17">
              <w:rPr>
                <w:rFonts w:eastAsia="Arial" w:cstheme="minorHAnsi"/>
                <w:b/>
                <w:color w:val="000000"/>
                <w:spacing w:val="-2"/>
                <w:sz w:val="24"/>
                <w:szCs w:val="24"/>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141F9CA" w14:textId="55E76A28" w:rsidR="00DE339E" w:rsidRPr="00D53B17" w:rsidRDefault="00556474" w:rsidP="00496093">
            <w:pPr>
              <w:spacing w:after="0"/>
              <w:rPr>
                <w:rFonts w:eastAsia="Arial" w:cstheme="minorHAnsi"/>
                <w:color w:val="000000"/>
                <w:spacing w:val="-2"/>
                <w:sz w:val="24"/>
                <w:szCs w:val="24"/>
              </w:rPr>
            </w:pPr>
            <w:r>
              <w:rPr>
                <w:rFonts w:eastAsia="Arial" w:cstheme="minorHAnsi"/>
                <w:color w:val="000000"/>
                <w:spacing w:val="-2"/>
                <w:sz w:val="24"/>
                <w:szCs w:val="24"/>
              </w:rPr>
              <w:t>13/10/2025</w:t>
            </w:r>
          </w:p>
        </w:tc>
      </w:tr>
      <w:tr w:rsidR="00663E83" w:rsidRPr="00D53B17" w14:paraId="57E0F9C1" w14:textId="77777777" w:rsidTr="00496093">
        <w:tc>
          <w:tcPr>
            <w:tcW w:w="3531" w:type="dxa"/>
            <w:tcBorders>
              <w:top w:val="single" w:sz="4" w:space="0" w:color="333333"/>
              <w:left w:val="single" w:sz="4" w:space="0" w:color="333333"/>
              <w:bottom w:val="single" w:sz="4" w:space="0" w:color="333333"/>
              <w:right w:val="single" w:sz="4" w:space="0" w:color="333333"/>
            </w:tcBorders>
            <w:shd w:val="clear" w:color="auto" w:fill="D9D9D9"/>
          </w:tcPr>
          <w:p w14:paraId="7FA7AC1C" w14:textId="076DC73F" w:rsidR="00663E83" w:rsidRPr="00D53B17" w:rsidRDefault="00663E83" w:rsidP="00496093">
            <w:pPr>
              <w:spacing w:after="0"/>
              <w:rPr>
                <w:rFonts w:eastAsia="Arial" w:cstheme="minorHAnsi"/>
                <w:b/>
                <w:color w:val="000000"/>
                <w:spacing w:val="-2"/>
                <w:sz w:val="24"/>
                <w:szCs w:val="24"/>
              </w:rPr>
            </w:pPr>
            <w:r w:rsidRPr="00D53B17">
              <w:rPr>
                <w:rFonts w:eastAsia="Arial" w:cstheme="minorHAnsi"/>
                <w:b/>
                <w:color w:val="000000"/>
                <w:spacing w:val="-2"/>
                <w:sz w:val="24"/>
                <w:szCs w:val="24"/>
              </w:rPr>
              <w:t>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5E82B830" w14:textId="73106FE3" w:rsidR="00663E83" w:rsidRPr="00D53B17" w:rsidRDefault="00C14807" w:rsidP="00496093">
            <w:pPr>
              <w:spacing w:after="0"/>
              <w:rPr>
                <w:rFonts w:eastAsia="Arial" w:cstheme="minorHAnsi"/>
                <w:color w:val="000000"/>
                <w:spacing w:val="-2"/>
                <w:sz w:val="24"/>
                <w:szCs w:val="24"/>
              </w:rPr>
            </w:pPr>
            <w:r w:rsidRPr="00D53B17">
              <w:rPr>
                <w:rFonts w:eastAsia="Arial" w:cstheme="minorHAnsi"/>
                <w:color w:val="000000"/>
                <w:spacing w:val="-2"/>
                <w:sz w:val="24"/>
                <w:szCs w:val="24"/>
              </w:rPr>
              <w:t>GP Partners</w:t>
            </w:r>
          </w:p>
        </w:tc>
      </w:tr>
      <w:tr w:rsidR="00663E83" w:rsidRPr="00D53B17" w14:paraId="60471F6C" w14:textId="77777777" w:rsidTr="00496093">
        <w:tc>
          <w:tcPr>
            <w:tcW w:w="3531" w:type="dxa"/>
            <w:tcBorders>
              <w:top w:val="single" w:sz="4" w:space="0" w:color="333333"/>
              <w:left w:val="single" w:sz="4" w:space="0" w:color="333333"/>
              <w:bottom w:val="single" w:sz="4" w:space="0" w:color="333333"/>
              <w:right w:val="single" w:sz="4" w:space="0" w:color="333333"/>
            </w:tcBorders>
            <w:shd w:val="clear" w:color="auto" w:fill="D9D9D9"/>
          </w:tcPr>
          <w:p w14:paraId="050593AA" w14:textId="4E653DAB" w:rsidR="00663E83" w:rsidRPr="00D53B17" w:rsidRDefault="00663E83" w:rsidP="00496093">
            <w:pPr>
              <w:spacing w:after="0"/>
              <w:rPr>
                <w:rFonts w:eastAsia="Arial" w:cstheme="minorHAnsi"/>
                <w:b/>
                <w:color w:val="000000"/>
                <w:spacing w:val="-2"/>
                <w:sz w:val="24"/>
                <w:szCs w:val="24"/>
              </w:rPr>
            </w:pPr>
            <w:r w:rsidRPr="00D53B17">
              <w:rPr>
                <w:rFonts w:eastAsia="Arial" w:cstheme="minorHAnsi"/>
                <w:b/>
                <w:color w:val="000000"/>
                <w:spacing w:val="-2"/>
                <w:sz w:val="24"/>
                <w:szCs w:val="24"/>
              </w:rPr>
              <w:t>Date to be reviewed:</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41FE9FD9" w14:textId="4C5658C9" w:rsidR="00663E83" w:rsidRPr="00D53B17" w:rsidRDefault="00C14807" w:rsidP="00496093">
            <w:pPr>
              <w:spacing w:after="0"/>
              <w:rPr>
                <w:rFonts w:eastAsia="Arial" w:cstheme="minorHAnsi"/>
                <w:color w:val="000000"/>
                <w:spacing w:val="-2"/>
                <w:sz w:val="24"/>
                <w:szCs w:val="24"/>
              </w:rPr>
            </w:pPr>
            <w:r w:rsidRPr="00D53B17">
              <w:rPr>
                <w:rFonts w:eastAsia="Arial" w:cstheme="minorHAnsi"/>
                <w:color w:val="000000"/>
                <w:spacing w:val="-2"/>
                <w:sz w:val="24"/>
                <w:szCs w:val="24"/>
              </w:rPr>
              <w:t>March 2026</w:t>
            </w:r>
          </w:p>
        </w:tc>
      </w:tr>
    </w:tbl>
    <w:p w14:paraId="65F0236D" w14:textId="77777777" w:rsidR="00DE339E" w:rsidRPr="00C71616" w:rsidRDefault="00DE339E" w:rsidP="00DE339E">
      <w:pPr>
        <w:spacing w:after="0" w:line="240" w:lineRule="auto"/>
        <w:rPr>
          <w:rFonts w:eastAsia="Arial" w:cstheme="minorHAnsi"/>
          <w:color w:val="000000"/>
          <w:spacing w:val="-2"/>
        </w:rPr>
      </w:pPr>
    </w:p>
    <w:p w14:paraId="488BEA42" w14:textId="77777777" w:rsidR="00DE339E" w:rsidRPr="004825EE" w:rsidRDefault="00DE339E" w:rsidP="00D53B17">
      <w:pPr>
        <w:pStyle w:val="Heading3"/>
        <w:rPr>
          <w:rFonts w:asciiTheme="minorHAnsi" w:eastAsia="Arial" w:hAnsiTheme="minorHAnsi" w:cstheme="minorHAnsi"/>
          <w:b/>
          <w:color w:val="auto"/>
        </w:rPr>
      </w:pPr>
      <w:r w:rsidRPr="004825EE">
        <w:rPr>
          <w:rFonts w:asciiTheme="minorHAnsi" w:eastAsia="Arial" w:hAnsiTheme="minorHAnsi" w:cstheme="minorHAnsi"/>
          <w:b/>
          <w:color w:val="auto"/>
        </w:rPr>
        <w:t>C.</w:t>
      </w:r>
      <w:r w:rsidRPr="004825EE">
        <w:rPr>
          <w:rFonts w:asciiTheme="minorHAnsi" w:eastAsia="Arial" w:hAnsiTheme="minorHAnsi" w:cstheme="minorHAnsi"/>
          <w:b/>
          <w:color w:val="auto"/>
        </w:rPr>
        <w:tab/>
        <w:t>Document Revision and Approval History</w:t>
      </w:r>
    </w:p>
    <w:p w14:paraId="3AA6C1C4" w14:textId="77777777" w:rsidR="00DE339E" w:rsidRPr="00C71616" w:rsidRDefault="00DE339E" w:rsidP="00DE339E">
      <w:pPr>
        <w:spacing w:after="0" w:line="240" w:lineRule="auto"/>
        <w:rPr>
          <w:rFonts w:eastAsia="Arial" w:cstheme="minorHAnsi"/>
          <w:color w:val="000000"/>
          <w:spacing w:val="-2"/>
        </w:rPr>
      </w:pPr>
    </w:p>
    <w:tbl>
      <w:tblPr>
        <w:tblW w:w="935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295"/>
        <w:gridCol w:w="2297"/>
        <w:gridCol w:w="2410"/>
        <w:gridCol w:w="2268"/>
      </w:tblGrid>
      <w:tr w:rsidR="00DE339E" w:rsidRPr="00C71616" w14:paraId="15A8F78C" w14:textId="77777777" w:rsidTr="00D53B17">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2A64433D" w14:textId="77777777" w:rsidR="00DE339E" w:rsidRPr="00D53B17" w:rsidRDefault="00DE339E" w:rsidP="00496093">
            <w:pPr>
              <w:spacing w:after="0"/>
              <w:jc w:val="center"/>
              <w:rPr>
                <w:rFonts w:eastAsia="Arial" w:cstheme="minorHAnsi"/>
                <w:b/>
                <w:color w:val="000000"/>
                <w:spacing w:val="-2"/>
                <w:sz w:val="24"/>
              </w:rPr>
            </w:pPr>
            <w:r w:rsidRPr="00D53B17">
              <w:rPr>
                <w:rFonts w:eastAsia="Arial" w:cstheme="minorHAnsi"/>
                <w:b/>
                <w:color w:val="000000"/>
                <w:spacing w:val="-2"/>
                <w:sz w:val="24"/>
              </w:rPr>
              <w:t>Version</w:t>
            </w:r>
          </w:p>
        </w:tc>
        <w:tc>
          <w:tcPr>
            <w:tcW w:w="1295" w:type="dxa"/>
            <w:tcBorders>
              <w:top w:val="single" w:sz="4" w:space="0" w:color="333333"/>
              <w:left w:val="single" w:sz="4" w:space="0" w:color="333333"/>
              <w:bottom w:val="single" w:sz="4" w:space="0" w:color="333333"/>
              <w:right w:val="single" w:sz="4" w:space="0" w:color="333333"/>
            </w:tcBorders>
            <w:shd w:val="clear" w:color="auto" w:fill="D9D9D9"/>
            <w:hideMark/>
          </w:tcPr>
          <w:p w14:paraId="63743620" w14:textId="77777777" w:rsidR="00DE339E" w:rsidRPr="00D53B17" w:rsidRDefault="00DE339E" w:rsidP="00496093">
            <w:pPr>
              <w:spacing w:after="0"/>
              <w:jc w:val="center"/>
              <w:rPr>
                <w:rFonts w:eastAsia="Arial" w:cstheme="minorHAnsi"/>
                <w:b/>
                <w:color w:val="000000"/>
                <w:spacing w:val="-2"/>
                <w:sz w:val="24"/>
              </w:rPr>
            </w:pPr>
            <w:r w:rsidRPr="00D53B17">
              <w:rPr>
                <w:rFonts w:eastAsia="Arial" w:cstheme="minorHAnsi"/>
                <w:b/>
                <w:color w:val="000000"/>
                <w:spacing w:val="-2"/>
                <w:sz w:val="24"/>
              </w:rPr>
              <w:t>Date</w:t>
            </w:r>
          </w:p>
        </w:tc>
        <w:tc>
          <w:tcPr>
            <w:tcW w:w="2297" w:type="dxa"/>
            <w:tcBorders>
              <w:top w:val="single" w:sz="4" w:space="0" w:color="333333"/>
              <w:left w:val="single" w:sz="4" w:space="0" w:color="333333"/>
              <w:bottom w:val="single" w:sz="4" w:space="0" w:color="333333"/>
              <w:right w:val="single" w:sz="4" w:space="0" w:color="333333"/>
            </w:tcBorders>
            <w:shd w:val="clear" w:color="auto" w:fill="D9D9D9"/>
            <w:hideMark/>
          </w:tcPr>
          <w:p w14:paraId="7C4D67F3" w14:textId="77777777" w:rsidR="00DE339E" w:rsidRPr="00D53B17" w:rsidRDefault="00DE339E" w:rsidP="00496093">
            <w:pPr>
              <w:spacing w:after="0"/>
              <w:jc w:val="center"/>
              <w:rPr>
                <w:rFonts w:eastAsia="Arial" w:cstheme="minorHAnsi"/>
                <w:b/>
                <w:color w:val="000000"/>
                <w:spacing w:val="-2"/>
                <w:sz w:val="24"/>
              </w:rPr>
            </w:pPr>
            <w:r w:rsidRPr="00D53B17">
              <w:rPr>
                <w:rFonts w:eastAsia="Arial" w:cstheme="minorHAnsi"/>
                <w:b/>
                <w:color w:val="000000"/>
                <w:spacing w:val="-2"/>
                <w:sz w:val="24"/>
              </w:rPr>
              <w:t>Version Created By:</w:t>
            </w:r>
          </w:p>
        </w:tc>
        <w:tc>
          <w:tcPr>
            <w:tcW w:w="2410" w:type="dxa"/>
            <w:tcBorders>
              <w:top w:val="single" w:sz="4" w:space="0" w:color="333333"/>
              <w:left w:val="single" w:sz="4" w:space="0" w:color="333333"/>
              <w:bottom w:val="single" w:sz="4" w:space="0" w:color="333333"/>
              <w:right w:val="single" w:sz="4" w:space="0" w:color="333333"/>
            </w:tcBorders>
            <w:shd w:val="clear" w:color="auto" w:fill="D9D9D9"/>
            <w:hideMark/>
          </w:tcPr>
          <w:p w14:paraId="4099DEEC" w14:textId="77777777" w:rsidR="00DE339E" w:rsidRPr="00D53B17" w:rsidRDefault="00DE339E" w:rsidP="00496093">
            <w:pPr>
              <w:spacing w:after="0"/>
              <w:jc w:val="center"/>
              <w:rPr>
                <w:rFonts w:eastAsia="Arial" w:cstheme="minorHAnsi"/>
                <w:b/>
                <w:color w:val="000000"/>
                <w:spacing w:val="-2"/>
                <w:sz w:val="24"/>
              </w:rPr>
            </w:pPr>
            <w:r w:rsidRPr="00D53B17">
              <w:rPr>
                <w:rFonts w:eastAsia="Arial" w:cstheme="minorHAnsi"/>
                <w:b/>
                <w:color w:val="000000"/>
                <w:spacing w:val="-2"/>
                <w:sz w:val="24"/>
              </w:rPr>
              <w:t>Version Approved By:</w:t>
            </w:r>
          </w:p>
        </w:tc>
        <w:tc>
          <w:tcPr>
            <w:tcW w:w="2268" w:type="dxa"/>
            <w:tcBorders>
              <w:top w:val="single" w:sz="4" w:space="0" w:color="333333"/>
              <w:left w:val="single" w:sz="4" w:space="0" w:color="333333"/>
              <w:bottom w:val="single" w:sz="4" w:space="0" w:color="333333"/>
              <w:right w:val="single" w:sz="4" w:space="0" w:color="333333"/>
            </w:tcBorders>
            <w:shd w:val="clear" w:color="auto" w:fill="D9D9D9"/>
            <w:hideMark/>
          </w:tcPr>
          <w:p w14:paraId="6A09D122" w14:textId="77777777" w:rsidR="00DE339E" w:rsidRPr="00D53B17" w:rsidRDefault="00DE339E" w:rsidP="00496093">
            <w:pPr>
              <w:spacing w:after="0"/>
              <w:jc w:val="center"/>
              <w:rPr>
                <w:rFonts w:eastAsia="Arial" w:cstheme="minorHAnsi"/>
                <w:b/>
                <w:color w:val="000000"/>
                <w:spacing w:val="-2"/>
                <w:sz w:val="24"/>
              </w:rPr>
            </w:pPr>
            <w:r w:rsidRPr="00D53B17">
              <w:rPr>
                <w:rFonts w:eastAsia="Arial" w:cstheme="minorHAnsi"/>
                <w:b/>
                <w:color w:val="000000"/>
                <w:spacing w:val="-2"/>
                <w:sz w:val="24"/>
              </w:rPr>
              <w:t>Comments</w:t>
            </w:r>
          </w:p>
        </w:tc>
      </w:tr>
      <w:tr w:rsidR="00DE339E" w:rsidRPr="00C71616" w14:paraId="2EBC001F" w14:textId="77777777" w:rsidTr="00D53B17">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E2D6272" w14:textId="1FDB6A25" w:rsidR="00DE339E" w:rsidRPr="00C71616" w:rsidRDefault="00556474" w:rsidP="00496093">
            <w:pPr>
              <w:spacing w:after="0"/>
              <w:rPr>
                <w:rFonts w:eastAsia="Arial" w:cstheme="minorHAnsi"/>
                <w:color w:val="000000"/>
                <w:spacing w:val="-2"/>
              </w:rPr>
            </w:pPr>
            <w:r>
              <w:rPr>
                <w:rFonts w:eastAsia="Arial" w:cstheme="minorHAnsi"/>
                <w:color w:val="000000"/>
                <w:spacing w:val="-2"/>
              </w:rPr>
              <w:t>1.0</w:t>
            </w:r>
          </w:p>
        </w:tc>
        <w:tc>
          <w:tcPr>
            <w:tcW w:w="1295" w:type="dxa"/>
            <w:tcBorders>
              <w:top w:val="single" w:sz="4" w:space="0" w:color="333333"/>
              <w:left w:val="single" w:sz="4" w:space="0" w:color="333333"/>
              <w:bottom w:val="single" w:sz="4" w:space="0" w:color="333333"/>
              <w:right w:val="single" w:sz="4" w:space="0" w:color="333333"/>
            </w:tcBorders>
            <w:shd w:val="clear" w:color="auto" w:fill="auto"/>
          </w:tcPr>
          <w:p w14:paraId="7E2665CF" w14:textId="39DFA164" w:rsidR="00DE339E" w:rsidRPr="00C71616" w:rsidRDefault="00556474" w:rsidP="00DE339E">
            <w:pPr>
              <w:spacing w:after="0"/>
              <w:rPr>
                <w:rFonts w:eastAsia="Arial" w:cstheme="minorHAnsi"/>
                <w:color w:val="000000"/>
                <w:spacing w:val="-2"/>
              </w:rPr>
            </w:pPr>
            <w:r>
              <w:rPr>
                <w:rFonts w:eastAsia="Arial" w:cstheme="minorHAnsi"/>
                <w:color w:val="000000"/>
                <w:spacing w:val="-2"/>
              </w:rPr>
              <w:t>17/02/2025</w:t>
            </w:r>
          </w:p>
        </w:tc>
        <w:tc>
          <w:tcPr>
            <w:tcW w:w="2297" w:type="dxa"/>
            <w:tcBorders>
              <w:top w:val="single" w:sz="4" w:space="0" w:color="333333"/>
              <w:left w:val="single" w:sz="4" w:space="0" w:color="333333"/>
              <w:bottom w:val="single" w:sz="4" w:space="0" w:color="333333"/>
              <w:right w:val="single" w:sz="4" w:space="0" w:color="333333"/>
            </w:tcBorders>
            <w:shd w:val="clear" w:color="auto" w:fill="auto"/>
          </w:tcPr>
          <w:p w14:paraId="221CB175" w14:textId="10394018" w:rsidR="00DE339E" w:rsidRPr="00C71616" w:rsidRDefault="00556474" w:rsidP="00496093">
            <w:pPr>
              <w:spacing w:after="0"/>
              <w:rPr>
                <w:rFonts w:eastAsia="Arial" w:cstheme="minorHAnsi"/>
                <w:color w:val="000000"/>
                <w:spacing w:val="-2"/>
              </w:rPr>
            </w:pPr>
            <w:r>
              <w:rPr>
                <w:rFonts w:eastAsia="Arial" w:cstheme="minorHAnsi"/>
                <w:color w:val="000000"/>
                <w:spacing w:val="-2"/>
              </w:rPr>
              <w:t>Dr James de Souza</w:t>
            </w:r>
          </w:p>
        </w:tc>
        <w:tc>
          <w:tcPr>
            <w:tcW w:w="2410" w:type="dxa"/>
            <w:tcBorders>
              <w:top w:val="single" w:sz="4" w:space="0" w:color="333333"/>
              <w:left w:val="single" w:sz="4" w:space="0" w:color="333333"/>
              <w:bottom w:val="single" w:sz="4" w:space="0" w:color="333333"/>
              <w:right w:val="single" w:sz="4" w:space="0" w:color="333333"/>
            </w:tcBorders>
            <w:shd w:val="clear" w:color="auto" w:fill="auto"/>
          </w:tcPr>
          <w:p w14:paraId="41D0A7B3" w14:textId="7D080A48" w:rsidR="00DE339E" w:rsidRPr="00C71616" w:rsidRDefault="00556474" w:rsidP="00496093">
            <w:pPr>
              <w:spacing w:after="0"/>
              <w:rPr>
                <w:rFonts w:eastAsia="Arial" w:cstheme="minorHAnsi"/>
                <w:color w:val="000000"/>
                <w:spacing w:val="-2"/>
              </w:rPr>
            </w:pPr>
            <w:r>
              <w:rPr>
                <w:rFonts w:eastAsia="Arial" w:cstheme="minorHAnsi"/>
                <w:color w:val="000000"/>
                <w:spacing w:val="-2"/>
              </w:rPr>
              <w:t>GP Partners</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CBE61D4" w14:textId="77777777" w:rsidR="00DE339E" w:rsidRPr="00C71616" w:rsidRDefault="00DE339E" w:rsidP="00496093">
            <w:pPr>
              <w:spacing w:after="0"/>
              <w:rPr>
                <w:rFonts w:eastAsia="Arial" w:cstheme="minorHAnsi"/>
                <w:color w:val="000000"/>
                <w:spacing w:val="-2"/>
              </w:rPr>
            </w:pPr>
          </w:p>
        </w:tc>
      </w:tr>
      <w:tr w:rsidR="00DE339E" w:rsidRPr="00C71616" w14:paraId="1DCE9EB4" w14:textId="77777777" w:rsidTr="00D53B17">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D5D73B5" w14:textId="58FBB89B" w:rsidR="00DE339E" w:rsidRPr="00C71616" w:rsidRDefault="00556474" w:rsidP="00496093">
            <w:pPr>
              <w:spacing w:after="0"/>
              <w:rPr>
                <w:rFonts w:eastAsia="Arial" w:cstheme="minorHAnsi"/>
                <w:color w:val="000000"/>
                <w:spacing w:val="-2"/>
              </w:rPr>
            </w:pPr>
            <w:r>
              <w:rPr>
                <w:rFonts w:eastAsia="Arial" w:cstheme="minorHAnsi"/>
                <w:color w:val="000000"/>
                <w:spacing w:val="-2"/>
              </w:rPr>
              <w:t>1.1</w:t>
            </w:r>
          </w:p>
        </w:tc>
        <w:tc>
          <w:tcPr>
            <w:tcW w:w="1295" w:type="dxa"/>
            <w:tcBorders>
              <w:top w:val="single" w:sz="4" w:space="0" w:color="333333"/>
              <w:left w:val="single" w:sz="4" w:space="0" w:color="333333"/>
              <w:bottom w:val="single" w:sz="4" w:space="0" w:color="333333"/>
              <w:right w:val="single" w:sz="4" w:space="0" w:color="333333"/>
            </w:tcBorders>
            <w:shd w:val="clear" w:color="auto" w:fill="auto"/>
          </w:tcPr>
          <w:p w14:paraId="052CEDC7" w14:textId="6FCCE940" w:rsidR="00DE339E" w:rsidRPr="00C71616" w:rsidRDefault="00556474" w:rsidP="00496093">
            <w:pPr>
              <w:spacing w:after="0"/>
              <w:rPr>
                <w:rFonts w:eastAsia="Arial" w:cstheme="minorHAnsi"/>
                <w:color w:val="000000"/>
                <w:spacing w:val="-2"/>
              </w:rPr>
            </w:pPr>
            <w:r>
              <w:rPr>
                <w:rFonts w:eastAsia="Arial" w:cstheme="minorHAnsi"/>
                <w:color w:val="000000"/>
                <w:spacing w:val="-2"/>
              </w:rPr>
              <w:t>13/10/2025</w:t>
            </w:r>
          </w:p>
        </w:tc>
        <w:tc>
          <w:tcPr>
            <w:tcW w:w="2297" w:type="dxa"/>
            <w:tcBorders>
              <w:top w:val="single" w:sz="4" w:space="0" w:color="333333"/>
              <w:left w:val="single" w:sz="4" w:space="0" w:color="333333"/>
              <w:bottom w:val="single" w:sz="4" w:space="0" w:color="333333"/>
              <w:right w:val="single" w:sz="4" w:space="0" w:color="333333"/>
            </w:tcBorders>
            <w:shd w:val="clear" w:color="auto" w:fill="auto"/>
          </w:tcPr>
          <w:p w14:paraId="27AAAB0F" w14:textId="67DFC131" w:rsidR="00DE339E" w:rsidRPr="00C71616" w:rsidRDefault="00556474" w:rsidP="00496093">
            <w:pPr>
              <w:spacing w:after="0"/>
              <w:rPr>
                <w:rFonts w:eastAsia="Arial" w:cstheme="minorHAnsi"/>
                <w:color w:val="000000"/>
                <w:spacing w:val="-2"/>
              </w:rPr>
            </w:pPr>
            <w:r>
              <w:rPr>
                <w:rFonts w:eastAsia="Arial" w:cstheme="minorHAnsi"/>
                <w:color w:val="000000"/>
                <w:spacing w:val="-2"/>
              </w:rPr>
              <w:t>Dr James de Souza</w:t>
            </w:r>
          </w:p>
        </w:tc>
        <w:tc>
          <w:tcPr>
            <w:tcW w:w="2410" w:type="dxa"/>
            <w:tcBorders>
              <w:top w:val="single" w:sz="4" w:space="0" w:color="333333"/>
              <w:left w:val="single" w:sz="4" w:space="0" w:color="333333"/>
              <w:bottom w:val="single" w:sz="4" w:space="0" w:color="333333"/>
              <w:right w:val="single" w:sz="4" w:space="0" w:color="333333"/>
            </w:tcBorders>
            <w:shd w:val="clear" w:color="auto" w:fill="auto"/>
          </w:tcPr>
          <w:p w14:paraId="59712807" w14:textId="65122934" w:rsidR="00DE339E" w:rsidRPr="00C71616" w:rsidRDefault="00556474" w:rsidP="00496093">
            <w:pPr>
              <w:spacing w:after="0"/>
              <w:rPr>
                <w:rFonts w:eastAsia="Arial" w:cstheme="minorHAnsi"/>
                <w:color w:val="000000"/>
                <w:spacing w:val="-2"/>
              </w:rPr>
            </w:pPr>
            <w:r>
              <w:rPr>
                <w:rFonts w:eastAsia="Arial" w:cstheme="minorHAnsi"/>
                <w:color w:val="000000"/>
                <w:spacing w:val="-2"/>
              </w:rPr>
              <w:t>GP Partners</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5197C9E" w14:textId="46A40FE8" w:rsidR="00DE339E" w:rsidRPr="00C71616" w:rsidRDefault="00DE339E" w:rsidP="00496093">
            <w:pPr>
              <w:spacing w:after="0"/>
              <w:rPr>
                <w:rFonts w:eastAsia="Arial" w:cstheme="minorHAnsi"/>
                <w:color w:val="000000"/>
                <w:spacing w:val="-2"/>
              </w:rPr>
            </w:pPr>
          </w:p>
        </w:tc>
      </w:tr>
      <w:tr w:rsidR="00DE339E" w:rsidRPr="00C71616" w14:paraId="16B8D0D6" w14:textId="77777777" w:rsidTr="00D53B17">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AAB290C" w14:textId="62033CB6" w:rsidR="00DE339E" w:rsidRPr="00C71616" w:rsidRDefault="00DE339E" w:rsidP="00DE339E">
            <w:pPr>
              <w:spacing w:after="0"/>
              <w:rPr>
                <w:rFonts w:eastAsia="Arial" w:cstheme="minorHAnsi"/>
                <w:color w:val="000000"/>
                <w:spacing w:val="-2"/>
              </w:rPr>
            </w:pPr>
          </w:p>
        </w:tc>
        <w:tc>
          <w:tcPr>
            <w:tcW w:w="1295" w:type="dxa"/>
            <w:tcBorders>
              <w:top w:val="single" w:sz="4" w:space="0" w:color="333333"/>
              <w:left w:val="single" w:sz="4" w:space="0" w:color="333333"/>
              <w:bottom w:val="single" w:sz="4" w:space="0" w:color="333333"/>
              <w:right w:val="single" w:sz="4" w:space="0" w:color="333333"/>
            </w:tcBorders>
            <w:shd w:val="clear" w:color="auto" w:fill="auto"/>
          </w:tcPr>
          <w:p w14:paraId="33527A0A" w14:textId="3AA188A0" w:rsidR="00DE339E" w:rsidRPr="00C71616" w:rsidRDefault="00DE339E" w:rsidP="00496093">
            <w:pPr>
              <w:spacing w:after="0"/>
              <w:rPr>
                <w:rFonts w:eastAsia="Arial" w:cstheme="minorHAnsi"/>
                <w:color w:val="000000"/>
                <w:spacing w:val="-2"/>
              </w:rPr>
            </w:pPr>
          </w:p>
        </w:tc>
        <w:tc>
          <w:tcPr>
            <w:tcW w:w="2297" w:type="dxa"/>
            <w:tcBorders>
              <w:top w:val="single" w:sz="4" w:space="0" w:color="333333"/>
              <w:left w:val="single" w:sz="4" w:space="0" w:color="333333"/>
              <w:bottom w:val="single" w:sz="4" w:space="0" w:color="333333"/>
              <w:right w:val="single" w:sz="4" w:space="0" w:color="333333"/>
            </w:tcBorders>
            <w:shd w:val="clear" w:color="auto" w:fill="auto"/>
          </w:tcPr>
          <w:p w14:paraId="7E20B2D0" w14:textId="3656CA74" w:rsidR="00DE339E" w:rsidRPr="00C71616" w:rsidRDefault="00DE339E" w:rsidP="00496093">
            <w:pPr>
              <w:spacing w:after="0"/>
              <w:rPr>
                <w:rFonts w:eastAsia="Arial" w:cstheme="minorHAnsi"/>
                <w:color w:val="000000"/>
                <w:spacing w:val="-2"/>
              </w:rPr>
            </w:pPr>
          </w:p>
        </w:tc>
        <w:tc>
          <w:tcPr>
            <w:tcW w:w="2410" w:type="dxa"/>
            <w:tcBorders>
              <w:top w:val="single" w:sz="4" w:space="0" w:color="333333"/>
              <w:left w:val="single" w:sz="4" w:space="0" w:color="333333"/>
              <w:bottom w:val="single" w:sz="4" w:space="0" w:color="333333"/>
              <w:right w:val="single" w:sz="4" w:space="0" w:color="333333"/>
            </w:tcBorders>
            <w:shd w:val="clear" w:color="auto" w:fill="auto"/>
          </w:tcPr>
          <w:p w14:paraId="4778C5F4" w14:textId="26A22AF5" w:rsidR="00DE339E" w:rsidRPr="00C71616" w:rsidRDefault="00DE339E" w:rsidP="00496093">
            <w:pPr>
              <w:spacing w:after="0"/>
              <w:rPr>
                <w:rFonts w:eastAsia="Arial" w:cstheme="minorHAnsi"/>
                <w:color w:val="000000"/>
                <w:spacing w:val="-2"/>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F4F0D29" w14:textId="18CDB4EA" w:rsidR="00DE339E" w:rsidRPr="00C71616" w:rsidRDefault="00DE339E" w:rsidP="00496093">
            <w:pPr>
              <w:spacing w:after="0"/>
              <w:rPr>
                <w:rFonts w:eastAsia="Arial" w:cstheme="minorHAnsi"/>
                <w:color w:val="000000"/>
                <w:spacing w:val="-2"/>
              </w:rPr>
            </w:pPr>
          </w:p>
        </w:tc>
      </w:tr>
    </w:tbl>
    <w:p w14:paraId="265365CB" w14:textId="77777777" w:rsidR="00A52028" w:rsidRDefault="00A52028" w:rsidP="001459DC">
      <w:pPr>
        <w:rPr>
          <w:b/>
          <w:sz w:val="24"/>
          <w:szCs w:val="24"/>
        </w:rPr>
      </w:pPr>
    </w:p>
    <w:p w14:paraId="777603AD" w14:textId="5D8DF082" w:rsidR="00D53B17" w:rsidRPr="00D53B17" w:rsidRDefault="001459DC" w:rsidP="00D53B17">
      <w:pPr>
        <w:pStyle w:val="Heading3"/>
        <w:rPr>
          <w:rFonts w:asciiTheme="minorHAnsi" w:hAnsiTheme="minorHAnsi" w:cstheme="minorHAnsi"/>
          <w:b/>
          <w:color w:val="auto"/>
          <w:sz w:val="28"/>
        </w:rPr>
      </w:pPr>
      <w:r w:rsidRPr="00D53B17">
        <w:rPr>
          <w:rFonts w:asciiTheme="minorHAnsi" w:hAnsiTheme="minorHAnsi" w:cstheme="minorHAnsi"/>
          <w:b/>
          <w:color w:val="auto"/>
          <w:sz w:val="28"/>
        </w:rPr>
        <w:t>Introduction</w:t>
      </w:r>
    </w:p>
    <w:p w14:paraId="68747D9F" w14:textId="26B0DDBA" w:rsidR="00D25D54" w:rsidRPr="00D53B17" w:rsidRDefault="00C14807" w:rsidP="00584239">
      <w:pPr>
        <w:rPr>
          <w:rFonts w:cstheme="minorHAnsi"/>
          <w:sz w:val="24"/>
        </w:rPr>
      </w:pPr>
      <w:r w:rsidRPr="00D53B17">
        <w:rPr>
          <w:rFonts w:cstheme="minorHAnsi"/>
          <w:color w:val="000000"/>
          <w:sz w:val="24"/>
        </w:rPr>
        <w:t>Shared care is an agreement between two healthcare professionals, usually a GP and a Hospital-based consultant, where there is a formalised written “shared care” agreement setting out the position of each, to which both parties have willingly agreed. In such a situation the consultant will assess a patient’s suitability for specialist medications, perform any necessary baseline investigations and counsel the patient fully prior to initiating treatment and regularly reviewing the patient until they are stable on their medication. Once the patient is stable, the consultant then writes to the GP to ask them to consider shared care.</w:t>
      </w:r>
    </w:p>
    <w:p w14:paraId="340B73C5" w14:textId="77777777" w:rsidR="00D25D54" w:rsidRDefault="00D25D54" w:rsidP="00584239"/>
    <w:p w14:paraId="4AC1A8CA" w14:textId="77777777" w:rsidR="001459DC" w:rsidRPr="00D53B17" w:rsidRDefault="001459DC" w:rsidP="001459DC">
      <w:pPr>
        <w:pStyle w:val="Heading2"/>
        <w:spacing w:line="276" w:lineRule="auto"/>
        <w:rPr>
          <w:rFonts w:asciiTheme="minorHAnsi" w:hAnsiTheme="minorHAnsi" w:cs="Arial"/>
          <w:sz w:val="28"/>
          <w:u w:val="none"/>
        </w:rPr>
      </w:pPr>
      <w:r w:rsidRPr="00D53B17">
        <w:rPr>
          <w:rFonts w:asciiTheme="minorHAnsi" w:hAnsiTheme="minorHAnsi" w:cs="Arial"/>
          <w:sz w:val="28"/>
          <w:u w:val="none"/>
        </w:rPr>
        <w:lastRenderedPageBreak/>
        <w:t>Purpose</w:t>
      </w:r>
    </w:p>
    <w:p w14:paraId="7F8EBC93" w14:textId="77777777" w:rsidR="006E58B0" w:rsidRPr="00D53B17" w:rsidRDefault="006E58B0" w:rsidP="006E58B0">
      <w:pPr>
        <w:pStyle w:val="NormalWeb"/>
        <w:rPr>
          <w:rFonts w:asciiTheme="minorHAnsi" w:hAnsiTheme="minorHAnsi" w:cstheme="minorHAnsi"/>
          <w:color w:val="000000"/>
        </w:rPr>
      </w:pPr>
      <w:r w:rsidRPr="00D53B17">
        <w:rPr>
          <w:rFonts w:asciiTheme="minorHAnsi" w:hAnsiTheme="minorHAnsi" w:cstheme="minorHAnsi"/>
          <w:color w:val="000000"/>
        </w:rPr>
        <w:t>Shared care agreements are Enhanced Services (ES) provided by Primary Care; i.e. they are not part of the core GP GMS contract of essential services that General Practices are commissioned to provide. Practices can choose whether or not they voluntarily sign up to ES but there is no obligation. The benefits are more services for patients and extra funding for the Practice, but the downside is that it is extra work in an already overstretched service.</w:t>
      </w:r>
    </w:p>
    <w:p w14:paraId="2B2ECBBE" w14:textId="42C57205" w:rsidR="001459DC" w:rsidRPr="00D53B17" w:rsidRDefault="006E58B0" w:rsidP="006E58B0">
      <w:pPr>
        <w:pStyle w:val="NormalWeb"/>
        <w:rPr>
          <w:rFonts w:asciiTheme="minorHAnsi" w:hAnsiTheme="minorHAnsi" w:cstheme="minorHAnsi"/>
          <w:color w:val="000000"/>
        </w:rPr>
      </w:pPr>
      <w:r w:rsidRPr="00D53B17">
        <w:rPr>
          <w:rFonts w:asciiTheme="minorHAnsi" w:hAnsiTheme="minorHAnsi" w:cstheme="minorHAnsi"/>
          <w:color w:val="000000"/>
        </w:rPr>
        <w:t>We have recently seen a significant increase in shared care requests to the Surgery which has prompted an internal review of shared care arrangements as a whole.</w:t>
      </w:r>
    </w:p>
    <w:p w14:paraId="634E7498" w14:textId="023AA50A" w:rsidR="00BB664B" w:rsidRDefault="006E58B0" w:rsidP="00BB664B">
      <w:pPr>
        <w:rPr>
          <w:color w:val="000000"/>
          <w:sz w:val="24"/>
          <w:szCs w:val="24"/>
        </w:rPr>
      </w:pPr>
      <w:r w:rsidRPr="00D53B17">
        <w:rPr>
          <w:rFonts w:cstheme="minorHAnsi"/>
          <w:color w:val="000000"/>
          <w:sz w:val="24"/>
          <w:szCs w:val="24"/>
        </w:rPr>
        <w:t xml:space="preserve">The decision has been agreed at Wansford Health Campus that we will </w:t>
      </w:r>
      <w:r w:rsidRPr="00D53B17">
        <w:rPr>
          <w:rFonts w:cstheme="minorHAnsi"/>
          <w:b/>
          <w:color w:val="000000"/>
          <w:sz w:val="24"/>
          <w:szCs w:val="24"/>
        </w:rPr>
        <w:t xml:space="preserve">NOT </w:t>
      </w:r>
      <w:r w:rsidRPr="00D53B17">
        <w:rPr>
          <w:rFonts w:cstheme="minorHAnsi"/>
          <w:color w:val="000000"/>
          <w:sz w:val="24"/>
          <w:szCs w:val="24"/>
        </w:rPr>
        <w:t>by default enter into Shared Care Arrangements</w:t>
      </w:r>
      <w:r w:rsidRPr="00D53B17">
        <w:rPr>
          <w:color w:val="000000"/>
          <w:sz w:val="24"/>
          <w:szCs w:val="24"/>
        </w:rPr>
        <w:t>.</w:t>
      </w:r>
    </w:p>
    <w:p w14:paraId="1EDA2310" w14:textId="1EBE8FDF" w:rsidR="00D53B17" w:rsidRDefault="00D53B17" w:rsidP="00BB664B">
      <w:pPr>
        <w:rPr>
          <w:rFonts w:cstheme="minorHAnsi"/>
          <w:sz w:val="24"/>
          <w:szCs w:val="24"/>
        </w:rPr>
      </w:pPr>
    </w:p>
    <w:p w14:paraId="670DD3CE" w14:textId="0986BFBC" w:rsidR="009B18BA" w:rsidRPr="004825EE" w:rsidRDefault="00C46F9D" w:rsidP="004825EE">
      <w:pPr>
        <w:pStyle w:val="Heading1"/>
        <w:rPr>
          <w:rFonts w:asciiTheme="minorHAnsi" w:hAnsiTheme="minorHAnsi" w:cstheme="minorHAnsi"/>
          <w:b/>
          <w:color w:val="auto"/>
          <w:sz w:val="28"/>
        </w:rPr>
      </w:pPr>
      <w:r w:rsidRPr="004825EE">
        <w:rPr>
          <w:rFonts w:asciiTheme="minorHAnsi" w:hAnsiTheme="minorHAnsi" w:cstheme="minorHAnsi"/>
          <w:b/>
          <w:color w:val="auto"/>
          <w:sz w:val="28"/>
        </w:rPr>
        <w:t>I</w:t>
      </w:r>
      <w:r w:rsidR="008361A1" w:rsidRPr="004825EE">
        <w:rPr>
          <w:rFonts w:asciiTheme="minorHAnsi" w:hAnsiTheme="minorHAnsi" w:cstheme="minorHAnsi"/>
          <w:b/>
          <w:color w:val="auto"/>
          <w:sz w:val="28"/>
        </w:rPr>
        <w:t>mplementation</w:t>
      </w:r>
    </w:p>
    <w:p w14:paraId="47955BB3" w14:textId="1E4A049F" w:rsidR="006E58B0" w:rsidRPr="004825EE" w:rsidRDefault="006E58B0" w:rsidP="004825EE">
      <w:pPr>
        <w:pStyle w:val="ListParagraph"/>
        <w:numPr>
          <w:ilvl w:val="0"/>
          <w:numId w:val="22"/>
        </w:numPr>
        <w:rPr>
          <w:sz w:val="24"/>
        </w:rPr>
      </w:pPr>
      <w:bookmarkStart w:id="0" w:name="_bookmark11"/>
      <w:bookmarkEnd w:id="0"/>
      <w:r w:rsidRPr="004825EE">
        <w:rPr>
          <w:sz w:val="24"/>
        </w:rPr>
        <w:t>All existing shared care arrangements between Wansford Health Campus and specialist services will be reviewed by clinical staff at the surgery</w:t>
      </w:r>
    </w:p>
    <w:p w14:paraId="06BBC225" w14:textId="6078690B" w:rsidR="006E58B0" w:rsidRPr="004825EE" w:rsidRDefault="006E58B0" w:rsidP="004825EE">
      <w:pPr>
        <w:pStyle w:val="ListParagraph"/>
        <w:numPr>
          <w:ilvl w:val="0"/>
          <w:numId w:val="22"/>
        </w:numPr>
        <w:rPr>
          <w:sz w:val="24"/>
        </w:rPr>
      </w:pPr>
      <w:r w:rsidRPr="004825EE">
        <w:rPr>
          <w:sz w:val="24"/>
        </w:rPr>
        <w:t>Shared Care agreements must meet the criteria as set out in the flow chart below</w:t>
      </w:r>
    </w:p>
    <w:p w14:paraId="72B251C4" w14:textId="12DA098C" w:rsidR="004825EE" w:rsidRPr="004825EE" w:rsidRDefault="006E58B0" w:rsidP="004825EE">
      <w:pPr>
        <w:pStyle w:val="ListParagraph"/>
        <w:numPr>
          <w:ilvl w:val="1"/>
          <w:numId w:val="22"/>
        </w:numPr>
        <w:rPr>
          <w:sz w:val="24"/>
        </w:rPr>
      </w:pPr>
      <w:r w:rsidRPr="004825EE">
        <w:rPr>
          <w:sz w:val="24"/>
        </w:rPr>
        <w:t>New Shared Care requests which do not meet this criteria will be declined</w:t>
      </w:r>
    </w:p>
    <w:p w14:paraId="4DE8C72D" w14:textId="6402AA11" w:rsidR="006E58B0" w:rsidRPr="004825EE" w:rsidRDefault="006E58B0" w:rsidP="004825EE">
      <w:pPr>
        <w:pStyle w:val="ListParagraph"/>
        <w:numPr>
          <w:ilvl w:val="1"/>
          <w:numId w:val="22"/>
        </w:numPr>
        <w:rPr>
          <w:sz w:val="24"/>
        </w:rPr>
      </w:pPr>
      <w:r w:rsidRPr="004825EE">
        <w:rPr>
          <w:sz w:val="24"/>
        </w:rPr>
        <w:t>Patients who are under existing agreements which do not meet criteria this will be contacted in writing to advise that we will be handing back the Shared Care to the named specialist who had requested this of the GP</w:t>
      </w:r>
    </w:p>
    <w:p w14:paraId="4480E4A1" w14:textId="145F29E5" w:rsidR="006E58B0" w:rsidRPr="004825EE" w:rsidRDefault="006E58B0" w:rsidP="004825EE">
      <w:pPr>
        <w:pStyle w:val="ListParagraph"/>
        <w:numPr>
          <w:ilvl w:val="0"/>
          <w:numId w:val="22"/>
        </w:numPr>
        <w:rPr>
          <w:sz w:val="24"/>
        </w:rPr>
      </w:pPr>
      <w:r w:rsidRPr="004825EE">
        <w:rPr>
          <w:sz w:val="24"/>
        </w:rPr>
        <w:t>We will send a mirroring letter to the relevant specialist</w:t>
      </w:r>
    </w:p>
    <w:p w14:paraId="21D6FBBA" w14:textId="6A64A1D4" w:rsidR="006E58B0" w:rsidRPr="004825EE" w:rsidRDefault="006E58B0" w:rsidP="004825EE">
      <w:pPr>
        <w:pStyle w:val="ListParagraph"/>
        <w:numPr>
          <w:ilvl w:val="0"/>
          <w:numId w:val="22"/>
        </w:numPr>
        <w:rPr>
          <w:sz w:val="24"/>
        </w:rPr>
      </w:pPr>
      <w:r w:rsidRPr="004825EE">
        <w:rPr>
          <w:sz w:val="24"/>
        </w:rPr>
        <w:t>If ongoing Shared Care is declined, patients who are already in receipt of prescriptions from the GP will be advised that these will have to be provided by their specialist service and not the GP</w:t>
      </w:r>
    </w:p>
    <w:p w14:paraId="737FEC6A" w14:textId="58F17824" w:rsidR="00D25D54" w:rsidRPr="004825EE" w:rsidRDefault="005A4447" w:rsidP="004825EE">
      <w:pPr>
        <w:pStyle w:val="ListParagraph"/>
        <w:numPr>
          <w:ilvl w:val="1"/>
          <w:numId w:val="22"/>
        </w:numPr>
        <w:rPr>
          <w:rFonts w:cstheme="minorHAnsi"/>
          <w:sz w:val="24"/>
        </w:rPr>
      </w:pPr>
      <w:r w:rsidRPr="004825EE">
        <w:rPr>
          <w:sz w:val="24"/>
        </w:rPr>
        <w:t>Patients will be advised that the Surgery will continue repeat prescriptions for existing medications for a maximum of 3 months only after which no further will be prescribed</w:t>
      </w:r>
    </w:p>
    <w:p w14:paraId="5071A075" w14:textId="4BA95D9D" w:rsidR="005A4447" w:rsidRPr="004825EE" w:rsidRDefault="005A4447" w:rsidP="004825EE">
      <w:pPr>
        <w:pStyle w:val="ListParagraph"/>
        <w:numPr>
          <w:ilvl w:val="1"/>
          <w:numId w:val="22"/>
        </w:numPr>
        <w:rPr>
          <w:rFonts w:cstheme="minorHAnsi"/>
        </w:rPr>
      </w:pPr>
      <w:r w:rsidRPr="004825EE">
        <w:rPr>
          <w:sz w:val="24"/>
        </w:rPr>
        <w:t xml:space="preserve">This should allow sufficient time for specialist services to put alternative arrangements </w:t>
      </w:r>
      <w:r w:rsidRPr="005A4447">
        <w:t>in place</w:t>
      </w:r>
    </w:p>
    <w:p w14:paraId="0B7CFC9C" w14:textId="117975BF" w:rsidR="005A4447" w:rsidRPr="004825EE" w:rsidRDefault="005A4447" w:rsidP="004825EE">
      <w:pPr>
        <w:pStyle w:val="ListParagraph"/>
        <w:numPr>
          <w:ilvl w:val="0"/>
          <w:numId w:val="22"/>
        </w:numPr>
        <w:rPr>
          <w:rFonts w:cstheme="minorHAnsi"/>
          <w:sz w:val="24"/>
          <w:szCs w:val="24"/>
        </w:rPr>
      </w:pPr>
      <w:r w:rsidRPr="004825EE">
        <w:rPr>
          <w:sz w:val="24"/>
          <w:szCs w:val="24"/>
        </w:rPr>
        <w:t>Patients who are under the care of a private specialist and are now wishing to be referred to an alternative provider who meets the Shared Care criteria will be offered an onward referral</w:t>
      </w:r>
    </w:p>
    <w:p w14:paraId="0F5E89FF" w14:textId="7224B79E" w:rsidR="005A4447" w:rsidRPr="004825EE" w:rsidRDefault="005A4447" w:rsidP="004825EE">
      <w:pPr>
        <w:pStyle w:val="ListParagraph"/>
        <w:numPr>
          <w:ilvl w:val="1"/>
          <w:numId w:val="22"/>
        </w:numPr>
        <w:rPr>
          <w:rFonts w:cstheme="minorHAnsi"/>
          <w:sz w:val="24"/>
          <w:szCs w:val="24"/>
        </w:rPr>
      </w:pPr>
      <w:r w:rsidRPr="004825EE">
        <w:rPr>
          <w:rFonts w:cstheme="minorHAnsi"/>
          <w:sz w:val="24"/>
          <w:szCs w:val="24"/>
        </w:rPr>
        <w:t>The decision on who provides the alternative NHS service is made either by the government or the ICB – the practice doesn’t have any influence over this</w:t>
      </w:r>
      <w:r w:rsidRPr="004825EE">
        <w:rPr>
          <w:sz w:val="24"/>
          <w:szCs w:val="24"/>
        </w:rPr>
        <w:t>.</w:t>
      </w:r>
    </w:p>
    <w:p w14:paraId="05A52B87" w14:textId="3F9A52DB" w:rsidR="005A4447" w:rsidRPr="00D53B17" w:rsidRDefault="005A4447" w:rsidP="004825EE">
      <w:pPr>
        <w:pStyle w:val="ListParagraph"/>
        <w:spacing w:line="240" w:lineRule="auto"/>
        <w:rPr>
          <w:color w:val="000000"/>
          <w:sz w:val="24"/>
          <w:szCs w:val="24"/>
        </w:rPr>
      </w:pPr>
    </w:p>
    <w:p w14:paraId="1E696331" w14:textId="2E7A9C75" w:rsidR="005A4447" w:rsidRPr="004825EE" w:rsidRDefault="005A4447" w:rsidP="004825EE">
      <w:pPr>
        <w:pStyle w:val="ListParagraph"/>
        <w:numPr>
          <w:ilvl w:val="0"/>
          <w:numId w:val="22"/>
        </w:numPr>
        <w:rPr>
          <w:rFonts w:cstheme="minorHAnsi"/>
          <w:sz w:val="24"/>
        </w:rPr>
      </w:pPr>
      <w:r w:rsidRPr="004825EE">
        <w:rPr>
          <w:sz w:val="24"/>
        </w:rPr>
        <w:t>Where shared care does not exist, the ICB have arranged alternative provision, but this will require transfer into the NHS services, via a usual referral process and subsequent waiting time.</w:t>
      </w:r>
    </w:p>
    <w:p w14:paraId="30D0FE9C" w14:textId="73013C1B" w:rsidR="005A4447" w:rsidRPr="004825EE" w:rsidRDefault="005A4447" w:rsidP="004825EE">
      <w:pPr>
        <w:rPr>
          <w:color w:val="000000"/>
          <w:sz w:val="24"/>
          <w:szCs w:val="24"/>
        </w:rPr>
      </w:pPr>
    </w:p>
    <w:p w14:paraId="4163937E" w14:textId="1A13E871" w:rsidR="005A4447" w:rsidRPr="004825EE" w:rsidRDefault="00556474" w:rsidP="004825EE">
      <w:pPr>
        <w:pStyle w:val="Heading1"/>
        <w:rPr>
          <w:rFonts w:asciiTheme="minorHAnsi" w:hAnsiTheme="minorHAnsi" w:cstheme="minorHAnsi"/>
          <w:b/>
          <w:color w:val="auto"/>
          <w:sz w:val="28"/>
        </w:rPr>
      </w:pPr>
      <w:r>
        <w:rPr>
          <w:rFonts w:asciiTheme="minorHAnsi" w:hAnsiTheme="minorHAnsi" w:cstheme="minorHAnsi"/>
          <w:b/>
          <w:color w:val="auto"/>
          <w:sz w:val="28"/>
        </w:rPr>
        <w:t>NHS</w:t>
      </w:r>
      <w:r w:rsidR="005A4447" w:rsidRPr="004825EE">
        <w:rPr>
          <w:rFonts w:asciiTheme="minorHAnsi" w:hAnsiTheme="minorHAnsi" w:cstheme="minorHAnsi"/>
          <w:b/>
          <w:color w:val="auto"/>
          <w:sz w:val="28"/>
        </w:rPr>
        <w:t xml:space="preserve"> Right to Choose</w:t>
      </w:r>
    </w:p>
    <w:p w14:paraId="241E1A4C" w14:textId="5A51F17F" w:rsidR="005A4447" w:rsidRPr="005A4447" w:rsidRDefault="005A4447" w:rsidP="004825EE">
      <w:pPr>
        <w:pStyle w:val="NormalWeb"/>
        <w:rPr>
          <w:rFonts w:asciiTheme="minorHAnsi" w:hAnsiTheme="minorHAnsi" w:cstheme="minorHAnsi"/>
          <w:color w:val="000000"/>
        </w:rPr>
      </w:pPr>
      <w:r w:rsidRPr="005A4447">
        <w:rPr>
          <w:rFonts w:asciiTheme="minorHAnsi" w:hAnsiTheme="minorHAnsi" w:cstheme="minorHAnsi"/>
          <w:color w:val="000000"/>
        </w:rPr>
        <w:t>Patients are increasingly turning to Right to Choose or other Private Provi</w:t>
      </w:r>
      <w:r w:rsidR="00556474">
        <w:rPr>
          <w:rFonts w:asciiTheme="minorHAnsi" w:hAnsiTheme="minorHAnsi" w:cstheme="minorHAnsi"/>
          <w:color w:val="000000"/>
        </w:rPr>
        <w:t>ders for diagnosis and treatment</w:t>
      </w:r>
      <w:r w:rsidRPr="005A4447">
        <w:rPr>
          <w:rFonts w:asciiTheme="minorHAnsi" w:hAnsiTheme="minorHAnsi" w:cstheme="minorHAnsi"/>
          <w:color w:val="000000"/>
        </w:rPr>
        <w:t>. We recognise this has largely been driven by the current long wait times for local NHS assessments and understand that at present there is a wide gulf between demand and timely access to local commissioned specialist services.</w:t>
      </w:r>
    </w:p>
    <w:p w14:paraId="31E3A110" w14:textId="77777777" w:rsidR="005A4447" w:rsidRPr="005A4447" w:rsidRDefault="005A4447" w:rsidP="004825EE">
      <w:pPr>
        <w:pStyle w:val="NormalWeb"/>
        <w:rPr>
          <w:rFonts w:asciiTheme="minorHAnsi" w:hAnsiTheme="minorHAnsi" w:cstheme="minorHAnsi"/>
          <w:color w:val="000000"/>
        </w:rPr>
      </w:pPr>
      <w:r w:rsidRPr="005A4447">
        <w:rPr>
          <w:rFonts w:asciiTheme="minorHAnsi" w:hAnsiTheme="minorHAnsi" w:cstheme="minorHAnsi"/>
          <w:color w:val="000000"/>
        </w:rPr>
        <w:t>Under the NHS Right to Choose, patients retain the right to seek NHS healthcare outside of their local Integrated Care Board (ICB).</w:t>
      </w:r>
    </w:p>
    <w:p w14:paraId="04A6B949" w14:textId="77777777" w:rsidR="005A4447" w:rsidRPr="005A4447" w:rsidRDefault="005A4447" w:rsidP="004825EE">
      <w:pPr>
        <w:pStyle w:val="NormalWeb"/>
        <w:rPr>
          <w:rFonts w:asciiTheme="minorHAnsi" w:hAnsiTheme="minorHAnsi" w:cstheme="minorHAnsi"/>
          <w:color w:val="000000"/>
        </w:rPr>
      </w:pPr>
      <w:r w:rsidRPr="005A4447">
        <w:rPr>
          <w:rFonts w:asciiTheme="minorHAnsi" w:hAnsiTheme="minorHAnsi" w:cstheme="minorHAnsi"/>
          <w:color w:val="000000"/>
        </w:rPr>
        <w:t>Many Right to Choose NHS Providers are actually independent private providers holding an NHS commissioned contract from an ICB elsewhere in the country. Often this contract may be limited to assessment or diagnosis only and not for ongoing essential specialist prescribing and monitoring input.</w:t>
      </w:r>
    </w:p>
    <w:p w14:paraId="0B1ECA2A" w14:textId="77777777" w:rsidR="005A4447" w:rsidRPr="005A4447" w:rsidRDefault="005A4447" w:rsidP="004825EE">
      <w:pPr>
        <w:pStyle w:val="NormalWeb"/>
        <w:rPr>
          <w:rFonts w:asciiTheme="minorHAnsi" w:hAnsiTheme="minorHAnsi" w:cstheme="minorHAnsi"/>
          <w:color w:val="000000"/>
        </w:rPr>
      </w:pPr>
      <w:r w:rsidRPr="005A4447">
        <w:rPr>
          <w:rFonts w:asciiTheme="minorHAnsi" w:hAnsiTheme="minorHAnsi" w:cstheme="minorHAnsi"/>
          <w:color w:val="000000"/>
        </w:rPr>
        <w:t>Whilst we would recognise diagnoses made under an NHS right to choose provider we would not be in a position to enter into shared care with a non-local and non-NHS provider if they do not meet the criteria as set out below. We would similarly not be in a position to prescribe medication normally prescribed only by a specialist, outside of an agreed Shared Care Agreement.</w:t>
      </w:r>
    </w:p>
    <w:p w14:paraId="30A8AAA7" w14:textId="77777777"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Style w:val="s7"/>
          <w:rFonts w:asciiTheme="minorHAnsi" w:hAnsiTheme="minorHAnsi" w:cstheme="minorHAnsi"/>
          <w:b/>
          <w:bCs/>
          <w:color w:val="000000"/>
        </w:rPr>
        <w:t>Who do I contact if I am unhappy with your decision?</w:t>
      </w:r>
    </w:p>
    <w:p w14:paraId="51A78C2D" w14:textId="77777777"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Fonts w:asciiTheme="minorHAnsi" w:hAnsiTheme="minorHAnsi" w:cstheme="minorHAnsi"/>
          <w:color w:val="000000"/>
        </w:rPr>
        <w:t>We understand that it can be frustrating if you cannot get the care that you feel you need or want. We remain committed to providing you with the best care that we can and to remain uncompromising in providing a safe service for our patients. Sometimes that means that we have to decline to take on additional work which sits outside of our essential commissioned services that we feel would be unsafe to do. </w:t>
      </w:r>
    </w:p>
    <w:p w14:paraId="23B98D71" w14:textId="77777777"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Fonts w:asciiTheme="minorHAnsi" w:hAnsiTheme="minorHAnsi" w:cstheme="minorHAnsi"/>
          <w:color w:val="000000"/>
        </w:rPr>
        <w:t>If you feel that you are not being provided with NHS care that you are entitled to and that your questions are not answered by this letter, or by our website, please contact the practice in the first instance. Your complaint will be handled in line with the NHS Complaints Policy.</w:t>
      </w:r>
    </w:p>
    <w:p w14:paraId="2073DB87" w14:textId="658105EE"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Fonts w:asciiTheme="minorHAnsi" w:hAnsiTheme="minorHAnsi" w:cstheme="minorHAnsi"/>
          <w:color w:val="000000"/>
        </w:rPr>
        <w:t>If the concern is regarding an NHS service that the practice is not contracted to provide, please contact the Cambridgeshire</w:t>
      </w:r>
      <w:r w:rsidR="009352A6">
        <w:rPr>
          <w:rFonts w:asciiTheme="minorHAnsi" w:hAnsiTheme="minorHAnsi" w:cstheme="minorHAnsi"/>
          <w:color w:val="000000"/>
        </w:rPr>
        <w:t xml:space="preserve"> </w:t>
      </w:r>
      <w:bookmarkStart w:id="1" w:name="_GoBack"/>
      <w:bookmarkEnd w:id="1"/>
      <w:r w:rsidRPr="00E4421C">
        <w:rPr>
          <w:rFonts w:asciiTheme="minorHAnsi" w:hAnsiTheme="minorHAnsi" w:cstheme="minorHAnsi"/>
          <w:color w:val="000000"/>
        </w:rPr>
        <w:t>and Peterborough ICB.</w:t>
      </w:r>
    </w:p>
    <w:p w14:paraId="17B99BB8" w14:textId="77777777"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Fonts w:asciiTheme="minorHAnsi" w:hAnsiTheme="minorHAnsi" w:cstheme="minorHAnsi"/>
          <w:color w:val="000000"/>
        </w:rPr>
        <w:t> </w:t>
      </w:r>
    </w:p>
    <w:p w14:paraId="469794DF" w14:textId="77777777"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Style w:val="s7"/>
          <w:rFonts w:asciiTheme="minorHAnsi" w:hAnsiTheme="minorHAnsi" w:cstheme="minorHAnsi"/>
          <w:b/>
          <w:bCs/>
          <w:color w:val="000000"/>
        </w:rPr>
        <w:t>Where can I find more information?</w:t>
      </w:r>
    </w:p>
    <w:p w14:paraId="4036FD3D" w14:textId="77777777" w:rsidR="00E4421C" w:rsidRPr="00E4421C" w:rsidRDefault="00E4421C" w:rsidP="00E4421C">
      <w:pPr>
        <w:pStyle w:val="NormalWeb"/>
        <w:spacing w:before="0" w:beforeAutospacing="0" w:after="0" w:afterAutospacing="0" w:line="324" w:lineRule="atLeast"/>
        <w:rPr>
          <w:rFonts w:asciiTheme="minorHAnsi" w:hAnsiTheme="minorHAnsi" w:cstheme="minorHAnsi"/>
          <w:color w:val="000000"/>
        </w:rPr>
      </w:pPr>
      <w:r w:rsidRPr="00E4421C">
        <w:rPr>
          <w:rFonts w:asciiTheme="minorHAnsi" w:hAnsiTheme="minorHAnsi" w:cstheme="minorHAnsi"/>
          <w:color w:val="000000"/>
        </w:rPr>
        <w:t>Further information on the national contractual obligations from the practice can be found on the NHS England website </w:t>
      </w:r>
      <w:hyperlink r:id="rId8" w:history="1">
        <w:r w:rsidRPr="00E4421C">
          <w:rPr>
            <w:rStyle w:val="s2"/>
            <w:rFonts w:asciiTheme="minorHAnsi" w:hAnsiTheme="minorHAnsi" w:cstheme="minorHAnsi"/>
            <w:color w:val="0563C1"/>
            <w:u w:val="single"/>
          </w:rPr>
          <w:t>Standard General Medical Services Contract</w:t>
        </w:r>
      </w:hyperlink>
    </w:p>
    <w:p w14:paraId="116BD1B8" w14:textId="49BFFF09" w:rsidR="005A4447" w:rsidRPr="00E4421C" w:rsidRDefault="005A4447" w:rsidP="00E4421C">
      <w:pPr>
        <w:rPr>
          <w:rFonts w:cstheme="minorHAnsi"/>
          <w:sz w:val="24"/>
          <w:szCs w:val="24"/>
        </w:rPr>
      </w:pPr>
    </w:p>
    <w:p w14:paraId="65A7E145" w14:textId="52193AE2" w:rsidR="005A4447" w:rsidRDefault="005A4447" w:rsidP="005A4447">
      <w:pPr>
        <w:pStyle w:val="ListParagraph"/>
        <w:rPr>
          <w:rFonts w:cstheme="minorHAnsi"/>
          <w:sz w:val="24"/>
          <w:szCs w:val="24"/>
        </w:rPr>
      </w:pPr>
    </w:p>
    <w:p w14:paraId="2CF4D256" w14:textId="74D07CAB" w:rsidR="005A4447" w:rsidRDefault="005A4447" w:rsidP="005A4447">
      <w:pPr>
        <w:pStyle w:val="ListParagraph"/>
        <w:rPr>
          <w:rFonts w:cstheme="minorHAnsi"/>
          <w:sz w:val="24"/>
          <w:szCs w:val="24"/>
        </w:rPr>
      </w:pPr>
    </w:p>
    <w:p w14:paraId="1A09AFFE" w14:textId="2064810A" w:rsidR="00032287" w:rsidRDefault="00032287" w:rsidP="00032287"/>
    <w:p w14:paraId="5613F7F7" w14:textId="0BB6C132" w:rsidR="00032287" w:rsidRDefault="00734BA3" w:rsidP="00032287">
      <w:r>
        <w:rPr>
          <w:rFonts w:cstheme="minorHAnsi"/>
          <w:noProof/>
          <w:sz w:val="24"/>
          <w:szCs w:val="24"/>
          <w:lang w:eastAsia="en-GB"/>
        </w:rPr>
        <w:lastRenderedPageBreak/>
        <mc:AlternateContent>
          <mc:Choice Requires="wpg">
            <w:drawing>
              <wp:anchor distT="0" distB="0" distL="114300" distR="114300" simplePos="0" relativeHeight="251724800" behindDoc="0" locked="0" layoutInCell="1" allowOverlap="1" wp14:anchorId="7213792C" wp14:editId="2887AFB0">
                <wp:simplePos x="0" y="0"/>
                <wp:positionH relativeFrom="column">
                  <wp:posOffset>2696377</wp:posOffset>
                </wp:positionH>
                <wp:positionV relativeFrom="paragraph">
                  <wp:posOffset>55112</wp:posOffset>
                </wp:positionV>
                <wp:extent cx="1579526" cy="293370"/>
                <wp:effectExtent l="0" t="0" r="40005" b="0"/>
                <wp:wrapNone/>
                <wp:docPr id="43" name="Group 43"/>
                <wp:cNvGraphicFramePr/>
                <a:graphic xmlns:a="http://schemas.openxmlformats.org/drawingml/2006/main">
                  <a:graphicData uri="http://schemas.microsoft.com/office/word/2010/wordprocessingGroup">
                    <wpg:wgp>
                      <wpg:cNvGrpSpPr/>
                      <wpg:grpSpPr>
                        <a:xfrm>
                          <a:off x="0" y="0"/>
                          <a:ext cx="1579526" cy="293370"/>
                          <a:chOff x="0" y="0"/>
                          <a:chExt cx="1930606" cy="293370"/>
                        </a:xfrm>
                      </wpg:grpSpPr>
                      <wps:wsp>
                        <wps:cNvPr id="42" name="Straight Arrow Connector 42"/>
                        <wps:cNvCnPr/>
                        <wps:spPr>
                          <a:xfrm>
                            <a:off x="0" y="159488"/>
                            <a:ext cx="1930606" cy="0"/>
                          </a:xfrm>
                          <a:prstGeom prst="straightConnector1">
                            <a:avLst/>
                          </a:prstGeom>
                          <a:ln w="19050"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8" name="Text Box 18"/>
                        <wps:cNvSpPr txBox="1">
                          <a:spLocks noChangeArrowheads="1"/>
                        </wps:cNvSpPr>
                        <wps:spPr bwMode="auto">
                          <a:xfrm>
                            <a:off x="733646" y="0"/>
                            <a:ext cx="560070" cy="293370"/>
                          </a:xfrm>
                          <a:prstGeom prst="rect">
                            <a:avLst/>
                          </a:prstGeom>
                          <a:solidFill>
                            <a:schemeClr val="accent3">
                              <a:lumMod val="60000"/>
                              <a:lumOff val="40000"/>
                            </a:schemeClr>
                          </a:solidFill>
                          <a:ln w="9525">
                            <a:noFill/>
                            <a:miter lim="800000"/>
                            <a:headEnd/>
                            <a:tailEnd/>
                          </a:ln>
                        </wps:spPr>
                        <wps:txbx>
                          <w:txbxContent>
                            <w:p w14:paraId="18C26676" w14:textId="77777777" w:rsidR="008A2C76" w:rsidRPr="00734BA3" w:rsidRDefault="008A2C76" w:rsidP="008A2C76">
                              <w:pPr>
                                <w:jc w:val="center"/>
                              </w:pPr>
                              <w:r w:rsidRPr="00734BA3">
                                <w:t>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7213792C" id="Group 43" o:spid="_x0000_s1026" style="position:absolute;margin-left:212.3pt;margin-top:4.35pt;width:124.35pt;height:23.1pt;z-index:251724800;mso-width-relative:margin" coordsize="1930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">
                <v:shapetype id="_x0000_t32" coordsize="21600,21600" o:spt="32" o:oned="t" path="m,l21600,21600e" filled="f">
                  <v:path arrowok="t" fillok="f" o:connecttype="none"/>
                  <o:lock v:ext="edit" shapetype="t"/>
                </v:shapetype>
                <v:shape id="Straight Arrow Connector 42" o:spid="_x0000_s1027" type="#_x0000_t32" style="position:absolute;top:1594;width:1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" strokecolor="black [3200]" strokeweight="1.5pt">
                  <v:stroke dashstyle="dash" endarrow="open"/>
                </v:shape>
                <v:shapetype id="_x0000_t202" coordsize="21600,21600" o:spt="202" path="m,l,21600r21600,l21600,xe">
                  <v:stroke joinstyle="miter"/>
                  <v:path gradientshapeok="t" o:connecttype="rect"/>
                </v:shapetype>
                <v:shape id="Text Box 18" o:spid="_x0000_s1028" type="#_x0000_t202" style="position:absolute;left:7336;width:560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" fillcolor="#c2d69b [1942]" stroked="f">
                  <v:textbox>
                    <w:txbxContent>
                      <w:p w14:paraId="18C26676" w14:textId="77777777" w:rsidR="008A2C76" w:rsidRPr="00734BA3" w:rsidRDefault="008A2C76" w:rsidP="008A2C76">
                        <w:pPr>
                          <w:jc w:val="center"/>
                        </w:pPr>
                        <w:r w:rsidRPr="00734BA3">
                          <w:t>No</w:t>
                        </w:r>
                      </w:p>
                    </w:txbxContent>
                  </v:textbox>
                </v:shape>
              </v:group>
            </w:pict>
          </mc:Fallback>
        </mc:AlternateContent>
      </w:r>
      <w:r w:rsidRPr="008A2C76">
        <w:rPr>
          <w:rFonts w:cstheme="minorHAnsi"/>
          <w:noProof/>
          <w:sz w:val="24"/>
          <w:szCs w:val="24"/>
          <w:lang w:eastAsia="en-GB"/>
        </w:rPr>
        <mc:AlternateContent>
          <mc:Choice Requires="wps">
            <w:drawing>
              <wp:anchor distT="0" distB="0" distL="114300" distR="114300" simplePos="0" relativeHeight="251685888" behindDoc="0" locked="0" layoutInCell="1" allowOverlap="1" wp14:anchorId="5B5164FE" wp14:editId="3A5BB06B">
                <wp:simplePos x="0" y="0"/>
                <wp:positionH relativeFrom="column">
                  <wp:posOffset>-595423</wp:posOffset>
                </wp:positionH>
                <wp:positionV relativeFrom="paragraph">
                  <wp:posOffset>52247</wp:posOffset>
                </wp:positionV>
                <wp:extent cx="3157870" cy="32385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70" cy="323850"/>
                        </a:xfrm>
                        <a:prstGeom prst="rect">
                          <a:avLst/>
                        </a:prstGeom>
                        <a:solidFill>
                          <a:schemeClr val="tx2">
                            <a:lumMod val="20000"/>
                            <a:lumOff val="80000"/>
                          </a:schemeClr>
                        </a:solidFill>
                        <a:ln w="9525">
                          <a:noFill/>
                          <a:miter lim="800000"/>
                          <a:headEnd/>
                          <a:tailEnd/>
                        </a:ln>
                      </wps:spPr>
                      <wps:txbx>
                        <w:txbxContent>
                          <w:p w14:paraId="3343B4CA" w14:textId="7A6BEFE8" w:rsidR="008A2C76" w:rsidRPr="00734BA3" w:rsidRDefault="008A2C76" w:rsidP="008A2C76">
                            <w:pPr>
                              <w:jc w:val="center"/>
                              <w:rPr>
                                <w:sz w:val="24"/>
                              </w:rPr>
                            </w:pPr>
                            <w:r w:rsidRPr="00734BA3">
                              <w:rPr>
                                <w:sz w:val="24"/>
                              </w:rPr>
                              <w:t>Are they an NHS or Right to choose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64FE" id="Text Box 3" o:spid="_x0000_s1029" type="#_x0000_t202" style="position:absolute;margin-left:-46.9pt;margin-top:4.1pt;width:248.6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" fillcolor="#c6d9f1 [671]" stroked="f">
                <v:textbox>
                  <w:txbxContent>
                    <w:p w14:paraId="3343B4CA" w14:textId="7A6BEFE8" w:rsidR="008A2C76" w:rsidRPr="00734BA3" w:rsidRDefault="008A2C76" w:rsidP="008A2C76">
                      <w:pPr>
                        <w:jc w:val="center"/>
                        <w:rPr>
                          <w:sz w:val="24"/>
                        </w:rPr>
                      </w:pPr>
                      <w:r w:rsidRPr="00734BA3">
                        <w:rPr>
                          <w:sz w:val="24"/>
                        </w:rPr>
                        <w:t>Are they an NHS or Right to choose provider?</w:t>
                      </w:r>
                    </w:p>
                  </w:txbxContent>
                </v:textbox>
              </v:shape>
            </w:pict>
          </mc:Fallback>
        </mc:AlternateContent>
      </w:r>
      <w:r w:rsidRPr="008A2C76">
        <w:rPr>
          <w:rFonts w:cstheme="minorHAnsi"/>
          <w:noProof/>
          <w:sz w:val="24"/>
          <w:szCs w:val="24"/>
          <w:lang w:eastAsia="en-GB"/>
        </w:rPr>
        <mc:AlternateContent>
          <mc:Choice Requires="wps">
            <w:drawing>
              <wp:anchor distT="0" distB="0" distL="114300" distR="114300" simplePos="0" relativeHeight="251706368" behindDoc="0" locked="0" layoutInCell="1" allowOverlap="1" wp14:anchorId="132FA6CF" wp14:editId="450CDB1D">
                <wp:simplePos x="0" y="0"/>
                <wp:positionH relativeFrom="column">
                  <wp:posOffset>4412512</wp:posOffset>
                </wp:positionH>
                <wp:positionV relativeFrom="paragraph">
                  <wp:posOffset>52247</wp:posOffset>
                </wp:positionV>
                <wp:extent cx="1836420" cy="8866653"/>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8866653"/>
                        </a:xfrm>
                        <a:prstGeom prst="rect">
                          <a:avLst/>
                        </a:prstGeom>
                        <a:solidFill>
                          <a:schemeClr val="bg1">
                            <a:lumMod val="85000"/>
                          </a:schemeClr>
                        </a:solidFill>
                        <a:ln>
                          <a:noFill/>
                        </a:ln>
                      </wps:spPr>
                      <wps:style>
                        <a:lnRef idx="2">
                          <a:schemeClr val="dk1"/>
                        </a:lnRef>
                        <a:fillRef idx="1">
                          <a:schemeClr val="lt1"/>
                        </a:fillRef>
                        <a:effectRef idx="0">
                          <a:schemeClr val="dk1"/>
                        </a:effectRef>
                        <a:fontRef idx="minor">
                          <a:schemeClr val="dk1"/>
                        </a:fontRef>
                      </wps:style>
                      <wps:txbx>
                        <w:txbxContent>
                          <w:p w14:paraId="3D30E228" w14:textId="77777777" w:rsidR="008A2C76" w:rsidRPr="00D53B17" w:rsidRDefault="008A2C76" w:rsidP="008A2C76">
                            <w:pPr>
                              <w:jc w:val="center"/>
                              <w:rPr>
                                <w:sz w:val="28"/>
                                <w:szCs w:val="28"/>
                              </w:rPr>
                            </w:pPr>
                          </w:p>
                          <w:p w14:paraId="1760FE10" w14:textId="77777777" w:rsidR="008A2C76" w:rsidRPr="00D53B17" w:rsidRDefault="008A2C76" w:rsidP="008A2C76">
                            <w:pPr>
                              <w:jc w:val="center"/>
                              <w:rPr>
                                <w:sz w:val="28"/>
                                <w:szCs w:val="28"/>
                              </w:rPr>
                            </w:pPr>
                          </w:p>
                          <w:p w14:paraId="7EFF6401" w14:textId="77777777" w:rsidR="008A2C76" w:rsidRPr="00D53B17" w:rsidRDefault="008A2C76" w:rsidP="008A2C76">
                            <w:pPr>
                              <w:jc w:val="center"/>
                              <w:rPr>
                                <w:sz w:val="28"/>
                                <w:szCs w:val="28"/>
                              </w:rPr>
                            </w:pPr>
                          </w:p>
                          <w:p w14:paraId="26AC8369" w14:textId="77777777" w:rsidR="008A2C76" w:rsidRPr="00D53B17" w:rsidRDefault="008A2C76" w:rsidP="008A2C76">
                            <w:pPr>
                              <w:jc w:val="center"/>
                              <w:rPr>
                                <w:sz w:val="28"/>
                                <w:szCs w:val="28"/>
                              </w:rPr>
                            </w:pPr>
                          </w:p>
                          <w:p w14:paraId="433A0F2A" w14:textId="77777777" w:rsidR="008A2C76" w:rsidRPr="00D53B17" w:rsidRDefault="008A2C76" w:rsidP="008A2C76">
                            <w:pPr>
                              <w:jc w:val="center"/>
                              <w:rPr>
                                <w:sz w:val="28"/>
                                <w:szCs w:val="28"/>
                              </w:rPr>
                            </w:pPr>
                          </w:p>
                          <w:p w14:paraId="256484B1" w14:textId="77777777" w:rsidR="008A2C76" w:rsidRPr="00D53B17" w:rsidRDefault="008A2C76" w:rsidP="008A2C76">
                            <w:pPr>
                              <w:jc w:val="center"/>
                              <w:rPr>
                                <w:b/>
                                <w:sz w:val="28"/>
                                <w:szCs w:val="28"/>
                              </w:rPr>
                            </w:pPr>
                            <w:r w:rsidRPr="00D53B17">
                              <w:rPr>
                                <w:b/>
                                <w:sz w:val="28"/>
                                <w:szCs w:val="28"/>
                              </w:rPr>
                              <w:t>We will not be able to prescribe your medication.</w:t>
                            </w:r>
                          </w:p>
                          <w:p w14:paraId="1C434A40" w14:textId="77777777" w:rsidR="008A2C76" w:rsidRPr="00D53B17" w:rsidRDefault="008A2C76" w:rsidP="008A2C76">
                            <w:pPr>
                              <w:jc w:val="center"/>
                              <w:rPr>
                                <w:sz w:val="28"/>
                                <w:szCs w:val="28"/>
                              </w:rPr>
                            </w:pPr>
                            <w:r w:rsidRPr="00D53B17">
                              <w:rPr>
                                <w:sz w:val="28"/>
                                <w:szCs w:val="28"/>
                              </w:rPr>
                              <w:t>You may wish to choose an alternative provider.</w:t>
                            </w:r>
                          </w:p>
                          <w:p w14:paraId="2445C6F4" w14:textId="77777777" w:rsidR="00D53B17" w:rsidRDefault="008A2C76" w:rsidP="008A2C76">
                            <w:pPr>
                              <w:jc w:val="center"/>
                              <w:rPr>
                                <w:sz w:val="28"/>
                                <w:szCs w:val="28"/>
                              </w:rPr>
                            </w:pPr>
                            <w:r w:rsidRPr="00D53B17">
                              <w:rPr>
                                <w:sz w:val="28"/>
                                <w:szCs w:val="28"/>
                              </w:rPr>
                              <w:t xml:space="preserve">We will still refer if you wish, but prescriptions will not be issued by us and may not be available on the NHS from this provider. </w:t>
                            </w:r>
                          </w:p>
                          <w:p w14:paraId="5C844BD2" w14:textId="0D703249" w:rsidR="008A2C76" w:rsidRPr="00D53B17" w:rsidRDefault="008A2C76" w:rsidP="008A2C76">
                            <w:pPr>
                              <w:jc w:val="center"/>
                              <w:rPr>
                                <w:sz w:val="28"/>
                                <w:szCs w:val="28"/>
                              </w:rPr>
                            </w:pPr>
                            <w:r w:rsidRPr="00D53B17">
                              <w:rPr>
                                <w:sz w:val="28"/>
                                <w:szCs w:val="28"/>
                              </w:rPr>
                              <w:t>You may have the option to pay privately, long term. Please check directly with the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FA6CF" id="Rectangle 23" o:spid="_x0000_s1030" style="position:absolute;margin-left:347.45pt;margin-top:4.1pt;width:144.6pt;height:69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" fillcolor="#d8d8d8 [2732]" stroked="f" strokeweight="2pt">
                <v:textbox>
                  <w:txbxContent>
                    <w:p w14:paraId="3D30E228" w14:textId="77777777" w:rsidR="008A2C76" w:rsidRPr="00D53B17" w:rsidRDefault="008A2C76" w:rsidP="008A2C76">
                      <w:pPr>
                        <w:jc w:val="center"/>
                        <w:rPr>
                          <w:sz w:val="28"/>
                          <w:szCs w:val="28"/>
                        </w:rPr>
                      </w:pPr>
                    </w:p>
                    <w:p w14:paraId="1760FE10" w14:textId="77777777" w:rsidR="008A2C76" w:rsidRPr="00D53B17" w:rsidRDefault="008A2C76" w:rsidP="008A2C76">
                      <w:pPr>
                        <w:jc w:val="center"/>
                        <w:rPr>
                          <w:sz w:val="28"/>
                          <w:szCs w:val="28"/>
                        </w:rPr>
                      </w:pPr>
                    </w:p>
                    <w:p w14:paraId="7EFF6401" w14:textId="77777777" w:rsidR="008A2C76" w:rsidRPr="00D53B17" w:rsidRDefault="008A2C76" w:rsidP="008A2C76">
                      <w:pPr>
                        <w:jc w:val="center"/>
                        <w:rPr>
                          <w:sz w:val="28"/>
                          <w:szCs w:val="28"/>
                        </w:rPr>
                      </w:pPr>
                    </w:p>
                    <w:p w14:paraId="26AC8369" w14:textId="77777777" w:rsidR="008A2C76" w:rsidRPr="00D53B17" w:rsidRDefault="008A2C76" w:rsidP="008A2C76">
                      <w:pPr>
                        <w:jc w:val="center"/>
                        <w:rPr>
                          <w:sz w:val="28"/>
                          <w:szCs w:val="28"/>
                        </w:rPr>
                      </w:pPr>
                    </w:p>
                    <w:p w14:paraId="433A0F2A" w14:textId="77777777" w:rsidR="008A2C76" w:rsidRPr="00D53B17" w:rsidRDefault="008A2C76" w:rsidP="008A2C76">
                      <w:pPr>
                        <w:jc w:val="center"/>
                        <w:rPr>
                          <w:sz w:val="28"/>
                          <w:szCs w:val="28"/>
                        </w:rPr>
                      </w:pPr>
                    </w:p>
                    <w:p w14:paraId="256484B1" w14:textId="77777777" w:rsidR="008A2C76" w:rsidRPr="00D53B17" w:rsidRDefault="008A2C76" w:rsidP="008A2C76">
                      <w:pPr>
                        <w:jc w:val="center"/>
                        <w:rPr>
                          <w:b/>
                          <w:sz w:val="28"/>
                          <w:szCs w:val="28"/>
                        </w:rPr>
                      </w:pPr>
                      <w:r w:rsidRPr="00D53B17">
                        <w:rPr>
                          <w:b/>
                          <w:sz w:val="28"/>
                          <w:szCs w:val="28"/>
                        </w:rPr>
                        <w:t>We will not be able to prescribe your medication.</w:t>
                      </w:r>
                    </w:p>
                    <w:p w14:paraId="1C434A40" w14:textId="77777777" w:rsidR="008A2C76" w:rsidRPr="00D53B17" w:rsidRDefault="008A2C76" w:rsidP="008A2C76">
                      <w:pPr>
                        <w:jc w:val="center"/>
                        <w:rPr>
                          <w:sz w:val="28"/>
                          <w:szCs w:val="28"/>
                        </w:rPr>
                      </w:pPr>
                      <w:r w:rsidRPr="00D53B17">
                        <w:rPr>
                          <w:sz w:val="28"/>
                          <w:szCs w:val="28"/>
                        </w:rPr>
                        <w:t>You may wish to choose an alternative provider.</w:t>
                      </w:r>
                    </w:p>
                    <w:p w14:paraId="2445C6F4" w14:textId="77777777" w:rsidR="00D53B17" w:rsidRDefault="008A2C76" w:rsidP="008A2C76">
                      <w:pPr>
                        <w:jc w:val="center"/>
                        <w:rPr>
                          <w:sz w:val="28"/>
                          <w:szCs w:val="28"/>
                        </w:rPr>
                      </w:pPr>
                      <w:r w:rsidRPr="00D53B17">
                        <w:rPr>
                          <w:sz w:val="28"/>
                          <w:szCs w:val="28"/>
                        </w:rPr>
                        <w:t xml:space="preserve">We will still refer if you wish, but prescriptions will not be issued by us and may not be available on the NHS from this provider. </w:t>
                      </w:r>
                    </w:p>
                    <w:p w14:paraId="5C844BD2" w14:textId="0D703249" w:rsidR="008A2C76" w:rsidRPr="00D53B17" w:rsidRDefault="008A2C76" w:rsidP="008A2C76">
                      <w:pPr>
                        <w:jc w:val="center"/>
                        <w:rPr>
                          <w:sz w:val="28"/>
                          <w:szCs w:val="28"/>
                        </w:rPr>
                      </w:pPr>
                      <w:r w:rsidRPr="00D53B17">
                        <w:rPr>
                          <w:sz w:val="28"/>
                          <w:szCs w:val="28"/>
                        </w:rPr>
                        <w:t>You may have the option to pay privately, long term. Please check directly with the provider.</w:t>
                      </w:r>
                    </w:p>
                  </w:txbxContent>
                </v:textbox>
              </v:rect>
            </w:pict>
          </mc:Fallback>
        </mc:AlternateContent>
      </w:r>
    </w:p>
    <w:p w14:paraId="573A86BE" w14:textId="1094786B" w:rsidR="005A4447" w:rsidRPr="005A4447" w:rsidRDefault="00734BA3" w:rsidP="005A4447">
      <w:pPr>
        <w:pStyle w:val="ListParagraph"/>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735040" behindDoc="0" locked="0" layoutInCell="1" allowOverlap="1" wp14:anchorId="2ADC49DC" wp14:editId="13CE2AEF">
                <wp:simplePos x="0" y="0"/>
                <wp:positionH relativeFrom="column">
                  <wp:posOffset>2741709</wp:posOffset>
                </wp:positionH>
                <wp:positionV relativeFrom="paragraph">
                  <wp:posOffset>7802245</wp:posOffset>
                </wp:positionV>
                <wp:extent cx="1579526" cy="293370"/>
                <wp:effectExtent l="0" t="0" r="40005" b="0"/>
                <wp:wrapNone/>
                <wp:docPr id="98" name="Group 98"/>
                <wp:cNvGraphicFramePr/>
                <a:graphic xmlns:a="http://schemas.openxmlformats.org/drawingml/2006/main">
                  <a:graphicData uri="http://schemas.microsoft.com/office/word/2010/wordprocessingGroup">
                    <wpg:wgp>
                      <wpg:cNvGrpSpPr/>
                      <wpg:grpSpPr>
                        <a:xfrm>
                          <a:off x="0" y="0"/>
                          <a:ext cx="1579526" cy="293370"/>
                          <a:chOff x="0" y="0"/>
                          <a:chExt cx="1930606" cy="293370"/>
                        </a:xfrm>
                      </wpg:grpSpPr>
                      <wps:wsp>
                        <wps:cNvPr id="99" name="Straight Arrow Connector 99"/>
                        <wps:cNvCnPr/>
                        <wps:spPr>
                          <a:xfrm>
                            <a:off x="0" y="159488"/>
                            <a:ext cx="1930606" cy="0"/>
                          </a:xfrm>
                          <a:prstGeom prst="straightConnector1">
                            <a:avLst/>
                          </a:prstGeom>
                          <a:ln w="19050"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0" name="Text Box 100"/>
                        <wps:cNvSpPr txBox="1">
                          <a:spLocks noChangeArrowheads="1"/>
                        </wps:cNvSpPr>
                        <wps:spPr bwMode="auto">
                          <a:xfrm>
                            <a:off x="733646" y="0"/>
                            <a:ext cx="560070" cy="293370"/>
                          </a:xfrm>
                          <a:prstGeom prst="rect">
                            <a:avLst/>
                          </a:prstGeom>
                          <a:solidFill>
                            <a:schemeClr val="accent3">
                              <a:lumMod val="60000"/>
                              <a:lumOff val="40000"/>
                            </a:schemeClr>
                          </a:solidFill>
                          <a:ln w="9525">
                            <a:noFill/>
                            <a:miter lim="800000"/>
                            <a:headEnd/>
                            <a:tailEnd/>
                          </a:ln>
                        </wps:spPr>
                        <wps:txbx>
                          <w:txbxContent>
                            <w:p w14:paraId="54CE7CBE" w14:textId="77777777" w:rsidR="00734BA3" w:rsidRPr="00734BA3" w:rsidRDefault="00734BA3" w:rsidP="00734BA3">
                              <w:pPr>
                                <w:jc w:val="center"/>
                              </w:pPr>
                              <w:r w:rsidRPr="00734BA3">
                                <w:t>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ADC49DC" id="Group 98" o:spid="_x0000_s1031" style="position:absolute;left:0;text-align:left;margin-left:215.9pt;margin-top:614.35pt;width:124.35pt;height:23.1pt;z-index:251735040;mso-width-relative:margin" coordsize="1930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">
                <v:shape id="Straight Arrow Connector 99" o:spid="_x0000_s1032" type="#_x0000_t32" style="position:absolute;top:1594;width:1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" strokecolor="black [3200]" strokeweight="1.5pt">
                  <v:stroke dashstyle="dash" endarrow="open"/>
                </v:shape>
                <v:shape id="Text Box 100" o:spid="_x0000_s1033" type="#_x0000_t202" style="position:absolute;left:7336;width:560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" fillcolor="#c2d69b [1942]" stroked="f">
                  <v:textbox>
                    <w:txbxContent>
                      <w:p w14:paraId="54CE7CBE" w14:textId="77777777" w:rsidR="00734BA3" w:rsidRPr="00734BA3" w:rsidRDefault="00734BA3" w:rsidP="00734BA3">
                        <w:pPr>
                          <w:jc w:val="center"/>
                        </w:pPr>
                        <w:r w:rsidRPr="00734BA3">
                          <w:t>No</w:t>
                        </w:r>
                      </w:p>
                    </w:txbxContent>
                  </v:textbox>
                </v:shape>
              </v:group>
            </w:pict>
          </mc:Fallback>
        </mc:AlternateContent>
      </w:r>
      <w:r>
        <w:rPr>
          <w:rFonts w:cstheme="minorHAnsi"/>
          <w:noProof/>
          <w:sz w:val="24"/>
          <w:szCs w:val="24"/>
          <w:lang w:eastAsia="en-GB"/>
        </w:rPr>
        <mc:AlternateContent>
          <mc:Choice Requires="wpg">
            <w:drawing>
              <wp:anchor distT="0" distB="0" distL="114300" distR="114300" simplePos="0" relativeHeight="251732992" behindDoc="0" locked="0" layoutInCell="1" allowOverlap="1" wp14:anchorId="37C7B23E" wp14:editId="50683CF7">
                <wp:simplePos x="0" y="0"/>
                <wp:positionH relativeFrom="column">
                  <wp:posOffset>2704037</wp:posOffset>
                </wp:positionH>
                <wp:positionV relativeFrom="paragraph">
                  <wp:posOffset>5271711</wp:posOffset>
                </wp:positionV>
                <wp:extent cx="1579526" cy="293370"/>
                <wp:effectExtent l="0" t="0" r="40005" b="0"/>
                <wp:wrapNone/>
                <wp:docPr id="95" name="Group 95"/>
                <wp:cNvGraphicFramePr/>
                <a:graphic xmlns:a="http://schemas.openxmlformats.org/drawingml/2006/main">
                  <a:graphicData uri="http://schemas.microsoft.com/office/word/2010/wordprocessingGroup">
                    <wpg:wgp>
                      <wpg:cNvGrpSpPr/>
                      <wpg:grpSpPr>
                        <a:xfrm>
                          <a:off x="0" y="0"/>
                          <a:ext cx="1579526" cy="293370"/>
                          <a:chOff x="0" y="0"/>
                          <a:chExt cx="1930606" cy="293370"/>
                        </a:xfrm>
                      </wpg:grpSpPr>
                      <wps:wsp>
                        <wps:cNvPr id="96" name="Straight Arrow Connector 96"/>
                        <wps:cNvCnPr/>
                        <wps:spPr>
                          <a:xfrm>
                            <a:off x="0" y="159488"/>
                            <a:ext cx="1930606" cy="0"/>
                          </a:xfrm>
                          <a:prstGeom prst="straightConnector1">
                            <a:avLst/>
                          </a:prstGeom>
                          <a:ln w="19050"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7" name="Text Box 97"/>
                        <wps:cNvSpPr txBox="1">
                          <a:spLocks noChangeArrowheads="1"/>
                        </wps:cNvSpPr>
                        <wps:spPr bwMode="auto">
                          <a:xfrm>
                            <a:off x="733646" y="0"/>
                            <a:ext cx="560070" cy="293370"/>
                          </a:xfrm>
                          <a:prstGeom prst="rect">
                            <a:avLst/>
                          </a:prstGeom>
                          <a:solidFill>
                            <a:schemeClr val="accent3">
                              <a:lumMod val="60000"/>
                              <a:lumOff val="40000"/>
                            </a:schemeClr>
                          </a:solidFill>
                          <a:ln w="9525">
                            <a:noFill/>
                            <a:miter lim="800000"/>
                            <a:headEnd/>
                            <a:tailEnd/>
                          </a:ln>
                        </wps:spPr>
                        <wps:txbx>
                          <w:txbxContent>
                            <w:p w14:paraId="7896F461" w14:textId="77777777" w:rsidR="00734BA3" w:rsidRPr="00734BA3" w:rsidRDefault="00734BA3" w:rsidP="00734BA3">
                              <w:pPr>
                                <w:jc w:val="center"/>
                              </w:pPr>
                              <w:r w:rsidRPr="00734BA3">
                                <w:t>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7C7B23E" id="Group 95" o:spid="_x0000_s1034" style="position:absolute;left:0;text-align:left;margin-left:212.9pt;margin-top:415.1pt;width:124.35pt;height:23.1pt;z-index:251732992;mso-width-relative:margin" coordsize="1930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">
                <v:shape id="Straight Arrow Connector 96" o:spid="_x0000_s1035" type="#_x0000_t32" style="position:absolute;top:1594;width:1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" strokecolor="black [3200]" strokeweight="1.5pt">
                  <v:stroke dashstyle="dash" endarrow="open"/>
                </v:shape>
                <v:shape id="Text Box 97" o:spid="_x0000_s1036" type="#_x0000_t202" style="position:absolute;left:7336;width:560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" fillcolor="#c2d69b [1942]" stroked="f">
                  <v:textbox>
                    <w:txbxContent>
                      <w:p w14:paraId="7896F461" w14:textId="77777777" w:rsidR="00734BA3" w:rsidRPr="00734BA3" w:rsidRDefault="00734BA3" w:rsidP="00734BA3">
                        <w:pPr>
                          <w:jc w:val="center"/>
                        </w:pPr>
                        <w:r w:rsidRPr="00734BA3">
                          <w:t>No</w:t>
                        </w:r>
                      </w:p>
                    </w:txbxContent>
                  </v:textbox>
                </v:shape>
              </v:group>
            </w:pict>
          </mc:Fallback>
        </mc:AlternateContent>
      </w:r>
      <w:r>
        <w:rPr>
          <w:rFonts w:cstheme="minorHAnsi"/>
          <w:noProof/>
          <w:sz w:val="24"/>
          <w:szCs w:val="24"/>
          <w:lang w:eastAsia="en-GB"/>
        </w:rPr>
        <mc:AlternateContent>
          <mc:Choice Requires="wpg">
            <w:drawing>
              <wp:anchor distT="0" distB="0" distL="114300" distR="114300" simplePos="0" relativeHeight="251730944" behindDoc="0" locked="0" layoutInCell="1" allowOverlap="1" wp14:anchorId="18E2638B" wp14:editId="0E210E0E">
                <wp:simplePos x="0" y="0"/>
                <wp:positionH relativeFrom="column">
                  <wp:posOffset>2688576</wp:posOffset>
                </wp:positionH>
                <wp:positionV relativeFrom="paragraph">
                  <wp:posOffset>3123934</wp:posOffset>
                </wp:positionV>
                <wp:extent cx="1579526" cy="293370"/>
                <wp:effectExtent l="0" t="0" r="40005" b="0"/>
                <wp:wrapNone/>
                <wp:docPr id="92" name="Group 92"/>
                <wp:cNvGraphicFramePr/>
                <a:graphic xmlns:a="http://schemas.openxmlformats.org/drawingml/2006/main">
                  <a:graphicData uri="http://schemas.microsoft.com/office/word/2010/wordprocessingGroup">
                    <wpg:wgp>
                      <wpg:cNvGrpSpPr/>
                      <wpg:grpSpPr>
                        <a:xfrm>
                          <a:off x="0" y="0"/>
                          <a:ext cx="1579526" cy="293370"/>
                          <a:chOff x="0" y="0"/>
                          <a:chExt cx="1930606" cy="293370"/>
                        </a:xfrm>
                      </wpg:grpSpPr>
                      <wps:wsp>
                        <wps:cNvPr id="93" name="Straight Arrow Connector 93"/>
                        <wps:cNvCnPr/>
                        <wps:spPr>
                          <a:xfrm>
                            <a:off x="0" y="159488"/>
                            <a:ext cx="1930606" cy="0"/>
                          </a:xfrm>
                          <a:prstGeom prst="straightConnector1">
                            <a:avLst/>
                          </a:prstGeom>
                          <a:ln w="19050"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4" name="Text Box 94"/>
                        <wps:cNvSpPr txBox="1">
                          <a:spLocks noChangeArrowheads="1"/>
                        </wps:cNvSpPr>
                        <wps:spPr bwMode="auto">
                          <a:xfrm>
                            <a:off x="733646" y="0"/>
                            <a:ext cx="560070" cy="293370"/>
                          </a:xfrm>
                          <a:prstGeom prst="rect">
                            <a:avLst/>
                          </a:prstGeom>
                          <a:solidFill>
                            <a:schemeClr val="accent3">
                              <a:lumMod val="60000"/>
                              <a:lumOff val="40000"/>
                            </a:schemeClr>
                          </a:solidFill>
                          <a:ln w="9525">
                            <a:noFill/>
                            <a:miter lim="800000"/>
                            <a:headEnd/>
                            <a:tailEnd/>
                          </a:ln>
                        </wps:spPr>
                        <wps:txbx>
                          <w:txbxContent>
                            <w:p w14:paraId="6B06E486" w14:textId="77777777" w:rsidR="00734BA3" w:rsidRPr="00734BA3" w:rsidRDefault="00734BA3" w:rsidP="00734BA3">
                              <w:pPr>
                                <w:jc w:val="center"/>
                              </w:pPr>
                              <w:r w:rsidRPr="00734BA3">
                                <w:t>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8E2638B" id="Group 92" o:spid="_x0000_s1037" style="position:absolute;left:0;text-align:left;margin-left:211.7pt;margin-top:246pt;width:124.35pt;height:23.1pt;z-index:251730944;mso-width-relative:margin" coordsize="1930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">
                <v:shape id="Straight Arrow Connector 93" o:spid="_x0000_s1038" type="#_x0000_t32" style="position:absolute;top:1594;width:1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" strokecolor="black [3200]" strokeweight="1.5pt">
                  <v:stroke dashstyle="dash" endarrow="open"/>
                </v:shape>
                <v:shape id="Text Box 94" o:spid="_x0000_s1039" type="#_x0000_t202" style="position:absolute;left:7336;width:560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" fillcolor="#c2d69b [1942]" stroked="f">
                  <v:textbox>
                    <w:txbxContent>
                      <w:p w14:paraId="6B06E486" w14:textId="77777777" w:rsidR="00734BA3" w:rsidRPr="00734BA3" w:rsidRDefault="00734BA3" w:rsidP="00734BA3">
                        <w:pPr>
                          <w:jc w:val="center"/>
                        </w:pPr>
                        <w:r w:rsidRPr="00734BA3">
                          <w:t>No</w:t>
                        </w:r>
                      </w:p>
                    </w:txbxContent>
                  </v:textbox>
                </v:shape>
              </v:group>
            </w:pict>
          </mc:Fallback>
        </mc:AlternateContent>
      </w:r>
      <w:r>
        <w:rPr>
          <w:rFonts w:cstheme="minorHAnsi"/>
          <w:noProof/>
          <w:sz w:val="24"/>
          <w:szCs w:val="24"/>
          <w:lang w:eastAsia="en-GB"/>
        </w:rPr>
        <mc:AlternateContent>
          <mc:Choice Requires="wpg">
            <w:drawing>
              <wp:anchor distT="0" distB="0" distL="114300" distR="114300" simplePos="0" relativeHeight="251728896" behindDoc="0" locked="0" layoutInCell="1" allowOverlap="1" wp14:anchorId="084318A6" wp14:editId="5CB5D203">
                <wp:simplePos x="0" y="0"/>
                <wp:positionH relativeFrom="column">
                  <wp:posOffset>2698130</wp:posOffset>
                </wp:positionH>
                <wp:positionV relativeFrom="paragraph">
                  <wp:posOffset>1751965</wp:posOffset>
                </wp:positionV>
                <wp:extent cx="1579526" cy="293370"/>
                <wp:effectExtent l="0" t="0" r="40005" b="0"/>
                <wp:wrapNone/>
                <wp:docPr id="89" name="Group 89"/>
                <wp:cNvGraphicFramePr/>
                <a:graphic xmlns:a="http://schemas.openxmlformats.org/drawingml/2006/main">
                  <a:graphicData uri="http://schemas.microsoft.com/office/word/2010/wordprocessingGroup">
                    <wpg:wgp>
                      <wpg:cNvGrpSpPr/>
                      <wpg:grpSpPr>
                        <a:xfrm>
                          <a:off x="0" y="0"/>
                          <a:ext cx="1579526" cy="293370"/>
                          <a:chOff x="0" y="0"/>
                          <a:chExt cx="1930606" cy="293370"/>
                        </a:xfrm>
                      </wpg:grpSpPr>
                      <wps:wsp>
                        <wps:cNvPr id="90" name="Straight Arrow Connector 90"/>
                        <wps:cNvCnPr/>
                        <wps:spPr>
                          <a:xfrm>
                            <a:off x="0" y="159488"/>
                            <a:ext cx="1930606" cy="0"/>
                          </a:xfrm>
                          <a:prstGeom prst="straightConnector1">
                            <a:avLst/>
                          </a:prstGeom>
                          <a:ln w="19050"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1" name="Text Box 91"/>
                        <wps:cNvSpPr txBox="1">
                          <a:spLocks noChangeArrowheads="1"/>
                        </wps:cNvSpPr>
                        <wps:spPr bwMode="auto">
                          <a:xfrm>
                            <a:off x="733646" y="0"/>
                            <a:ext cx="560070" cy="293370"/>
                          </a:xfrm>
                          <a:prstGeom prst="rect">
                            <a:avLst/>
                          </a:prstGeom>
                          <a:solidFill>
                            <a:schemeClr val="accent3">
                              <a:lumMod val="60000"/>
                              <a:lumOff val="40000"/>
                            </a:schemeClr>
                          </a:solidFill>
                          <a:ln w="9525">
                            <a:noFill/>
                            <a:miter lim="800000"/>
                            <a:headEnd/>
                            <a:tailEnd/>
                          </a:ln>
                        </wps:spPr>
                        <wps:txbx>
                          <w:txbxContent>
                            <w:p w14:paraId="606FCFC7" w14:textId="77777777" w:rsidR="00734BA3" w:rsidRPr="00734BA3" w:rsidRDefault="00734BA3" w:rsidP="00734BA3">
                              <w:pPr>
                                <w:jc w:val="center"/>
                              </w:pPr>
                              <w:r w:rsidRPr="00734BA3">
                                <w:t>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84318A6" id="Group 89" o:spid="_x0000_s1040" style="position:absolute;left:0;text-align:left;margin-left:212.45pt;margin-top:137.95pt;width:124.35pt;height:23.1pt;z-index:251728896;mso-width-relative:margin" coordsize="1930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">
                <v:shape id="Straight Arrow Connector 90" o:spid="_x0000_s1041" type="#_x0000_t32" style="position:absolute;top:1594;width:1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" strokecolor="black [3200]" strokeweight="1.5pt">
                  <v:stroke dashstyle="dash" endarrow="open"/>
                </v:shape>
                <v:shape id="Text Box 91" o:spid="_x0000_s1042" type="#_x0000_t202" style="position:absolute;left:7336;width:560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" fillcolor="#c2d69b [1942]" stroked="f">
                  <v:textbox>
                    <w:txbxContent>
                      <w:p w14:paraId="606FCFC7" w14:textId="77777777" w:rsidR="00734BA3" w:rsidRPr="00734BA3" w:rsidRDefault="00734BA3" w:rsidP="00734BA3">
                        <w:pPr>
                          <w:jc w:val="center"/>
                        </w:pPr>
                        <w:r w:rsidRPr="00734BA3">
                          <w:t>No</w:t>
                        </w:r>
                      </w:p>
                    </w:txbxContent>
                  </v:textbox>
                </v:shape>
              </v:group>
            </w:pict>
          </mc:Fallback>
        </mc:AlternateContent>
      </w:r>
      <w:r>
        <w:rPr>
          <w:rFonts w:cstheme="minorHAnsi"/>
          <w:noProof/>
          <w:sz w:val="24"/>
          <w:szCs w:val="24"/>
          <w:lang w:eastAsia="en-GB"/>
        </w:rPr>
        <mc:AlternateContent>
          <mc:Choice Requires="wpg">
            <w:drawing>
              <wp:anchor distT="0" distB="0" distL="114300" distR="114300" simplePos="0" relativeHeight="251726848" behindDoc="0" locked="0" layoutInCell="1" allowOverlap="1" wp14:anchorId="45208C1E" wp14:editId="788602E5">
                <wp:simplePos x="0" y="0"/>
                <wp:positionH relativeFrom="column">
                  <wp:posOffset>2700670</wp:posOffset>
                </wp:positionH>
                <wp:positionV relativeFrom="paragraph">
                  <wp:posOffset>716088</wp:posOffset>
                </wp:positionV>
                <wp:extent cx="1579526" cy="293370"/>
                <wp:effectExtent l="0" t="0" r="40005" b="0"/>
                <wp:wrapNone/>
                <wp:docPr id="86" name="Group 86"/>
                <wp:cNvGraphicFramePr/>
                <a:graphic xmlns:a="http://schemas.openxmlformats.org/drawingml/2006/main">
                  <a:graphicData uri="http://schemas.microsoft.com/office/word/2010/wordprocessingGroup">
                    <wpg:wgp>
                      <wpg:cNvGrpSpPr/>
                      <wpg:grpSpPr>
                        <a:xfrm>
                          <a:off x="0" y="0"/>
                          <a:ext cx="1579526" cy="293370"/>
                          <a:chOff x="0" y="0"/>
                          <a:chExt cx="1930606" cy="293370"/>
                        </a:xfrm>
                        <a:solidFill>
                          <a:schemeClr val="accent3">
                            <a:lumMod val="60000"/>
                            <a:lumOff val="40000"/>
                          </a:schemeClr>
                        </a:solidFill>
                      </wpg:grpSpPr>
                      <wps:wsp>
                        <wps:cNvPr id="87" name="Straight Arrow Connector 87"/>
                        <wps:cNvCnPr/>
                        <wps:spPr>
                          <a:xfrm>
                            <a:off x="0" y="159488"/>
                            <a:ext cx="1930606" cy="0"/>
                          </a:xfrm>
                          <a:prstGeom prst="straightConnector1">
                            <a:avLst/>
                          </a:prstGeom>
                          <a:grpFill/>
                          <a:ln w="19050"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8" name="Text Box 88"/>
                        <wps:cNvSpPr txBox="1">
                          <a:spLocks noChangeArrowheads="1"/>
                        </wps:cNvSpPr>
                        <wps:spPr bwMode="auto">
                          <a:xfrm>
                            <a:off x="733646" y="0"/>
                            <a:ext cx="560070" cy="293370"/>
                          </a:xfrm>
                          <a:prstGeom prst="rect">
                            <a:avLst/>
                          </a:prstGeom>
                          <a:grpFill/>
                          <a:ln w="9525">
                            <a:noFill/>
                            <a:miter lim="800000"/>
                            <a:headEnd/>
                            <a:tailEnd/>
                          </a:ln>
                        </wps:spPr>
                        <wps:txbx>
                          <w:txbxContent>
                            <w:p w14:paraId="0CF60D98" w14:textId="77777777" w:rsidR="00734BA3" w:rsidRPr="00734BA3" w:rsidRDefault="00734BA3" w:rsidP="00734BA3">
                              <w:pPr>
                                <w:jc w:val="center"/>
                              </w:pPr>
                              <w:r w:rsidRPr="00734BA3">
                                <w:t>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5208C1E" id="Group 86" o:spid="_x0000_s1043" style="position:absolute;left:0;text-align:left;margin-left:212.65pt;margin-top:56.4pt;width:124.35pt;height:23.1pt;z-index:251726848;mso-width-relative:margin" coordsize="1930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">
                <v:shape id="Straight Arrow Connector 87" o:spid="_x0000_s1044" type="#_x0000_t32" style="position:absolute;top:1594;width:1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" strokecolor="black [3200]" strokeweight="1.5pt">
                  <v:stroke dashstyle="dash" endarrow="open"/>
                </v:shape>
                <v:shape id="Text Box 88" o:spid="_x0000_s1045" type="#_x0000_t202" style="position:absolute;left:7336;width:560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0CF60D98" w14:textId="77777777" w:rsidR="00734BA3" w:rsidRPr="00734BA3" w:rsidRDefault="00734BA3" w:rsidP="00734BA3">
                        <w:pPr>
                          <w:jc w:val="center"/>
                        </w:pPr>
                        <w:r w:rsidRPr="00734BA3">
                          <w:t>No</w:t>
                        </w:r>
                      </w:p>
                    </w:txbxContent>
                  </v:textbox>
                </v:shape>
              </v:group>
            </w:pict>
          </mc:Fallback>
        </mc:AlternateContent>
      </w:r>
      <w:r>
        <w:rPr>
          <w:noProof/>
          <w:sz w:val="28"/>
          <w:szCs w:val="28"/>
          <w:lang w:eastAsia="en-GB"/>
        </w:rPr>
        <mc:AlternateContent>
          <mc:Choice Requires="wps">
            <w:drawing>
              <wp:anchor distT="0" distB="0" distL="114300" distR="114300" simplePos="0" relativeHeight="251678720" behindDoc="0" locked="0" layoutInCell="1" allowOverlap="1" wp14:anchorId="410F6646" wp14:editId="1E80C399">
                <wp:simplePos x="0" y="0"/>
                <wp:positionH relativeFrom="column">
                  <wp:posOffset>-563245</wp:posOffset>
                </wp:positionH>
                <wp:positionV relativeFrom="paragraph">
                  <wp:posOffset>7139143</wp:posOffset>
                </wp:positionV>
                <wp:extent cx="3125146" cy="14776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146" cy="1477645"/>
                        </a:xfrm>
                        <a:prstGeom prst="rect">
                          <a:avLst/>
                        </a:prstGeom>
                        <a:solidFill>
                          <a:schemeClr val="tx2">
                            <a:lumMod val="20000"/>
                            <a:lumOff val="80000"/>
                          </a:schemeClr>
                        </a:solidFill>
                        <a:ln w="9525">
                          <a:noFill/>
                          <a:miter lim="800000"/>
                          <a:headEnd/>
                          <a:tailEnd/>
                        </a:ln>
                      </wps:spPr>
                      <wps:txbx>
                        <w:txbxContent>
                          <w:p w14:paraId="368C304C" w14:textId="77777777" w:rsidR="00032287" w:rsidRPr="00D53B17" w:rsidRDefault="00032287" w:rsidP="00032287">
                            <w:pPr>
                              <w:jc w:val="center"/>
                              <w:rPr>
                                <w:b/>
                                <w:sz w:val="24"/>
                              </w:rPr>
                            </w:pPr>
                            <w:r w:rsidRPr="00D53B17">
                              <w:rPr>
                                <w:b/>
                                <w:sz w:val="24"/>
                              </w:rPr>
                              <w:t>It is likely that we will be able to prescribe your medication on a shared-care arrangement with this provider.</w:t>
                            </w:r>
                          </w:p>
                          <w:p w14:paraId="3B25A608" w14:textId="0F1E6CF1" w:rsidR="00032287" w:rsidRPr="00734BA3" w:rsidRDefault="00032287" w:rsidP="008A2C76">
                            <w:pPr>
                              <w:jc w:val="center"/>
                              <w:rPr>
                                <w:sz w:val="24"/>
                              </w:rPr>
                            </w:pPr>
                            <w:r w:rsidRPr="00734BA3">
                              <w:rPr>
                                <w:sz w:val="24"/>
                              </w:rPr>
                              <w:t xml:space="preserve">On receipt of a Shared Care Agreement proposal from a </w:t>
                            </w:r>
                            <w:r w:rsidR="008A2C76" w:rsidRPr="00734BA3">
                              <w:rPr>
                                <w:sz w:val="24"/>
                              </w:rPr>
                              <w:t>Specialist</w:t>
                            </w:r>
                            <w:r w:rsidR="00D53B17">
                              <w:rPr>
                                <w:sz w:val="24"/>
                              </w:rPr>
                              <w:t>,</w:t>
                            </w:r>
                            <w:r w:rsidR="008A2C76" w:rsidRPr="00734BA3">
                              <w:rPr>
                                <w:sz w:val="24"/>
                              </w:rPr>
                              <w:t xml:space="preserve"> we will review </w:t>
                            </w:r>
                            <w:r w:rsidR="00734BA3" w:rsidRPr="00734BA3">
                              <w:rPr>
                                <w:sz w:val="24"/>
                              </w:rPr>
                              <w:t>and respond</w:t>
                            </w:r>
                            <w:r w:rsidRPr="00734BA3">
                              <w:rPr>
                                <w:sz w:val="24"/>
                              </w:rPr>
                              <w:t xml:space="preserve"> within 14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F6646" id="Text Box 65" o:spid="_x0000_s1046" type="#_x0000_t202" style="position:absolute;left:0;text-align:left;margin-left:-44.35pt;margin-top:562.15pt;width:246.05pt;height:1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" fillcolor="#c6d9f1 [671]" stroked="f">
                <v:textbox>
                  <w:txbxContent>
                    <w:p w14:paraId="368C304C" w14:textId="77777777" w:rsidR="00032287" w:rsidRPr="00D53B17" w:rsidRDefault="00032287" w:rsidP="00032287">
                      <w:pPr>
                        <w:jc w:val="center"/>
                        <w:rPr>
                          <w:b/>
                          <w:sz w:val="24"/>
                        </w:rPr>
                      </w:pPr>
                      <w:r w:rsidRPr="00D53B17">
                        <w:rPr>
                          <w:b/>
                          <w:sz w:val="24"/>
                        </w:rPr>
                        <w:t>It is likely that we will be able to prescribe your medication on a shared-care arrangement with this provider.</w:t>
                      </w:r>
                    </w:p>
                    <w:p w14:paraId="3B25A608" w14:textId="0F1E6CF1" w:rsidR="00032287" w:rsidRPr="00734BA3" w:rsidRDefault="00032287" w:rsidP="008A2C76">
                      <w:pPr>
                        <w:jc w:val="center"/>
                        <w:rPr>
                          <w:sz w:val="24"/>
                        </w:rPr>
                      </w:pPr>
                      <w:r w:rsidRPr="00734BA3">
                        <w:rPr>
                          <w:sz w:val="24"/>
                        </w:rPr>
                        <w:t xml:space="preserve">On receipt of a Shared Care Agreement proposal from a </w:t>
                      </w:r>
                      <w:r w:rsidR="008A2C76" w:rsidRPr="00734BA3">
                        <w:rPr>
                          <w:sz w:val="24"/>
                        </w:rPr>
                        <w:t>Specialist</w:t>
                      </w:r>
                      <w:r w:rsidR="00D53B17">
                        <w:rPr>
                          <w:sz w:val="24"/>
                        </w:rPr>
                        <w:t>,</w:t>
                      </w:r>
                      <w:r w:rsidR="008A2C76" w:rsidRPr="00734BA3">
                        <w:rPr>
                          <w:sz w:val="24"/>
                        </w:rPr>
                        <w:t xml:space="preserve"> we will review </w:t>
                      </w:r>
                      <w:r w:rsidR="00734BA3" w:rsidRPr="00734BA3">
                        <w:rPr>
                          <w:sz w:val="24"/>
                        </w:rPr>
                        <w:t>and respond</w:t>
                      </w:r>
                      <w:r w:rsidRPr="00734BA3">
                        <w:rPr>
                          <w:sz w:val="24"/>
                        </w:rPr>
                        <w:t xml:space="preserve"> within 14 days</w:t>
                      </w:r>
                    </w:p>
                  </w:txbxContent>
                </v:textbox>
              </v:shape>
            </w:pict>
          </mc:Fallback>
        </mc:AlternateContent>
      </w:r>
      <w:r>
        <w:rPr>
          <w:noProof/>
          <w:sz w:val="28"/>
          <w:szCs w:val="28"/>
          <w:lang w:eastAsia="en-GB"/>
        </w:rPr>
        <mc:AlternateContent>
          <mc:Choice Requires="wpg">
            <w:drawing>
              <wp:anchor distT="0" distB="0" distL="114300" distR="114300" simplePos="0" relativeHeight="251721728" behindDoc="0" locked="0" layoutInCell="1" allowOverlap="1" wp14:anchorId="1094FBF7" wp14:editId="5B3313A0">
                <wp:simplePos x="0" y="0"/>
                <wp:positionH relativeFrom="column">
                  <wp:posOffset>673100</wp:posOffset>
                </wp:positionH>
                <wp:positionV relativeFrom="paragraph">
                  <wp:posOffset>6520018</wp:posOffset>
                </wp:positionV>
                <wp:extent cx="560070" cy="575945"/>
                <wp:effectExtent l="0" t="19050" r="0" b="52705"/>
                <wp:wrapNone/>
                <wp:docPr id="39" name="Group 39"/>
                <wp:cNvGraphicFramePr/>
                <a:graphic xmlns:a="http://schemas.openxmlformats.org/drawingml/2006/main">
                  <a:graphicData uri="http://schemas.microsoft.com/office/word/2010/wordprocessingGroup">
                    <wpg:wgp>
                      <wpg:cNvGrpSpPr/>
                      <wpg:grpSpPr>
                        <a:xfrm>
                          <a:off x="0" y="0"/>
                          <a:ext cx="560070" cy="575945"/>
                          <a:chOff x="0" y="0"/>
                          <a:chExt cx="560070" cy="576000"/>
                        </a:xfrm>
                      </wpg:grpSpPr>
                      <wps:wsp>
                        <wps:cNvPr id="40" name="Straight Arrow Connector 40"/>
                        <wps:cNvCnPr>
                          <a:cxnSpLocks noChangeShapeType="1"/>
                        </wps:cNvCnPr>
                        <wps:spPr bwMode="auto">
                          <a:xfrm>
                            <a:off x="276447" y="0"/>
                            <a:ext cx="11430" cy="57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41"/>
                        <wps:cNvSpPr txBox="1">
                          <a:spLocks noChangeArrowheads="1"/>
                        </wps:cNvSpPr>
                        <wps:spPr bwMode="auto">
                          <a:xfrm>
                            <a:off x="0" y="116958"/>
                            <a:ext cx="560070" cy="293370"/>
                          </a:xfrm>
                          <a:prstGeom prst="rect">
                            <a:avLst/>
                          </a:prstGeom>
                          <a:solidFill>
                            <a:schemeClr val="accent5">
                              <a:lumMod val="20000"/>
                              <a:lumOff val="80000"/>
                            </a:schemeClr>
                          </a:solidFill>
                          <a:ln w="9525">
                            <a:noFill/>
                            <a:miter lim="800000"/>
                            <a:headEnd/>
                            <a:tailEnd/>
                          </a:ln>
                        </wps:spPr>
                        <wps:txbx>
                          <w:txbxContent>
                            <w:p w14:paraId="209884F8" w14:textId="77777777" w:rsidR="008A2C76" w:rsidRDefault="008A2C76" w:rsidP="008A2C76">
                              <w:pPr>
                                <w:jc w:val="center"/>
                              </w:pPr>
                              <w:r>
                                <w:t>Yes</w:t>
                              </w:r>
                            </w:p>
                          </w:txbxContent>
                        </wps:txbx>
                        <wps:bodyPr rot="0" vert="horz" wrap="square" lIns="91440" tIns="45720" rIns="91440" bIns="45720" anchor="t" anchorCtr="0" upright="1">
                          <a:noAutofit/>
                        </wps:bodyPr>
                      </wps:wsp>
                    </wpg:wgp>
                  </a:graphicData>
                </a:graphic>
              </wp:anchor>
            </w:drawing>
          </mc:Choice>
          <mc:Fallback>
            <w:pict>
              <v:group w14:anchorId="1094FBF7" id="Group 39" o:spid="_x0000_s1047" style="position:absolute;left:0;text-align:left;margin-left:53pt;margin-top:513.4pt;width:44.1pt;height:45.35pt;z-index:251721728" coordsize="56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">
                <v:shape id="Straight Arrow Connector 40" o:spid="_x0000_s1048" type="#_x0000_t32" style="position:absolute;left:2764;width:114;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" strokeweight="2.25pt">
                  <v:stroke endarrow="block"/>
                </v:shape>
                <v:shape id="Text Box 41" o:spid="_x0000_s1049" type="#_x0000_t202" style="position:absolute;top:1169;width:560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" fillcolor="#daeef3 [664]" stroked="f">
                  <v:textbox>
                    <w:txbxContent>
                      <w:p w14:paraId="209884F8" w14:textId="77777777" w:rsidR="008A2C76" w:rsidRDefault="008A2C76" w:rsidP="008A2C76">
                        <w:pPr>
                          <w:jc w:val="center"/>
                        </w:pPr>
                        <w:r>
                          <w:t>Yes</w:t>
                        </w:r>
                      </w:p>
                    </w:txbxContent>
                  </v:textbox>
                </v:shape>
              </v:group>
            </w:pict>
          </mc:Fallback>
        </mc:AlternateContent>
      </w:r>
      <w:r w:rsidRPr="008A2C76">
        <w:rPr>
          <w:rFonts w:cstheme="minorHAnsi"/>
          <w:noProof/>
          <w:sz w:val="24"/>
          <w:szCs w:val="24"/>
          <w:lang w:eastAsia="en-GB"/>
        </w:rPr>
        <mc:AlternateContent>
          <mc:Choice Requires="wps">
            <w:drawing>
              <wp:anchor distT="0" distB="0" distL="114300" distR="114300" simplePos="0" relativeHeight="251688960" behindDoc="0" locked="0" layoutInCell="1" allowOverlap="1" wp14:anchorId="14DCB0DC" wp14:editId="12E867D5">
                <wp:simplePos x="0" y="0"/>
                <wp:positionH relativeFrom="column">
                  <wp:posOffset>-541655</wp:posOffset>
                </wp:positionH>
                <wp:positionV relativeFrom="paragraph">
                  <wp:posOffset>4331173</wp:posOffset>
                </wp:positionV>
                <wp:extent cx="3104204" cy="2179674"/>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204" cy="2179674"/>
                        </a:xfrm>
                        <a:prstGeom prst="rect">
                          <a:avLst/>
                        </a:prstGeom>
                        <a:solidFill>
                          <a:schemeClr val="tx2">
                            <a:lumMod val="20000"/>
                            <a:lumOff val="80000"/>
                          </a:schemeClr>
                        </a:solidFill>
                        <a:ln w="9525">
                          <a:noFill/>
                          <a:miter lim="800000"/>
                          <a:headEnd/>
                          <a:tailEnd/>
                        </a:ln>
                      </wps:spPr>
                      <wps:txbx>
                        <w:txbxContent>
                          <w:p w14:paraId="23EF24B4" w14:textId="50575C91" w:rsidR="008A2C76" w:rsidRPr="00734BA3" w:rsidRDefault="008A2C76" w:rsidP="008A2C76">
                            <w:pPr>
                              <w:jc w:val="center"/>
                              <w:rPr>
                                <w:sz w:val="24"/>
                                <w:szCs w:val="24"/>
                              </w:rPr>
                            </w:pPr>
                            <w:r w:rsidRPr="00734BA3">
                              <w:rPr>
                                <w:sz w:val="24"/>
                                <w:szCs w:val="24"/>
                              </w:rPr>
                              <w:t xml:space="preserve">Does the shared care agreement meet </w:t>
                            </w:r>
                            <w:r w:rsidR="00D53B17">
                              <w:rPr>
                                <w:b/>
                                <w:bCs/>
                                <w:sz w:val="24"/>
                                <w:szCs w:val="24"/>
                              </w:rPr>
                              <w:t>ALL</w:t>
                            </w:r>
                            <w:r w:rsidRPr="00734BA3">
                              <w:rPr>
                                <w:sz w:val="24"/>
                                <w:szCs w:val="24"/>
                              </w:rPr>
                              <w:t xml:space="preserve"> of the following criteria?</w:t>
                            </w:r>
                          </w:p>
                          <w:p w14:paraId="285FE116" w14:textId="77777777" w:rsidR="008A2C76" w:rsidRPr="00734BA3" w:rsidRDefault="008A2C76" w:rsidP="00734BA3">
                            <w:pPr>
                              <w:pStyle w:val="Header"/>
                              <w:numPr>
                                <w:ilvl w:val="0"/>
                                <w:numId w:val="21"/>
                              </w:numPr>
                              <w:ind w:left="357" w:hanging="357"/>
                              <w:rPr>
                                <w:sz w:val="24"/>
                                <w:szCs w:val="24"/>
                              </w:rPr>
                            </w:pPr>
                            <w:r w:rsidRPr="00734BA3">
                              <w:rPr>
                                <w:sz w:val="24"/>
                                <w:szCs w:val="24"/>
                              </w:rPr>
                              <w:t>Annual review by specialist team.</w:t>
                            </w:r>
                          </w:p>
                          <w:p w14:paraId="014ADEB7" w14:textId="77777777" w:rsidR="008A2C76" w:rsidRPr="00734BA3" w:rsidRDefault="008A2C76" w:rsidP="00734BA3">
                            <w:pPr>
                              <w:pStyle w:val="Header"/>
                              <w:numPr>
                                <w:ilvl w:val="0"/>
                                <w:numId w:val="21"/>
                              </w:numPr>
                              <w:ind w:left="357" w:hanging="357"/>
                              <w:rPr>
                                <w:sz w:val="24"/>
                                <w:szCs w:val="24"/>
                              </w:rPr>
                            </w:pPr>
                            <w:r w:rsidRPr="00734BA3">
                              <w:rPr>
                                <w:sz w:val="24"/>
                                <w:szCs w:val="24"/>
                              </w:rPr>
                              <w:t>Specialist care under named Consultant.</w:t>
                            </w:r>
                          </w:p>
                          <w:p w14:paraId="304EBE2A" w14:textId="77777777" w:rsidR="008A2C76" w:rsidRPr="00734BA3" w:rsidRDefault="008A2C76" w:rsidP="00734BA3">
                            <w:pPr>
                              <w:pStyle w:val="Header"/>
                              <w:numPr>
                                <w:ilvl w:val="0"/>
                                <w:numId w:val="21"/>
                              </w:numPr>
                              <w:ind w:left="357" w:hanging="357"/>
                              <w:rPr>
                                <w:sz w:val="24"/>
                                <w:szCs w:val="24"/>
                              </w:rPr>
                            </w:pPr>
                            <w:r w:rsidRPr="00734BA3">
                              <w:rPr>
                                <w:sz w:val="24"/>
                                <w:szCs w:val="24"/>
                              </w:rPr>
                              <w:t>Access to support for GPs in case of query.</w:t>
                            </w:r>
                          </w:p>
                          <w:p w14:paraId="57E22720" w14:textId="40C45151" w:rsidR="008A2C76" w:rsidRPr="00734BA3" w:rsidRDefault="008A2C76" w:rsidP="00734BA3">
                            <w:pPr>
                              <w:pStyle w:val="Header"/>
                              <w:numPr>
                                <w:ilvl w:val="0"/>
                                <w:numId w:val="21"/>
                              </w:numPr>
                              <w:ind w:left="357" w:hanging="357"/>
                              <w:rPr>
                                <w:sz w:val="24"/>
                                <w:szCs w:val="24"/>
                              </w:rPr>
                            </w:pPr>
                            <w:r w:rsidRPr="00734BA3">
                              <w:rPr>
                                <w:sz w:val="24"/>
                                <w:szCs w:val="24"/>
                              </w:rPr>
                              <w:t>GP monitoring limited to we</w:t>
                            </w:r>
                            <w:r w:rsidR="00D53B17">
                              <w:rPr>
                                <w:sz w:val="24"/>
                                <w:szCs w:val="24"/>
                              </w:rPr>
                              <w:t xml:space="preserve">ight, blood pressure, pulse, </w:t>
                            </w:r>
                            <w:r w:rsidRPr="00734BA3">
                              <w:rPr>
                                <w:sz w:val="24"/>
                                <w:szCs w:val="24"/>
                              </w:rPr>
                              <w:t xml:space="preserve">symptoms and blood tests. </w:t>
                            </w:r>
                          </w:p>
                          <w:p w14:paraId="1A03E21D" w14:textId="77777777" w:rsidR="008A2C76" w:rsidRPr="00734BA3" w:rsidRDefault="008A2C76" w:rsidP="00734BA3">
                            <w:pPr>
                              <w:pStyle w:val="Header"/>
                              <w:numPr>
                                <w:ilvl w:val="0"/>
                                <w:numId w:val="21"/>
                              </w:numPr>
                              <w:spacing w:after="160"/>
                              <w:rPr>
                                <w:sz w:val="24"/>
                                <w:szCs w:val="24"/>
                              </w:rPr>
                            </w:pPr>
                            <w:r w:rsidRPr="00734BA3">
                              <w:rPr>
                                <w:sz w:val="24"/>
                                <w:szCs w:val="24"/>
                              </w:rPr>
                              <w:t xml:space="preserve">GP monitoring no more frequently than every 3 months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CB0DC" id="Text Box 6" o:spid="_x0000_s1050" type="#_x0000_t202" style="position:absolute;left:0;text-align:left;margin-left:-42.65pt;margin-top:341.05pt;width:244.45pt;height:17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" fillcolor="#c6d9f1 [671]" stroked="f">
                <v:textbox>
                  <w:txbxContent>
                    <w:p w14:paraId="23EF24B4" w14:textId="50575C91" w:rsidR="008A2C76" w:rsidRPr="00734BA3" w:rsidRDefault="008A2C76" w:rsidP="008A2C76">
                      <w:pPr>
                        <w:jc w:val="center"/>
                        <w:rPr>
                          <w:sz w:val="24"/>
                          <w:szCs w:val="24"/>
                        </w:rPr>
                      </w:pPr>
                      <w:r w:rsidRPr="00734BA3">
                        <w:rPr>
                          <w:sz w:val="24"/>
                          <w:szCs w:val="24"/>
                        </w:rPr>
                        <w:t xml:space="preserve">Does the shared care agreement meet </w:t>
                      </w:r>
                      <w:r w:rsidR="00D53B17">
                        <w:rPr>
                          <w:b/>
                          <w:bCs/>
                          <w:sz w:val="24"/>
                          <w:szCs w:val="24"/>
                        </w:rPr>
                        <w:t>ALL</w:t>
                      </w:r>
                      <w:r w:rsidRPr="00734BA3">
                        <w:rPr>
                          <w:sz w:val="24"/>
                          <w:szCs w:val="24"/>
                        </w:rPr>
                        <w:t xml:space="preserve"> of the following criteria?</w:t>
                      </w:r>
                    </w:p>
                    <w:p w14:paraId="285FE116" w14:textId="77777777" w:rsidR="008A2C76" w:rsidRPr="00734BA3" w:rsidRDefault="008A2C76" w:rsidP="00734BA3">
                      <w:pPr>
                        <w:pStyle w:val="Header"/>
                        <w:numPr>
                          <w:ilvl w:val="0"/>
                          <w:numId w:val="21"/>
                        </w:numPr>
                        <w:ind w:left="357" w:hanging="357"/>
                        <w:rPr>
                          <w:sz w:val="24"/>
                          <w:szCs w:val="24"/>
                        </w:rPr>
                      </w:pPr>
                      <w:r w:rsidRPr="00734BA3">
                        <w:rPr>
                          <w:sz w:val="24"/>
                          <w:szCs w:val="24"/>
                        </w:rPr>
                        <w:t>Annual review by specialist team.</w:t>
                      </w:r>
                    </w:p>
                    <w:p w14:paraId="014ADEB7" w14:textId="77777777" w:rsidR="008A2C76" w:rsidRPr="00734BA3" w:rsidRDefault="008A2C76" w:rsidP="00734BA3">
                      <w:pPr>
                        <w:pStyle w:val="Header"/>
                        <w:numPr>
                          <w:ilvl w:val="0"/>
                          <w:numId w:val="21"/>
                        </w:numPr>
                        <w:ind w:left="357" w:hanging="357"/>
                        <w:rPr>
                          <w:sz w:val="24"/>
                          <w:szCs w:val="24"/>
                        </w:rPr>
                      </w:pPr>
                      <w:r w:rsidRPr="00734BA3">
                        <w:rPr>
                          <w:sz w:val="24"/>
                          <w:szCs w:val="24"/>
                        </w:rPr>
                        <w:t>Specialist care under named Consultant.</w:t>
                      </w:r>
                    </w:p>
                    <w:p w14:paraId="304EBE2A" w14:textId="77777777" w:rsidR="008A2C76" w:rsidRPr="00734BA3" w:rsidRDefault="008A2C76" w:rsidP="00734BA3">
                      <w:pPr>
                        <w:pStyle w:val="Header"/>
                        <w:numPr>
                          <w:ilvl w:val="0"/>
                          <w:numId w:val="21"/>
                        </w:numPr>
                        <w:ind w:left="357" w:hanging="357"/>
                        <w:rPr>
                          <w:sz w:val="24"/>
                          <w:szCs w:val="24"/>
                        </w:rPr>
                      </w:pPr>
                      <w:r w:rsidRPr="00734BA3">
                        <w:rPr>
                          <w:sz w:val="24"/>
                          <w:szCs w:val="24"/>
                        </w:rPr>
                        <w:t>Access to support for GPs in case of query.</w:t>
                      </w:r>
                    </w:p>
                    <w:p w14:paraId="57E22720" w14:textId="40C45151" w:rsidR="008A2C76" w:rsidRPr="00734BA3" w:rsidRDefault="008A2C76" w:rsidP="00734BA3">
                      <w:pPr>
                        <w:pStyle w:val="Header"/>
                        <w:numPr>
                          <w:ilvl w:val="0"/>
                          <w:numId w:val="21"/>
                        </w:numPr>
                        <w:ind w:left="357" w:hanging="357"/>
                        <w:rPr>
                          <w:sz w:val="24"/>
                          <w:szCs w:val="24"/>
                        </w:rPr>
                      </w:pPr>
                      <w:r w:rsidRPr="00734BA3">
                        <w:rPr>
                          <w:sz w:val="24"/>
                          <w:szCs w:val="24"/>
                        </w:rPr>
                        <w:t>GP monitoring limited to we</w:t>
                      </w:r>
                      <w:r w:rsidR="00D53B17">
                        <w:rPr>
                          <w:sz w:val="24"/>
                          <w:szCs w:val="24"/>
                        </w:rPr>
                        <w:t xml:space="preserve">ight, blood pressure, pulse, </w:t>
                      </w:r>
                      <w:r w:rsidRPr="00734BA3">
                        <w:rPr>
                          <w:sz w:val="24"/>
                          <w:szCs w:val="24"/>
                        </w:rPr>
                        <w:t xml:space="preserve">symptoms and blood tests. </w:t>
                      </w:r>
                    </w:p>
                    <w:p w14:paraId="1A03E21D" w14:textId="77777777" w:rsidR="008A2C76" w:rsidRPr="00734BA3" w:rsidRDefault="008A2C76" w:rsidP="00734BA3">
                      <w:pPr>
                        <w:pStyle w:val="Header"/>
                        <w:numPr>
                          <w:ilvl w:val="0"/>
                          <w:numId w:val="21"/>
                        </w:numPr>
                        <w:spacing w:after="160"/>
                        <w:rPr>
                          <w:sz w:val="24"/>
                          <w:szCs w:val="24"/>
                        </w:rPr>
                      </w:pPr>
                      <w:r w:rsidRPr="00734BA3">
                        <w:rPr>
                          <w:sz w:val="24"/>
                          <w:szCs w:val="24"/>
                        </w:rPr>
                        <w:t xml:space="preserve">GP monitoring no more frequently than every 3 months </w:t>
                      </w:r>
                    </w:p>
                  </w:txbxContent>
                </v:textbox>
              </v:shape>
            </w:pict>
          </mc:Fallback>
        </mc:AlternateContent>
      </w:r>
      <w:r>
        <w:rPr>
          <w:noProof/>
          <w:sz w:val="28"/>
          <w:szCs w:val="28"/>
          <w:lang w:eastAsia="en-GB"/>
        </w:rPr>
        <mc:AlternateContent>
          <mc:Choice Requires="wpg">
            <w:drawing>
              <wp:anchor distT="0" distB="0" distL="114300" distR="114300" simplePos="0" relativeHeight="251719680" behindDoc="0" locked="0" layoutInCell="1" allowOverlap="1" wp14:anchorId="1817CFC5" wp14:editId="487E362C">
                <wp:simplePos x="0" y="0"/>
                <wp:positionH relativeFrom="column">
                  <wp:posOffset>616585</wp:posOffset>
                </wp:positionH>
                <wp:positionV relativeFrom="paragraph">
                  <wp:posOffset>3704428</wp:posOffset>
                </wp:positionV>
                <wp:extent cx="560070" cy="575945"/>
                <wp:effectExtent l="0" t="19050" r="0" b="52705"/>
                <wp:wrapNone/>
                <wp:docPr id="36" name="Group 36"/>
                <wp:cNvGraphicFramePr/>
                <a:graphic xmlns:a="http://schemas.openxmlformats.org/drawingml/2006/main">
                  <a:graphicData uri="http://schemas.microsoft.com/office/word/2010/wordprocessingGroup">
                    <wpg:wgp>
                      <wpg:cNvGrpSpPr/>
                      <wpg:grpSpPr>
                        <a:xfrm>
                          <a:off x="0" y="0"/>
                          <a:ext cx="560070" cy="575945"/>
                          <a:chOff x="0" y="0"/>
                          <a:chExt cx="560070" cy="576000"/>
                        </a:xfrm>
                      </wpg:grpSpPr>
                      <wps:wsp>
                        <wps:cNvPr id="37" name="Straight Arrow Connector 37"/>
                        <wps:cNvCnPr>
                          <a:cxnSpLocks noChangeShapeType="1"/>
                        </wps:cNvCnPr>
                        <wps:spPr bwMode="auto">
                          <a:xfrm>
                            <a:off x="276447" y="0"/>
                            <a:ext cx="11430" cy="57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38"/>
                        <wps:cNvSpPr txBox="1">
                          <a:spLocks noChangeArrowheads="1"/>
                        </wps:cNvSpPr>
                        <wps:spPr bwMode="auto">
                          <a:xfrm>
                            <a:off x="0" y="116958"/>
                            <a:ext cx="560070" cy="293370"/>
                          </a:xfrm>
                          <a:prstGeom prst="rect">
                            <a:avLst/>
                          </a:prstGeom>
                          <a:solidFill>
                            <a:schemeClr val="accent5">
                              <a:lumMod val="20000"/>
                              <a:lumOff val="80000"/>
                            </a:schemeClr>
                          </a:solidFill>
                          <a:ln w="9525">
                            <a:noFill/>
                            <a:miter lim="800000"/>
                            <a:headEnd/>
                            <a:tailEnd/>
                          </a:ln>
                        </wps:spPr>
                        <wps:txbx>
                          <w:txbxContent>
                            <w:p w14:paraId="48F1E7CA" w14:textId="77777777" w:rsidR="008A2C76" w:rsidRDefault="008A2C76" w:rsidP="008A2C76">
                              <w:pPr>
                                <w:jc w:val="center"/>
                              </w:pPr>
                              <w:r>
                                <w:t>Yes</w:t>
                              </w:r>
                            </w:p>
                          </w:txbxContent>
                        </wps:txbx>
                        <wps:bodyPr rot="0" vert="horz" wrap="square" lIns="91440" tIns="45720" rIns="91440" bIns="45720" anchor="t" anchorCtr="0" upright="1">
                          <a:noAutofit/>
                        </wps:bodyPr>
                      </wps:wsp>
                    </wpg:wgp>
                  </a:graphicData>
                </a:graphic>
              </wp:anchor>
            </w:drawing>
          </mc:Choice>
          <mc:Fallback>
            <w:pict>
              <v:group w14:anchorId="1817CFC5" id="Group 36" o:spid="_x0000_s1051" style="position:absolute;left:0;text-align:left;margin-left:48.55pt;margin-top:291.7pt;width:44.1pt;height:45.35pt;z-index:251719680" coordsize="56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">
                <v:shape id="Straight Arrow Connector 37" o:spid="_x0000_s1052" type="#_x0000_t32" style="position:absolute;left:2764;width:114;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" strokeweight="2.25pt">
                  <v:stroke endarrow="block"/>
                </v:shape>
                <v:shape id="Text Box 38" o:spid="_x0000_s1053" type="#_x0000_t202" style="position:absolute;top:1169;width:560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" fillcolor="#daeef3 [664]" stroked="f">
                  <v:textbox>
                    <w:txbxContent>
                      <w:p w14:paraId="48F1E7CA" w14:textId="77777777" w:rsidR="008A2C76" w:rsidRDefault="008A2C76" w:rsidP="008A2C76">
                        <w:pPr>
                          <w:jc w:val="center"/>
                        </w:pPr>
                        <w:r>
                          <w:t>Yes</w:t>
                        </w:r>
                      </w:p>
                    </w:txbxContent>
                  </v:textbox>
                </v:shape>
              </v:group>
            </w:pict>
          </mc:Fallback>
        </mc:AlternateContent>
      </w:r>
      <w:r w:rsidRPr="008A2C76">
        <w:rPr>
          <w:rFonts w:cstheme="minorHAnsi"/>
          <w:noProof/>
          <w:sz w:val="24"/>
          <w:szCs w:val="24"/>
          <w:lang w:eastAsia="en-GB"/>
        </w:rPr>
        <mc:AlternateContent>
          <mc:Choice Requires="wps">
            <w:drawing>
              <wp:anchor distT="0" distB="0" distL="114300" distR="114300" simplePos="0" relativeHeight="251707392" behindDoc="0" locked="0" layoutInCell="1" allowOverlap="1" wp14:anchorId="13521E5A" wp14:editId="00B3712A">
                <wp:simplePos x="0" y="0"/>
                <wp:positionH relativeFrom="column">
                  <wp:posOffset>-542260</wp:posOffset>
                </wp:positionH>
                <wp:positionV relativeFrom="paragraph">
                  <wp:posOffset>2780575</wp:posOffset>
                </wp:positionV>
                <wp:extent cx="3104692" cy="925033"/>
                <wp:effectExtent l="0" t="0" r="635" b="889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692" cy="925033"/>
                        </a:xfrm>
                        <a:prstGeom prst="rect">
                          <a:avLst/>
                        </a:prstGeom>
                        <a:solidFill>
                          <a:schemeClr val="tx2">
                            <a:lumMod val="20000"/>
                            <a:lumOff val="80000"/>
                          </a:schemeClr>
                        </a:solidFill>
                        <a:ln w="9525">
                          <a:noFill/>
                          <a:miter lim="800000"/>
                          <a:headEnd/>
                          <a:tailEnd/>
                        </a:ln>
                      </wps:spPr>
                      <wps:txbx>
                        <w:txbxContent>
                          <w:p w14:paraId="538CA58A" w14:textId="77777777" w:rsidR="008A2C76" w:rsidRPr="00734BA3" w:rsidRDefault="008A2C76" w:rsidP="008A2C76">
                            <w:pPr>
                              <w:jc w:val="center"/>
                              <w:rPr>
                                <w:sz w:val="24"/>
                              </w:rPr>
                            </w:pPr>
                            <w:r w:rsidRPr="00734BA3">
                              <w:rPr>
                                <w:sz w:val="24"/>
                              </w:rPr>
                              <w:t>Is there a Direct or Local Enhanced Service commissioned and funded by the ICB to support primary care in delivering this Enhanced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1E5A" id="Text Box 24" o:spid="_x0000_s1054" type="#_x0000_t202" style="position:absolute;left:0;text-align:left;margin-left:-42.7pt;margin-top:218.95pt;width:244.45pt;height:7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" fillcolor="#c6d9f1 [671]" stroked="f">
                <v:textbox>
                  <w:txbxContent>
                    <w:p w14:paraId="538CA58A" w14:textId="77777777" w:rsidR="008A2C76" w:rsidRPr="00734BA3" w:rsidRDefault="008A2C76" w:rsidP="008A2C76">
                      <w:pPr>
                        <w:jc w:val="center"/>
                        <w:rPr>
                          <w:sz w:val="24"/>
                        </w:rPr>
                      </w:pPr>
                      <w:r w:rsidRPr="00734BA3">
                        <w:rPr>
                          <w:sz w:val="24"/>
                        </w:rPr>
                        <w:t>Is there a Direct or Local Enhanced Service commissioned and funded by the ICB to support primary care in delivering this Enhanced Service?</w:t>
                      </w:r>
                    </w:p>
                  </w:txbxContent>
                </v:textbox>
              </v:shape>
            </w:pict>
          </mc:Fallback>
        </mc:AlternateContent>
      </w:r>
      <w:r w:rsidRPr="008A2C76">
        <w:rPr>
          <w:rFonts w:cstheme="minorHAnsi"/>
          <w:noProof/>
          <w:sz w:val="24"/>
          <w:szCs w:val="24"/>
          <w:lang w:eastAsia="en-GB"/>
        </w:rPr>
        <mc:AlternateContent>
          <mc:Choice Requires="wps">
            <w:drawing>
              <wp:anchor distT="0" distB="0" distL="114300" distR="114300" simplePos="0" relativeHeight="251687936" behindDoc="0" locked="0" layoutInCell="1" allowOverlap="1" wp14:anchorId="30F3702E" wp14:editId="2FF8E015">
                <wp:simplePos x="0" y="0"/>
                <wp:positionH relativeFrom="column">
                  <wp:posOffset>-563526</wp:posOffset>
                </wp:positionH>
                <wp:positionV relativeFrom="paragraph">
                  <wp:posOffset>1632260</wp:posOffset>
                </wp:positionV>
                <wp:extent cx="3125958" cy="5143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958" cy="514350"/>
                        </a:xfrm>
                        <a:prstGeom prst="rect">
                          <a:avLst/>
                        </a:prstGeom>
                        <a:solidFill>
                          <a:schemeClr val="tx2">
                            <a:lumMod val="20000"/>
                            <a:lumOff val="80000"/>
                          </a:schemeClr>
                        </a:solidFill>
                        <a:ln w="9525">
                          <a:noFill/>
                          <a:miter lim="800000"/>
                          <a:headEnd/>
                          <a:tailEnd/>
                        </a:ln>
                      </wps:spPr>
                      <wps:txbx>
                        <w:txbxContent>
                          <w:p w14:paraId="1A7489EC" w14:textId="77777777" w:rsidR="008A2C76" w:rsidRPr="00734BA3" w:rsidRDefault="008A2C76" w:rsidP="008A2C76">
                            <w:pPr>
                              <w:jc w:val="center"/>
                              <w:rPr>
                                <w:sz w:val="24"/>
                              </w:rPr>
                            </w:pPr>
                            <w:r w:rsidRPr="00734BA3">
                              <w:rPr>
                                <w:sz w:val="24"/>
                              </w:rPr>
                              <w:t>Do they have a shared care agreement for primary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702E" id="Text Box 5" o:spid="_x0000_s1055" type="#_x0000_t202" style="position:absolute;left:0;text-align:left;margin-left:-44.35pt;margin-top:128.5pt;width:246.15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" fillcolor="#c6d9f1 [671]" stroked="f">
                <v:textbox>
                  <w:txbxContent>
                    <w:p w14:paraId="1A7489EC" w14:textId="77777777" w:rsidR="008A2C76" w:rsidRPr="00734BA3" w:rsidRDefault="008A2C76" w:rsidP="008A2C76">
                      <w:pPr>
                        <w:jc w:val="center"/>
                        <w:rPr>
                          <w:sz w:val="24"/>
                        </w:rPr>
                      </w:pPr>
                      <w:r w:rsidRPr="00734BA3">
                        <w:rPr>
                          <w:sz w:val="24"/>
                        </w:rPr>
                        <w:t>Do they have a shared care agreement for primary care?</w:t>
                      </w:r>
                    </w:p>
                  </w:txbxContent>
                </v:textbox>
              </v:shape>
            </w:pict>
          </mc:Fallback>
        </mc:AlternateContent>
      </w:r>
      <w:r w:rsidRPr="008A2C76">
        <w:rPr>
          <w:rFonts w:cstheme="minorHAnsi"/>
          <w:noProof/>
          <w:sz w:val="24"/>
          <w:szCs w:val="24"/>
          <w:lang w:eastAsia="en-GB"/>
        </w:rPr>
        <mc:AlternateContent>
          <mc:Choice Requires="wps">
            <w:drawing>
              <wp:anchor distT="0" distB="0" distL="114300" distR="114300" simplePos="0" relativeHeight="251686912" behindDoc="0" locked="0" layoutInCell="1" allowOverlap="1" wp14:anchorId="74044DCE" wp14:editId="3FD7608E">
                <wp:simplePos x="0" y="0"/>
                <wp:positionH relativeFrom="column">
                  <wp:posOffset>-595423</wp:posOffset>
                </wp:positionH>
                <wp:positionV relativeFrom="paragraph">
                  <wp:posOffset>675330</wp:posOffset>
                </wp:positionV>
                <wp:extent cx="3157855" cy="32385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323850"/>
                        </a:xfrm>
                        <a:prstGeom prst="rect">
                          <a:avLst/>
                        </a:prstGeom>
                        <a:solidFill>
                          <a:schemeClr val="tx2">
                            <a:lumMod val="20000"/>
                            <a:lumOff val="80000"/>
                          </a:schemeClr>
                        </a:solidFill>
                        <a:ln w="9525">
                          <a:noFill/>
                          <a:miter lim="800000"/>
                          <a:headEnd/>
                          <a:tailEnd/>
                        </a:ln>
                      </wps:spPr>
                      <wps:txbx>
                        <w:txbxContent>
                          <w:p w14:paraId="477B798F" w14:textId="77777777" w:rsidR="008A2C76" w:rsidRPr="00734BA3" w:rsidRDefault="008A2C76" w:rsidP="008A2C76">
                            <w:pPr>
                              <w:jc w:val="center"/>
                              <w:rPr>
                                <w:sz w:val="24"/>
                              </w:rPr>
                            </w:pPr>
                            <w:r w:rsidRPr="00734BA3">
                              <w:rPr>
                                <w:sz w:val="24"/>
                              </w:rPr>
                              <w:t>Do they initiate and stabilise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44DCE" id="Text Box 4" o:spid="_x0000_s1056" type="#_x0000_t202" style="position:absolute;left:0;text-align:left;margin-left:-46.9pt;margin-top:53.2pt;width:248.6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" fillcolor="#c6d9f1 [671]" stroked="f">
                <v:textbox>
                  <w:txbxContent>
                    <w:p w14:paraId="477B798F" w14:textId="77777777" w:rsidR="008A2C76" w:rsidRPr="00734BA3" w:rsidRDefault="008A2C76" w:rsidP="008A2C76">
                      <w:pPr>
                        <w:jc w:val="center"/>
                        <w:rPr>
                          <w:sz w:val="24"/>
                        </w:rPr>
                      </w:pPr>
                      <w:r w:rsidRPr="00734BA3">
                        <w:rPr>
                          <w:sz w:val="24"/>
                        </w:rPr>
                        <w:t>Do they initiate and stabilise medication?</w:t>
                      </w:r>
                    </w:p>
                  </w:txbxContent>
                </v:textbox>
              </v:shape>
            </w:pict>
          </mc:Fallback>
        </mc:AlternateContent>
      </w:r>
      <w:r w:rsidR="008A2C76">
        <w:rPr>
          <w:noProof/>
          <w:sz w:val="28"/>
          <w:szCs w:val="28"/>
          <w:lang w:eastAsia="en-GB"/>
        </w:rPr>
        <mc:AlternateContent>
          <mc:Choice Requires="wpg">
            <w:drawing>
              <wp:anchor distT="0" distB="0" distL="114300" distR="114300" simplePos="0" relativeHeight="251717632" behindDoc="0" locked="0" layoutInCell="1" allowOverlap="1" wp14:anchorId="19116CEA" wp14:editId="2557AB17">
                <wp:simplePos x="0" y="0"/>
                <wp:positionH relativeFrom="column">
                  <wp:posOffset>619760</wp:posOffset>
                </wp:positionH>
                <wp:positionV relativeFrom="paragraph">
                  <wp:posOffset>2149637</wp:posOffset>
                </wp:positionV>
                <wp:extent cx="560070" cy="575945"/>
                <wp:effectExtent l="0" t="19050" r="0" b="52705"/>
                <wp:wrapNone/>
                <wp:docPr id="33" name="Group 33"/>
                <wp:cNvGraphicFramePr/>
                <a:graphic xmlns:a="http://schemas.openxmlformats.org/drawingml/2006/main">
                  <a:graphicData uri="http://schemas.microsoft.com/office/word/2010/wordprocessingGroup">
                    <wpg:wgp>
                      <wpg:cNvGrpSpPr/>
                      <wpg:grpSpPr>
                        <a:xfrm>
                          <a:off x="0" y="0"/>
                          <a:ext cx="560070" cy="575945"/>
                          <a:chOff x="0" y="0"/>
                          <a:chExt cx="560070" cy="576000"/>
                        </a:xfrm>
                      </wpg:grpSpPr>
                      <wps:wsp>
                        <wps:cNvPr id="34" name="Straight Arrow Connector 34"/>
                        <wps:cNvCnPr>
                          <a:cxnSpLocks noChangeShapeType="1"/>
                        </wps:cNvCnPr>
                        <wps:spPr bwMode="auto">
                          <a:xfrm>
                            <a:off x="276447" y="0"/>
                            <a:ext cx="11430" cy="57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0" y="116958"/>
                            <a:ext cx="560070" cy="293370"/>
                          </a:xfrm>
                          <a:prstGeom prst="rect">
                            <a:avLst/>
                          </a:prstGeom>
                          <a:solidFill>
                            <a:schemeClr val="accent5">
                              <a:lumMod val="20000"/>
                              <a:lumOff val="80000"/>
                            </a:schemeClr>
                          </a:solidFill>
                          <a:ln w="9525">
                            <a:noFill/>
                            <a:miter lim="800000"/>
                            <a:headEnd/>
                            <a:tailEnd/>
                          </a:ln>
                        </wps:spPr>
                        <wps:txbx>
                          <w:txbxContent>
                            <w:p w14:paraId="679A156E" w14:textId="77777777" w:rsidR="008A2C76" w:rsidRDefault="008A2C76" w:rsidP="008A2C76">
                              <w:pPr>
                                <w:jc w:val="center"/>
                              </w:pPr>
                              <w:r>
                                <w:t>Yes</w:t>
                              </w:r>
                            </w:p>
                          </w:txbxContent>
                        </wps:txbx>
                        <wps:bodyPr rot="0" vert="horz" wrap="square" lIns="91440" tIns="45720" rIns="91440" bIns="45720" anchor="t" anchorCtr="0" upright="1">
                          <a:noAutofit/>
                        </wps:bodyPr>
                      </wps:wsp>
                    </wpg:wgp>
                  </a:graphicData>
                </a:graphic>
              </wp:anchor>
            </w:drawing>
          </mc:Choice>
          <mc:Fallback>
            <w:pict>
              <v:group w14:anchorId="19116CEA" id="Group 33" o:spid="_x0000_s1057" style="position:absolute;left:0;text-align:left;margin-left:48.8pt;margin-top:169.25pt;width:44.1pt;height:45.35pt;z-index:251717632" coordsize="56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">
                <v:shape id="Straight Arrow Connector 34" o:spid="_x0000_s1058" type="#_x0000_t32" style="position:absolute;left:2764;width:114;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" strokeweight="2.25pt">
                  <v:stroke endarrow="block"/>
                </v:shape>
                <v:shape id="Text Box 35" o:spid="_x0000_s1059" type="#_x0000_t202" style="position:absolute;top:1169;width:560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" fillcolor="#daeef3 [664]" stroked="f">
                  <v:textbox>
                    <w:txbxContent>
                      <w:p w14:paraId="679A156E" w14:textId="77777777" w:rsidR="008A2C76" w:rsidRDefault="008A2C76" w:rsidP="008A2C76">
                        <w:pPr>
                          <w:jc w:val="center"/>
                        </w:pPr>
                        <w:r>
                          <w:t>Yes</w:t>
                        </w:r>
                      </w:p>
                    </w:txbxContent>
                  </v:textbox>
                </v:shape>
              </v:group>
            </w:pict>
          </mc:Fallback>
        </mc:AlternateContent>
      </w:r>
      <w:r w:rsidR="008A2C76">
        <w:rPr>
          <w:noProof/>
          <w:sz w:val="28"/>
          <w:szCs w:val="28"/>
          <w:lang w:eastAsia="en-GB"/>
        </w:rPr>
        <mc:AlternateContent>
          <mc:Choice Requires="wpg">
            <w:drawing>
              <wp:anchor distT="0" distB="0" distL="114300" distR="114300" simplePos="0" relativeHeight="251715584" behindDoc="0" locked="0" layoutInCell="1" allowOverlap="1" wp14:anchorId="6D9DCE85" wp14:editId="5CC101AC">
                <wp:simplePos x="0" y="0"/>
                <wp:positionH relativeFrom="column">
                  <wp:posOffset>619760</wp:posOffset>
                </wp:positionH>
                <wp:positionV relativeFrom="paragraph">
                  <wp:posOffset>1007272</wp:posOffset>
                </wp:positionV>
                <wp:extent cx="560070" cy="575945"/>
                <wp:effectExtent l="0" t="19050" r="0" b="52705"/>
                <wp:wrapNone/>
                <wp:docPr id="30" name="Group 30"/>
                <wp:cNvGraphicFramePr/>
                <a:graphic xmlns:a="http://schemas.openxmlformats.org/drawingml/2006/main">
                  <a:graphicData uri="http://schemas.microsoft.com/office/word/2010/wordprocessingGroup">
                    <wpg:wgp>
                      <wpg:cNvGrpSpPr/>
                      <wpg:grpSpPr>
                        <a:xfrm>
                          <a:off x="0" y="0"/>
                          <a:ext cx="560070" cy="575945"/>
                          <a:chOff x="0" y="0"/>
                          <a:chExt cx="560070" cy="576000"/>
                        </a:xfrm>
                      </wpg:grpSpPr>
                      <wps:wsp>
                        <wps:cNvPr id="31" name="Straight Arrow Connector 31"/>
                        <wps:cNvCnPr>
                          <a:cxnSpLocks noChangeShapeType="1"/>
                        </wps:cNvCnPr>
                        <wps:spPr bwMode="auto">
                          <a:xfrm>
                            <a:off x="276447" y="0"/>
                            <a:ext cx="11430" cy="57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32"/>
                        <wps:cNvSpPr txBox="1">
                          <a:spLocks noChangeArrowheads="1"/>
                        </wps:cNvSpPr>
                        <wps:spPr bwMode="auto">
                          <a:xfrm>
                            <a:off x="0" y="116958"/>
                            <a:ext cx="560070" cy="293370"/>
                          </a:xfrm>
                          <a:prstGeom prst="rect">
                            <a:avLst/>
                          </a:prstGeom>
                          <a:solidFill>
                            <a:schemeClr val="accent5">
                              <a:lumMod val="20000"/>
                              <a:lumOff val="80000"/>
                            </a:schemeClr>
                          </a:solidFill>
                          <a:ln w="9525">
                            <a:noFill/>
                            <a:miter lim="800000"/>
                            <a:headEnd/>
                            <a:tailEnd/>
                          </a:ln>
                        </wps:spPr>
                        <wps:txbx>
                          <w:txbxContent>
                            <w:p w14:paraId="62897E8B" w14:textId="77777777" w:rsidR="008A2C76" w:rsidRDefault="008A2C76" w:rsidP="008A2C76">
                              <w:pPr>
                                <w:jc w:val="center"/>
                              </w:pPr>
                              <w:r>
                                <w:t>Yes</w:t>
                              </w:r>
                            </w:p>
                          </w:txbxContent>
                        </wps:txbx>
                        <wps:bodyPr rot="0" vert="horz" wrap="square" lIns="91440" tIns="45720" rIns="91440" bIns="45720" anchor="t" anchorCtr="0" upright="1">
                          <a:noAutofit/>
                        </wps:bodyPr>
                      </wps:wsp>
                    </wpg:wgp>
                  </a:graphicData>
                </a:graphic>
              </wp:anchor>
            </w:drawing>
          </mc:Choice>
          <mc:Fallback>
            <w:pict>
              <v:group w14:anchorId="6D9DCE85" id="Group 30" o:spid="_x0000_s1060" style="position:absolute;left:0;text-align:left;margin-left:48.8pt;margin-top:79.3pt;width:44.1pt;height:45.35pt;z-index:251715584" coordsize="56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">
                <v:shape id="Straight Arrow Connector 31" o:spid="_x0000_s1061" type="#_x0000_t32" style="position:absolute;left:2764;width:114;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" strokeweight="2.25pt">
                  <v:stroke endarrow="block"/>
                </v:shape>
                <v:shape id="Text Box 32" o:spid="_x0000_s1062" type="#_x0000_t202" style="position:absolute;top:1169;width:560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" fillcolor="#daeef3 [664]" stroked="f">
                  <v:textbox>
                    <w:txbxContent>
                      <w:p w14:paraId="62897E8B" w14:textId="77777777" w:rsidR="008A2C76" w:rsidRDefault="008A2C76" w:rsidP="008A2C76">
                        <w:pPr>
                          <w:jc w:val="center"/>
                        </w:pPr>
                        <w:r>
                          <w:t>Yes</w:t>
                        </w:r>
                      </w:p>
                    </w:txbxContent>
                  </v:textbox>
                </v:shape>
              </v:group>
            </w:pict>
          </mc:Fallback>
        </mc:AlternateContent>
      </w:r>
      <w:r w:rsidR="008A2C76">
        <w:rPr>
          <w:noProof/>
          <w:sz w:val="28"/>
          <w:szCs w:val="28"/>
          <w:lang w:eastAsia="en-GB"/>
        </w:rPr>
        <mc:AlternateContent>
          <mc:Choice Requires="wpg">
            <w:drawing>
              <wp:anchor distT="0" distB="0" distL="114300" distR="114300" simplePos="0" relativeHeight="251713536" behindDoc="0" locked="0" layoutInCell="1" allowOverlap="1" wp14:anchorId="0B49B696" wp14:editId="24816D0B">
                <wp:simplePos x="0" y="0"/>
                <wp:positionH relativeFrom="column">
                  <wp:posOffset>616585</wp:posOffset>
                </wp:positionH>
                <wp:positionV relativeFrom="paragraph">
                  <wp:posOffset>57947</wp:posOffset>
                </wp:positionV>
                <wp:extent cx="560070" cy="575945"/>
                <wp:effectExtent l="0" t="19050" r="0" b="52705"/>
                <wp:wrapNone/>
                <wp:docPr id="29" name="Group 29"/>
                <wp:cNvGraphicFramePr/>
                <a:graphic xmlns:a="http://schemas.openxmlformats.org/drawingml/2006/main">
                  <a:graphicData uri="http://schemas.microsoft.com/office/word/2010/wordprocessingGroup">
                    <wpg:wgp>
                      <wpg:cNvGrpSpPr/>
                      <wpg:grpSpPr>
                        <a:xfrm>
                          <a:off x="0" y="0"/>
                          <a:ext cx="560070" cy="575945"/>
                          <a:chOff x="0" y="0"/>
                          <a:chExt cx="560070" cy="576000"/>
                        </a:xfrm>
                      </wpg:grpSpPr>
                      <wps:wsp>
                        <wps:cNvPr id="11" name="Straight Arrow Connector 11"/>
                        <wps:cNvCnPr>
                          <a:cxnSpLocks noChangeShapeType="1"/>
                        </wps:cNvCnPr>
                        <wps:spPr bwMode="auto">
                          <a:xfrm>
                            <a:off x="276447" y="0"/>
                            <a:ext cx="11430" cy="57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0" y="116958"/>
                            <a:ext cx="560070" cy="293370"/>
                          </a:xfrm>
                          <a:prstGeom prst="rect">
                            <a:avLst/>
                          </a:prstGeom>
                          <a:solidFill>
                            <a:schemeClr val="accent5">
                              <a:lumMod val="20000"/>
                              <a:lumOff val="80000"/>
                            </a:schemeClr>
                          </a:solidFill>
                          <a:ln w="9525">
                            <a:noFill/>
                            <a:miter lim="800000"/>
                            <a:headEnd/>
                            <a:tailEnd/>
                          </a:ln>
                        </wps:spPr>
                        <wps:txbx>
                          <w:txbxContent>
                            <w:p w14:paraId="614BEE7E" w14:textId="77777777" w:rsidR="008A2C76" w:rsidRPr="00D53B17" w:rsidRDefault="008A2C76" w:rsidP="008A2C76">
                              <w:pPr>
                                <w:jc w:val="center"/>
                              </w:pPr>
                              <w:r w:rsidRPr="00D53B17">
                                <w:t>Yes</w:t>
                              </w:r>
                            </w:p>
                          </w:txbxContent>
                        </wps:txbx>
                        <wps:bodyPr rot="0" vert="horz" wrap="square" lIns="91440" tIns="45720" rIns="91440" bIns="45720" anchor="t" anchorCtr="0" upright="1">
                          <a:noAutofit/>
                        </wps:bodyPr>
                      </wps:wsp>
                    </wpg:wgp>
                  </a:graphicData>
                </a:graphic>
              </wp:anchor>
            </w:drawing>
          </mc:Choice>
          <mc:Fallback>
            <w:pict>
              <v:group w14:anchorId="0B49B696" id="Group 29" o:spid="_x0000_s1063" style="position:absolute;left:0;text-align:left;margin-left:48.55pt;margin-top:4.55pt;width:44.1pt;height:45.35pt;z-index:251713536" coordsize="56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">
                <v:shape id="Straight Arrow Connector 11" o:spid="_x0000_s1064" type="#_x0000_t32" style="position:absolute;left:2764;width:114;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" strokeweight="2.25pt">
                  <v:stroke endarrow="block"/>
                </v:shape>
                <v:shape id="Text Box 8" o:spid="_x0000_s1065" type="#_x0000_t202" style="position:absolute;top:1169;width:560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" fillcolor="#daeef3 [664]" stroked="f">
                  <v:textbox>
                    <w:txbxContent>
                      <w:p w14:paraId="614BEE7E" w14:textId="77777777" w:rsidR="008A2C76" w:rsidRPr="00D53B17" w:rsidRDefault="008A2C76" w:rsidP="008A2C76">
                        <w:pPr>
                          <w:jc w:val="center"/>
                        </w:pPr>
                        <w:r w:rsidRPr="00D53B17">
                          <w:t>Yes</w:t>
                        </w:r>
                      </w:p>
                    </w:txbxContent>
                  </v:textbox>
                </v:shape>
              </v:group>
            </w:pict>
          </mc:Fallback>
        </mc:AlternateContent>
      </w:r>
    </w:p>
    <w:sectPr w:rsidR="005A4447" w:rsidRPr="005A4447" w:rsidSect="00E4421C">
      <w:headerReference w:type="default" r:id="rId9"/>
      <w:footerReference w:type="default" r:id="rId10"/>
      <w:pgSz w:w="11906" w:h="16838"/>
      <w:pgMar w:top="1440" w:right="1440" w:bottom="993" w:left="14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E7A3D" w14:textId="77777777" w:rsidR="00131414" w:rsidRDefault="00131414" w:rsidP="00DE339E">
      <w:pPr>
        <w:spacing w:after="0" w:line="240" w:lineRule="auto"/>
      </w:pPr>
      <w:r>
        <w:separator/>
      </w:r>
    </w:p>
  </w:endnote>
  <w:endnote w:type="continuationSeparator" w:id="0">
    <w:p w14:paraId="110B73C8" w14:textId="77777777" w:rsidR="00131414" w:rsidRDefault="00131414" w:rsidP="00DE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045569"/>
      <w:docPartObj>
        <w:docPartGallery w:val="Page Numbers (Bottom of Page)"/>
        <w:docPartUnique/>
      </w:docPartObj>
    </w:sdtPr>
    <w:sdtEndPr/>
    <w:sdtContent>
      <w:sdt>
        <w:sdtPr>
          <w:id w:val="-1769616900"/>
          <w:docPartObj>
            <w:docPartGallery w:val="Page Numbers (Top of Page)"/>
            <w:docPartUnique/>
          </w:docPartObj>
        </w:sdtPr>
        <w:sdtEndPr/>
        <w:sdtContent>
          <w:p w14:paraId="7DD75BFD" w14:textId="5F5F34B1" w:rsidR="004E1FA6" w:rsidRDefault="004E1FA6" w:rsidP="008A2C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52A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52A6">
              <w:rPr>
                <w:b/>
                <w:bCs/>
                <w:noProof/>
              </w:rPr>
              <w:t>4</w:t>
            </w:r>
            <w:r>
              <w:rPr>
                <w:b/>
                <w:bCs/>
                <w:sz w:val="24"/>
                <w:szCs w:val="24"/>
              </w:rPr>
              <w:fldChar w:fldCharType="end"/>
            </w:r>
          </w:p>
        </w:sdtContent>
      </w:sdt>
    </w:sdtContent>
  </w:sdt>
  <w:p w14:paraId="1EDF1E2E" w14:textId="77777777" w:rsidR="004E1FA6" w:rsidRDefault="004E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A3C96" w14:textId="77777777" w:rsidR="00131414" w:rsidRDefault="00131414" w:rsidP="00DE339E">
      <w:pPr>
        <w:spacing w:after="0" w:line="240" w:lineRule="auto"/>
      </w:pPr>
      <w:r>
        <w:separator/>
      </w:r>
    </w:p>
  </w:footnote>
  <w:footnote w:type="continuationSeparator" w:id="0">
    <w:p w14:paraId="60EA36E2" w14:textId="77777777" w:rsidR="00131414" w:rsidRDefault="00131414" w:rsidP="00DE3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A572" w14:textId="41103E99" w:rsidR="004E1FA6" w:rsidRDefault="00B14B7A" w:rsidP="004E1FA6">
    <w:pPr>
      <w:pStyle w:val="Header"/>
      <w:jc w:val="center"/>
      <w:rPr>
        <w:b/>
        <w:bCs/>
      </w:rPr>
    </w:pPr>
    <w:r>
      <w:rPr>
        <w:b/>
        <w:bCs/>
        <w:noProof/>
        <w:lang w:eastAsia="en-GB"/>
      </w:rPr>
      <w:drawing>
        <wp:inline distT="0" distB="0" distL="0" distR="0" wp14:anchorId="273E51FE" wp14:editId="1D3A45A5">
          <wp:extent cx="1914525" cy="778669"/>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004.png"/>
                  <pic:cNvPicPr/>
                </pic:nvPicPr>
                <pic:blipFill>
                  <a:blip r:embed="rId1">
                    <a:extLst>
                      <a:ext uri="{28A0092B-C50C-407E-A947-70E740481C1C}">
                        <a14:useLocalDpi xmlns:a14="http://schemas.microsoft.com/office/drawing/2010/main" val="0"/>
                      </a:ext>
                    </a:extLst>
                  </a:blip>
                  <a:stretch>
                    <a:fillRect/>
                  </a:stretch>
                </pic:blipFill>
                <pic:spPr>
                  <a:xfrm>
                    <a:off x="0" y="0"/>
                    <a:ext cx="1938082" cy="788250"/>
                  </a:xfrm>
                  <a:prstGeom prst="rect">
                    <a:avLst/>
                  </a:prstGeom>
                </pic:spPr>
              </pic:pic>
            </a:graphicData>
          </a:graphic>
        </wp:inline>
      </w:drawing>
    </w:r>
  </w:p>
  <w:p w14:paraId="5286B2ED" w14:textId="144FAD22" w:rsidR="004E1FA6" w:rsidRDefault="004E1FA6" w:rsidP="004E1FA6">
    <w:pPr>
      <w:pStyle w:val="Header"/>
      <w:jc w:val="center"/>
      <w:rPr>
        <w:b/>
        <w:bCs/>
      </w:rPr>
    </w:pPr>
    <w:r w:rsidRPr="004E1FA6">
      <w:rPr>
        <w:b/>
        <w:bCs/>
      </w:rPr>
      <w:t>STANDARD OPERATING PROCEDURE</w:t>
    </w:r>
  </w:p>
  <w:p w14:paraId="282AA048" w14:textId="76844542" w:rsidR="00DE339E" w:rsidRDefault="00DE3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2BD"/>
    <w:multiLevelType w:val="hybridMultilevel"/>
    <w:tmpl w:val="13D06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F4B74"/>
    <w:multiLevelType w:val="hybridMultilevel"/>
    <w:tmpl w:val="54884A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D57D1"/>
    <w:multiLevelType w:val="hybridMultilevel"/>
    <w:tmpl w:val="731A1D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41B5B"/>
    <w:multiLevelType w:val="hybridMultilevel"/>
    <w:tmpl w:val="FA72B2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34334"/>
    <w:multiLevelType w:val="hybridMultilevel"/>
    <w:tmpl w:val="EE0C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040C"/>
    <w:multiLevelType w:val="hybridMultilevel"/>
    <w:tmpl w:val="6AD6F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D6250"/>
    <w:multiLevelType w:val="hybridMultilevel"/>
    <w:tmpl w:val="A88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E0C48"/>
    <w:multiLevelType w:val="hybridMultilevel"/>
    <w:tmpl w:val="0E1A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5353E"/>
    <w:multiLevelType w:val="multilevel"/>
    <w:tmpl w:val="10B67250"/>
    <w:lvl w:ilvl="0">
      <w:start w:val="4"/>
      <w:numFmt w:val="decimal"/>
      <w:lvlText w:val="%1."/>
      <w:lvlJc w:val="left"/>
      <w:pPr>
        <w:ind w:left="360" w:hanging="360"/>
        <w:jc w:val="right"/>
      </w:pPr>
      <w:rPr>
        <w:rFonts w:asciiTheme="minorHAnsi" w:eastAsia="Candara" w:hAnsiTheme="minorHAnsi" w:cstheme="minorHAnsi" w:hint="default"/>
        <w:b/>
        <w:bCs/>
        <w:i w:val="0"/>
        <w:iCs w:val="0"/>
        <w:spacing w:val="-2"/>
        <w:w w:val="100"/>
        <w:sz w:val="24"/>
        <w:szCs w:val="24"/>
        <w:lang w:val="en-US" w:eastAsia="en-US" w:bidi="ar-SA"/>
      </w:rPr>
    </w:lvl>
    <w:lvl w:ilvl="1">
      <w:start w:val="1"/>
      <w:numFmt w:val="decimal"/>
      <w:lvlText w:val="%1.%2"/>
      <w:lvlJc w:val="left"/>
      <w:pPr>
        <w:ind w:left="426" w:hanging="310"/>
      </w:pPr>
      <w:rPr>
        <w:rFonts w:ascii="Candara" w:eastAsia="Candara" w:hAnsi="Candara" w:cs="Candara" w:hint="default"/>
        <w:b/>
        <w:bCs/>
        <w:i w:val="0"/>
        <w:iCs w:val="0"/>
        <w:spacing w:val="-3"/>
        <w:w w:val="100"/>
        <w:sz w:val="24"/>
        <w:szCs w:val="24"/>
        <w:lang w:val="en-US" w:eastAsia="en-US" w:bidi="ar-SA"/>
      </w:rPr>
    </w:lvl>
    <w:lvl w:ilvl="2">
      <w:start w:val="1"/>
      <w:numFmt w:val="bullet"/>
      <w:lvlText w:val=""/>
      <w:lvlJc w:val="left"/>
      <w:pPr>
        <w:ind w:left="836" w:hanging="360"/>
      </w:pPr>
      <w:rPr>
        <w:rFonts w:ascii="Symbol" w:hAnsi="Symbol" w:hint="default"/>
      </w:rPr>
    </w:lvl>
    <w:lvl w:ilvl="3">
      <w:numFmt w:val="bullet"/>
      <w:lvlText w:val="•"/>
      <w:lvlJc w:val="left"/>
      <w:pPr>
        <w:ind w:left="1928" w:hanging="360"/>
      </w:pPr>
      <w:rPr>
        <w:rFonts w:hint="default"/>
        <w:lang w:val="en-US" w:eastAsia="en-US" w:bidi="ar-SA"/>
      </w:rPr>
    </w:lvl>
    <w:lvl w:ilvl="4">
      <w:numFmt w:val="bullet"/>
      <w:lvlText w:val="•"/>
      <w:lvlJc w:val="left"/>
      <w:pPr>
        <w:ind w:left="301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193" w:hanging="360"/>
      </w:pPr>
      <w:rPr>
        <w:rFonts w:hint="default"/>
        <w:lang w:val="en-US" w:eastAsia="en-US" w:bidi="ar-SA"/>
      </w:rPr>
    </w:lvl>
    <w:lvl w:ilvl="7">
      <w:numFmt w:val="bullet"/>
      <w:lvlText w:val="•"/>
      <w:lvlJc w:val="left"/>
      <w:pPr>
        <w:ind w:left="6281" w:hanging="360"/>
      </w:pPr>
      <w:rPr>
        <w:rFonts w:hint="default"/>
        <w:lang w:val="en-US" w:eastAsia="en-US" w:bidi="ar-SA"/>
      </w:rPr>
    </w:lvl>
    <w:lvl w:ilvl="8">
      <w:numFmt w:val="bullet"/>
      <w:lvlText w:val="•"/>
      <w:lvlJc w:val="left"/>
      <w:pPr>
        <w:ind w:left="7369" w:hanging="360"/>
      </w:pPr>
      <w:rPr>
        <w:rFonts w:hint="default"/>
        <w:lang w:val="en-US" w:eastAsia="en-US" w:bidi="ar-SA"/>
      </w:rPr>
    </w:lvl>
  </w:abstractNum>
  <w:abstractNum w:abstractNumId="9" w15:restartNumberingAfterBreak="0">
    <w:nsid w:val="433333B1"/>
    <w:multiLevelType w:val="hybridMultilevel"/>
    <w:tmpl w:val="9BAEC808"/>
    <w:lvl w:ilvl="0" w:tplc="08090001">
      <w:start w:val="1"/>
      <w:numFmt w:val="bullet"/>
      <w:lvlText w:val=""/>
      <w:lvlJc w:val="left"/>
      <w:pPr>
        <w:ind w:left="836"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651" w:hanging="360"/>
      </w:pPr>
      <w:rPr>
        <w:rFonts w:hint="default"/>
        <w:lang w:val="en-US" w:eastAsia="en-US" w:bidi="ar-SA"/>
      </w:rPr>
    </w:lvl>
    <w:lvl w:ilvl="2" w:tplc="FFFFFFFF">
      <w:numFmt w:val="bullet"/>
      <w:lvlText w:val="•"/>
      <w:lvlJc w:val="left"/>
      <w:pPr>
        <w:ind w:left="2464" w:hanging="360"/>
      </w:pPr>
      <w:rPr>
        <w:rFonts w:hint="default"/>
        <w:lang w:val="en-US" w:eastAsia="en-US" w:bidi="ar-SA"/>
      </w:rPr>
    </w:lvl>
    <w:lvl w:ilvl="3" w:tplc="FFFFFFFF">
      <w:numFmt w:val="bullet"/>
      <w:lvlText w:val="•"/>
      <w:lvlJc w:val="left"/>
      <w:pPr>
        <w:ind w:left="3276" w:hanging="360"/>
      </w:pPr>
      <w:rPr>
        <w:rFonts w:hint="default"/>
        <w:lang w:val="en-US" w:eastAsia="en-US" w:bidi="ar-SA"/>
      </w:rPr>
    </w:lvl>
    <w:lvl w:ilvl="4" w:tplc="FFFFFFFF">
      <w:numFmt w:val="bullet"/>
      <w:lvlText w:val="•"/>
      <w:lvlJc w:val="left"/>
      <w:pPr>
        <w:ind w:left="4089" w:hanging="360"/>
      </w:pPr>
      <w:rPr>
        <w:rFonts w:hint="default"/>
        <w:lang w:val="en-US" w:eastAsia="en-US" w:bidi="ar-SA"/>
      </w:rPr>
    </w:lvl>
    <w:lvl w:ilvl="5" w:tplc="FFFFFFFF">
      <w:numFmt w:val="bullet"/>
      <w:lvlText w:val="•"/>
      <w:lvlJc w:val="left"/>
      <w:pPr>
        <w:ind w:left="4902" w:hanging="360"/>
      </w:pPr>
      <w:rPr>
        <w:rFonts w:hint="default"/>
        <w:lang w:val="en-US" w:eastAsia="en-US" w:bidi="ar-SA"/>
      </w:rPr>
    </w:lvl>
    <w:lvl w:ilvl="6" w:tplc="FFFFFFFF">
      <w:numFmt w:val="bullet"/>
      <w:lvlText w:val="•"/>
      <w:lvlJc w:val="left"/>
      <w:pPr>
        <w:ind w:left="5714" w:hanging="360"/>
      </w:pPr>
      <w:rPr>
        <w:rFonts w:hint="default"/>
        <w:lang w:val="en-US" w:eastAsia="en-US" w:bidi="ar-SA"/>
      </w:rPr>
    </w:lvl>
    <w:lvl w:ilvl="7" w:tplc="FFFFFFFF">
      <w:numFmt w:val="bullet"/>
      <w:lvlText w:val="•"/>
      <w:lvlJc w:val="left"/>
      <w:pPr>
        <w:ind w:left="6527" w:hanging="360"/>
      </w:pPr>
      <w:rPr>
        <w:rFonts w:hint="default"/>
        <w:lang w:val="en-US" w:eastAsia="en-US" w:bidi="ar-SA"/>
      </w:rPr>
    </w:lvl>
    <w:lvl w:ilvl="8" w:tplc="FFFFFFFF">
      <w:numFmt w:val="bullet"/>
      <w:lvlText w:val="•"/>
      <w:lvlJc w:val="left"/>
      <w:pPr>
        <w:ind w:left="7340" w:hanging="360"/>
      </w:pPr>
      <w:rPr>
        <w:rFonts w:hint="default"/>
        <w:lang w:val="en-US" w:eastAsia="en-US" w:bidi="ar-SA"/>
      </w:rPr>
    </w:lvl>
  </w:abstractNum>
  <w:abstractNum w:abstractNumId="10" w15:restartNumberingAfterBreak="0">
    <w:nsid w:val="43345C37"/>
    <w:multiLevelType w:val="hybridMultilevel"/>
    <w:tmpl w:val="C86C6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255C2"/>
    <w:multiLevelType w:val="hybridMultilevel"/>
    <w:tmpl w:val="6144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501EA"/>
    <w:multiLevelType w:val="hybridMultilevel"/>
    <w:tmpl w:val="71A68C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20B01"/>
    <w:multiLevelType w:val="hybridMultilevel"/>
    <w:tmpl w:val="1262B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9074A"/>
    <w:multiLevelType w:val="hybridMultilevel"/>
    <w:tmpl w:val="9EEC4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2E6AE8"/>
    <w:multiLevelType w:val="hybridMultilevel"/>
    <w:tmpl w:val="0AE4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B33CF"/>
    <w:multiLevelType w:val="multilevel"/>
    <w:tmpl w:val="9D344EBE"/>
    <w:lvl w:ilvl="0">
      <w:start w:val="4"/>
      <w:numFmt w:val="decimal"/>
      <w:lvlText w:val="%1."/>
      <w:lvlJc w:val="left"/>
      <w:pPr>
        <w:ind w:left="476" w:hanging="360"/>
        <w:jc w:val="right"/>
      </w:pPr>
      <w:rPr>
        <w:rFonts w:ascii="Candara" w:eastAsia="Candara" w:hAnsi="Candara" w:cs="Candara" w:hint="default"/>
        <w:b/>
        <w:bCs/>
        <w:i w:val="0"/>
        <w:iCs w:val="0"/>
        <w:spacing w:val="-2"/>
        <w:w w:val="100"/>
        <w:sz w:val="28"/>
        <w:szCs w:val="28"/>
        <w:lang w:val="en-US" w:eastAsia="en-US" w:bidi="ar-SA"/>
      </w:rPr>
    </w:lvl>
    <w:lvl w:ilvl="1">
      <w:start w:val="1"/>
      <w:numFmt w:val="decimal"/>
      <w:lvlText w:val="%1.%2"/>
      <w:lvlJc w:val="left"/>
      <w:pPr>
        <w:ind w:left="426" w:hanging="310"/>
      </w:pPr>
      <w:rPr>
        <w:rFonts w:ascii="Candara" w:eastAsia="Candara" w:hAnsi="Candara" w:cs="Candara" w:hint="default"/>
        <w:b/>
        <w:bCs/>
        <w:i w:val="0"/>
        <w:iCs w:val="0"/>
        <w:spacing w:val="-3"/>
        <w:w w:val="100"/>
        <w:sz w:val="24"/>
        <w:szCs w:val="24"/>
        <w:lang w:val="en-US" w:eastAsia="en-US" w:bidi="ar-SA"/>
      </w:rPr>
    </w:lvl>
    <w:lvl w:ilvl="2">
      <w:numFmt w:val="bullet"/>
      <w:lvlText w:val="o"/>
      <w:lvlJc w:val="left"/>
      <w:pPr>
        <w:ind w:left="836" w:hanging="360"/>
      </w:pPr>
      <w:rPr>
        <w:rFonts w:ascii="Courier New" w:eastAsia="Courier New" w:hAnsi="Courier New" w:cs="Courier New" w:hint="default"/>
        <w:b w:val="0"/>
        <w:bCs w:val="0"/>
        <w:i w:val="0"/>
        <w:iCs w:val="0"/>
        <w:w w:val="100"/>
        <w:sz w:val="24"/>
        <w:szCs w:val="24"/>
        <w:lang w:val="en-US" w:eastAsia="en-US" w:bidi="ar-SA"/>
      </w:rPr>
    </w:lvl>
    <w:lvl w:ilvl="3">
      <w:numFmt w:val="bullet"/>
      <w:lvlText w:val="•"/>
      <w:lvlJc w:val="left"/>
      <w:pPr>
        <w:ind w:left="1928" w:hanging="360"/>
      </w:pPr>
      <w:rPr>
        <w:rFonts w:hint="default"/>
        <w:lang w:val="en-US" w:eastAsia="en-US" w:bidi="ar-SA"/>
      </w:rPr>
    </w:lvl>
    <w:lvl w:ilvl="4">
      <w:numFmt w:val="bullet"/>
      <w:lvlText w:val="•"/>
      <w:lvlJc w:val="left"/>
      <w:pPr>
        <w:ind w:left="301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193" w:hanging="360"/>
      </w:pPr>
      <w:rPr>
        <w:rFonts w:hint="default"/>
        <w:lang w:val="en-US" w:eastAsia="en-US" w:bidi="ar-SA"/>
      </w:rPr>
    </w:lvl>
    <w:lvl w:ilvl="7">
      <w:numFmt w:val="bullet"/>
      <w:lvlText w:val="•"/>
      <w:lvlJc w:val="left"/>
      <w:pPr>
        <w:ind w:left="6281" w:hanging="360"/>
      </w:pPr>
      <w:rPr>
        <w:rFonts w:hint="default"/>
        <w:lang w:val="en-US" w:eastAsia="en-US" w:bidi="ar-SA"/>
      </w:rPr>
    </w:lvl>
    <w:lvl w:ilvl="8">
      <w:numFmt w:val="bullet"/>
      <w:lvlText w:val="•"/>
      <w:lvlJc w:val="left"/>
      <w:pPr>
        <w:ind w:left="7369" w:hanging="360"/>
      </w:pPr>
      <w:rPr>
        <w:rFonts w:hint="default"/>
        <w:lang w:val="en-US" w:eastAsia="en-US" w:bidi="ar-SA"/>
      </w:rPr>
    </w:lvl>
  </w:abstractNum>
  <w:abstractNum w:abstractNumId="17" w15:restartNumberingAfterBreak="0">
    <w:nsid w:val="5BDF4685"/>
    <w:multiLevelType w:val="hybridMultilevel"/>
    <w:tmpl w:val="1F9C180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6EBC5F88"/>
    <w:multiLevelType w:val="hybridMultilevel"/>
    <w:tmpl w:val="681C6C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947B1"/>
    <w:multiLevelType w:val="hybridMultilevel"/>
    <w:tmpl w:val="ADF2A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8C36F0"/>
    <w:multiLevelType w:val="hybridMultilevel"/>
    <w:tmpl w:val="A57299C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F8B4706"/>
    <w:multiLevelType w:val="hybridMultilevel"/>
    <w:tmpl w:val="56A0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3"/>
  </w:num>
  <w:num w:numId="4">
    <w:abstractNumId w:val="8"/>
  </w:num>
  <w:num w:numId="5">
    <w:abstractNumId w:val="9"/>
  </w:num>
  <w:num w:numId="6">
    <w:abstractNumId w:val="18"/>
  </w:num>
  <w:num w:numId="7">
    <w:abstractNumId w:val="21"/>
  </w:num>
  <w:num w:numId="8">
    <w:abstractNumId w:val="7"/>
  </w:num>
  <w:num w:numId="9">
    <w:abstractNumId w:val="1"/>
  </w:num>
  <w:num w:numId="10">
    <w:abstractNumId w:val="15"/>
  </w:num>
  <w:num w:numId="11">
    <w:abstractNumId w:val="11"/>
  </w:num>
  <w:num w:numId="12">
    <w:abstractNumId w:val="3"/>
  </w:num>
  <w:num w:numId="13">
    <w:abstractNumId w:val="17"/>
  </w:num>
  <w:num w:numId="14">
    <w:abstractNumId w:val="20"/>
  </w:num>
  <w:num w:numId="15">
    <w:abstractNumId w:val="4"/>
  </w:num>
  <w:num w:numId="16">
    <w:abstractNumId w:val="6"/>
  </w:num>
  <w:num w:numId="17">
    <w:abstractNumId w:val="12"/>
  </w:num>
  <w:num w:numId="18">
    <w:abstractNumId w:val="5"/>
  </w:num>
  <w:num w:numId="19">
    <w:abstractNumId w:val="2"/>
  </w:num>
  <w:num w:numId="20">
    <w:abstractNumId w:val="10"/>
  </w:num>
  <w:num w:numId="21">
    <w:abstractNumId w:val="14"/>
  </w:num>
  <w:num w:numId="2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E8"/>
    <w:rsid w:val="00003B70"/>
    <w:rsid w:val="000055AF"/>
    <w:rsid w:val="00032287"/>
    <w:rsid w:val="00065E7A"/>
    <w:rsid w:val="000943A6"/>
    <w:rsid w:val="000A2DB3"/>
    <w:rsid w:val="000B2E73"/>
    <w:rsid w:val="000C0E9E"/>
    <w:rsid w:val="000D205E"/>
    <w:rsid w:val="000D7BE0"/>
    <w:rsid w:val="000E195E"/>
    <w:rsid w:val="00126383"/>
    <w:rsid w:val="00131414"/>
    <w:rsid w:val="001459DC"/>
    <w:rsid w:val="001557E5"/>
    <w:rsid w:val="001711AC"/>
    <w:rsid w:val="00190DBE"/>
    <w:rsid w:val="001B0E3B"/>
    <w:rsid w:val="001C230A"/>
    <w:rsid w:val="001C5B03"/>
    <w:rsid w:val="00204141"/>
    <w:rsid w:val="00254BDB"/>
    <w:rsid w:val="002554B3"/>
    <w:rsid w:val="00303001"/>
    <w:rsid w:val="00330681"/>
    <w:rsid w:val="00340AF2"/>
    <w:rsid w:val="00374521"/>
    <w:rsid w:val="00383681"/>
    <w:rsid w:val="003B6A86"/>
    <w:rsid w:val="003B6D0E"/>
    <w:rsid w:val="003C0392"/>
    <w:rsid w:val="003C4628"/>
    <w:rsid w:val="003C4A7B"/>
    <w:rsid w:val="0041694F"/>
    <w:rsid w:val="00436356"/>
    <w:rsid w:val="004825EE"/>
    <w:rsid w:val="004A0E19"/>
    <w:rsid w:val="004C6EA9"/>
    <w:rsid w:val="004E1FA6"/>
    <w:rsid w:val="004E5025"/>
    <w:rsid w:val="0050082C"/>
    <w:rsid w:val="00546E3D"/>
    <w:rsid w:val="00555F86"/>
    <w:rsid w:val="00556474"/>
    <w:rsid w:val="00563591"/>
    <w:rsid w:val="00581A41"/>
    <w:rsid w:val="00584239"/>
    <w:rsid w:val="005869E2"/>
    <w:rsid w:val="005A4447"/>
    <w:rsid w:val="005B73BF"/>
    <w:rsid w:val="00614EC4"/>
    <w:rsid w:val="00627CA2"/>
    <w:rsid w:val="00634257"/>
    <w:rsid w:val="006430C2"/>
    <w:rsid w:val="006628A4"/>
    <w:rsid w:val="006631DC"/>
    <w:rsid w:val="00663E83"/>
    <w:rsid w:val="00675035"/>
    <w:rsid w:val="006D0DB5"/>
    <w:rsid w:val="006E58B0"/>
    <w:rsid w:val="006F0099"/>
    <w:rsid w:val="006F7755"/>
    <w:rsid w:val="00734BA3"/>
    <w:rsid w:val="00770A38"/>
    <w:rsid w:val="00782C0A"/>
    <w:rsid w:val="007847A6"/>
    <w:rsid w:val="007E659F"/>
    <w:rsid w:val="007F2D8B"/>
    <w:rsid w:val="008058B5"/>
    <w:rsid w:val="00832F17"/>
    <w:rsid w:val="008361A1"/>
    <w:rsid w:val="0087014D"/>
    <w:rsid w:val="008939DB"/>
    <w:rsid w:val="008A2C0B"/>
    <w:rsid w:val="008A2C76"/>
    <w:rsid w:val="008D7919"/>
    <w:rsid w:val="0092779F"/>
    <w:rsid w:val="009336C6"/>
    <w:rsid w:val="009352A6"/>
    <w:rsid w:val="009713AA"/>
    <w:rsid w:val="0097569E"/>
    <w:rsid w:val="009A1122"/>
    <w:rsid w:val="009A70A1"/>
    <w:rsid w:val="009B0A46"/>
    <w:rsid w:val="009B18BA"/>
    <w:rsid w:val="00A01882"/>
    <w:rsid w:val="00A063AC"/>
    <w:rsid w:val="00A34AC0"/>
    <w:rsid w:val="00A469A1"/>
    <w:rsid w:val="00A52028"/>
    <w:rsid w:val="00A73106"/>
    <w:rsid w:val="00A77DA8"/>
    <w:rsid w:val="00AA3C34"/>
    <w:rsid w:val="00AD1034"/>
    <w:rsid w:val="00B14B7A"/>
    <w:rsid w:val="00B771C2"/>
    <w:rsid w:val="00B920D6"/>
    <w:rsid w:val="00B97F91"/>
    <w:rsid w:val="00BB4B3B"/>
    <w:rsid w:val="00BB664B"/>
    <w:rsid w:val="00BC4A93"/>
    <w:rsid w:val="00BE45F7"/>
    <w:rsid w:val="00BE7F71"/>
    <w:rsid w:val="00C01078"/>
    <w:rsid w:val="00C04E51"/>
    <w:rsid w:val="00C14807"/>
    <w:rsid w:val="00C30205"/>
    <w:rsid w:val="00C344B2"/>
    <w:rsid w:val="00C37E9F"/>
    <w:rsid w:val="00C46F9D"/>
    <w:rsid w:val="00C47A56"/>
    <w:rsid w:val="00C634F7"/>
    <w:rsid w:val="00C71616"/>
    <w:rsid w:val="00C87EAB"/>
    <w:rsid w:val="00CA6EE6"/>
    <w:rsid w:val="00CB0DCC"/>
    <w:rsid w:val="00CB6D66"/>
    <w:rsid w:val="00CE32FC"/>
    <w:rsid w:val="00CF1278"/>
    <w:rsid w:val="00D2301C"/>
    <w:rsid w:val="00D25D54"/>
    <w:rsid w:val="00D33B00"/>
    <w:rsid w:val="00D53B17"/>
    <w:rsid w:val="00D66BB2"/>
    <w:rsid w:val="00D80892"/>
    <w:rsid w:val="00DA69D3"/>
    <w:rsid w:val="00DB26FB"/>
    <w:rsid w:val="00DB4688"/>
    <w:rsid w:val="00DD686B"/>
    <w:rsid w:val="00DE22E8"/>
    <w:rsid w:val="00DE339E"/>
    <w:rsid w:val="00DF684F"/>
    <w:rsid w:val="00E01639"/>
    <w:rsid w:val="00E11834"/>
    <w:rsid w:val="00E15553"/>
    <w:rsid w:val="00E4421C"/>
    <w:rsid w:val="00E47757"/>
    <w:rsid w:val="00E6537F"/>
    <w:rsid w:val="00ED07A4"/>
    <w:rsid w:val="00ED4E4F"/>
    <w:rsid w:val="00ED708D"/>
    <w:rsid w:val="00F168B9"/>
    <w:rsid w:val="00F820DE"/>
    <w:rsid w:val="00FB4173"/>
    <w:rsid w:val="00FB66A0"/>
    <w:rsid w:val="00FC0733"/>
    <w:rsid w:val="00FC2BF6"/>
    <w:rsid w:val="00FE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FC778"/>
  <w15:docId w15:val="{B34344CC-19D0-4ECA-A62C-15C460FD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25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628A4"/>
    <w:pPr>
      <w:keepNext/>
      <w:spacing w:after="0" w:line="240" w:lineRule="auto"/>
      <w:jc w:val="both"/>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D53B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E3D"/>
    <w:pPr>
      <w:ind w:left="720"/>
      <w:contextualSpacing/>
    </w:pPr>
  </w:style>
  <w:style w:type="paragraph" w:styleId="Header">
    <w:name w:val="header"/>
    <w:basedOn w:val="Normal"/>
    <w:link w:val="HeaderChar"/>
    <w:uiPriority w:val="99"/>
    <w:unhideWhenUsed/>
    <w:rsid w:val="00DE3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39E"/>
  </w:style>
  <w:style w:type="paragraph" w:styleId="Footer">
    <w:name w:val="footer"/>
    <w:basedOn w:val="Normal"/>
    <w:link w:val="FooterChar"/>
    <w:uiPriority w:val="99"/>
    <w:unhideWhenUsed/>
    <w:rsid w:val="00DE3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39E"/>
  </w:style>
  <w:style w:type="character" w:customStyle="1" w:styleId="Heading2Char">
    <w:name w:val="Heading 2 Char"/>
    <w:basedOn w:val="DefaultParagraphFont"/>
    <w:link w:val="Heading2"/>
    <w:rsid w:val="006628A4"/>
    <w:rPr>
      <w:rFonts w:ascii="Times New Roman" w:eastAsia="Times New Roman" w:hAnsi="Times New Roman" w:cs="Times New Roman"/>
      <w:b/>
      <w:bCs/>
      <w:sz w:val="24"/>
      <w:szCs w:val="24"/>
      <w:u w:val="single"/>
    </w:rPr>
  </w:style>
  <w:style w:type="paragraph" w:styleId="BodyText">
    <w:name w:val="Body Text"/>
    <w:basedOn w:val="Normal"/>
    <w:link w:val="BodyTextChar"/>
    <w:rsid w:val="006628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628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CA2"/>
    <w:rPr>
      <w:rFonts w:ascii="Segoe UI" w:hAnsi="Segoe UI" w:cs="Segoe UI"/>
      <w:sz w:val="18"/>
      <w:szCs w:val="18"/>
    </w:rPr>
  </w:style>
  <w:style w:type="paragraph" w:styleId="NormalWeb">
    <w:name w:val="Normal (Web)"/>
    <w:basedOn w:val="Normal"/>
    <w:uiPriority w:val="99"/>
    <w:unhideWhenUsed/>
    <w:rsid w:val="006E5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32287"/>
    <w:rPr>
      <w:color w:val="808080"/>
    </w:rPr>
  </w:style>
  <w:style w:type="character" w:customStyle="1" w:styleId="Heading3Char">
    <w:name w:val="Heading 3 Char"/>
    <w:basedOn w:val="DefaultParagraphFont"/>
    <w:link w:val="Heading3"/>
    <w:uiPriority w:val="9"/>
    <w:rsid w:val="00D53B17"/>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825EE"/>
    <w:rPr>
      <w:rFonts w:asciiTheme="majorHAnsi" w:eastAsiaTheme="majorEastAsia" w:hAnsiTheme="majorHAnsi" w:cstheme="majorBidi"/>
      <w:color w:val="365F91" w:themeColor="accent1" w:themeShade="BF"/>
      <w:sz w:val="32"/>
      <w:szCs w:val="32"/>
    </w:rPr>
  </w:style>
  <w:style w:type="character" w:customStyle="1" w:styleId="s7">
    <w:name w:val="s7"/>
    <w:basedOn w:val="DefaultParagraphFont"/>
    <w:rsid w:val="00E4421C"/>
  </w:style>
  <w:style w:type="character" w:customStyle="1" w:styleId="s2">
    <w:name w:val="s2"/>
    <w:basedOn w:val="DefaultParagraphFont"/>
    <w:rsid w:val="00E4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8470">
      <w:bodyDiv w:val="1"/>
      <w:marLeft w:val="0"/>
      <w:marRight w:val="0"/>
      <w:marTop w:val="0"/>
      <w:marBottom w:val="0"/>
      <w:divBdr>
        <w:top w:val="none" w:sz="0" w:space="0" w:color="auto"/>
        <w:left w:val="none" w:sz="0" w:space="0" w:color="auto"/>
        <w:bottom w:val="none" w:sz="0" w:space="0" w:color="auto"/>
        <w:right w:val="none" w:sz="0" w:space="0" w:color="auto"/>
      </w:divBdr>
    </w:div>
    <w:div w:id="627856626">
      <w:bodyDiv w:val="1"/>
      <w:marLeft w:val="0"/>
      <w:marRight w:val="0"/>
      <w:marTop w:val="0"/>
      <w:marBottom w:val="0"/>
      <w:divBdr>
        <w:top w:val="none" w:sz="0" w:space="0" w:color="auto"/>
        <w:left w:val="none" w:sz="0" w:space="0" w:color="auto"/>
        <w:bottom w:val="none" w:sz="0" w:space="0" w:color="auto"/>
        <w:right w:val="none" w:sz="0" w:space="0" w:color="auto"/>
      </w:divBdr>
    </w:div>
    <w:div w:id="859391731">
      <w:bodyDiv w:val="1"/>
      <w:marLeft w:val="0"/>
      <w:marRight w:val="0"/>
      <w:marTop w:val="0"/>
      <w:marBottom w:val="0"/>
      <w:divBdr>
        <w:top w:val="none" w:sz="0" w:space="0" w:color="auto"/>
        <w:left w:val="none" w:sz="0" w:space="0" w:color="auto"/>
        <w:bottom w:val="none" w:sz="0" w:space="0" w:color="auto"/>
        <w:right w:val="none" w:sz="0" w:space="0" w:color="auto"/>
      </w:divBdr>
      <w:divsChild>
        <w:div w:id="312417654">
          <w:marLeft w:val="0"/>
          <w:marRight w:val="0"/>
          <w:marTop w:val="0"/>
          <w:marBottom w:val="0"/>
          <w:divBdr>
            <w:top w:val="none" w:sz="0" w:space="0" w:color="auto"/>
            <w:left w:val="none" w:sz="0" w:space="0" w:color="auto"/>
            <w:bottom w:val="none" w:sz="0" w:space="0" w:color="auto"/>
            <w:right w:val="none" w:sz="0" w:space="0" w:color="auto"/>
          </w:divBdr>
        </w:div>
        <w:div w:id="1390761451">
          <w:marLeft w:val="0"/>
          <w:marRight w:val="0"/>
          <w:marTop w:val="0"/>
          <w:marBottom w:val="0"/>
          <w:divBdr>
            <w:top w:val="none" w:sz="0" w:space="0" w:color="auto"/>
            <w:left w:val="none" w:sz="0" w:space="0" w:color="auto"/>
            <w:bottom w:val="none" w:sz="0" w:space="0" w:color="auto"/>
            <w:right w:val="none" w:sz="0" w:space="0" w:color="auto"/>
          </w:divBdr>
        </w:div>
        <w:div w:id="1293049369">
          <w:marLeft w:val="0"/>
          <w:marRight w:val="0"/>
          <w:marTop w:val="0"/>
          <w:marBottom w:val="0"/>
          <w:divBdr>
            <w:top w:val="none" w:sz="0" w:space="0" w:color="auto"/>
            <w:left w:val="none" w:sz="0" w:space="0" w:color="auto"/>
            <w:bottom w:val="none" w:sz="0" w:space="0" w:color="auto"/>
            <w:right w:val="none" w:sz="0" w:space="0" w:color="auto"/>
          </w:divBdr>
        </w:div>
        <w:div w:id="352923030">
          <w:marLeft w:val="0"/>
          <w:marRight w:val="0"/>
          <w:marTop w:val="0"/>
          <w:marBottom w:val="0"/>
          <w:divBdr>
            <w:top w:val="none" w:sz="0" w:space="0" w:color="auto"/>
            <w:left w:val="none" w:sz="0" w:space="0" w:color="auto"/>
            <w:bottom w:val="none" w:sz="0" w:space="0" w:color="auto"/>
            <w:right w:val="none" w:sz="0" w:space="0" w:color="auto"/>
          </w:divBdr>
        </w:div>
        <w:div w:id="2076664993">
          <w:marLeft w:val="0"/>
          <w:marRight w:val="0"/>
          <w:marTop w:val="0"/>
          <w:marBottom w:val="0"/>
          <w:divBdr>
            <w:top w:val="none" w:sz="0" w:space="0" w:color="auto"/>
            <w:left w:val="none" w:sz="0" w:space="0" w:color="auto"/>
            <w:bottom w:val="none" w:sz="0" w:space="0" w:color="auto"/>
            <w:right w:val="none" w:sz="0" w:space="0" w:color="auto"/>
          </w:divBdr>
        </w:div>
        <w:div w:id="301617286">
          <w:marLeft w:val="0"/>
          <w:marRight w:val="0"/>
          <w:marTop w:val="0"/>
          <w:marBottom w:val="0"/>
          <w:divBdr>
            <w:top w:val="none" w:sz="0" w:space="0" w:color="auto"/>
            <w:left w:val="none" w:sz="0" w:space="0" w:color="auto"/>
            <w:bottom w:val="none" w:sz="0" w:space="0" w:color="auto"/>
            <w:right w:val="none" w:sz="0" w:space="0" w:color="auto"/>
          </w:divBdr>
        </w:div>
        <w:div w:id="938948869">
          <w:marLeft w:val="0"/>
          <w:marRight w:val="0"/>
          <w:marTop w:val="0"/>
          <w:marBottom w:val="0"/>
          <w:divBdr>
            <w:top w:val="none" w:sz="0" w:space="0" w:color="auto"/>
            <w:left w:val="none" w:sz="0" w:space="0" w:color="auto"/>
            <w:bottom w:val="none" w:sz="0" w:space="0" w:color="auto"/>
            <w:right w:val="none" w:sz="0" w:space="0" w:color="auto"/>
          </w:divBdr>
        </w:div>
        <w:div w:id="418139985">
          <w:marLeft w:val="0"/>
          <w:marRight w:val="0"/>
          <w:marTop w:val="0"/>
          <w:marBottom w:val="0"/>
          <w:divBdr>
            <w:top w:val="none" w:sz="0" w:space="0" w:color="auto"/>
            <w:left w:val="none" w:sz="0" w:space="0" w:color="auto"/>
            <w:bottom w:val="none" w:sz="0" w:space="0" w:color="auto"/>
            <w:right w:val="none" w:sz="0" w:space="0" w:color="auto"/>
          </w:divBdr>
        </w:div>
        <w:div w:id="1827896639">
          <w:marLeft w:val="0"/>
          <w:marRight w:val="0"/>
          <w:marTop w:val="0"/>
          <w:marBottom w:val="0"/>
          <w:divBdr>
            <w:top w:val="none" w:sz="0" w:space="0" w:color="auto"/>
            <w:left w:val="none" w:sz="0" w:space="0" w:color="auto"/>
            <w:bottom w:val="none" w:sz="0" w:space="0" w:color="auto"/>
            <w:right w:val="none" w:sz="0" w:space="0" w:color="auto"/>
          </w:divBdr>
        </w:div>
        <w:div w:id="197740824">
          <w:marLeft w:val="0"/>
          <w:marRight w:val="0"/>
          <w:marTop w:val="0"/>
          <w:marBottom w:val="0"/>
          <w:divBdr>
            <w:top w:val="none" w:sz="0" w:space="0" w:color="auto"/>
            <w:left w:val="none" w:sz="0" w:space="0" w:color="auto"/>
            <w:bottom w:val="none" w:sz="0" w:space="0" w:color="auto"/>
            <w:right w:val="none" w:sz="0" w:space="0" w:color="auto"/>
          </w:divBdr>
        </w:div>
        <w:div w:id="1303538787">
          <w:marLeft w:val="0"/>
          <w:marRight w:val="0"/>
          <w:marTop w:val="0"/>
          <w:marBottom w:val="0"/>
          <w:divBdr>
            <w:top w:val="none" w:sz="0" w:space="0" w:color="auto"/>
            <w:left w:val="none" w:sz="0" w:space="0" w:color="auto"/>
            <w:bottom w:val="none" w:sz="0" w:space="0" w:color="auto"/>
            <w:right w:val="none" w:sz="0" w:space="0" w:color="auto"/>
          </w:divBdr>
        </w:div>
        <w:div w:id="1151677940">
          <w:marLeft w:val="0"/>
          <w:marRight w:val="0"/>
          <w:marTop w:val="0"/>
          <w:marBottom w:val="0"/>
          <w:divBdr>
            <w:top w:val="none" w:sz="0" w:space="0" w:color="auto"/>
            <w:left w:val="none" w:sz="0" w:space="0" w:color="auto"/>
            <w:bottom w:val="none" w:sz="0" w:space="0" w:color="auto"/>
            <w:right w:val="none" w:sz="0" w:space="0" w:color="auto"/>
          </w:divBdr>
        </w:div>
        <w:div w:id="1771586195">
          <w:marLeft w:val="0"/>
          <w:marRight w:val="0"/>
          <w:marTop w:val="0"/>
          <w:marBottom w:val="0"/>
          <w:divBdr>
            <w:top w:val="none" w:sz="0" w:space="0" w:color="auto"/>
            <w:left w:val="none" w:sz="0" w:space="0" w:color="auto"/>
            <w:bottom w:val="none" w:sz="0" w:space="0" w:color="auto"/>
            <w:right w:val="none" w:sz="0" w:space="0" w:color="auto"/>
          </w:divBdr>
        </w:div>
        <w:div w:id="660084011">
          <w:marLeft w:val="0"/>
          <w:marRight w:val="0"/>
          <w:marTop w:val="0"/>
          <w:marBottom w:val="0"/>
          <w:divBdr>
            <w:top w:val="none" w:sz="0" w:space="0" w:color="auto"/>
            <w:left w:val="none" w:sz="0" w:space="0" w:color="auto"/>
            <w:bottom w:val="none" w:sz="0" w:space="0" w:color="auto"/>
            <w:right w:val="none" w:sz="0" w:space="0" w:color="auto"/>
          </w:divBdr>
        </w:div>
        <w:div w:id="451903287">
          <w:marLeft w:val="0"/>
          <w:marRight w:val="0"/>
          <w:marTop w:val="0"/>
          <w:marBottom w:val="0"/>
          <w:divBdr>
            <w:top w:val="none" w:sz="0" w:space="0" w:color="auto"/>
            <w:left w:val="none" w:sz="0" w:space="0" w:color="auto"/>
            <w:bottom w:val="none" w:sz="0" w:space="0" w:color="auto"/>
            <w:right w:val="none" w:sz="0" w:space="0" w:color="auto"/>
          </w:divBdr>
        </w:div>
        <w:div w:id="472260877">
          <w:marLeft w:val="0"/>
          <w:marRight w:val="0"/>
          <w:marTop w:val="0"/>
          <w:marBottom w:val="0"/>
          <w:divBdr>
            <w:top w:val="none" w:sz="0" w:space="0" w:color="auto"/>
            <w:left w:val="none" w:sz="0" w:space="0" w:color="auto"/>
            <w:bottom w:val="none" w:sz="0" w:space="0" w:color="auto"/>
            <w:right w:val="none" w:sz="0" w:space="0" w:color="auto"/>
          </w:divBdr>
        </w:div>
        <w:div w:id="2035963344">
          <w:marLeft w:val="0"/>
          <w:marRight w:val="0"/>
          <w:marTop w:val="0"/>
          <w:marBottom w:val="0"/>
          <w:divBdr>
            <w:top w:val="none" w:sz="0" w:space="0" w:color="auto"/>
            <w:left w:val="none" w:sz="0" w:space="0" w:color="auto"/>
            <w:bottom w:val="none" w:sz="0" w:space="0" w:color="auto"/>
            <w:right w:val="none" w:sz="0" w:space="0" w:color="auto"/>
          </w:divBdr>
        </w:div>
        <w:div w:id="593590888">
          <w:marLeft w:val="0"/>
          <w:marRight w:val="0"/>
          <w:marTop w:val="0"/>
          <w:marBottom w:val="0"/>
          <w:divBdr>
            <w:top w:val="none" w:sz="0" w:space="0" w:color="auto"/>
            <w:left w:val="none" w:sz="0" w:space="0" w:color="auto"/>
            <w:bottom w:val="none" w:sz="0" w:space="0" w:color="auto"/>
            <w:right w:val="none" w:sz="0" w:space="0" w:color="auto"/>
          </w:divBdr>
        </w:div>
        <w:div w:id="331834747">
          <w:marLeft w:val="0"/>
          <w:marRight w:val="0"/>
          <w:marTop w:val="0"/>
          <w:marBottom w:val="0"/>
          <w:divBdr>
            <w:top w:val="none" w:sz="0" w:space="0" w:color="auto"/>
            <w:left w:val="none" w:sz="0" w:space="0" w:color="auto"/>
            <w:bottom w:val="none" w:sz="0" w:space="0" w:color="auto"/>
            <w:right w:val="none" w:sz="0" w:space="0" w:color="auto"/>
          </w:divBdr>
        </w:div>
        <w:div w:id="1290671463">
          <w:marLeft w:val="0"/>
          <w:marRight w:val="0"/>
          <w:marTop w:val="0"/>
          <w:marBottom w:val="0"/>
          <w:divBdr>
            <w:top w:val="none" w:sz="0" w:space="0" w:color="auto"/>
            <w:left w:val="none" w:sz="0" w:space="0" w:color="auto"/>
            <w:bottom w:val="none" w:sz="0" w:space="0" w:color="auto"/>
            <w:right w:val="none" w:sz="0" w:space="0" w:color="auto"/>
          </w:divBdr>
        </w:div>
        <w:div w:id="547189055">
          <w:marLeft w:val="0"/>
          <w:marRight w:val="0"/>
          <w:marTop w:val="0"/>
          <w:marBottom w:val="0"/>
          <w:divBdr>
            <w:top w:val="none" w:sz="0" w:space="0" w:color="auto"/>
            <w:left w:val="none" w:sz="0" w:space="0" w:color="auto"/>
            <w:bottom w:val="none" w:sz="0" w:space="0" w:color="auto"/>
            <w:right w:val="none" w:sz="0" w:space="0" w:color="auto"/>
          </w:divBdr>
        </w:div>
        <w:div w:id="358553721">
          <w:marLeft w:val="0"/>
          <w:marRight w:val="0"/>
          <w:marTop w:val="0"/>
          <w:marBottom w:val="0"/>
          <w:divBdr>
            <w:top w:val="none" w:sz="0" w:space="0" w:color="auto"/>
            <w:left w:val="none" w:sz="0" w:space="0" w:color="auto"/>
            <w:bottom w:val="none" w:sz="0" w:space="0" w:color="auto"/>
            <w:right w:val="none" w:sz="0" w:space="0" w:color="auto"/>
          </w:divBdr>
        </w:div>
        <w:div w:id="1729107319">
          <w:marLeft w:val="0"/>
          <w:marRight w:val="0"/>
          <w:marTop w:val="0"/>
          <w:marBottom w:val="0"/>
          <w:divBdr>
            <w:top w:val="none" w:sz="0" w:space="0" w:color="auto"/>
            <w:left w:val="none" w:sz="0" w:space="0" w:color="auto"/>
            <w:bottom w:val="none" w:sz="0" w:space="0" w:color="auto"/>
            <w:right w:val="none" w:sz="0" w:space="0" w:color="auto"/>
          </w:divBdr>
        </w:div>
        <w:div w:id="77216094">
          <w:marLeft w:val="0"/>
          <w:marRight w:val="0"/>
          <w:marTop w:val="0"/>
          <w:marBottom w:val="0"/>
          <w:divBdr>
            <w:top w:val="none" w:sz="0" w:space="0" w:color="auto"/>
            <w:left w:val="none" w:sz="0" w:space="0" w:color="auto"/>
            <w:bottom w:val="none" w:sz="0" w:space="0" w:color="auto"/>
            <w:right w:val="none" w:sz="0" w:space="0" w:color="auto"/>
          </w:divBdr>
        </w:div>
        <w:div w:id="1754551091">
          <w:marLeft w:val="0"/>
          <w:marRight w:val="0"/>
          <w:marTop w:val="0"/>
          <w:marBottom w:val="0"/>
          <w:divBdr>
            <w:top w:val="none" w:sz="0" w:space="0" w:color="auto"/>
            <w:left w:val="none" w:sz="0" w:space="0" w:color="auto"/>
            <w:bottom w:val="none" w:sz="0" w:space="0" w:color="auto"/>
            <w:right w:val="none" w:sz="0" w:space="0" w:color="auto"/>
          </w:divBdr>
        </w:div>
        <w:div w:id="1798183886">
          <w:marLeft w:val="0"/>
          <w:marRight w:val="0"/>
          <w:marTop w:val="0"/>
          <w:marBottom w:val="0"/>
          <w:divBdr>
            <w:top w:val="none" w:sz="0" w:space="0" w:color="auto"/>
            <w:left w:val="none" w:sz="0" w:space="0" w:color="auto"/>
            <w:bottom w:val="none" w:sz="0" w:space="0" w:color="auto"/>
            <w:right w:val="none" w:sz="0" w:space="0" w:color="auto"/>
          </w:divBdr>
        </w:div>
        <w:div w:id="1235045271">
          <w:marLeft w:val="0"/>
          <w:marRight w:val="0"/>
          <w:marTop w:val="0"/>
          <w:marBottom w:val="0"/>
          <w:divBdr>
            <w:top w:val="none" w:sz="0" w:space="0" w:color="auto"/>
            <w:left w:val="none" w:sz="0" w:space="0" w:color="auto"/>
            <w:bottom w:val="none" w:sz="0" w:space="0" w:color="auto"/>
            <w:right w:val="none" w:sz="0" w:space="0" w:color="auto"/>
          </w:divBdr>
        </w:div>
        <w:div w:id="2020355088">
          <w:marLeft w:val="0"/>
          <w:marRight w:val="0"/>
          <w:marTop w:val="0"/>
          <w:marBottom w:val="0"/>
          <w:divBdr>
            <w:top w:val="none" w:sz="0" w:space="0" w:color="auto"/>
            <w:left w:val="none" w:sz="0" w:space="0" w:color="auto"/>
            <w:bottom w:val="none" w:sz="0" w:space="0" w:color="auto"/>
            <w:right w:val="none" w:sz="0" w:space="0" w:color="auto"/>
          </w:divBdr>
        </w:div>
        <w:div w:id="1951010681">
          <w:marLeft w:val="0"/>
          <w:marRight w:val="0"/>
          <w:marTop w:val="0"/>
          <w:marBottom w:val="0"/>
          <w:divBdr>
            <w:top w:val="none" w:sz="0" w:space="0" w:color="auto"/>
            <w:left w:val="none" w:sz="0" w:space="0" w:color="auto"/>
            <w:bottom w:val="none" w:sz="0" w:space="0" w:color="auto"/>
            <w:right w:val="none" w:sz="0" w:space="0" w:color="auto"/>
          </w:divBdr>
        </w:div>
      </w:divsChild>
    </w:div>
    <w:div w:id="955797779">
      <w:bodyDiv w:val="1"/>
      <w:marLeft w:val="0"/>
      <w:marRight w:val="0"/>
      <w:marTop w:val="0"/>
      <w:marBottom w:val="0"/>
      <w:divBdr>
        <w:top w:val="none" w:sz="0" w:space="0" w:color="auto"/>
        <w:left w:val="none" w:sz="0" w:space="0" w:color="auto"/>
        <w:bottom w:val="none" w:sz="0" w:space="0" w:color="auto"/>
        <w:right w:val="none" w:sz="0" w:space="0" w:color="auto"/>
      </w:divBdr>
    </w:div>
    <w:div w:id="1248223779">
      <w:bodyDiv w:val="1"/>
      <w:marLeft w:val="0"/>
      <w:marRight w:val="0"/>
      <w:marTop w:val="0"/>
      <w:marBottom w:val="0"/>
      <w:divBdr>
        <w:top w:val="none" w:sz="0" w:space="0" w:color="auto"/>
        <w:left w:val="none" w:sz="0" w:space="0" w:color="auto"/>
        <w:bottom w:val="none" w:sz="0" w:space="0" w:color="auto"/>
        <w:right w:val="none" w:sz="0" w:space="0" w:color="auto"/>
      </w:divBdr>
    </w:div>
    <w:div w:id="164993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ngland.nhs.uk%2Fwp-content%2Fuploads%2F2024%2F08%2FPRN01358i-standard-general-medical-services-contract-august-2024-v2.pdf&amp;data=05%7C02%7Cannette.johnson3%40nhs.net%7C4e1ec9d5a2b44653b2ac08dd7cb83232%7C37c354b285b047f5b22207b48d774ee3%7C0%7C0%7C638803852729383787%7CUnknown%7CTWFpbGZsb3d8eyJFbXB0eU1hcGkiOnRydWUsIlYiOiIwLjAuMDAwMCIsIlAiOiJXaW4zMiIsIkFOIjoiTWFpbCIsIldUIjoyfQ%3D%3D%7C0%7C%7C%7C&amp;sdata=Ia%2FJStG0IEDpf54i%2Fz7Csm%2Bb4rRCLe22Tqu2P3F0GEo%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425A-1A19-4F96-9A15-813D9958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Wilmot Denika (SLGP)</dc:creator>
  <cp:lastModifiedBy>Windows User</cp:lastModifiedBy>
  <cp:revision>4</cp:revision>
  <cp:lastPrinted>2024-04-30T12:25:00Z</cp:lastPrinted>
  <dcterms:created xsi:type="dcterms:W3CDTF">2025-04-16T07:35:00Z</dcterms:created>
  <dcterms:modified xsi:type="dcterms:W3CDTF">2025-10-13T14:30:00Z</dcterms:modified>
</cp:coreProperties>
</file>