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43395" w14:textId="33891106" w:rsidR="00887D51" w:rsidRDefault="00993AF0">
      <w:pPr>
        <w:pStyle w:val="Heading1"/>
      </w:pPr>
      <w:r>
        <w:t>Minutes of 3</w:t>
      </w:r>
      <w:r w:rsidRPr="00993AF0">
        <w:rPr>
          <w:vertAlign w:val="superscript"/>
        </w:rPr>
        <w:t>rd</w:t>
      </w:r>
      <w:r>
        <w:t xml:space="preserve"> PPG (</w:t>
      </w:r>
      <w:r w:rsidR="00D47937">
        <w:t>Patient Participation Group</w:t>
      </w:r>
      <w:r>
        <w:t>)</w:t>
      </w:r>
    </w:p>
    <w:p w14:paraId="08DBEB25" w14:textId="77777777" w:rsidR="00993AF0" w:rsidRDefault="00993AF0">
      <w:pPr>
        <w:rPr>
          <w:b/>
          <w:bCs/>
          <w:sz w:val="24"/>
          <w:szCs w:val="24"/>
        </w:rPr>
      </w:pPr>
    </w:p>
    <w:p w14:paraId="6B5BA96D" w14:textId="11125F3A" w:rsidR="00887D51" w:rsidRPr="00993AF0" w:rsidRDefault="00D47937">
      <w:pPr>
        <w:rPr>
          <w:sz w:val="24"/>
          <w:szCs w:val="24"/>
        </w:rPr>
      </w:pPr>
      <w:r w:rsidRPr="00993AF0">
        <w:rPr>
          <w:sz w:val="24"/>
          <w:szCs w:val="24"/>
        </w:rPr>
        <w:t>Date: 14 August 2025</w:t>
      </w:r>
    </w:p>
    <w:p w14:paraId="367FB3AF" w14:textId="77777777" w:rsidR="00887D51" w:rsidRDefault="00D47937">
      <w:r>
        <w:t>Location: The Hamilton Practice</w:t>
      </w:r>
    </w:p>
    <w:p w14:paraId="01E08799" w14:textId="7559277D" w:rsidR="00887D51" w:rsidRDefault="00D47937" w:rsidP="00993AF0">
      <w:pPr>
        <w:spacing w:after="0"/>
        <w:rPr>
          <w:b/>
          <w:bCs/>
        </w:rPr>
      </w:pPr>
      <w:proofErr w:type="gramStart"/>
      <w:r w:rsidRPr="00993AF0">
        <w:rPr>
          <w:b/>
          <w:bCs/>
        </w:rPr>
        <w:t xml:space="preserve">Attendees </w:t>
      </w:r>
      <w:r w:rsidR="001D7C54">
        <w:rPr>
          <w:b/>
          <w:bCs/>
        </w:rPr>
        <w:t>:</w:t>
      </w:r>
      <w:proofErr w:type="gramEnd"/>
    </w:p>
    <w:p w14:paraId="2C8E8095" w14:textId="77777777" w:rsidR="00D045A3" w:rsidRPr="00993AF0" w:rsidRDefault="00D045A3" w:rsidP="00993AF0">
      <w:pPr>
        <w:spacing w:after="0"/>
        <w:rPr>
          <w:b/>
          <w:bCs/>
        </w:rPr>
      </w:pPr>
    </w:p>
    <w:p w14:paraId="44D05384" w14:textId="5A5F6CCE" w:rsidR="001D7C54" w:rsidRDefault="001D7C54" w:rsidP="00993AF0">
      <w:pPr>
        <w:spacing w:after="0"/>
      </w:pPr>
      <w:r>
        <w:t>PPG Members (including Chairman)</w:t>
      </w:r>
    </w:p>
    <w:p w14:paraId="0DB5A1AD" w14:textId="77777777" w:rsidR="00887D51" w:rsidRDefault="00D47937" w:rsidP="00993AF0">
      <w:pPr>
        <w:spacing w:after="0"/>
      </w:pPr>
      <w:r>
        <w:t>Katrina Law (Secretary)</w:t>
      </w:r>
    </w:p>
    <w:p w14:paraId="0C0812FD" w14:textId="14A0E647" w:rsidR="00887D51" w:rsidRDefault="00D47937" w:rsidP="00993AF0">
      <w:pPr>
        <w:spacing w:after="0"/>
      </w:pPr>
      <w:r>
        <w:t>Pascale Mills</w:t>
      </w:r>
      <w:r w:rsidR="001D7C54">
        <w:t xml:space="preserve"> (Practice Manager)</w:t>
      </w:r>
    </w:p>
    <w:p w14:paraId="2CCD1CAC" w14:textId="540B1FEE" w:rsidR="00887D51" w:rsidRDefault="00D47937" w:rsidP="00993AF0">
      <w:pPr>
        <w:spacing w:after="0"/>
      </w:pPr>
      <w:r>
        <w:t>Fiona Hitchin</w:t>
      </w:r>
      <w:r w:rsidR="001D7C54">
        <w:t xml:space="preserve"> (Deputy Practice Manager)</w:t>
      </w:r>
    </w:p>
    <w:p w14:paraId="53D1C521" w14:textId="77777777" w:rsidR="00887D51" w:rsidRDefault="00D47937" w:rsidP="00993AF0">
      <w:pPr>
        <w:spacing w:after="0"/>
      </w:pPr>
      <w:r>
        <w:t>Dr Mohsin</w:t>
      </w:r>
    </w:p>
    <w:p w14:paraId="31846A3E" w14:textId="672D7FD9" w:rsidR="00887D51" w:rsidRDefault="00D47937" w:rsidP="00993AF0">
      <w:pPr>
        <w:spacing w:after="0"/>
      </w:pPr>
      <w:r>
        <w:t>Alan Bellinger (PPG Buddy) (via speaker phone)</w:t>
      </w:r>
    </w:p>
    <w:p w14:paraId="3FEC8B8A" w14:textId="77777777" w:rsidR="00887D51" w:rsidRDefault="00887D51" w:rsidP="00993AF0">
      <w:pPr>
        <w:spacing w:after="0"/>
      </w:pPr>
    </w:p>
    <w:p w14:paraId="2ADEAB29" w14:textId="3B5906A8" w:rsidR="00102A01" w:rsidRPr="00102A01" w:rsidRDefault="004D52F6" w:rsidP="00102A01">
      <w:pPr>
        <w:pStyle w:val="Heading2"/>
        <w:spacing w:before="24" w:after="24"/>
      </w:pPr>
      <w:r w:rsidRPr="004D52F6">
        <w:t>Introduction</w:t>
      </w:r>
    </w:p>
    <w:p w14:paraId="50B58229" w14:textId="7735B012" w:rsidR="004D52F6" w:rsidRDefault="004D52F6" w:rsidP="00102A01">
      <w:pPr>
        <w:pStyle w:val="ListParagraph"/>
        <w:numPr>
          <w:ilvl w:val="0"/>
          <w:numId w:val="10"/>
        </w:numPr>
        <w:spacing w:before="24" w:after="24"/>
        <w:ind w:left="360"/>
      </w:pPr>
      <w:r>
        <w:t>Housekeeping – Katrina explained fire drill</w:t>
      </w:r>
    </w:p>
    <w:p w14:paraId="4D49A842" w14:textId="5DB014BF" w:rsidR="004D52F6" w:rsidRDefault="004D52F6" w:rsidP="00102A01">
      <w:pPr>
        <w:pStyle w:val="ListParagraph"/>
        <w:numPr>
          <w:ilvl w:val="0"/>
          <w:numId w:val="10"/>
        </w:numPr>
        <w:spacing w:before="24" w:after="24"/>
        <w:ind w:left="360"/>
      </w:pPr>
      <w:r>
        <w:t>Introductions – members introduced themselves, including new member</w:t>
      </w:r>
      <w:r w:rsidR="001D7C54">
        <w:t>.  Second n</w:t>
      </w:r>
      <w:r>
        <w:t>ew member sent apologies while we were in meeting</w:t>
      </w:r>
    </w:p>
    <w:p w14:paraId="7B3E17C4" w14:textId="18008858" w:rsidR="004D52F6" w:rsidRDefault="004D52F6" w:rsidP="00102A01">
      <w:pPr>
        <w:pStyle w:val="ListParagraph"/>
        <w:numPr>
          <w:ilvl w:val="0"/>
          <w:numId w:val="10"/>
        </w:numPr>
        <w:spacing w:before="24" w:after="24"/>
        <w:ind w:left="360"/>
      </w:pPr>
      <w:r>
        <w:t>Resignations</w:t>
      </w:r>
      <w:proofErr w:type="gramStart"/>
      <w:r>
        <w:t xml:space="preserve">:  </w:t>
      </w:r>
      <w:r w:rsidR="001D7C54">
        <w:t>2</w:t>
      </w:r>
      <w:proofErr w:type="gramEnd"/>
      <w:r w:rsidR="001D7C54">
        <w:t xml:space="preserve"> (one patient has now moved out of area)</w:t>
      </w:r>
    </w:p>
    <w:p w14:paraId="57B21A5A" w14:textId="77777777" w:rsidR="007E49EA" w:rsidRDefault="007E49EA" w:rsidP="007E49EA">
      <w:pPr>
        <w:spacing w:before="24" w:after="24"/>
      </w:pPr>
    </w:p>
    <w:p w14:paraId="5ECBE24C" w14:textId="6AEDAC18" w:rsidR="007E49EA" w:rsidRPr="00D045A3" w:rsidRDefault="001D7C54" w:rsidP="007E49EA">
      <w:pPr>
        <w:spacing w:before="24" w:after="24"/>
      </w:pPr>
      <w:r>
        <w:t xml:space="preserve">Chairman </w:t>
      </w:r>
      <w:r w:rsidR="007E49EA" w:rsidRPr="00D045A3">
        <w:t>thanked everyone for attending and welcomed our new member</w:t>
      </w:r>
      <w:r>
        <w:t>.</w:t>
      </w:r>
      <w:r w:rsidR="007E49EA" w:rsidRPr="00D045A3">
        <w:t xml:space="preserve"> He then went on to outline how he wants to prioritize the PPG workflow as follows.</w:t>
      </w:r>
    </w:p>
    <w:p w14:paraId="79BD6848" w14:textId="77777777" w:rsidR="007E49EA" w:rsidRPr="00D045A3" w:rsidRDefault="007E49EA" w:rsidP="007E49EA">
      <w:pPr>
        <w:spacing w:before="24" w:after="24"/>
      </w:pPr>
    </w:p>
    <w:p w14:paraId="1AC4572F" w14:textId="26F274D0" w:rsidR="007E49EA" w:rsidRPr="00D045A3" w:rsidRDefault="007E49EA" w:rsidP="007E49EA">
      <w:r w:rsidRPr="00D045A3">
        <w:t>Referring to the stated aims of our PPG I think that we need to set realistic priorities and aims</w:t>
      </w:r>
      <w:r w:rsidR="00102A41" w:rsidRPr="00D045A3">
        <w:t xml:space="preserve"> and would suggest that our priorities be as </w:t>
      </w:r>
      <w:r w:rsidR="00DB1343" w:rsidRPr="00D045A3">
        <w:t>follows</w:t>
      </w:r>
      <w:r w:rsidR="00D045A3">
        <w:t>:</w:t>
      </w:r>
    </w:p>
    <w:p w14:paraId="3F26C2A1" w14:textId="768007D0" w:rsidR="007E49EA" w:rsidRPr="00D045A3" w:rsidRDefault="007E49EA" w:rsidP="007E49EA">
      <w:pPr>
        <w:pStyle w:val="ListParagraph"/>
        <w:numPr>
          <w:ilvl w:val="0"/>
          <w:numId w:val="12"/>
        </w:numPr>
      </w:pPr>
      <w:r w:rsidRPr="00D045A3">
        <w:t>How can we improve the Hamilton Practice for both patients and practice staff? Eg; “meaningful texts and up to date rolling display information”</w:t>
      </w:r>
    </w:p>
    <w:p w14:paraId="4D057F31" w14:textId="25F70F48" w:rsidR="007E49EA" w:rsidRPr="00D045A3" w:rsidRDefault="007E49EA" w:rsidP="007E49EA">
      <w:pPr>
        <w:pStyle w:val="ListParagraph"/>
        <w:numPr>
          <w:ilvl w:val="0"/>
          <w:numId w:val="12"/>
        </w:numPr>
        <w:spacing w:after="160" w:line="278" w:lineRule="auto"/>
      </w:pPr>
      <w:r w:rsidRPr="00D045A3">
        <w:t xml:space="preserve">Improve our interaction with other local health care providers. Eg; The new Alex system at PAH. What does that mean for our improved health care? How can information exchange between </w:t>
      </w:r>
      <w:proofErr w:type="gramStart"/>
      <w:r w:rsidRPr="00D045A3">
        <w:t>the H</w:t>
      </w:r>
      <w:r w:rsidR="00102A41" w:rsidRPr="00D045A3">
        <w:t>amilton</w:t>
      </w:r>
      <w:proofErr w:type="gramEnd"/>
      <w:r w:rsidR="00102A41" w:rsidRPr="00D045A3">
        <w:t xml:space="preserve"> </w:t>
      </w:r>
      <w:r w:rsidRPr="00D045A3">
        <w:t>P</w:t>
      </w:r>
      <w:r w:rsidR="00102A41" w:rsidRPr="00D045A3">
        <w:t>ractice</w:t>
      </w:r>
      <w:r w:rsidRPr="00D045A3">
        <w:t xml:space="preserve"> and PAH be improved?</w:t>
      </w:r>
    </w:p>
    <w:p w14:paraId="66ED596F" w14:textId="5D590E02" w:rsidR="007E49EA" w:rsidRPr="00D045A3" w:rsidRDefault="007E49EA" w:rsidP="007E49EA">
      <w:pPr>
        <w:pStyle w:val="ListParagraph"/>
        <w:numPr>
          <w:ilvl w:val="0"/>
          <w:numId w:val="12"/>
        </w:numPr>
        <w:spacing w:after="160" w:line="278" w:lineRule="auto"/>
      </w:pPr>
      <w:r w:rsidRPr="00D045A3">
        <w:t>Responses to and involvement with national bodies. Eg; the ICB reports on medicine review and mobility review.</w:t>
      </w:r>
    </w:p>
    <w:p w14:paraId="2CCCAD80" w14:textId="0A42C482" w:rsidR="00D045A3" w:rsidRPr="00D045A3" w:rsidRDefault="00D045A3" w:rsidP="00D045A3">
      <w:pPr>
        <w:spacing w:before="24" w:after="24"/>
        <w:rPr>
          <w:lang w:val="en-GB"/>
        </w:rPr>
      </w:pPr>
      <w:r w:rsidRPr="00D045A3">
        <w:t>This approach was agreed, and we will set future agendas and task allocation appropriately.</w:t>
      </w:r>
    </w:p>
    <w:p w14:paraId="09B1029E" w14:textId="77777777" w:rsidR="00D045A3" w:rsidRDefault="00D045A3" w:rsidP="007E49EA">
      <w:pPr>
        <w:spacing w:before="24" w:after="24"/>
      </w:pPr>
    </w:p>
    <w:p w14:paraId="2F08E8DC" w14:textId="4F97008A" w:rsidR="00643B79" w:rsidRDefault="00643B79" w:rsidP="00102A01">
      <w:pPr>
        <w:pStyle w:val="Heading2"/>
        <w:spacing w:before="24" w:after="24"/>
      </w:pPr>
      <w:r>
        <w:t>Discussion with action points</w:t>
      </w:r>
    </w:p>
    <w:p w14:paraId="702C6471" w14:textId="5E2A0990" w:rsidR="00643B79" w:rsidRDefault="00643B79" w:rsidP="00102A01">
      <w:pPr>
        <w:spacing w:before="24" w:after="24"/>
      </w:pPr>
      <w:r>
        <w:t>Discussed various issues – see table below for summary of items discussed</w:t>
      </w:r>
      <w:r w:rsidR="001D7C54">
        <w:t xml:space="preserve"> and </w:t>
      </w:r>
      <w:r>
        <w:t>that need action.</w:t>
      </w:r>
    </w:p>
    <w:p w14:paraId="6CADC273" w14:textId="77777777" w:rsidR="00643B79" w:rsidRDefault="00643B79" w:rsidP="00102A01">
      <w:pPr>
        <w:spacing w:before="24" w:after="24"/>
      </w:pPr>
    </w:p>
    <w:p w14:paraId="60A8E0F2" w14:textId="03B025CA" w:rsidR="00643B79" w:rsidRDefault="00643B79" w:rsidP="00102A01">
      <w:pPr>
        <w:pStyle w:val="Heading2"/>
        <w:spacing w:before="24" w:after="24"/>
      </w:pPr>
      <w:r w:rsidRPr="00643B79">
        <w:lastRenderedPageBreak/>
        <w:t>Further Discussions</w:t>
      </w:r>
    </w:p>
    <w:p w14:paraId="449E10D7" w14:textId="77777777" w:rsidR="00102A01" w:rsidRPr="00102A01" w:rsidRDefault="00102A01" w:rsidP="00102A01">
      <w:pPr>
        <w:spacing w:after="0"/>
      </w:pPr>
    </w:p>
    <w:p w14:paraId="1267E0CB" w14:textId="3144829C" w:rsidR="00643B79" w:rsidRPr="00643B79" w:rsidRDefault="00D47937" w:rsidP="00102A01">
      <w:pPr>
        <w:spacing w:before="24" w:after="24"/>
        <w:rPr>
          <w:b/>
          <w:bCs/>
        </w:rPr>
      </w:pPr>
      <w:r w:rsidRPr="00643B79">
        <w:rPr>
          <w:b/>
          <w:bCs/>
        </w:rPr>
        <w:t>New Alex Health System</w:t>
      </w:r>
      <w:r w:rsidR="00643B79" w:rsidRPr="00643B79">
        <w:rPr>
          <w:b/>
          <w:bCs/>
        </w:rPr>
        <w:t xml:space="preserve">  </w:t>
      </w:r>
    </w:p>
    <w:p w14:paraId="45379AE0" w14:textId="253CD463" w:rsidR="00887D51" w:rsidRDefault="00643B79" w:rsidP="00102A01">
      <w:pPr>
        <w:spacing w:before="24" w:after="24"/>
      </w:pPr>
      <w:r>
        <w:t xml:space="preserve">This is not linked to GP surgeries at present. </w:t>
      </w:r>
    </w:p>
    <w:p w14:paraId="2BB4DA9A" w14:textId="180ECB0D" w:rsidR="00643B79" w:rsidRPr="00D045A3" w:rsidRDefault="00643B79" w:rsidP="00102A01">
      <w:pPr>
        <w:spacing w:before="24" w:after="24"/>
      </w:pPr>
      <w:r>
        <w:t>A and K both had the same contact at Princess Alexandra Hospital (Ann) – They will continue to try to contact – PAH have a PPG.</w:t>
      </w:r>
      <w:r w:rsidR="00102A41">
        <w:t xml:space="preserve"> </w:t>
      </w:r>
      <w:r w:rsidR="00D045A3">
        <w:t xml:space="preserve"> </w:t>
      </w:r>
      <w:r w:rsidR="00102A41" w:rsidRPr="00D045A3">
        <w:t xml:space="preserve">Since the meeting A has resent the contact details to </w:t>
      </w:r>
      <w:r w:rsidR="001D7C54">
        <w:t xml:space="preserve">our PPG Chairman </w:t>
      </w:r>
      <w:r w:rsidR="00102A41" w:rsidRPr="00D045A3">
        <w:t>who will try again to contact Ann</w:t>
      </w:r>
      <w:r w:rsidR="00221788" w:rsidRPr="00D045A3">
        <w:t>.</w:t>
      </w:r>
    </w:p>
    <w:p w14:paraId="73CAE8B2" w14:textId="77777777" w:rsidR="00643B79" w:rsidRPr="00102A41" w:rsidRDefault="00643B79" w:rsidP="00102A01">
      <w:pPr>
        <w:spacing w:before="24" w:after="24"/>
        <w:rPr>
          <w:color w:val="EE0000"/>
        </w:rPr>
      </w:pPr>
    </w:p>
    <w:p w14:paraId="20A68211" w14:textId="408ACF26" w:rsidR="00643B79" w:rsidRDefault="00643B79" w:rsidP="00102A01">
      <w:pPr>
        <w:spacing w:before="24" w:after="24"/>
      </w:pPr>
      <w:r w:rsidRPr="00643B79">
        <w:rPr>
          <w:b/>
          <w:bCs/>
        </w:rPr>
        <w:t>ICB Survey and Changes</w:t>
      </w:r>
    </w:p>
    <w:p w14:paraId="10898001" w14:textId="3C170073" w:rsidR="00643B79" w:rsidRPr="00643B79" w:rsidRDefault="00643B79" w:rsidP="00102A01">
      <w:pPr>
        <w:spacing w:before="24" w:after="24"/>
      </w:pPr>
      <w:r>
        <w:t>Discussed briefly.  We have no significant updates at present, only that West Essex will become part of Essex ICB which, it is said, will be better for patients.</w:t>
      </w:r>
    </w:p>
    <w:p w14:paraId="4A3C92A6" w14:textId="77777777" w:rsidR="00643B79" w:rsidRDefault="00643B79" w:rsidP="00102A01">
      <w:pPr>
        <w:spacing w:before="24" w:after="24"/>
      </w:pPr>
    </w:p>
    <w:p w14:paraId="75E6D26E" w14:textId="2839BE0C" w:rsidR="00887D51" w:rsidRPr="00643B79" w:rsidRDefault="00D47937" w:rsidP="00102A01">
      <w:pPr>
        <w:spacing w:before="24" w:after="24"/>
        <w:rPr>
          <w:b/>
          <w:bCs/>
        </w:rPr>
      </w:pPr>
      <w:r w:rsidRPr="00643B79">
        <w:rPr>
          <w:b/>
          <w:bCs/>
        </w:rPr>
        <w:t>PPG Updates</w:t>
      </w:r>
    </w:p>
    <w:p w14:paraId="05636369" w14:textId="7235F697" w:rsidR="00CA7335" w:rsidRPr="00D045A3" w:rsidRDefault="00CA7335" w:rsidP="00102A01">
      <w:pPr>
        <w:spacing w:before="24" w:after="24"/>
      </w:pPr>
      <w:r w:rsidRPr="00D045A3">
        <w:t xml:space="preserve">Discussed advertising for more PPG members – </w:t>
      </w:r>
      <w:r w:rsidR="00221788" w:rsidRPr="00D045A3">
        <w:t xml:space="preserve">we </w:t>
      </w:r>
      <w:r w:rsidRPr="00D045A3">
        <w:t>need new box outside surgery</w:t>
      </w:r>
      <w:r w:rsidR="007E49EA" w:rsidRPr="00D045A3">
        <w:t xml:space="preserve"> where </w:t>
      </w:r>
      <w:r w:rsidR="00102A41" w:rsidRPr="00D045A3">
        <w:t xml:space="preserve">we </w:t>
      </w:r>
      <w:r w:rsidR="007E49EA" w:rsidRPr="00D045A3">
        <w:t xml:space="preserve">can display </w:t>
      </w:r>
      <w:r w:rsidR="00102A41" w:rsidRPr="00D045A3">
        <w:t>a</w:t>
      </w:r>
      <w:r w:rsidR="007E49EA" w:rsidRPr="00D045A3">
        <w:t xml:space="preserve">dverts </w:t>
      </w:r>
      <w:r w:rsidR="00102A41" w:rsidRPr="00D045A3">
        <w:t xml:space="preserve">for volunteers to join the group </w:t>
      </w:r>
      <w:r w:rsidR="007E49EA" w:rsidRPr="00D045A3">
        <w:t xml:space="preserve">and </w:t>
      </w:r>
      <w:r w:rsidR="00102A41" w:rsidRPr="00D045A3">
        <w:t xml:space="preserve">report </w:t>
      </w:r>
      <w:r w:rsidR="007E49EA" w:rsidRPr="00D045A3">
        <w:t xml:space="preserve">PPG </w:t>
      </w:r>
      <w:r w:rsidR="00DB1343" w:rsidRPr="00D045A3">
        <w:t>updates. It was agreed at previous meetings that we are looking for Universal Membership, in other words any patient of the Hamilton Practice can join the PPG</w:t>
      </w:r>
      <w:r w:rsidR="000D786F" w:rsidRPr="00D045A3">
        <w:t xml:space="preserve"> </w:t>
      </w:r>
      <w:r w:rsidR="00DB1343" w:rsidRPr="00D045A3">
        <w:t>initially in a supporting role and then as opportunities arise in the steering group.</w:t>
      </w:r>
    </w:p>
    <w:p w14:paraId="456CA5AD" w14:textId="5CA5E530" w:rsidR="00DB1343" w:rsidRPr="00D045A3" w:rsidRDefault="00DB1343" w:rsidP="00102A01">
      <w:pPr>
        <w:spacing w:before="24" w:after="24"/>
      </w:pPr>
      <w:r w:rsidRPr="00D045A3">
        <w:t>A great opportunity to attract more members would be at the next Flu jab clinic where volunteers from the PPG could be on hand to explain the role and outline our achievements so far.</w:t>
      </w:r>
    </w:p>
    <w:p w14:paraId="2AEFA3F3" w14:textId="77777777" w:rsidR="00221788" w:rsidRDefault="00221788" w:rsidP="00102A01">
      <w:pPr>
        <w:spacing w:before="24" w:after="24"/>
      </w:pPr>
    </w:p>
    <w:p w14:paraId="09377A33" w14:textId="03388915" w:rsidR="00CA7335" w:rsidRDefault="00CA7335" w:rsidP="00102A01">
      <w:pPr>
        <w:spacing w:before="24" w:after="24"/>
      </w:pPr>
      <w:r>
        <w:t>Discussed access to defibrillators – Katrina will share information on website/in surgery.</w:t>
      </w:r>
    </w:p>
    <w:p w14:paraId="0A4AF98D" w14:textId="77777777" w:rsidR="00221788" w:rsidRDefault="00221788" w:rsidP="00102A01">
      <w:pPr>
        <w:spacing w:before="24" w:after="24"/>
      </w:pPr>
    </w:p>
    <w:p w14:paraId="01DD70C9" w14:textId="7642FAC8" w:rsidR="00887D51" w:rsidRDefault="00221788" w:rsidP="00102A01">
      <w:pPr>
        <w:spacing w:before="24" w:after="24"/>
      </w:pPr>
      <w:r w:rsidRPr="00D045A3">
        <w:t>Katrina p</w:t>
      </w:r>
      <w:r w:rsidR="00CA7335" w:rsidRPr="00D045A3">
        <w:t xml:space="preserve">reviously sent PPG members </w:t>
      </w:r>
      <w:r w:rsidR="00D47937" w:rsidRPr="00D045A3">
        <w:t>details of free CPR courses.  No one in the room had taken up</w:t>
      </w:r>
      <w:r w:rsidR="00CA7335" w:rsidRPr="00D045A3">
        <w:t xml:space="preserve"> </w:t>
      </w:r>
      <w:r w:rsidR="00102A41" w:rsidRPr="00D045A3">
        <w:t>this offer y</w:t>
      </w:r>
      <w:r w:rsidR="00CA7335" w:rsidRPr="00D045A3">
        <w:t>et.</w:t>
      </w:r>
      <w:r w:rsidR="00102A41" w:rsidRPr="00D045A3">
        <w:t xml:space="preserve"> </w:t>
      </w:r>
    </w:p>
    <w:p w14:paraId="2E82C315" w14:textId="77777777" w:rsidR="00D045A3" w:rsidRPr="00D045A3" w:rsidRDefault="00D045A3" w:rsidP="00102A01">
      <w:pPr>
        <w:spacing w:before="24" w:after="24"/>
      </w:pPr>
    </w:p>
    <w:p w14:paraId="593E7E9A" w14:textId="6CAAC107" w:rsidR="00887D51" w:rsidRPr="00CA7335" w:rsidRDefault="00CA7335" w:rsidP="00102A01">
      <w:pPr>
        <w:spacing w:before="24" w:after="24"/>
        <w:rPr>
          <w:b/>
          <w:bCs/>
        </w:rPr>
      </w:pPr>
      <w:r>
        <w:rPr>
          <w:b/>
          <w:bCs/>
        </w:rPr>
        <w:t>Patient Survey</w:t>
      </w:r>
    </w:p>
    <w:p w14:paraId="7616E654" w14:textId="0B78F836" w:rsidR="00887D51" w:rsidRPr="00D045A3" w:rsidRDefault="00D47937" w:rsidP="00102A01">
      <w:pPr>
        <w:spacing w:before="24" w:after="24"/>
      </w:pPr>
      <w:r w:rsidRPr="00D045A3">
        <w:t xml:space="preserve">We discussed draft patient survey which has been sent to the PPG.  </w:t>
      </w:r>
      <w:r w:rsidR="00102A41" w:rsidRPr="00D045A3">
        <w:t>We would like m</w:t>
      </w:r>
      <w:r w:rsidRPr="00D045A3">
        <w:t>embers to email Katrina wi</w:t>
      </w:r>
      <w:r w:rsidR="00CA7335" w:rsidRPr="00D045A3">
        <w:t>th</w:t>
      </w:r>
      <w:r w:rsidRPr="00D045A3">
        <w:t xml:space="preserve"> any suggestions</w:t>
      </w:r>
      <w:r w:rsidR="00102A41" w:rsidRPr="00D045A3">
        <w:t xml:space="preserve"> for changes</w:t>
      </w:r>
      <w:r w:rsidRPr="00D045A3">
        <w:t>; we will discuss at next meeting with a view to then adding to website, print copies for reception and put QR code in reception.  Normal take up by patients completing surveys would be expected to be between 200 to 400 for our size practice.</w:t>
      </w:r>
    </w:p>
    <w:p w14:paraId="56239F22" w14:textId="77777777" w:rsidR="00D046A4" w:rsidRDefault="00D046A4" w:rsidP="00102A01">
      <w:pPr>
        <w:spacing w:before="24" w:after="24"/>
      </w:pPr>
    </w:p>
    <w:p w14:paraId="76EB6D43" w14:textId="7C26B9A2" w:rsidR="00887D51" w:rsidRPr="00D045A3" w:rsidRDefault="00CA7335" w:rsidP="00102A01">
      <w:pPr>
        <w:spacing w:before="24" w:after="24"/>
        <w:rPr>
          <w:b/>
          <w:bCs/>
        </w:rPr>
      </w:pPr>
      <w:r w:rsidRPr="00D045A3">
        <w:rPr>
          <w:b/>
          <w:bCs/>
        </w:rPr>
        <w:t>Reception TV Information Board</w:t>
      </w:r>
    </w:p>
    <w:p w14:paraId="5C31A124" w14:textId="0914A5EF" w:rsidR="00887D51" w:rsidRPr="00D045A3" w:rsidRDefault="00CA7335" w:rsidP="00102A01">
      <w:pPr>
        <w:spacing w:before="24" w:after="24"/>
      </w:pPr>
      <w:r w:rsidRPr="00D045A3">
        <w:t xml:space="preserve">It was asked can font </w:t>
      </w:r>
      <w:r w:rsidR="00D47937" w:rsidRPr="00D045A3">
        <w:t xml:space="preserve">be changed as some parts are hard to read </w:t>
      </w:r>
      <w:r w:rsidR="00D63A3A" w:rsidRPr="00D045A3">
        <w:t>due</w:t>
      </w:r>
      <w:r w:rsidR="00D47937" w:rsidRPr="00D045A3">
        <w:t xml:space="preserve"> </w:t>
      </w:r>
      <w:r w:rsidR="00D63A3A" w:rsidRPr="00D045A3">
        <w:t xml:space="preserve">to </w:t>
      </w:r>
      <w:r w:rsidR="00D47937" w:rsidRPr="00D045A3">
        <w:t>small writing. Fiona explained that much of the content is put on by the ICB and we are unable to amend</w:t>
      </w:r>
      <w:r w:rsidRPr="00D045A3">
        <w:t xml:space="preserve"> those parts</w:t>
      </w:r>
      <w:r w:rsidR="00D47937" w:rsidRPr="00D045A3">
        <w:t>.</w:t>
      </w:r>
    </w:p>
    <w:p w14:paraId="3BA06112" w14:textId="77777777" w:rsidR="00D046A4" w:rsidRPr="00D045A3" w:rsidRDefault="00D046A4" w:rsidP="00102A01">
      <w:pPr>
        <w:spacing w:before="24" w:after="24"/>
      </w:pPr>
    </w:p>
    <w:p w14:paraId="76FFC009" w14:textId="795A3F2C" w:rsidR="00887D51" w:rsidRPr="00D045A3" w:rsidRDefault="00D47937" w:rsidP="00102A01">
      <w:pPr>
        <w:spacing w:before="24" w:after="24"/>
      </w:pPr>
      <w:r w:rsidRPr="00D045A3">
        <w:rPr>
          <w:b/>
          <w:bCs/>
        </w:rPr>
        <w:t>Any other business</w:t>
      </w:r>
    </w:p>
    <w:p w14:paraId="0ED15773" w14:textId="68EB5BD7" w:rsidR="00887D51" w:rsidRPr="00D045A3" w:rsidRDefault="00D47937" w:rsidP="004F2580">
      <w:pPr>
        <w:pStyle w:val="ListParagraph"/>
        <w:numPr>
          <w:ilvl w:val="0"/>
          <w:numId w:val="11"/>
        </w:numPr>
        <w:spacing w:before="24" w:after="24"/>
      </w:pPr>
      <w:r w:rsidRPr="00D045A3">
        <w:t>Question asked regarding patients over 70 who fail eye tests and need to take a driving test</w:t>
      </w:r>
      <w:r w:rsidR="004F2580" w:rsidRPr="00D045A3">
        <w:t>, what impact will this have on the Doctors workload? We</w:t>
      </w:r>
      <w:r w:rsidRPr="00D045A3">
        <w:t xml:space="preserve"> do not </w:t>
      </w:r>
      <w:r w:rsidR="004F2580" w:rsidRPr="00D045A3">
        <w:t xml:space="preserve">currently </w:t>
      </w:r>
      <w:r w:rsidRPr="00D045A3">
        <w:t xml:space="preserve">have an </w:t>
      </w:r>
      <w:proofErr w:type="gramStart"/>
      <w:r w:rsidR="004F2580" w:rsidRPr="00D045A3">
        <w:lastRenderedPageBreak/>
        <w:t>estimate</w:t>
      </w:r>
      <w:proofErr w:type="gramEnd"/>
      <w:r w:rsidR="004F2580" w:rsidRPr="00D045A3">
        <w:t xml:space="preserve"> and it should be noted that at this time it is only a government proposal with no indication of when and if it will pass into law.</w:t>
      </w:r>
    </w:p>
    <w:p w14:paraId="10149A37" w14:textId="5D0FE7DE" w:rsidR="00887D51" w:rsidRPr="00D045A3" w:rsidRDefault="00D63A3A" w:rsidP="00D47937">
      <w:pPr>
        <w:pStyle w:val="ListParagraph"/>
        <w:numPr>
          <w:ilvl w:val="0"/>
          <w:numId w:val="11"/>
        </w:numPr>
        <w:spacing w:before="24" w:after="24"/>
      </w:pPr>
      <w:r w:rsidRPr="00D045A3">
        <w:t xml:space="preserve">Question </w:t>
      </w:r>
      <w:r w:rsidR="00D47937" w:rsidRPr="00D045A3">
        <w:t xml:space="preserve">about </w:t>
      </w:r>
      <w:r w:rsidRPr="00D045A3">
        <w:t xml:space="preserve">current invites for </w:t>
      </w:r>
      <w:r w:rsidR="00D47937" w:rsidRPr="00D045A3">
        <w:t>Covid</w:t>
      </w:r>
      <w:r w:rsidR="004F2580" w:rsidRPr="00D045A3">
        <w:t xml:space="preserve"> and flu</w:t>
      </w:r>
      <w:r w:rsidR="00D47937" w:rsidRPr="00D045A3">
        <w:t xml:space="preserve"> jabs. </w:t>
      </w:r>
      <w:r w:rsidRPr="00D045A3">
        <w:t xml:space="preserve">Fiona </w:t>
      </w:r>
      <w:r w:rsidR="00D47937" w:rsidRPr="00D045A3">
        <w:t xml:space="preserve">explained we send invites to cohorts of patients </w:t>
      </w:r>
      <w:proofErr w:type="spellStart"/>
      <w:r w:rsidR="00D47937" w:rsidRPr="00D045A3">
        <w:t>eg</w:t>
      </w:r>
      <w:proofErr w:type="spellEnd"/>
      <w:r w:rsidR="00D47937" w:rsidRPr="00D045A3">
        <w:t xml:space="preserve"> immune suppressed.  The ICB set these cohorts.</w:t>
      </w:r>
    </w:p>
    <w:p w14:paraId="016CF5BE" w14:textId="28362E04" w:rsidR="00887D51" w:rsidRPr="00D045A3" w:rsidRDefault="00D63A3A" w:rsidP="00D47937">
      <w:pPr>
        <w:pStyle w:val="ListParagraph"/>
        <w:numPr>
          <w:ilvl w:val="0"/>
          <w:numId w:val="11"/>
        </w:numPr>
        <w:spacing w:before="24" w:after="24"/>
      </w:pPr>
      <w:r w:rsidRPr="00D045A3">
        <w:t xml:space="preserve">Question </w:t>
      </w:r>
      <w:r w:rsidR="00D47937" w:rsidRPr="00D045A3">
        <w:t>about Annual Health checks. Pascale said invites are sent to patients who are due one.</w:t>
      </w:r>
    </w:p>
    <w:p w14:paraId="62C14B25" w14:textId="463F2643" w:rsidR="00102A41" w:rsidRPr="00D045A3" w:rsidRDefault="00102A41" w:rsidP="00D47937">
      <w:pPr>
        <w:pStyle w:val="ListParagraph"/>
        <w:numPr>
          <w:ilvl w:val="0"/>
          <w:numId w:val="11"/>
        </w:numPr>
        <w:spacing w:before="24" w:after="24"/>
      </w:pPr>
      <w:r w:rsidRPr="00D045A3">
        <w:t xml:space="preserve">Question about the operating hours of the Prescription secretaries. Fiona explained that for the first 2 hours of their working day, starting at 8am, they are dealing with </w:t>
      </w:r>
      <w:r w:rsidR="004F2580" w:rsidRPr="00D045A3">
        <w:t>requests that come in overnight from patients and pharmacies, after which they are available for telephone queries. She went on to say that she will see if it is possible to open the phone lines to patients any earlier.</w:t>
      </w:r>
    </w:p>
    <w:p w14:paraId="76361F08" w14:textId="73BA4FBF" w:rsidR="004F2580" w:rsidRPr="00D045A3" w:rsidRDefault="004F2580" w:rsidP="00D47937">
      <w:pPr>
        <w:pStyle w:val="ListParagraph"/>
        <w:numPr>
          <w:ilvl w:val="0"/>
          <w:numId w:val="11"/>
        </w:numPr>
        <w:spacing w:before="24" w:after="24"/>
      </w:pPr>
      <w:r w:rsidRPr="00D045A3">
        <w:t>Is it possible for the PPG to offer training on using the NHS app and Hamilton Practice web site to other patients? Tony to investigate this.</w:t>
      </w:r>
    </w:p>
    <w:p w14:paraId="04C0D3D8" w14:textId="43BC386F" w:rsidR="004F2580" w:rsidRDefault="004F2580" w:rsidP="00D47937">
      <w:pPr>
        <w:pStyle w:val="ListParagraph"/>
        <w:numPr>
          <w:ilvl w:val="0"/>
          <w:numId w:val="11"/>
        </w:numPr>
        <w:spacing w:before="24" w:after="24"/>
      </w:pPr>
      <w:r w:rsidRPr="00D045A3">
        <w:t xml:space="preserve">It was noted that there is an annual National Carers Week, which next year will be 9 to 15 June. Can the practice and the PPG plan a campaign to </w:t>
      </w:r>
      <w:r w:rsidR="00DB1343" w:rsidRPr="00D045A3">
        <w:t>encourage carers to register as such leading up to this?</w:t>
      </w:r>
    </w:p>
    <w:p w14:paraId="0DEDC9E7" w14:textId="77777777" w:rsidR="00887D51" w:rsidRDefault="00D47937">
      <w:pPr>
        <w:pStyle w:val="Heading2"/>
      </w:pPr>
      <w:r>
        <w:t>Action Points</w:t>
      </w:r>
    </w:p>
    <w:tbl>
      <w:tblPr>
        <w:tblStyle w:val="TableGrid"/>
        <w:tblW w:w="0" w:type="auto"/>
        <w:tblLook w:val="04A0" w:firstRow="1" w:lastRow="0" w:firstColumn="1" w:lastColumn="0" w:noHBand="0" w:noVBand="1"/>
      </w:tblPr>
      <w:tblGrid>
        <w:gridCol w:w="4316"/>
        <w:gridCol w:w="4314"/>
      </w:tblGrid>
      <w:tr w:rsidR="00887D51" w14:paraId="331093B7" w14:textId="77777777" w:rsidTr="004D52F6">
        <w:tc>
          <w:tcPr>
            <w:tcW w:w="4316" w:type="dxa"/>
          </w:tcPr>
          <w:p w14:paraId="766763BA" w14:textId="77777777" w:rsidR="00887D51" w:rsidRDefault="00D47937">
            <w:r>
              <w:t>Action Point</w:t>
            </w:r>
          </w:p>
        </w:tc>
        <w:tc>
          <w:tcPr>
            <w:tcW w:w="4314" w:type="dxa"/>
          </w:tcPr>
          <w:p w14:paraId="7769DB57" w14:textId="77777777" w:rsidR="00887D51" w:rsidRDefault="00D47937">
            <w:r>
              <w:t>Updates / Notes</w:t>
            </w:r>
          </w:p>
        </w:tc>
      </w:tr>
      <w:tr w:rsidR="004D52F6" w14:paraId="5F3994AC" w14:textId="77777777" w:rsidTr="004D52F6">
        <w:tc>
          <w:tcPr>
            <w:tcW w:w="4316" w:type="dxa"/>
          </w:tcPr>
          <w:p w14:paraId="32E069B5" w14:textId="4238528E" w:rsidR="004D52F6" w:rsidRPr="001D7C54" w:rsidRDefault="004D52F6">
            <w:r w:rsidRPr="001D7C54">
              <w:t>Need to nominate a new Secretary</w:t>
            </w:r>
            <w:r w:rsidR="008A287C" w:rsidRPr="001D7C54">
              <w:t>. Action for all PPG members</w:t>
            </w:r>
          </w:p>
        </w:tc>
        <w:tc>
          <w:tcPr>
            <w:tcW w:w="4314" w:type="dxa"/>
          </w:tcPr>
          <w:p w14:paraId="66442483" w14:textId="77777777" w:rsidR="004D52F6" w:rsidRDefault="004D52F6"/>
        </w:tc>
      </w:tr>
      <w:tr w:rsidR="00887D51" w14:paraId="01800BC0" w14:textId="77777777" w:rsidTr="004D52F6">
        <w:tc>
          <w:tcPr>
            <w:tcW w:w="4316" w:type="dxa"/>
          </w:tcPr>
          <w:p w14:paraId="1DFF97BE" w14:textId="338B225B" w:rsidR="00887D51" w:rsidRPr="001D7C54" w:rsidRDefault="00D47937">
            <w:r w:rsidRPr="001D7C54">
              <w:t>Katrina to review Lister’s PPG website</w:t>
            </w:r>
            <w:r w:rsidR="004D52F6" w:rsidRPr="001D7C54">
              <w:t xml:space="preserve"> to see if they put up minutes </w:t>
            </w:r>
            <w:proofErr w:type="spellStart"/>
            <w:r w:rsidR="004D52F6" w:rsidRPr="001D7C54">
              <w:t>etc</w:t>
            </w:r>
            <w:proofErr w:type="spellEnd"/>
          </w:p>
        </w:tc>
        <w:tc>
          <w:tcPr>
            <w:tcW w:w="4314" w:type="dxa"/>
          </w:tcPr>
          <w:p w14:paraId="716D19B4" w14:textId="77777777" w:rsidR="00887D51" w:rsidRDefault="00887D51"/>
        </w:tc>
      </w:tr>
      <w:tr w:rsidR="00887D51" w14:paraId="014ED243" w14:textId="77777777" w:rsidTr="004D52F6">
        <w:tc>
          <w:tcPr>
            <w:tcW w:w="4316" w:type="dxa"/>
          </w:tcPr>
          <w:p w14:paraId="284F73E2" w14:textId="78E952D7" w:rsidR="00887D51" w:rsidRPr="001D7C54" w:rsidRDefault="00D47937">
            <w:r w:rsidRPr="001D7C54">
              <w:t>Use flu jab clinic days (next: 4 October) to promote PPG membership</w:t>
            </w:r>
            <w:r w:rsidR="00993AF0" w:rsidRPr="001D7C54">
              <w:t xml:space="preserve"> – </w:t>
            </w:r>
            <w:r w:rsidR="00993AF0" w:rsidRPr="001D7C54">
              <w:rPr>
                <w:b/>
                <w:bCs/>
              </w:rPr>
              <w:t>looking for volunteers</w:t>
            </w:r>
            <w:r w:rsidR="004D52F6" w:rsidRPr="001D7C54">
              <w:rPr>
                <w:b/>
                <w:bCs/>
              </w:rPr>
              <w:t xml:space="preserve"> from our PPG!</w:t>
            </w:r>
          </w:p>
        </w:tc>
        <w:tc>
          <w:tcPr>
            <w:tcW w:w="4314" w:type="dxa"/>
          </w:tcPr>
          <w:p w14:paraId="0B1D623F" w14:textId="77777777" w:rsidR="00887D51" w:rsidRDefault="00887D51"/>
        </w:tc>
      </w:tr>
      <w:tr w:rsidR="00887D51" w14:paraId="4FBBD4C0" w14:textId="77777777" w:rsidTr="004D52F6">
        <w:tc>
          <w:tcPr>
            <w:tcW w:w="4316" w:type="dxa"/>
          </w:tcPr>
          <w:p w14:paraId="47E4F51F" w14:textId="77777777" w:rsidR="00887D51" w:rsidRPr="001D7C54" w:rsidRDefault="00D47937">
            <w:r w:rsidRPr="001D7C54">
              <w:t>Fiona Hitchin to investigate prescription phone line issues (voicemail/callback).</w:t>
            </w:r>
          </w:p>
        </w:tc>
        <w:tc>
          <w:tcPr>
            <w:tcW w:w="4314" w:type="dxa"/>
          </w:tcPr>
          <w:p w14:paraId="359C7EDE" w14:textId="77777777" w:rsidR="00887D51" w:rsidRDefault="00887D51"/>
        </w:tc>
      </w:tr>
      <w:tr w:rsidR="00887D51" w14:paraId="29C78F8A" w14:textId="77777777" w:rsidTr="004D52F6">
        <w:tc>
          <w:tcPr>
            <w:tcW w:w="4316" w:type="dxa"/>
          </w:tcPr>
          <w:p w14:paraId="73DDBC3D" w14:textId="40E4DC8E" w:rsidR="00887D51" w:rsidRPr="001D7C54" w:rsidRDefault="00D47937">
            <w:r w:rsidRPr="001D7C54">
              <w:t xml:space="preserve">Katrina Law to follow up with local pharmacy representative </w:t>
            </w:r>
            <w:r w:rsidR="00993AF0" w:rsidRPr="001D7C54">
              <w:t>to attend</w:t>
            </w:r>
            <w:r w:rsidRPr="001D7C54">
              <w:t xml:space="preserve"> PPG meeting.</w:t>
            </w:r>
          </w:p>
        </w:tc>
        <w:tc>
          <w:tcPr>
            <w:tcW w:w="4314" w:type="dxa"/>
          </w:tcPr>
          <w:p w14:paraId="1C8B5EFB" w14:textId="77777777" w:rsidR="00887D51" w:rsidRDefault="00887D51"/>
        </w:tc>
      </w:tr>
      <w:tr w:rsidR="00887D51" w14:paraId="7C099837" w14:textId="77777777" w:rsidTr="004D52F6">
        <w:tc>
          <w:tcPr>
            <w:tcW w:w="4316" w:type="dxa"/>
          </w:tcPr>
          <w:p w14:paraId="67DA5821" w14:textId="3DBA15AC" w:rsidR="00887D51" w:rsidRPr="001D7C54" w:rsidRDefault="00D47937">
            <w:r w:rsidRPr="001D7C54">
              <w:t>Suggestions for patient survey to be emailed to Katrina Law.</w:t>
            </w:r>
            <w:r w:rsidR="008A287C" w:rsidRPr="001D7C54">
              <w:t xml:space="preserve"> Action for all PPG members</w:t>
            </w:r>
          </w:p>
        </w:tc>
        <w:tc>
          <w:tcPr>
            <w:tcW w:w="4314" w:type="dxa"/>
          </w:tcPr>
          <w:p w14:paraId="3E73D044" w14:textId="77777777" w:rsidR="00887D51" w:rsidRDefault="00887D51"/>
        </w:tc>
      </w:tr>
      <w:tr w:rsidR="00887D51" w14:paraId="417001E6" w14:textId="77777777" w:rsidTr="004D52F6">
        <w:tc>
          <w:tcPr>
            <w:tcW w:w="4316" w:type="dxa"/>
          </w:tcPr>
          <w:p w14:paraId="17217C2E" w14:textId="3E7DBC9A" w:rsidR="00887D51" w:rsidRPr="001D7C54" w:rsidRDefault="00993AF0">
            <w:r w:rsidRPr="001D7C54">
              <w:t>Katrina to a</w:t>
            </w:r>
            <w:r w:rsidR="00D47937" w:rsidRPr="001D7C54">
              <w:t>dd defibrillator locations to website and display in surgery.</w:t>
            </w:r>
            <w:r w:rsidR="008A287C" w:rsidRPr="001D7C54">
              <w:t xml:space="preserve"> They can also be found at www.defibfinder.uk</w:t>
            </w:r>
          </w:p>
        </w:tc>
        <w:tc>
          <w:tcPr>
            <w:tcW w:w="4314" w:type="dxa"/>
          </w:tcPr>
          <w:p w14:paraId="7AA5B079" w14:textId="77777777" w:rsidR="00887D51" w:rsidRDefault="00887D51"/>
        </w:tc>
      </w:tr>
      <w:tr w:rsidR="00887D51" w14:paraId="2035762F" w14:textId="77777777" w:rsidTr="004D52F6">
        <w:tc>
          <w:tcPr>
            <w:tcW w:w="4316" w:type="dxa"/>
          </w:tcPr>
          <w:p w14:paraId="0105BCC9" w14:textId="0ECC0DDF" w:rsidR="00887D51" w:rsidRPr="001D7C54" w:rsidRDefault="00993AF0">
            <w:r w:rsidRPr="001D7C54">
              <w:t xml:space="preserve">Fiona to ensure correct template used to </w:t>
            </w:r>
            <w:r w:rsidR="00D47937" w:rsidRPr="001D7C54">
              <w:t>Include first names in blood pressure and blood test text messages.</w:t>
            </w:r>
          </w:p>
        </w:tc>
        <w:tc>
          <w:tcPr>
            <w:tcW w:w="4314" w:type="dxa"/>
          </w:tcPr>
          <w:p w14:paraId="54281188" w14:textId="77777777" w:rsidR="00887D51" w:rsidRDefault="00887D51"/>
        </w:tc>
      </w:tr>
      <w:tr w:rsidR="00887D51" w14:paraId="5E1E0BD1" w14:textId="77777777" w:rsidTr="004D52F6">
        <w:tc>
          <w:tcPr>
            <w:tcW w:w="4316" w:type="dxa"/>
          </w:tcPr>
          <w:p w14:paraId="3E03BDF8" w14:textId="77E39BB5" w:rsidR="00887D51" w:rsidRPr="001D7C54" w:rsidRDefault="004D52F6">
            <w:r w:rsidRPr="001D7C54">
              <w:t>PPG recruitment – awaiting further update from landlord to see if they can add a new box outside surgery (cannot access current box/no key)</w:t>
            </w:r>
          </w:p>
        </w:tc>
        <w:tc>
          <w:tcPr>
            <w:tcW w:w="4314" w:type="dxa"/>
          </w:tcPr>
          <w:p w14:paraId="309BA537" w14:textId="77777777" w:rsidR="00887D51" w:rsidRDefault="00887D51"/>
        </w:tc>
      </w:tr>
    </w:tbl>
    <w:p w14:paraId="3CAA693F" w14:textId="0E958167" w:rsidR="00AD1B06" w:rsidRDefault="00AD1B06" w:rsidP="007F6C32">
      <w:pPr>
        <w:pStyle w:val="Heading2"/>
        <w:rPr>
          <w:color w:val="auto"/>
          <w:sz w:val="24"/>
        </w:rPr>
      </w:pPr>
      <w:r>
        <w:t>Next Meeting</w:t>
      </w:r>
      <w:r w:rsidR="007F6C32">
        <w:t xml:space="preserve">: </w:t>
      </w:r>
      <w:r w:rsidRPr="007F6C32">
        <w:rPr>
          <w:color w:val="auto"/>
          <w:sz w:val="24"/>
        </w:rPr>
        <w:t>Proposed Date:</w:t>
      </w:r>
      <w:r w:rsidRPr="007F6C32">
        <w:rPr>
          <w:color w:val="auto"/>
          <w:sz w:val="24"/>
        </w:rPr>
        <w:tab/>
        <w:t>27</w:t>
      </w:r>
      <w:r w:rsidRPr="007F6C32">
        <w:rPr>
          <w:color w:val="auto"/>
          <w:sz w:val="24"/>
          <w:vertAlign w:val="superscript"/>
        </w:rPr>
        <w:t>th</w:t>
      </w:r>
      <w:r w:rsidRPr="007F6C32">
        <w:rPr>
          <w:color w:val="auto"/>
          <w:sz w:val="24"/>
        </w:rPr>
        <w:t xml:space="preserve"> November 2025 at 1pm</w:t>
      </w:r>
    </w:p>
    <w:p w14:paraId="328337D7" w14:textId="3C4196E4" w:rsidR="007F6C32" w:rsidRPr="007F6C32" w:rsidRDefault="007F6C32" w:rsidP="007F6C32"/>
    <w:sectPr w:rsidR="007F6C32" w:rsidRPr="007F6C32" w:rsidSect="007F6C32">
      <w:pgSz w:w="12240" w:h="15840"/>
      <w:pgMar w:top="1304" w:right="1797" w:bottom="130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35E6" w14:textId="77777777" w:rsidR="007F6C32" w:rsidRDefault="007F6C32" w:rsidP="007F6C32">
      <w:pPr>
        <w:spacing w:after="0" w:line="240" w:lineRule="auto"/>
      </w:pPr>
      <w:r>
        <w:separator/>
      </w:r>
    </w:p>
  </w:endnote>
  <w:endnote w:type="continuationSeparator" w:id="0">
    <w:p w14:paraId="7B4EA81F" w14:textId="77777777" w:rsidR="007F6C32" w:rsidRDefault="007F6C32" w:rsidP="007F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2CFB" w14:textId="77777777" w:rsidR="007F6C32" w:rsidRDefault="007F6C32" w:rsidP="007F6C32">
      <w:pPr>
        <w:spacing w:after="0" w:line="240" w:lineRule="auto"/>
      </w:pPr>
      <w:r>
        <w:separator/>
      </w:r>
    </w:p>
  </w:footnote>
  <w:footnote w:type="continuationSeparator" w:id="0">
    <w:p w14:paraId="7E5AF2CE" w14:textId="77777777" w:rsidR="007F6C32" w:rsidRDefault="007F6C32" w:rsidP="007F6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5F7ADF"/>
    <w:multiLevelType w:val="hybridMultilevel"/>
    <w:tmpl w:val="8D789848"/>
    <w:lvl w:ilvl="0" w:tplc="854A036C">
      <w:start w:val="1"/>
      <w:numFmt w:val="decimal"/>
      <w:lvlText w:val="%1."/>
      <w:lvlJc w:val="left"/>
      <w:pPr>
        <w:ind w:left="720" w:hanging="360"/>
      </w:pPr>
      <w:rPr>
        <w:rFonts w:ascii="Cambria" w:eastAsiaTheme="minorEastAsia" w:hAnsi="Cambri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A6B30"/>
    <w:multiLevelType w:val="hybridMultilevel"/>
    <w:tmpl w:val="D3B66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517A28"/>
    <w:multiLevelType w:val="hybridMultilevel"/>
    <w:tmpl w:val="2244D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471150">
    <w:abstractNumId w:val="8"/>
  </w:num>
  <w:num w:numId="2" w16cid:durableId="596250958">
    <w:abstractNumId w:val="6"/>
  </w:num>
  <w:num w:numId="3" w16cid:durableId="7562631">
    <w:abstractNumId w:val="5"/>
  </w:num>
  <w:num w:numId="4" w16cid:durableId="657732577">
    <w:abstractNumId w:val="4"/>
  </w:num>
  <w:num w:numId="5" w16cid:durableId="345443703">
    <w:abstractNumId w:val="7"/>
  </w:num>
  <w:num w:numId="6" w16cid:durableId="179785904">
    <w:abstractNumId w:val="3"/>
  </w:num>
  <w:num w:numId="7" w16cid:durableId="260258867">
    <w:abstractNumId w:val="2"/>
  </w:num>
  <w:num w:numId="8" w16cid:durableId="212623534">
    <w:abstractNumId w:val="1"/>
  </w:num>
  <w:num w:numId="9" w16cid:durableId="1531995666">
    <w:abstractNumId w:val="0"/>
  </w:num>
  <w:num w:numId="10" w16cid:durableId="1694721399">
    <w:abstractNumId w:val="11"/>
  </w:num>
  <w:num w:numId="11" w16cid:durableId="968584803">
    <w:abstractNumId w:val="10"/>
  </w:num>
  <w:num w:numId="12" w16cid:durableId="693116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786F"/>
    <w:rsid w:val="00102A01"/>
    <w:rsid w:val="00102A41"/>
    <w:rsid w:val="0015074B"/>
    <w:rsid w:val="0016500F"/>
    <w:rsid w:val="001D7C54"/>
    <w:rsid w:val="00221788"/>
    <w:rsid w:val="0029639D"/>
    <w:rsid w:val="002E3374"/>
    <w:rsid w:val="002F2A20"/>
    <w:rsid w:val="00326F90"/>
    <w:rsid w:val="004D52F6"/>
    <w:rsid w:val="004F2580"/>
    <w:rsid w:val="00643B79"/>
    <w:rsid w:val="00756B54"/>
    <w:rsid w:val="007E49EA"/>
    <w:rsid w:val="007F6C32"/>
    <w:rsid w:val="00870485"/>
    <w:rsid w:val="00887D51"/>
    <w:rsid w:val="008A287C"/>
    <w:rsid w:val="009437A7"/>
    <w:rsid w:val="00993AF0"/>
    <w:rsid w:val="00A23A9A"/>
    <w:rsid w:val="00A70602"/>
    <w:rsid w:val="00AA1D8D"/>
    <w:rsid w:val="00AD1B06"/>
    <w:rsid w:val="00B47730"/>
    <w:rsid w:val="00CA7335"/>
    <w:rsid w:val="00CB0664"/>
    <w:rsid w:val="00D045A3"/>
    <w:rsid w:val="00D046A4"/>
    <w:rsid w:val="00D47937"/>
    <w:rsid w:val="00D63A3A"/>
    <w:rsid w:val="00DB13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5ACBAD"/>
  <w14:defaultImageDpi w14:val="300"/>
  <w15:docId w15:val="{790F7661-0AE4-4490-9E61-5C551BD6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LAW, Katrina (THE HAMILTON PRACTICE)</cp:lastModifiedBy>
  <cp:revision>3</cp:revision>
  <cp:lastPrinted>2025-08-28T10:12:00Z</cp:lastPrinted>
  <dcterms:created xsi:type="dcterms:W3CDTF">2025-08-28T10:09:00Z</dcterms:created>
  <dcterms:modified xsi:type="dcterms:W3CDTF">2025-08-28T10:12:00Z</dcterms:modified>
  <cp:category/>
</cp:coreProperties>
</file>