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Aptos" w:cs="Aptos" w:hAnsi="Aptos" w:eastAsia="Aptos"/>
          <w:b w:val="1"/>
          <w:bCs w:val="1"/>
        </w:rPr>
      </w:pPr>
      <w:r>
        <w:rPr>
          <w:rFonts w:ascii="Aptos" w:cs="Aptos" w:hAnsi="Aptos" w:eastAsia="Aptos"/>
          <w:b w:val="1"/>
          <w:bCs w:val="1"/>
          <w:rtl w:val="0"/>
          <w:lang w:val="en-US"/>
        </w:rPr>
        <w:t xml:space="preserve">PPG Meeting Notes </w:t>
      </w:r>
      <w:r>
        <w:rPr>
          <w:rFonts w:ascii="Aptos" w:cs="Aptos" w:hAnsi="Aptos" w:eastAsia="Aptos"/>
          <w:b w:val="1"/>
          <w:bCs w:val="1"/>
          <w:rtl w:val="0"/>
        </w:rPr>
        <w:t xml:space="preserve">– </w:t>
      </w:r>
      <w:r>
        <w:rPr>
          <w:rFonts w:ascii="Aptos" w:cs="Aptos" w:hAnsi="Aptos" w:eastAsia="Aptos"/>
          <w:b w:val="1"/>
          <w:bCs w:val="1"/>
          <w:rtl w:val="0"/>
        </w:rPr>
        <w:t>29/01/2025</w:t>
      </w:r>
    </w:p>
    <w:p>
      <w:pPr>
        <w:pStyle w:val="Body"/>
      </w:pPr>
    </w:p>
    <w:p>
      <w:pPr>
        <w:pStyle w:val="Body"/>
      </w:pPr>
    </w:p>
    <w:p>
      <w:pPr>
        <w:pStyle w:val="Body"/>
        <w:spacing w:after="0" w:line="240" w:lineRule="auto"/>
      </w:pPr>
      <w:r>
        <w:rPr>
          <w:rFonts w:ascii="Aptos" w:cs="Aptos" w:hAnsi="Aptos" w:eastAsia="Aptos"/>
          <w:b w:val="1"/>
          <w:bCs w:val="1"/>
          <w:rtl w:val="0"/>
          <w:lang w:val="en-US"/>
        </w:rPr>
        <w:t>PPG Members Present</w:t>
      </w:r>
      <w:r>
        <w:rPr>
          <w:rtl w:val="0"/>
        </w:rPr>
        <w:t xml:space="preserve"> </w:t>
      </w:r>
    </w:p>
    <w:p>
      <w:pPr>
        <w:pStyle w:val="Body"/>
        <w:rPr>
          <w:b w:val="1"/>
          <w:bCs w:val="1"/>
        </w:rPr>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3969"/>
        <w:gridCol w:w="5047"/>
      </w:tblGrid>
      <w:tr>
        <w:tblPrEx>
          <w:shd w:val="clear" w:color="auto" w:fill="cad1d7"/>
        </w:tblPrEx>
        <w:trPr>
          <w:trHeight w:val="1624" w:hRule="atLeast"/>
        </w:trPr>
        <w:tc>
          <w:tcPr>
            <w:tcW w:type="dxa" w:w="3969"/>
            <w:tcBorders>
              <w:top w:val="nil"/>
              <w:left w:val="nil"/>
              <w:bottom w:val="nil"/>
              <w:right w:val="nil"/>
            </w:tcBorders>
            <w:shd w:val="clear" w:color="auto" w:fill="auto"/>
            <w:tcMar>
              <w:top w:type="dxa" w:w="80"/>
              <w:left w:type="dxa" w:w="80"/>
              <w:bottom w:type="dxa" w:w="80"/>
              <w:right w:type="dxa" w:w="80"/>
            </w:tcMar>
            <w:vAlign w:val="top"/>
          </w:tcPr>
          <w:p>
            <w:pPr>
              <w:pStyle w:val="Body"/>
              <w:rPr>
                <w:shd w:val="nil" w:color="auto" w:fill="auto"/>
              </w:rPr>
            </w:pPr>
            <w:r>
              <w:rPr>
                <w:shd w:val="nil" w:color="auto" w:fill="auto"/>
                <w:rtl w:val="0"/>
                <w:lang w:val="en-US"/>
              </w:rPr>
              <w:t>Paul Bayliss (Chair) - PB</w:t>
            </w:r>
          </w:p>
          <w:p>
            <w:pPr>
              <w:pStyle w:val="Body"/>
              <w:bidi w:val="0"/>
              <w:spacing w:after="0" w:line="240" w:lineRule="auto"/>
              <w:ind w:left="0" w:right="0" w:firstLine="0"/>
              <w:jc w:val="left"/>
              <w:rPr>
                <w:shd w:val="nil" w:color="auto" w:fill="auto"/>
                <w:rtl w:val="0"/>
              </w:rPr>
            </w:pPr>
            <w:r>
              <w:rPr>
                <w:shd w:val="nil" w:color="auto" w:fill="auto"/>
                <w:rtl w:val="0"/>
                <w:lang w:val="en-US"/>
              </w:rPr>
              <w:t>Jane Bayliss (Note taker) - JB</w:t>
            </w:r>
          </w:p>
          <w:p>
            <w:pPr>
              <w:pStyle w:val="Body"/>
              <w:bidi w:val="0"/>
              <w:spacing w:after="0" w:line="240" w:lineRule="auto"/>
              <w:ind w:left="0" w:right="0" w:firstLine="0"/>
              <w:jc w:val="left"/>
              <w:rPr>
                <w:shd w:val="nil" w:color="auto" w:fill="auto"/>
                <w:rtl w:val="0"/>
              </w:rPr>
            </w:pPr>
            <w:r>
              <w:rPr>
                <w:shd w:val="nil" w:color="auto" w:fill="auto"/>
                <w:rtl w:val="0"/>
                <w:lang w:val="en-US"/>
              </w:rPr>
              <w:t>Russell Spink - RS</w:t>
            </w:r>
          </w:p>
          <w:p>
            <w:pPr>
              <w:pStyle w:val="Body"/>
              <w:bidi w:val="0"/>
              <w:spacing w:after="0" w:line="240" w:lineRule="auto"/>
              <w:ind w:left="0" w:right="0" w:firstLine="0"/>
              <w:jc w:val="left"/>
              <w:rPr>
                <w:rtl w:val="0"/>
              </w:rPr>
            </w:pPr>
            <w:r>
              <w:rPr>
                <w:shd w:val="nil" w:color="auto" w:fill="auto"/>
                <w:rtl w:val="0"/>
                <w:lang w:val="en-US"/>
              </w:rPr>
              <w:t>Ken Newton _ KN</w:t>
            </w:r>
            <w:r>
              <w:rPr>
                <w:shd w:val="nil" w:color="auto" w:fill="auto"/>
              </w:rPr>
            </w:r>
          </w:p>
        </w:tc>
        <w:tc>
          <w:tcPr>
            <w:tcW w:type="dxa" w:w="5047"/>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David Tyler - DT</w:t>
            </w:r>
          </w:p>
          <w:p>
            <w:pPr>
              <w:pStyle w:val="Body"/>
              <w:bidi w:val="0"/>
              <w:spacing w:after="0" w:line="240" w:lineRule="auto"/>
              <w:ind w:left="0" w:right="0" w:firstLine="0"/>
              <w:jc w:val="left"/>
              <w:rPr>
                <w:shd w:val="nil" w:color="auto" w:fill="auto"/>
                <w:rtl w:val="0"/>
              </w:rPr>
            </w:pPr>
            <w:r>
              <w:rPr>
                <w:shd w:val="nil" w:color="auto" w:fill="auto"/>
                <w:rtl w:val="0"/>
                <w:lang w:val="en-US"/>
              </w:rPr>
              <w:t>Haris Jan - HJ</w:t>
            </w:r>
          </w:p>
          <w:p>
            <w:pPr>
              <w:pStyle w:val="Body"/>
              <w:bidi w:val="0"/>
              <w:spacing w:after="0" w:line="240" w:lineRule="auto"/>
              <w:ind w:left="0" w:right="0" w:firstLine="0"/>
              <w:jc w:val="left"/>
              <w:rPr>
                <w:shd w:val="nil" w:color="auto" w:fill="auto"/>
                <w:rtl w:val="0"/>
              </w:rPr>
            </w:pPr>
            <w:r>
              <w:rPr>
                <w:shd w:val="nil" w:color="auto" w:fill="auto"/>
                <w:rtl w:val="0"/>
                <w:lang w:val="en-US"/>
              </w:rPr>
              <w:t>Yahya Jan - YJ</w:t>
            </w:r>
          </w:p>
          <w:p>
            <w:pPr>
              <w:pStyle w:val="Body"/>
              <w:bidi w:val="0"/>
              <w:spacing w:after="0" w:line="240" w:lineRule="auto"/>
              <w:ind w:left="0" w:right="0" w:firstLine="0"/>
              <w:jc w:val="left"/>
              <w:rPr>
                <w:rtl w:val="0"/>
              </w:rPr>
            </w:pPr>
            <w:r>
              <w:rPr>
                <w:shd w:val="nil" w:color="auto" w:fill="auto"/>
                <w:rtl w:val="0"/>
                <w:lang w:val="en-US"/>
              </w:rPr>
              <w:t>Judith Aspinall - JA</w:t>
            </w:r>
            <w:r>
              <w:rPr>
                <w:shd w:val="nil" w:color="auto" w:fill="auto"/>
              </w:rPr>
            </w:r>
          </w:p>
        </w:tc>
      </w:tr>
    </w:tbl>
    <w:p>
      <w:pPr>
        <w:pStyle w:val="Body"/>
        <w:widowControl w:val="0"/>
        <w:spacing w:line="240" w:lineRule="auto"/>
        <w:rPr>
          <w:b w:val="1"/>
          <w:bCs w:val="1"/>
        </w:rPr>
      </w:pPr>
    </w:p>
    <w:p>
      <w:pPr>
        <w:pStyle w:val="Body"/>
      </w:pPr>
    </w:p>
    <w:p>
      <w:pPr>
        <w:pStyle w:val="Body A"/>
        <w:spacing w:after="0" w:line="240" w:lineRule="auto"/>
        <w:rPr>
          <w:rFonts w:ascii="Aptos" w:cs="Aptos" w:hAnsi="Aptos" w:eastAsia="Aptos"/>
          <w:b w:val="1"/>
          <w:bCs w:val="1"/>
          <w:sz w:val="24"/>
          <w:szCs w:val="24"/>
        </w:rPr>
      </w:pPr>
      <w:r>
        <w:rPr>
          <w:rFonts w:ascii="Aptos" w:cs="Aptos" w:hAnsi="Aptos" w:eastAsia="Aptos"/>
          <w:b w:val="1"/>
          <w:bCs w:val="1"/>
          <w:sz w:val="24"/>
          <w:szCs w:val="24"/>
          <w:rtl w:val="0"/>
          <w:lang w:val="en-US"/>
        </w:rPr>
        <w:t>MMC Staff Present</w:t>
      </w:r>
    </w:p>
    <w:p>
      <w:pPr>
        <w:pStyle w:val="Body A"/>
        <w:spacing w:after="0" w:line="240" w:lineRule="auto"/>
        <w:rPr>
          <w:sz w:val="24"/>
          <w:szCs w:val="24"/>
        </w:rPr>
      </w:pPr>
    </w:p>
    <w:p>
      <w:pPr>
        <w:pStyle w:val="Body A"/>
        <w:spacing w:after="0" w:line="240" w:lineRule="auto"/>
        <w:rPr>
          <w:sz w:val="24"/>
          <w:szCs w:val="24"/>
        </w:rPr>
      </w:pPr>
      <w:r>
        <w:rPr>
          <w:sz w:val="24"/>
          <w:szCs w:val="24"/>
          <w14:textOutline w14:w="12700" w14:cap="flat">
            <w14:noFill/>
            <w14:miter w14:lim="400000"/>
          </w14:textOutline>
        </w:rPr>
        <mc:AlternateContent>
          <mc:Choice Requires="wps">
            <w:drawing xmlns:a="http://schemas.openxmlformats.org/drawingml/2006/main">
              <wp:anchor distT="0" distB="0" distL="0" distR="0" simplePos="0" relativeHeight="251659264" behindDoc="0" locked="0" layoutInCell="1" allowOverlap="1">
                <wp:simplePos x="0" y="0"/>
                <wp:positionH relativeFrom="page">
                  <wp:posOffset>3942715</wp:posOffset>
                </wp:positionH>
                <wp:positionV relativeFrom="line">
                  <wp:posOffset>21589</wp:posOffset>
                </wp:positionV>
                <wp:extent cx="45721" cy="523876"/>
                <wp:effectExtent l="0" t="0" r="0" b="0"/>
                <wp:wrapNone/>
                <wp:docPr id="1073741826" name="officeArt object" descr="Right Brace 1"/>
                <wp:cNvGraphicFramePr/>
                <a:graphic xmlns:a="http://schemas.openxmlformats.org/drawingml/2006/main">
                  <a:graphicData uri="http://schemas.microsoft.com/office/word/2010/wordprocessingShape">
                    <wps:wsp>
                      <wps:cNvSpPr/>
                      <wps:spPr>
                        <a:xfrm>
                          <a:off x="0" y="0"/>
                          <a:ext cx="45721" cy="523876"/>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0"/>
                              </a:moveTo>
                              <a:cubicBezTo>
                                <a:pt x="5965" y="0"/>
                                <a:pt x="10800" y="70"/>
                                <a:pt x="10800" y="157"/>
                              </a:cubicBezTo>
                              <a:lnTo>
                                <a:pt x="10800" y="10643"/>
                              </a:lnTo>
                              <a:cubicBezTo>
                                <a:pt x="10800" y="10730"/>
                                <a:pt x="15635" y="10800"/>
                                <a:pt x="21600" y="10800"/>
                              </a:cubicBezTo>
                              <a:cubicBezTo>
                                <a:pt x="15635" y="10800"/>
                                <a:pt x="10800" y="10870"/>
                                <a:pt x="10800" y="10957"/>
                              </a:cubicBezTo>
                              <a:lnTo>
                                <a:pt x="10800" y="21443"/>
                              </a:lnTo>
                              <a:cubicBezTo>
                                <a:pt x="10800" y="21530"/>
                                <a:pt x="5965" y="21600"/>
                                <a:pt x="0" y="21600"/>
                              </a:cubicBezTo>
                            </a:path>
                          </a:pathLst>
                        </a:custGeom>
                        <a:noFill/>
                        <a:ln w="6350" cap="flat">
                          <a:solidFill>
                            <a:srgbClr val="000000"/>
                          </a:solidFill>
                          <a:prstDash val="solid"/>
                          <a:miter lim="800000"/>
                        </a:ln>
                        <a:effectLst/>
                      </wps:spPr>
                      <wps:bodyPr/>
                    </wps:wsp>
                  </a:graphicData>
                </a:graphic>
              </wp:anchor>
            </w:drawing>
          </mc:Choice>
          <mc:Fallback>
            <w:pict>
              <v:shape id="_x0000_s1026" style="visibility:visible;position:absolute;margin-left:310.5pt;margin-top:1.7pt;width:3.6pt;height:41.2pt;z-index:251659264;mso-position-horizontal:absolute;mso-position-horizontal-relative:page;mso-position-vertical:absolute;mso-position-vertical-relative:line;mso-wrap-distance-left:0.0pt;mso-wrap-distance-top:0.0pt;mso-wrap-distance-right:0.0pt;mso-wrap-distance-bottom:0.0pt;" coordorigin="0,0" coordsize="21600,21600" path="M 0,0 C 5965,0 10800,70 10800,157 L 10800,10643 C 10800,10730 15635,10800 21600,10800 C 15635,10800 10800,10870 10800,10957 L 10800,21443 C 10800,21530 5965,21600 0,21600 E">
                <v:fill on="f"/>
                <v:stroke filltype="solid" color="#000000" opacity="100.0%" weight="0.5pt" dashstyle="solid" endcap="flat" miterlimit="800.0%" joinstyle="miter" linestyle="single" startarrow="none" startarrowwidth="medium" startarrowlength="medium" endarrow="none" endarrowwidth="medium" endarrowlength="medium"/>
                <w10:wrap type="none" side="bothSides" anchorx="page"/>
              </v:shape>
            </w:pict>
          </mc:Fallback>
        </mc:AlternateContent>
      </w:r>
      <w:r>
        <w:rPr>
          <w:sz w:val="24"/>
          <w:szCs w:val="24"/>
          <w14:textOutline w14:w="12700" w14:cap="flat">
            <w14:noFill/>
            <w14:miter w14:lim="400000"/>
          </w14:textOutline>
        </w:rPr>
        <mc:AlternateContent>
          <mc:Choice Requires="wps">
            <w:drawing xmlns:a="http://schemas.openxmlformats.org/drawingml/2006/main">
              <wp:anchor distT="0" distB="0" distL="0" distR="0" simplePos="0" relativeHeight="251660288" behindDoc="0" locked="0" layoutInCell="1" allowOverlap="1">
                <wp:simplePos x="0" y="0"/>
                <wp:positionH relativeFrom="column">
                  <wp:posOffset>3131819</wp:posOffset>
                </wp:positionH>
                <wp:positionV relativeFrom="line">
                  <wp:posOffset>126365</wp:posOffset>
                </wp:positionV>
                <wp:extent cx="1289686" cy="304800"/>
                <wp:effectExtent l="0" t="0" r="0" b="0"/>
                <wp:wrapNone/>
                <wp:docPr id="1073741827" name="officeArt object" descr="Text Box 2"/>
                <wp:cNvGraphicFramePr/>
                <a:graphic xmlns:a="http://schemas.openxmlformats.org/drawingml/2006/main">
                  <a:graphicData uri="http://schemas.microsoft.com/office/word/2010/wordprocessingShape">
                    <wps:wsp>
                      <wps:cNvSpPr txBox="1"/>
                      <wps:spPr>
                        <a:xfrm>
                          <a:off x="0" y="0"/>
                          <a:ext cx="1289686" cy="304800"/>
                        </a:xfrm>
                        <a:prstGeom prst="rect">
                          <a:avLst/>
                        </a:prstGeom>
                        <a:noFill/>
                        <a:ln w="12700" cap="flat">
                          <a:noFill/>
                          <a:miter lim="400000"/>
                        </a:ln>
                        <a:effectLst/>
                      </wps:spPr>
                      <wps:txbx>
                        <w:txbxContent>
                          <w:p>
                            <w:pPr>
                              <w:pStyle w:val="Body"/>
                            </w:pPr>
                            <w:r>
                              <w:rPr>
                                <w:rtl w:val="0"/>
                                <w:lang w:val="en-US"/>
                              </w:rPr>
                              <w:t>Part of meeting</w:t>
                            </w:r>
                          </w:p>
                        </w:txbxContent>
                      </wps:txbx>
                      <wps:bodyPr wrap="square" lIns="45719" tIns="45719" rIns="45719" bIns="45719" numCol="1" anchor="t">
                        <a:noAutofit/>
                      </wps:bodyPr>
                    </wps:wsp>
                  </a:graphicData>
                </a:graphic>
              </wp:anchor>
            </w:drawing>
          </mc:Choice>
          <mc:Fallback>
            <w:pict>
              <v:shape id="_x0000_s1027" type="#_x0000_t202" style="visibility:visible;position:absolute;margin-left:246.6pt;margin-top:9.9pt;width:101.6pt;height:24.0pt;z-index:251660288;mso-position-horizontal:absolute;mso-position-horizontal-relative:text;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tl w:val="0"/>
                          <w:lang w:val="en-US"/>
                        </w:rPr>
                        <w:t>Part of meeting</w:t>
                      </w:r>
                    </w:p>
                  </w:txbxContent>
                </v:textbox>
                <w10:wrap type="none" side="bothSides" anchorx="text"/>
              </v:shape>
            </w:pict>
          </mc:Fallback>
        </mc:AlternateContent>
      </w:r>
      <w:r>
        <w:rPr>
          <w:sz w:val="24"/>
          <w:szCs w:val="24"/>
          <w:rtl w:val="0"/>
          <w:lang w:val="en-US"/>
        </w:rPr>
        <w:t xml:space="preserve">Dr Sue Pearson (GP) </w:t>
      </w:r>
      <w:r>
        <w:rPr>
          <w:sz w:val="24"/>
          <w:szCs w:val="24"/>
          <w:rtl w:val="0"/>
          <w:lang w:val="en-US"/>
        </w:rPr>
        <w:t xml:space="preserve">– </w:t>
      </w:r>
      <w:r>
        <w:rPr>
          <w:sz w:val="24"/>
          <w:szCs w:val="24"/>
          <w:rtl w:val="0"/>
          <w:lang w:val="en-US"/>
        </w:rPr>
        <w:t>Dr P</w:t>
      </w:r>
    </w:p>
    <w:p>
      <w:pPr>
        <w:pStyle w:val="Body A"/>
        <w:spacing w:after="0" w:line="240" w:lineRule="auto"/>
        <w:rPr>
          <w:sz w:val="24"/>
          <w:szCs w:val="24"/>
        </w:rPr>
      </w:pPr>
      <w:r>
        <w:rPr>
          <w:sz w:val="24"/>
          <w:szCs w:val="24"/>
          <w:rtl w:val="0"/>
          <w:lang w:val="en-US"/>
        </w:rPr>
        <w:t>Denise Smith (Practice Manager) - DS</w:t>
      </w:r>
    </w:p>
    <w:p>
      <w:pPr>
        <w:pStyle w:val="Body"/>
        <w:spacing w:after="0"/>
      </w:pPr>
      <w:r>
        <w:rPr>
          <w:rtl w:val="0"/>
          <w:lang w:val="en-US"/>
        </w:rPr>
        <w:t>Tracey Masterton (Operations Manager) - TM</w:t>
      </w:r>
    </w:p>
    <w:p>
      <w:pPr>
        <w:pStyle w:val="Body"/>
        <w:spacing w:after="0"/>
      </w:pPr>
      <w:r>
        <w:rPr>
          <w:rtl w:val="0"/>
        </w:rPr>
        <w:t>Devlan Alkins (Project Manager) - DA</w:t>
      </w:r>
    </w:p>
    <w:p>
      <w:pPr>
        <w:pStyle w:val="Body"/>
        <w:spacing w:after="0"/>
      </w:pPr>
    </w:p>
    <w:p>
      <w:pPr>
        <w:pStyle w:val="Body"/>
        <w:spacing w:after="0"/>
      </w:pPr>
    </w:p>
    <w:p>
      <w:pPr>
        <w:pStyle w:val="Body"/>
        <w:spacing w:after="0"/>
      </w:pPr>
      <w:r>
        <w:rPr>
          <w:rFonts w:ascii="Aptos" w:cs="Aptos" w:hAnsi="Aptos" w:eastAsia="Aptos"/>
          <w:b w:val="1"/>
          <w:bCs w:val="1"/>
          <w:rtl w:val="0"/>
          <w:lang w:val="fr-FR"/>
        </w:rPr>
        <w:t>Apologies</w:t>
      </w:r>
    </w:p>
    <w:p>
      <w:pPr>
        <w:pStyle w:val="Body"/>
        <w:spacing w:after="0"/>
      </w:pPr>
      <w:r>
        <w:rPr>
          <w:rtl w:val="0"/>
        </w:rPr>
        <w:t>Bev Newton</w:t>
      </w:r>
      <w:r>
        <w:rPr>
          <w:rtl w:val="0"/>
          <w:lang w:val="en-US"/>
        </w:rPr>
        <w:t xml:space="preserve"> (BN). (Arrived as meeting closed)</w:t>
      </w:r>
    </w:p>
    <w:p>
      <w:pPr>
        <w:pStyle w:val="Body"/>
        <w:spacing w:after="0"/>
      </w:pPr>
      <w:r>
        <w:rPr>
          <w:rtl w:val="0"/>
        </w:rPr>
        <w:t>Fiza Yahya</w:t>
      </w:r>
    </w:p>
    <w:p>
      <w:pPr>
        <w:pStyle w:val="Body"/>
        <w:spacing w:after="0"/>
      </w:pPr>
      <w:r>
        <w:rPr>
          <w:rtl w:val="0"/>
          <w:lang w:val="en-US"/>
        </w:rPr>
        <w:t>Elena Highcock</w:t>
      </w:r>
    </w:p>
    <w:p>
      <w:pPr>
        <w:pStyle w:val="Body"/>
        <w:spacing w:after="0"/>
      </w:pPr>
    </w:p>
    <w:p>
      <w:pPr>
        <w:pStyle w:val="List Paragraph"/>
        <w:numPr>
          <w:ilvl w:val="0"/>
          <w:numId w:val="2"/>
        </w:numPr>
        <w:bidi w:val="0"/>
        <w:spacing w:after="0"/>
        <w:ind w:right="0"/>
        <w:jc w:val="left"/>
        <w:rPr>
          <w:b w:val="1"/>
          <w:bCs w:val="1"/>
          <w:rtl w:val="0"/>
          <w:lang w:val="en-US"/>
        </w:rPr>
      </w:pPr>
      <w:r>
        <w:rPr>
          <w:b w:val="1"/>
          <w:bCs w:val="1"/>
          <w:rtl w:val="0"/>
          <w:lang w:val="en-US"/>
        </w:rPr>
        <w:t>Welcome and Introductions</w:t>
      </w:r>
    </w:p>
    <w:p>
      <w:pPr>
        <w:pStyle w:val="Body"/>
        <w:spacing w:after="0"/>
      </w:pPr>
    </w:p>
    <w:p>
      <w:pPr>
        <w:pStyle w:val="Body"/>
        <w:spacing w:after="0"/>
      </w:pPr>
      <w:r>
        <w:rPr>
          <w:rtl w:val="0"/>
          <w:lang w:val="en-US"/>
        </w:rPr>
        <w:t xml:space="preserve">Round table introductions were made as there was a new member and PB welcomed the new member, Mr Russell Spink. Russell has a background in both secondary and higher education and is currently working at Keele University. </w:t>
      </w:r>
    </w:p>
    <w:p>
      <w:pPr>
        <w:pStyle w:val="Body"/>
        <w:spacing w:after="0"/>
        <w:rPr>
          <w:b w:val="1"/>
          <w:bCs w:val="1"/>
        </w:rPr>
      </w:pPr>
    </w:p>
    <w:p>
      <w:pPr>
        <w:pStyle w:val="List Paragraph"/>
        <w:numPr>
          <w:ilvl w:val="0"/>
          <w:numId w:val="2"/>
        </w:numPr>
        <w:spacing w:after="0"/>
        <w:rPr>
          <w:lang w:val="en-US"/>
        </w:rPr>
      </w:pPr>
      <w:r>
        <w:rPr>
          <w:rFonts w:ascii="Aptos" w:cs="Aptos" w:hAnsi="Aptos" w:eastAsia="Aptos"/>
          <w:b w:val="1"/>
          <w:bCs w:val="1"/>
          <w:rtl w:val="0"/>
          <w:lang w:val="en-US"/>
        </w:rPr>
        <w:t>Matters Arising</w:t>
      </w:r>
    </w:p>
    <w:p>
      <w:pPr>
        <w:pStyle w:val="Body"/>
        <w:spacing w:after="0"/>
      </w:pPr>
    </w:p>
    <w:p>
      <w:pPr>
        <w:pStyle w:val="Body"/>
        <w:spacing w:after="0"/>
      </w:pPr>
      <w:r>
        <w:rPr>
          <w:rtl w:val="0"/>
          <w:lang w:val="en-US"/>
        </w:rPr>
        <w:t>PB identified that the last meeting was a Christmas social event and as such there had been no formal notes made. Additionally note taking has been a little reduced for the last few meetings and this coupled with the need for succession planning for the position of chair when PB steps down around Easter 2025 (April) some discussion around the election of new officers will be required.</w:t>
      </w:r>
    </w:p>
    <w:p>
      <w:pPr>
        <w:pStyle w:val="Body"/>
        <w:spacing w:after="0"/>
      </w:pPr>
      <w:r>
        <w:rPr>
          <w:rtl w:val="0"/>
          <w:lang w:val="en-US"/>
        </w:rPr>
        <w:t>PB then welcomed Dr Sue Pearson to the meeting and re-ordered the agenda as three members of MMC personnel need to attend another meeting at 11.00 am.</w:t>
      </w:r>
    </w:p>
    <w:p>
      <w:pPr>
        <w:pStyle w:val="Body"/>
        <w:spacing w:after="0"/>
      </w:pPr>
    </w:p>
    <w:p>
      <w:pPr>
        <w:pStyle w:val="List Paragraph"/>
        <w:numPr>
          <w:ilvl w:val="0"/>
          <w:numId w:val="2"/>
        </w:numPr>
        <w:spacing w:after="0"/>
        <w:rPr>
          <w:lang w:val="en-US"/>
        </w:rPr>
      </w:pPr>
      <w:r>
        <w:rPr>
          <w:rFonts w:ascii="Aptos" w:cs="Aptos" w:hAnsi="Aptos" w:eastAsia="Aptos"/>
          <w:b w:val="1"/>
          <w:bCs w:val="1"/>
          <w:rtl w:val="0"/>
          <w:lang w:val="en-US"/>
        </w:rPr>
        <w:t>Practice Update/GP Update</w:t>
      </w:r>
    </w:p>
    <w:p>
      <w:pPr>
        <w:pStyle w:val="Body"/>
        <w:spacing w:after="0"/>
      </w:pPr>
    </w:p>
    <w:p>
      <w:pPr>
        <w:pStyle w:val="Body"/>
        <w:spacing w:after="0"/>
      </w:pPr>
      <w:r>
        <w:rPr>
          <w:rtl w:val="0"/>
          <w:lang w:val="en-US"/>
        </w:rPr>
        <w:t>PB welcomed Dr P to the meeting and asked what the GPs ambitions are for the PPG and in what way these reflect the strategic issues facing the practice in the near future.</w:t>
      </w:r>
    </w:p>
    <w:p>
      <w:pPr>
        <w:pStyle w:val="Body"/>
        <w:spacing w:after="0"/>
      </w:pPr>
    </w:p>
    <w:p>
      <w:pPr>
        <w:pStyle w:val="Body"/>
        <w:spacing w:after="0"/>
      </w:pPr>
      <w:r>
        <w:rPr>
          <w:rtl w:val="0"/>
          <w:lang w:val="en-US"/>
        </w:rPr>
        <w:t>Dr P sees the practice working together with the PPG at the interface between the practice and the patients and for the PPG to be in a position to pick up information and improve communication with patients that isn</w:t>
      </w:r>
      <w:r>
        <w:rPr>
          <w:rtl w:val="1"/>
        </w:rPr>
        <w:t>’</w:t>
      </w:r>
      <w:r>
        <w:rPr>
          <w:rtl w:val="0"/>
          <w:lang w:val="en-US"/>
        </w:rPr>
        <w:t>t currently being achieved by other means at the practice.</w:t>
      </w:r>
    </w:p>
    <w:p>
      <w:pPr>
        <w:pStyle w:val="Body"/>
        <w:spacing w:after="0"/>
      </w:pPr>
    </w:p>
    <w:p>
      <w:pPr>
        <w:pStyle w:val="Body"/>
        <w:spacing w:after="0"/>
      </w:pPr>
      <w:r>
        <w:rPr>
          <w:rtl w:val="0"/>
          <w:lang w:val="en-US"/>
        </w:rPr>
        <w:t>At the present time MMC are negotiating a way through an increasing number of demands and outcomes that are required from primary care, and it is vital that patients are aware and are included in this process, through the PPG and other channels. This is in order that the patients can support, understand and participate in assisting the practice use resources and deliver services which are continually being stretched. Dr P sees the PPG being supported by a fantastic team from MMC and bringing patients along with this process.</w:t>
      </w:r>
    </w:p>
    <w:p>
      <w:pPr>
        <w:pStyle w:val="Body"/>
        <w:spacing w:after="0"/>
      </w:pPr>
    </w:p>
    <w:p>
      <w:pPr>
        <w:pStyle w:val="Body"/>
        <w:spacing w:after="0"/>
      </w:pPr>
      <w:r>
        <w:rPr>
          <w:rtl w:val="0"/>
          <w:lang w:val="en-US"/>
        </w:rPr>
        <w:t>KN then identified that BN had prepared a brief paper that identifies some points around the practice working together more closely with the PPG in particular around communication (paper attached for information). In summary BN</w:t>
      </w:r>
      <w:r>
        <w:rPr>
          <w:rtl w:val="1"/>
        </w:rPr>
        <w:t>’</w:t>
      </w:r>
      <w:r>
        <w:rPr>
          <w:rtl w:val="0"/>
          <w:lang w:val="en-US"/>
        </w:rPr>
        <w:t>s concerns were around an apparent gap in MMC being involved in the Alsager Connected Community Group (ACCG) unlike Cedars Practice which had three representatives attending. A number of events were identified that MMC could be involved in but the PPG was only becoming aware of events at short notice which then limited PPG members</w:t>
      </w:r>
      <w:r>
        <w:rPr>
          <w:rtl w:val="1"/>
        </w:rPr>
        <w:t xml:space="preserve">’ </w:t>
      </w:r>
      <w:r>
        <w:rPr>
          <w:rtl w:val="0"/>
          <w:lang w:val="en-US"/>
        </w:rPr>
        <w:t>capacity to participate. BN had informed KN that she would be willing to support someone to be involved in attending meetings of  the ACCG but owing to other commitments would not be able to take the lead.</w:t>
      </w:r>
    </w:p>
    <w:p>
      <w:pPr>
        <w:pStyle w:val="Body"/>
        <w:spacing w:after="0"/>
      </w:pPr>
    </w:p>
    <w:p>
      <w:pPr>
        <w:pStyle w:val="Body"/>
        <w:spacing w:after="0"/>
      </w:pPr>
      <w:r>
        <w:rPr>
          <w:rtl w:val="0"/>
          <w:lang w:val="en-US"/>
        </w:rPr>
        <w:t>DS in response (please refer to points raised in BN</w:t>
      </w:r>
      <w:r>
        <w:rPr>
          <w:rtl w:val="1"/>
        </w:rPr>
        <w:t>’</w:t>
      </w:r>
      <w:r>
        <w:rPr>
          <w:rtl w:val="0"/>
          <w:lang w:val="en-US"/>
        </w:rPr>
        <w:t>s paper):</w:t>
      </w:r>
    </w:p>
    <w:p>
      <w:pPr>
        <w:pStyle w:val="List Paragraph"/>
        <w:numPr>
          <w:ilvl w:val="0"/>
          <w:numId w:val="4"/>
        </w:numPr>
        <w:spacing w:after="0"/>
        <w:rPr>
          <w:lang w:val="en-US"/>
        </w:rPr>
      </w:pPr>
      <w:r>
        <w:rPr>
          <w:rtl w:val="0"/>
          <w:lang w:val="en-US"/>
        </w:rPr>
        <w:t>identified that one of the Care Coordinators usually attends the ACCG and the Care Coordinators also receive the minutes of the meetings.</w:t>
      </w:r>
    </w:p>
    <w:p>
      <w:pPr>
        <w:pStyle w:val="List Paragraph"/>
        <w:numPr>
          <w:ilvl w:val="0"/>
          <w:numId w:val="4"/>
        </w:numPr>
        <w:spacing w:after="0"/>
        <w:rPr>
          <w:lang w:val="en-US"/>
        </w:rPr>
      </w:pPr>
      <w:r>
        <w:rPr>
          <w:rtl w:val="0"/>
          <w:lang w:val="en-US"/>
        </w:rPr>
        <w:t>Kath Reader the Dementia Friendly Community (DFC) project lead will be holding sessions at MMC as well as Cedars and one of the nursing staff are involved in this.</w:t>
      </w:r>
    </w:p>
    <w:p>
      <w:pPr>
        <w:pStyle w:val="List Paragraph"/>
        <w:numPr>
          <w:ilvl w:val="0"/>
          <w:numId w:val="4"/>
        </w:numPr>
        <w:spacing w:after="0"/>
        <w:rPr>
          <w:lang w:val="en-US"/>
        </w:rPr>
      </w:pPr>
      <w:r>
        <w:rPr>
          <w:rtl w:val="0"/>
          <w:lang w:val="en-US"/>
        </w:rPr>
        <w:t xml:space="preserve">Dr Rees likes to be </w:t>
      </w:r>
      <w:r>
        <w:rPr>
          <w:rtl w:val="0"/>
          <w:lang w:val="en-US"/>
        </w:rPr>
        <w:t>“</w:t>
      </w:r>
      <w:r>
        <w:rPr>
          <w:rtl w:val="0"/>
          <w:lang w:val="en-US"/>
        </w:rPr>
        <w:t>hands on</w:t>
      </w:r>
      <w:r>
        <w:rPr>
          <w:rtl w:val="0"/>
          <w:lang w:val="en-US"/>
        </w:rPr>
        <w:t xml:space="preserve">” </w:t>
      </w:r>
      <w:r>
        <w:rPr>
          <w:rtl w:val="0"/>
          <w:lang w:val="en-US"/>
        </w:rPr>
        <w:t>regarding gardening and has some bulbs at home he wants to plant in the planter at the front of the building if the PPG would like to offer support.</w:t>
      </w:r>
    </w:p>
    <w:p>
      <w:pPr>
        <w:pStyle w:val="List Paragraph"/>
        <w:numPr>
          <w:ilvl w:val="0"/>
          <w:numId w:val="4"/>
        </w:numPr>
        <w:spacing w:after="0"/>
        <w:rPr>
          <w:lang w:val="en-US"/>
        </w:rPr>
      </w:pPr>
      <w:r>
        <w:rPr>
          <w:rtl w:val="0"/>
          <w:lang w:val="en-US"/>
        </w:rPr>
        <w:t>MMC will be involved in the health and wellbeing event in September where staff attending can take the Whzan Blue Box. This is an innovative device that is taken to the care homes when assessing patients and sends medical data in real time to the MMC data system. A nurse will attend a future PPG to demonstrate the machine.</w:t>
      </w:r>
    </w:p>
    <w:p>
      <w:pPr>
        <w:pStyle w:val="List Paragraph"/>
        <w:numPr>
          <w:ilvl w:val="0"/>
          <w:numId w:val="4"/>
        </w:numPr>
        <w:spacing w:after="0"/>
        <w:rPr>
          <w:lang w:val="en-US"/>
        </w:rPr>
      </w:pPr>
      <w:r>
        <w:rPr>
          <w:rtl w:val="0"/>
          <w:lang w:val="en-US"/>
        </w:rPr>
        <w:t xml:space="preserve">The Family Hub/Dinner Hub is promoted, and invites are given out to eligible patients and information is shared on the MMC Facebook page. This is part of Social Prescribing that MMC have on offer but the Social Prescribing post is currently vacant as the previous person has recently moved to Cumbria. There are plans to recruit to the post </w:t>
      </w:r>
    </w:p>
    <w:p>
      <w:pPr>
        <w:pStyle w:val="Body"/>
        <w:spacing w:after="0"/>
      </w:pPr>
    </w:p>
    <w:p>
      <w:pPr>
        <w:pStyle w:val="Body"/>
        <w:spacing w:after="0"/>
        <w:rPr>
          <w:rFonts w:ascii="Aptos" w:cs="Aptos" w:hAnsi="Aptos" w:eastAsia="Aptos"/>
          <w:b w:val="1"/>
          <w:bCs w:val="1"/>
        </w:rPr>
      </w:pPr>
      <w:r>
        <w:rPr>
          <w:rFonts w:ascii="Aptos" w:cs="Aptos" w:hAnsi="Aptos" w:eastAsia="Aptos"/>
          <w:b w:val="1"/>
          <w:bCs w:val="1"/>
          <w:rtl w:val="0"/>
          <w:lang w:val="fr-FR"/>
        </w:rPr>
        <w:t>Actions:</w:t>
        <w:tab/>
      </w:r>
    </w:p>
    <w:p>
      <w:pPr>
        <w:pStyle w:val="Body"/>
        <w:numPr>
          <w:ilvl w:val="0"/>
          <w:numId w:val="6"/>
        </w:numPr>
        <w:spacing w:after="0"/>
        <w:rPr>
          <w:lang w:val="en-US"/>
        </w:rPr>
      </w:pPr>
      <w:r>
        <w:rPr>
          <w:rFonts w:ascii="Aptos" w:cs="Aptos" w:hAnsi="Aptos" w:eastAsia="Aptos"/>
          <w:b w:val="1"/>
          <w:bCs w:val="1"/>
          <w:rtl w:val="0"/>
          <w:lang w:val="en-US"/>
        </w:rPr>
        <w:t>JB to include BN paper with minutes.</w:t>
      </w:r>
    </w:p>
    <w:p>
      <w:pPr>
        <w:pStyle w:val="Body"/>
        <w:numPr>
          <w:ilvl w:val="0"/>
          <w:numId w:val="6"/>
        </w:numPr>
        <w:spacing w:after="0"/>
        <w:rPr>
          <w:lang w:val="en-US"/>
        </w:rPr>
      </w:pPr>
      <w:r>
        <w:rPr>
          <w:rFonts w:ascii="Aptos" w:cs="Aptos" w:hAnsi="Aptos" w:eastAsia="Aptos"/>
          <w:b w:val="1"/>
          <w:bCs w:val="1"/>
          <w:rtl w:val="0"/>
          <w:lang w:val="en-US"/>
        </w:rPr>
        <w:t>TM/DS to identify Nurse to attend future PPG re Whzan Blue Box</w:t>
      </w:r>
    </w:p>
    <w:p>
      <w:pPr>
        <w:pStyle w:val="Body"/>
        <w:numPr>
          <w:ilvl w:val="0"/>
          <w:numId w:val="6"/>
        </w:numPr>
        <w:spacing w:after="0"/>
        <w:rPr>
          <w:lang w:val="en-US"/>
        </w:rPr>
      </w:pPr>
      <w:r>
        <w:rPr>
          <w:rFonts w:ascii="Aptos" w:cs="Aptos" w:hAnsi="Aptos" w:eastAsia="Aptos"/>
          <w:b w:val="1"/>
          <w:bCs w:val="1"/>
          <w:rtl w:val="0"/>
          <w:lang w:val="en-US"/>
        </w:rPr>
        <w:t>PPG to discuss possible patient representation at ACCG in near future</w:t>
      </w:r>
    </w:p>
    <w:p>
      <w:pPr>
        <w:pStyle w:val="Body"/>
        <w:spacing w:after="0"/>
      </w:pPr>
    </w:p>
    <w:p>
      <w:pPr>
        <w:pStyle w:val="Body"/>
        <w:spacing w:after="0"/>
      </w:pPr>
    </w:p>
    <w:p>
      <w:pPr>
        <w:pStyle w:val="Body"/>
        <w:spacing w:after="0"/>
      </w:pPr>
      <w:r>
        <w:rPr>
          <w:rtl w:val="0"/>
          <w:lang w:val="en-US"/>
        </w:rPr>
        <w:t>PB asked if there were any other comments/questions for Dr P before she left for the next meeting. JA raised a point that Dr P had spoken to her about at the autumn vaccination clinic. Dr P identified she had previously been involved in fundraising for her child</w:t>
      </w:r>
      <w:r>
        <w:rPr>
          <w:rtl w:val="1"/>
        </w:rPr>
        <w:t>’</w:t>
      </w:r>
      <w:r>
        <w:rPr>
          <w:rtl w:val="0"/>
          <w:lang w:val="en-US"/>
        </w:rPr>
        <w:t>s swimming club and identified that there were income streams that the PPG may wish to tap into if there were activities the PPG wished to initiate but MMC couldn</w:t>
      </w:r>
      <w:r>
        <w:rPr>
          <w:rtl w:val="1"/>
        </w:rPr>
        <w:t>’</w:t>
      </w:r>
      <w:r>
        <w:rPr>
          <w:rtl w:val="0"/>
          <w:lang w:val="en-US"/>
        </w:rPr>
        <w:t>t support financially. The possibility of applying for charitable status may also be an option.</w:t>
      </w:r>
    </w:p>
    <w:p>
      <w:pPr>
        <w:pStyle w:val="Body"/>
        <w:spacing w:after="0"/>
      </w:pPr>
      <w:r>
        <w:rPr>
          <w:rtl w:val="0"/>
          <w:lang w:val="en-US"/>
        </w:rPr>
        <w:t xml:space="preserve">BN and JA identified that as part of another group outside MMC, they had applied to become a </w:t>
      </w:r>
      <w:r>
        <w:rPr>
          <w:rtl w:val="0"/>
          <w:lang w:val="en-US"/>
        </w:rPr>
        <w:t>“</w:t>
      </w:r>
      <w:r>
        <w:rPr>
          <w:b w:val="1"/>
          <w:bCs w:val="1"/>
          <w:i w:val="1"/>
          <w:iCs w:val="1"/>
          <w:rtl w:val="0"/>
          <w:lang w:val="en-US"/>
        </w:rPr>
        <w:t>C</w:t>
      </w:r>
      <w:r>
        <w:rPr>
          <w:b w:val="1"/>
          <w:bCs w:val="1"/>
          <w:i w:val="1"/>
          <w:iCs w:val="1"/>
          <w:rtl w:val="0"/>
          <w:lang w:val="en-US"/>
        </w:rPr>
        <w:t xml:space="preserve">onstituted </w:t>
      </w:r>
      <w:r>
        <w:rPr>
          <w:b w:val="1"/>
          <w:bCs w:val="1"/>
          <w:i w:val="1"/>
          <w:iCs w:val="1"/>
          <w:rtl w:val="0"/>
          <w:lang w:val="en-US"/>
        </w:rPr>
        <w:t>U</w:t>
      </w:r>
      <w:r>
        <w:rPr>
          <w:b w:val="1"/>
          <w:bCs w:val="1"/>
          <w:i w:val="1"/>
          <w:iCs w:val="1"/>
          <w:rtl w:val="0"/>
          <w:lang w:val="en-US"/>
        </w:rPr>
        <w:t xml:space="preserve">nincorporated </w:t>
      </w:r>
      <w:r>
        <w:rPr>
          <w:b w:val="1"/>
          <w:bCs w:val="1"/>
          <w:i w:val="1"/>
          <w:iCs w:val="1"/>
          <w:rtl w:val="0"/>
          <w:lang w:val="en-US"/>
        </w:rPr>
        <w:t>G</w:t>
      </w:r>
      <w:r>
        <w:rPr>
          <w:b w:val="1"/>
          <w:bCs w:val="1"/>
          <w:i w:val="1"/>
          <w:iCs w:val="1"/>
          <w:rtl w:val="0"/>
          <w:lang w:val="fr-FR"/>
        </w:rPr>
        <w:t>roup</w:t>
      </w:r>
      <w:r>
        <w:rPr>
          <w:b w:val="1"/>
          <w:bCs w:val="1"/>
          <w:i w:val="1"/>
          <w:iCs w:val="1"/>
          <w:rtl w:val="0"/>
          <w:lang w:val="en-US"/>
        </w:rPr>
        <w:t>”</w:t>
      </w:r>
      <w:r>
        <w:rPr>
          <w:rtl w:val="0"/>
          <w:lang w:val="en-US"/>
        </w:rPr>
        <w:t xml:space="preserve"> and registered with .Gov. This may be a possibility for MMC PPG as it provides the opportunity to apply for grants/funding sources like a charity but without having to have the rigorous systems in place required of charitable organisations. PB stated </w:t>
      </w:r>
      <w:r>
        <w:rPr>
          <w:rtl w:val="0"/>
          <w:lang w:val="en-US"/>
        </w:rPr>
        <w:t xml:space="preserve">that last summer </w:t>
      </w:r>
      <w:r>
        <w:rPr>
          <w:rtl w:val="0"/>
          <w:lang w:val="en-US"/>
        </w:rPr>
        <w:t>he had discussed charitable status for MMC PPG but</w:t>
      </w:r>
      <w:r>
        <w:rPr>
          <w:rtl w:val="0"/>
          <w:lang w:val="en-US"/>
        </w:rPr>
        <w:t>,</w:t>
      </w:r>
      <w:r>
        <w:rPr>
          <w:rtl w:val="0"/>
          <w:lang w:val="en-US"/>
        </w:rPr>
        <w:t xml:space="preserve"> at th</w:t>
      </w:r>
      <w:r>
        <w:rPr>
          <w:rtl w:val="0"/>
          <w:lang w:val="en-US"/>
        </w:rPr>
        <w:t>at</w:t>
      </w:r>
      <w:r>
        <w:rPr>
          <w:rtl w:val="0"/>
          <w:lang w:val="en-US"/>
        </w:rPr>
        <w:t xml:space="preserve"> time</w:t>
      </w:r>
      <w:r>
        <w:rPr>
          <w:rtl w:val="0"/>
          <w:lang w:val="en-US"/>
        </w:rPr>
        <w:t>,</w:t>
      </w:r>
      <w:r>
        <w:rPr>
          <w:rtl w:val="0"/>
          <w:lang w:val="en-US"/>
        </w:rPr>
        <w:t xml:space="preserve"> there was not the capacity within the </w:t>
      </w:r>
      <w:r>
        <w:rPr>
          <w:rtl w:val="0"/>
          <w:lang w:val="en-US"/>
        </w:rPr>
        <w:t>PPG</w:t>
      </w:r>
      <w:r>
        <w:rPr>
          <w:rtl w:val="0"/>
          <w:lang w:val="en-US"/>
        </w:rPr>
        <w:t xml:space="preserve"> to demonstrate the numbers of officers required to organise and manage the tasks required for charitable status. PB suggested as the group has now grown it would be possible for a small sub group to look at the process of becoming a </w:t>
      </w:r>
      <w:bookmarkStart w:name="_Hlk189147120" w:id="0"/>
      <w:r>
        <w:rPr>
          <w:rtl w:val="0"/>
          <w:lang w:val="en-US"/>
        </w:rPr>
        <w:t xml:space="preserve">constituted unincorporated group </w:t>
      </w:r>
      <w:bookmarkEnd w:id="0"/>
      <w:r>
        <w:rPr>
          <w:rtl w:val="0"/>
          <w:lang w:val="en-US"/>
        </w:rPr>
        <w:t>and there are more people to take on appropriate roles.</w:t>
      </w:r>
    </w:p>
    <w:p>
      <w:pPr>
        <w:pStyle w:val="Body"/>
        <w:spacing w:after="0"/>
      </w:pPr>
      <w:r>
        <w:rPr>
          <w:rtl w:val="0"/>
          <w:lang w:val="en-US"/>
        </w:rPr>
        <w:t xml:space="preserve">DA felt in line with BNs comments on effective communication it would be better if the whole group looked at the process rather than a small group in isolation. </w:t>
      </w:r>
    </w:p>
    <w:p>
      <w:pPr>
        <w:pStyle w:val="Body"/>
        <w:spacing w:after="0"/>
      </w:pPr>
      <w:r>
        <w:rPr>
          <w:rtl w:val="0"/>
          <w:lang w:val="en-US"/>
        </w:rPr>
        <w:t>DT identified the original PPG group was set up with 12 members with different people doing different roles but did not do any fundraising because of the need to have a Treasurer and formal accounts.</w:t>
      </w:r>
    </w:p>
    <w:p>
      <w:pPr>
        <w:pStyle w:val="Body"/>
        <w:spacing w:after="0"/>
      </w:pPr>
      <w:r>
        <w:rPr>
          <w:rtl w:val="0"/>
          <w:lang w:val="en-US"/>
        </w:rPr>
        <w:t>Dr P stated the swimming club she was involved with had a committee with treasurer and a bank account and she felt that this approach would give the PPG more autonomy and the ability to support/action specific projects the group were invested in. PB also identified it would provide an opportunity to possibly purchase equipment for the practice in time. Dr P also identified there is a website that items can be purchased through, and this provides an opportunity to generate funds for an organisation/group (easyfundraising.org.uk).</w:t>
      </w:r>
    </w:p>
    <w:p>
      <w:pPr>
        <w:pStyle w:val="Body"/>
        <w:spacing w:after="0"/>
      </w:pPr>
      <w:r>
        <w:rPr>
          <w:rtl w:val="0"/>
          <w:lang w:val="en-US"/>
        </w:rPr>
        <w:t xml:space="preserve">PB asked if there were any other points from GP meetings to be raised and whether there was any news regarding a CQC inspection. There were no other points and no news re the CQC.  </w:t>
      </w:r>
    </w:p>
    <w:p>
      <w:pPr>
        <w:pStyle w:val="Body"/>
        <w:spacing w:after="0"/>
      </w:pPr>
    </w:p>
    <w:p>
      <w:pPr>
        <w:pStyle w:val="Body"/>
        <w:spacing w:after="0"/>
      </w:pPr>
      <w:r>
        <w:rPr>
          <w:rtl w:val="0"/>
          <w:lang w:val="en-US"/>
        </w:rPr>
        <w:t>DS had a number of points of further information for the PPG:</w:t>
      </w:r>
    </w:p>
    <w:p>
      <w:pPr>
        <w:pStyle w:val="Body"/>
        <w:spacing w:after="0"/>
      </w:pPr>
    </w:p>
    <w:p>
      <w:pPr>
        <w:pStyle w:val="List Paragraph"/>
        <w:numPr>
          <w:ilvl w:val="0"/>
          <w:numId w:val="8"/>
        </w:numPr>
        <w:spacing w:after="0"/>
        <w:rPr>
          <w:lang w:val="en-US"/>
        </w:rPr>
      </w:pPr>
      <w:r>
        <w:rPr>
          <w:rtl w:val="0"/>
          <w:lang w:val="en-US"/>
        </w:rPr>
        <w:t>The local MP Sarah Russell is holding a series of consultation sessions in February (7</w:t>
      </w:r>
      <w:r>
        <w:rPr>
          <w:vertAlign w:val="superscript"/>
          <w:rtl w:val="0"/>
          <w:lang w:val="en-US"/>
        </w:rPr>
        <w:t>th</w:t>
      </w:r>
      <w:r>
        <w:rPr>
          <w:rtl w:val="0"/>
          <w:lang w:val="en-US"/>
        </w:rPr>
        <w:t xml:space="preserve"> – </w:t>
      </w:r>
      <w:r>
        <w:rPr>
          <w:rtl w:val="0"/>
          <w:lang w:val="en-US"/>
        </w:rPr>
        <w:t>11</w:t>
      </w:r>
      <w:r>
        <w:rPr>
          <w:vertAlign w:val="superscript"/>
          <w:rtl w:val="0"/>
          <w:lang w:val="en-US"/>
        </w:rPr>
        <w:t>th</w:t>
      </w:r>
      <w:r>
        <w:rPr>
          <w:rtl w:val="0"/>
          <w:lang w:val="en-US"/>
        </w:rPr>
        <w:t>) in Alsager, Congleton, Holmes Chapel, Sandbach and online. This is part of an initiative launched by the government to encourage people to be involved in shaping how the NHS needs to change, to meet the needs of people in the future. A poster will be put up in the practice and patients are to be encouraged to attend. Places need to be booked through Sarah Russell MP</w:t>
      </w:r>
      <w:r>
        <w:rPr>
          <w:rtl w:val="0"/>
          <w:lang w:val="en-US"/>
        </w:rPr>
        <w:t>’</w:t>
      </w:r>
      <w:r>
        <w:rPr>
          <w:rtl w:val="0"/>
          <w:lang w:val="en-US"/>
        </w:rPr>
        <w:t xml:space="preserve">s office via email at </w:t>
      </w:r>
      <w:r>
        <w:rPr>
          <w:rStyle w:val="Hyperlink.0"/>
        </w:rPr>
        <w:fldChar w:fldCharType="begin" w:fldLock="0"/>
      </w:r>
      <w:r>
        <w:rPr>
          <w:rStyle w:val="Hyperlink.0"/>
        </w:rPr>
        <w:instrText xml:space="preserve"> HYPERLINK "mailto:Sarah.russell.mp@parliament.uk"</w:instrText>
      </w:r>
      <w:r>
        <w:rPr>
          <w:rStyle w:val="Hyperlink.0"/>
        </w:rPr>
        <w:fldChar w:fldCharType="separate" w:fldLock="0"/>
      </w:r>
      <w:r>
        <w:rPr>
          <w:rStyle w:val="Hyperlink.0"/>
          <w:rtl w:val="0"/>
          <w:lang w:val="en-US"/>
        </w:rPr>
        <w:t>Sarah.russell.mp@parliament.uk</w:t>
      </w:r>
      <w:r>
        <w:rPr/>
        <w:fldChar w:fldCharType="end" w:fldLock="0"/>
      </w:r>
      <w:r>
        <w:rPr>
          <w:rtl w:val="0"/>
          <w:lang w:val="en-US"/>
        </w:rPr>
        <w:t xml:space="preserve">  (stating preferred location in the subject line) or via telephone on 020 721 96638.</w:t>
      </w:r>
    </w:p>
    <w:p>
      <w:pPr>
        <w:pStyle w:val="Body"/>
        <w:spacing w:after="0"/>
      </w:pPr>
    </w:p>
    <w:p>
      <w:pPr>
        <w:pStyle w:val="List Paragraph"/>
        <w:numPr>
          <w:ilvl w:val="0"/>
          <w:numId w:val="8"/>
        </w:numPr>
        <w:spacing w:after="0"/>
        <w:rPr>
          <w:lang w:val="en-US"/>
        </w:rPr>
      </w:pPr>
      <w:r>
        <w:rPr>
          <w:rtl w:val="0"/>
          <w:lang w:val="en-US"/>
        </w:rPr>
        <w:t>A patient having read the monthly newsletter has expressed an interest in possibly joining the PPG. DA to pass patient</w:t>
      </w:r>
      <w:r>
        <w:rPr>
          <w:rtl w:val="0"/>
          <w:lang w:val="en-US"/>
        </w:rPr>
        <w:t>’</w:t>
      </w:r>
      <w:r>
        <w:rPr>
          <w:rtl w:val="0"/>
          <w:lang w:val="en-US"/>
        </w:rPr>
        <w:t>s details to PB so she can be contacted.</w:t>
      </w:r>
    </w:p>
    <w:p>
      <w:pPr>
        <w:pStyle w:val="Body"/>
        <w:spacing w:after="0"/>
      </w:pPr>
    </w:p>
    <w:p>
      <w:pPr>
        <w:pStyle w:val="List Paragraph"/>
        <w:numPr>
          <w:ilvl w:val="0"/>
          <w:numId w:val="8"/>
        </w:numPr>
        <w:spacing w:after="0"/>
        <w:rPr>
          <w:lang w:val="en-US"/>
        </w:rPr>
      </w:pPr>
      <w:r>
        <w:rPr>
          <w:rtl w:val="0"/>
          <w:lang w:val="en-US"/>
        </w:rPr>
        <w:t>JA stated that congratulations should be sent from the PPG to the Ocean Empower team (mentioned on the practice newsletter) who are doing very well and are currently in the lead of the women</w:t>
      </w:r>
      <w:r>
        <w:rPr>
          <w:rtl w:val="0"/>
          <w:lang w:val="en-US"/>
        </w:rPr>
        <w:t>’</w:t>
      </w:r>
      <w:r>
        <w:rPr>
          <w:rtl w:val="0"/>
          <w:lang w:val="en-US"/>
        </w:rPr>
        <w:t>s only rowing team.</w:t>
      </w:r>
    </w:p>
    <w:p>
      <w:pPr>
        <w:pStyle w:val="Body"/>
        <w:spacing w:after="0"/>
      </w:pPr>
    </w:p>
    <w:p>
      <w:pPr>
        <w:pStyle w:val="List Paragraph"/>
        <w:numPr>
          <w:ilvl w:val="0"/>
          <w:numId w:val="8"/>
        </w:numPr>
        <w:spacing w:after="0"/>
        <w:rPr>
          <w:lang w:val="en-US"/>
        </w:rPr>
      </w:pPr>
      <w:r>
        <w:rPr>
          <w:rtl w:val="0"/>
          <w:lang w:val="en-US"/>
        </w:rPr>
        <w:t xml:space="preserve">Other topics to be included in future MMC newsletters are dementia friendly support; health and wellbeing initiatives for the practice team as well as patients and first aid training for the team. </w:t>
      </w:r>
    </w:p>
    <w:p>
      <w:pPr>
        <w:pStyle w:val="Body"/>
        <w:spacing w:after="0"/>
      </w:pPr>
    </w:p>
    <w:p>
      <w:pPr>
        <w:pStyle w:val="List Paragraph"/>
        <w:numPr>
          <w:ilvl w:val="0"/>
          <w:numId w:val="8"/>
        </w:numPr>
        <w:spacing w:after="0"/>
        <w:rPr>
          <w:lang w:val="en-US"/>
        </w:rPr>
      </w:pPr>
      <w:r>
        <w:rPr>
          <w:rtl w:val="0"/>
          <w:lang w:val="en-US"/>
        </w:rPr>
        <w:t>The team are now organising the spring Covid booster clinics and volunteers would be welcome.</w:t>
      </w:r>
    </w:p>
    <w:p>
      <w:pPr>
        <w:pStyle w:val="Body"/>
        <w:spacing w:after="0"/>
        <w:ind w:firstLine="45"/>
      </w:pPr>
    </w:p>
    <w:p>
      <w:pPr>
        <w:pStyle w:val="List Paragraph"/>
        <w:numPr>
          <w:ilvl w:val="0"/>
          <w:numId w:val="8"/>
        </w:numPr>
        <w:spacing w:after="0"/>
        <w:rPr>
          <w:lang w:val="en-US"/>
        </w:rPr>
      </w:pPr>
      <w:r>
        <w:rPr>
          <w:rtl w:val="0"/>
          <w:lang w:val="en-US"/>
        </w:rPr>
        <w:t xml:space="preserve">DS identified she has been in the NHS for 22 years now and the practice are very keen to work with the community. As feedback from patients is so important the practice now have a feedback manager, and they are actively encouraging both positive and negative feedback via email. </w:t>
      </w:r>
    </w:p>
    <w:p>
      <w:pPr>
        <w:pStyle w:val="List Paragraph"/>
      </w:pPr>
    </w:p>
    <w:p>
      <w:pPr>
        <w:pStyle w:val="Body"/>
        <w:spacing w:after="0"/>
      </w:pPr>
      <w:r>
        <w:rPr>
          <w:rtl w:val="0"/>
          <w:lang w:val="en-US"/>
        </w:rPr>
        <w:t>RS asked how much work is carried out together with Cedars practice.</w:t>
      </w:r>
    </w:p>
    <w:p>
      <w:pPr>
        <w:pStyle w:val="Body"/>
        <w:spacing w:after="0"/>
      </w:pPr>
      <w:r>
        <w:rPr>
          <w:rtl w:val="0"/>
          <w:lang w:val="en-US"/>
        </w:rPr>
        <w:t xml:space="preserve">DS replied MMC are always keen to work collaboratively, and DS promotes MMC work and ways of working at conferences on a national basis. </w:t>
      </w:r>
    </w:p>
    <w:p>
      <w:pPr>
        <w:pStyle w:val="Body"/>
        <w:spacing w:after="0"/>
      </w:pPr>
      <w:r>
        <w:rPr>
          <w:rtl w:val="0"/>
          <w:lang w:val="en-US"/>
        </w:rPr>
        <w:t>MMC have signed up to the NHS Prevention Pledge for Cheshire and Merseyside and DA identified that DS is very competitive as the practice want to provide outstanding care for all its patients. DA identified that MMC know what the breakdown of the practice population is but do not have access to that data for Cedars so this currently precludes closer working between the two practices. All staff are working under constant pressure with all the demands required in general practice and it is hard for everyone to stay positive at times but this is why DS identifies activities and initiatives to keep the staff going and to have things to look forward to.</w:t>
      </w:r>
    </w:p>
    <w:p>
      <w:pPr>
        <w:pStyle w:val="Body"/>
        <w:spacing w:after="0"/>
      </w:pPr>
    </w:p>
    <w:p>
      <w:pPr>
        <w:pStyle w:val="Body"/>
        <w:spacing w:after="0"/>
        <w:rPr>
          <w:rFonts w:ascii="Aptos" w:cs="Aptos" w:hAnsi="Aptos" w:eastAsia="Aptos"/>
          <w:b w:val="1"/>
          <w:bCs w:val="1"/>
        </w:rPr>
      </w:pPr>
      <w:r>
        <w:rPr>
          <w:rFonts w:ascii="Aptos" w:cs="Aptos" w:hAnsi="Aptos" w:eastAsia="Aptos"/>
          <w:b w:val="1"/>
          <w:bCs w:val="1"/>
          <w:rtl w:val="0"/>
          <w:lang w:val="fr-FR"/>
        </w:rPr>
        <w:t>Action All:</w:t>
        <w:tab/>
        <w:t xml:space="preserve">volunteers needed for vaccination and charity event days </w:t>
      </w:r>
    </w:p>
    <w:p>
      <w:pPr>
        <w:pStyle w:val="Body"/>
        <w:spacing w:after="0"/>
        <w:rPr>
          <w:rFonts w:ascii="Aptos" w:cs="Aptos" w:hAnsi="Aptos" w:eastAsia="Aptos"/>
          <w:b w:val="1"/>
          <w:bCs w:val="1"/>
        </w:rPr>
      </w:pPr>
      <w:r>
        <w:rPr>
          <w:rFonts w:ascii="Aptos" w:cs="Aptos" w:hAnsi="Aptos" w:eastAsia="Aptos"/>
          <w:b w:val="1"/>
          <w:bCs w:val="1"/>
          <w:rtl w:val="0"/>
        </w:rPr>
        <w:tab/>
        <w:tab/>
        <w:t>DS/TM to confirm dates in advance</w:t>
      </w:r>
    </w:p>
    <w:p>
      <w:pPr>
        <w:pStyle w:val="Body"/>
        <w:spacing w:after="0"/>
        <w:rPr>
          <w:b w:val="1"/>
          <w:bCs w:val="1"/>
        </w:rPr>
      </w:pPr>
    </w:p>
    <w:p>
      <w:pPr>
        <w:pStyle w:val="Body"/>
        <w:spacing w:after="0"/>
        <w:rPr>
          <w:rFonts w:ascii="Aptos" w:cs="Aptos" w:hAnsi="Aptos" w:eastAsia="Aptos"/>
          <w:b w:val="1"/>
          <w:bCs w:val="1"/>
        </w:rPr>
      </w:pPr>
      <w:r>
        <w:rPr>
          <w:rFonts w:ascii="Aptos" w:cs="Aptos" w:hAnsi="Aptos" w:eastAsia="Aptos"/>
          <w:b w:val="1"/>
          <w:bCs w:val="1"/>
          <w:rtl w:val="0"/>
          <w:lang w:val="en-US"/>
        </w:rPr>
        <w:t xml:space="preserve">Dr P, DS and TM left meeting </w:t>
      </w:r>
    </w:p>
    <w:p>
      <w:pPr>
        <w:pStyle w:val="Body"/>
        <w:spacing w:after="0"/>
      </w:pPr>
    </w:p>
    <w:p>
      <w:pPr>
        <w:pStyle w:val="Body"/>
        <w:spacing w:after="0"/>
      </w:pPr>
    </w:p>
    <w:p>
      <w:pPr>
        <w:pStyle w:val="List Paragraph"/>
        <w:numPr>
          <w:ilvl w:val="0"/>
          <w:numId w:val="9"/>
        </w:numPr>
        <w:spacing w:after="0"/>
        <w:rPr>
          <w:lang w:val="en-US"/>
        </w:rPr>
      </w:pPr>
      <w:r>
        <w:rPr>
          <w:rFonts w:ascii="Aptos" w:cs="Aptos" w:hAnsi="Aptos" w:eastAsia="Aptos"/>
          <w:b w:val="1"/>
          <w:bCs w:val="1"/>
          <w:rtl w:val="0"/>
          <w:lang w:val="en-US"/>
        </w:rPr>
        <w:t xml:space="preserve">Purpose of the Group </w:t>
      </w:r>
      <w:r>
        <w:rPr>
          <w:rFonts w:ascii="Aptos" w:cs="Aptos" w:hAnsi="Aptos" w:eastAsia="Aptos"/>
          <w:b w:val="1"/>
          <w:bCs w:val="1"/>
          <w:rtl w:val="0"/>
          <w:lang w:val="en-US"/>
        </w:rPr>
        <w:t xml:space="preserve">– </w:t>
      </w:r>
      <w:r>
        <w:rPr>
          <w:rFonts w:ascii="Aptos" w:cs="Aptos" w:hAnsi="Aptos" w:eastAsia="Aptos"/>
          <w:b w:val="1"/>
          <w:bCs w:val="1"/>
          <w:rtl w:val="0"/>
          <w:lang w:val="en-US"/>
        </w:rPr>
        <w:t>Mission Statement Revisit</w:t>
      </w:r>
    </w:p>
    <w:p>
      <w:pPr>
        <w:pStyle w:val="Body"/>
        <w:spacing w:after="0"/>
      </w:pPr>
    </w:p>
    <w:p>
      <w:pPr>
        <w:pStyle w:val="Body"/>
        <w:spacing w:after="0"/>
      </w:pPr>
      <w:r>
        <w:rPr>
          <w:rtl w:val="0"/>
          <w:lang w:val="en-US"/>
        </w:rPr>
        <w:t>JA referred back to a previous point regarding establishing a sub-committee and identified it was rather about different people having different roles within the main group. KN stated some concern on whether there would be sufficient numbers of members to achieve this.</w:t>
      </w:r>
    </w:p>
    <w:p>
      <w:pPr>
        <w:pStyle w:val="Body"/>
        <w:spacing w:after="0"/>
      </w:pPr>
      <w:r>
        <w:rPr>
          <w:rtl w:val="0"/>
          <w:lang w:val="en-US"/>
        </w:rPr>
        <w:t>PB asked if JA, KN and BN would be willing to liaise and pull together the necessary information on MMC PPG becoming a constituted unincorporated group to bring back to the next meeting</w:t>
      </w:r>
    </w:p>
    <w:p>
      <w:pPr>
        <w:pStyle w:val="Body"/>
        <w:spacing w:after="0"/>
      </w:pPr>
    </w:p>
    <w:p>
      <w:pPr>
        <w:pStyle w:val="Body"/>
        <w:spacing w:after="0"/>
      </w:pPr>
      <w:r>
        <w:rPr>
          <w:rFonts w:ascii="Aptos" w:cs="Aptos" w:hAnsi="Aptos" w:eastAsia="Aptos"/>
          <w:b w:val="1"/>
          <w:bCs w:val="1"/>
          <w:rtl w:val="0"/>
          <w:lang w:val="en-US"/>
        </w:rPr>
        <w:t xml:space="preserve">Action: JA, BN, KN to bring information on establishing </w:t>
      </w:r>
      <w:r>
        <w:rPr>
          <w:rtl w:val="0"/>
        </w:rPr>
        <w:t xml:space="preserve">  </w:t>
      </w:r>
      <w:r>
        <w:rPr>
          <w:rFonts w:ascii="Aptos" w:cs="Aptos" w:hAnsi="Aptos" w:eastAsia="Aptos"/>
          <w:b w:val="1"/>
          <w:bCs w:val="1"/>
          <w:rtl w:val="0"/>
          <w:lang w:val="en-US"/>
        </w:rPr>
        <w:t>a constituted unincorporated group to February meeting.</w:t>
      </w:r>
    </w:p>
    <w:p>
      <w:pPr>
        <w:pStyle w:val="Body"/>
        <w:spacing w:after="0"/>
      </w:pPr>
    </w:p>
    <w:p>
      <w:pPr>
        <w:pStyle w:val="Body"/>
        <w:spacing w:after="0"/>
      </w:pPr>
      <w:r>
        <w:rPr>
          <w:rtl w:val="0"/>
          <w:lang w:val="en-US"/>
        </w:rPr>
        <w:t>Discussion ensued in the group as some members find Wednesday mornings difficult because of other commitments. Suggestions ranged from alternating Wednesday am and Tuesday am meetings identified by odd number or even number months, or possible evening meetings. DA identified that the PPG have regularly identified the need to have GP involvement, and it would seem counterintuitive to now change the day of the meeting again since there had been GP attendance at this meeting and it follows on from the regular GP meeting which always occurs on Wednesday mornings. KN wanted to note that BN was very aware that she did not want the group to think she was not committed or interested in attendance but she needs to attend another event on Wednesday mornings for her own wellbeing. KN was asked to reassure BN that the group fully understand and accept that other things are equally or more important.</w:t>
      </w:r>
    </w:p>
    <w:p>
      <w:pPr>
        <w:pStyle w:val="Body"/>
        <w:spacing w:after="0"/>
      </w:pPr>
    </w:p>
    <w:p>
      <w:pPr>
        <w:pStyle w:val="Body"/>
        <w:spacing w:after="0"/>
      </w:pPr>
      <w:r>
        <w:rPr>
          <w:rtl w:val="0"/>
          <w:lang w:val="en-US"/>
        </w:rPr>
        <w:t xml:space="preserve">DT raised the point that he felt the group should have a more formal footing in order to facilitate the development of the constituted unincorporated group. He identified that when a similar group was established some years ago for which he was the secretary there was a chair and a treasurer and no one person was trying to do everything. PB identified that when he took over as chair the constitution was reviewed, and it was decided to slim it down and make it more accessible. </w:t>
      </w:r>
      <w:r>
        <w:rPr>
          <w:rtl w:val="0"/>
          <w:lang w:val="en-US"/>
        </w:rPr>
        <w:t>At that time the previous version</w:t>
      </w:r>
      <w:r>
        <w:rPr>
          <w:rtl w:val="0"/>
          <w:lang w:val="en-US"/>
        </w:rPr>
        <w:t xml:space="preserve"> appeared to have outlived its purpose, being too cumbersome, wordy and bureaucratic and with a reduced number of members, was unworkable. However now the membership is increasing and there is likely to be a need to have a more formalised approach for the development of a budget/funding for projects it is appropriate to revisit the constitution. DT, RS and PB agreed to work together to develop a new provisional constitution to bring to the next meeting. PB stated he recognised there may be a need for a more formal approach in the light of the need to develop and move forward but wanted to ensure the group remained fun to be part of and not constrained by too much formality. RS identified it is important to assess the benefits of developing the constituted unincorporated group approach but without stifling innovation and freedom. Over emphasis on formality and a directive approach can stifle effective communication and originality. KN identified less is often more.</w:t>
      </w:r>
    </w:p>
    <w:p>
      <w:pPr>
        <w:pStyle w:val="Body"/>
        <w:spacing w:after="0"/>
      </w:pPr>
    </w:p>
    <w:p>
      <w:pPr>
        <w:pStyle w:val="Body"/>
        <w:spacing w:after="0"/>
      </w:pPr>
      <w:r>
        <w:rPr>
          <w:rFonts w:ascii="Aptos" w:cs="Aptos" w:hAnsi="Aptos" w:eastAsia="Aptos"/>
          <w:b w:val="1"/>
          <w:bCs w:val="1"/>
          <w:rtl w:val="0"/>
          <w:lang w:val="en-US"/>
        </w:rPr>
        <w:t>Action: PB to work with DT and RS on new constitution for February meeting</w:t>
      </w:r>
    </w:p>
    <w:p>
      <w:pPr>
        <w:pStyle w:val="Body"/>
        <w:spacing w:after="0"/>
      </w:pPr>
    </w:p>
    <w:p>
      <w:pPr>
        <w:pStyle w:val="Body"/>
        <w:spacing w:after="0"/>
      </w:pPr>
      <w:r>
        <w:rPr>
          <w:rtl w:val="0"/>
          <w:lang w:val="en-US"/>
        </w:rPr>
        <w:t>Nomination of a charity or charities was deferred in light of the need to update the constitution.</w:t>
      </w:r>
    </w:p>
    <w:p>
      <w:pPr>
        <w:pStyle w:val="Body"/>
        <w:spacing w:after="0"/>
      </w:pPr>
    </w:p>
    <w:p>
      <w:pPr>
        <w:pStyle w:val="Body"/>
        <w:spacing w:after="0"/>
      </w:pPr>
    </w:p>
    <w:p>
      <w:pPr>
        <w:pStyle w:val="List Paragraph"/>
        <w:numPr>
          <w:ilvl w:val="0"/>
          <w:numId w:val="2"/>
        </w:numPr>
        <w:bidi w:val="0"/>
        <w:spacing w:after="0"/>
        <w:ind w:right="0"/>
        <w:jc w:val="left"/>
        <w:rPr>
          <w:b w:val="1"/>
          <w:bCs w:val="1"/>
          <w:rtl w:val="0"/>
          <w:lang w:val="en-US"/>
        </w:rPr>
      </w:pPr>
      <w:r>
        <w:rPr>
          <w:b w:val="1"/>
          <w:bCs w:val="1"/>
          <w:rtl w:val="0"/>
          <w:lang w:val="en-US"/>
        </w:rPr>
        <w:t>Open Forum/Any Other Business</w:t>
      </w:r>
    </w:p>
    <w:p>
      <w:pPr>
        <w:pStyle w:val="Body"/>
        <w:spacing w:after="0"/>
        <w:rPr>
          <w:b w:val="1"/>
          <w:bCs w:val="1"/>
        </w:rPr>
      </w:pPr>
    </w:p>
    <w:p>
      <w:pPr>
        <w:pStyle w:val="Body"/>
        <w:spacing w:after="0"/>
      </w:pPr>
      <w:r>
        <w:rPr>
          <w:rtl w:val="0"/>
          <w:lang w:val="en-US"/>
        </w:rPr>
        <w:t>PB raised the need to think about what transitionary arrangements need to be set up for when he steps down as chair. Possibly a rotating chair but there was some concern that this approach doesn</w:t>
      </w:r>
      <w:r>
        <w:rPr>
          <w:rtl w:val="1"/>
        </w:rPr>
        <w:t>’</w:t>
      </w:r>
      <w:r>
        <w:rPr>
          <w:rtl w:val="0"/>
          <w:lang w:val="en-US"/>
        </w:rPr>
        <w:t xml:space="preserve">t work well. There will also be a need to identify other possible officers e.g. secretary, treasurer, fund raising lead, vaccination clinic lead etc. </w:t>
      </w:r>
    </w:p>
    <w:p>
      <w:pPr>
        <w:pStyle w:val="Body"/>
        <w:spacing w:after="0"/>
      </w:pPr>
    </w:p>
    <w:p>
      <w:pPr>
        <w:pStyle w:val="Body"/>
        <w:spacing w:after="0"/>
      </w:pPr>
      <w:r>
        <w:rPr>
          <w:rtl w:val="0"/>
          <w:lang w:val="en-US"/>
        </w:rPr>
        <w:t>JA identified that she is still happy to coordinate volunteers from the PPG for vaccination clinics. Regarding treasurer it was felt sensible to wait until the group have looked at the viability of the constituted unincorporated group and what will be needed if and when that</w:t>
      </w:r>
      <w:r>
        <w:rPr>
          <w:rtl w:val="1"/>
        </w:rPr>
        <w:t>’</w:t>
      </w:r>
      <w:r>
        <w:rPr>
          <w:rtl w:val="0"/>
          <w:lang w:val="en-US"/>
        </w:rPr>
        <w:t>s established.</w:t>
      </w:r>
    </w:p>
    <w:p>
      <w:pPr>
        <w:pStyle w:val="Body"/>
        <w:spacing w:after="0"/>
      </w:pPr>
    </w:p>
    <w:p>
      <w:pPr>
        <w:pStyle w:val="Body"/>
        <w:spacing w:after="0"/>
      </w:pPr>
      <w:r>
        <w:rPr>
          <w:rtl w:val="0"/>
          <w:lang w:val="en-US"/>
        </w:rPr>
        <w:t>DA stated he felt it was vital that there should be at least one meeting where the chair</w:t>
      </w:r>
      <w:r>
        <w:rPr>
          <w:rtl w:val="1"/>
        </w:rPr>
        <w:t>’</w:t>
      </w:r>
      <w:r>
        <w:rPr>
          <w:rtl w:val="0"/>
          <w:lang w:val="en-US"/>
        </w:rPr>
        <w:t xml:space="preserve">s successor experienced </w:t>
      </w:r>
      <w:r>
        <w:rPr>
          <w:rtl w:val="1"/>
          <w:lang w:val="ar-SA" w:bidi="ar-SA"/>
        </w:rPr>
        <w:t>“</w:t>
      </w:r>
      <w:r>
        <w:rPr>
          <w:rtl w:val="0"/>
          <w:lang w:val="en-US"/>
        </w:rPr>
        <w:t>a hand holding</w:t>
      </w:r>
      <w:r>
        <w:rPr>
          <w:rtl w:val="0"/>
        </w:rPr>
        <w:t xml:space="preserve">” </w:t>
      </w:r>
      <w:r>
        <w:rPr>
          <w:rtl w:val="0"/>
          <w:lang w:val="en-US"/>
        </w:rPr>
        <w:t xml:space="preserve">to ensure a seamless handover and it was important that the group itself sort this out as soon as possible.  </w:t>
      </w:r>
    </w:p>
    <w:p>
      <w:pPr>
        <w:pStyle w:val="Body"/>
        <w:spacing w:after="0"/>
      </w:pPr>
    </w:p>
    <w:p>
      <w:pPr>
        <w:pStyle w:val="Body"/>
        <w:spacing w:after="0"/>
      </w:pPr>
      <w:r>
        <w:rPr>
          <w:rtl w:val="0"/>
          <w:lang w:val="en-US"/>
        </w:rPr>
        <w:t>DT again stressed the importance of having a chair and a secretary.</w:t>
      </w:r>
    </w:p>
    <w:p>
      <w:pPr>
        <w:pStyle w:val="Body"/>
        <w:spacing w:after="0"/>
      </w:pPr>
      <w:r>
        <w:rPr>
          <w:rtl w:val="0"/>
          <w:lang w:val="en-US"/>
        </w:rPr>
        <w:t xml:space="preserve">PB asked everyone to go away and </w:t>
      </w:r>
      <w:r>
        <w:rPr>
          <w:rtl w:val="0"/>
          <w:lang w:val="en-US"/>
        </w:rPr>
        <w:t>consider there were any roles they would be prepared to take on to enable the PPG to grow</w:t>
      </w:r>
      <w:r>
        <w:rPr>
          <w:rtl w:val="0"/>
        </w:rPr>
        <w:t xml:space="preserve">. </w:t>
      </w:r>
    </w:p>
    <w:p>
      <w:pPr>
        <w:pStyle w:val="Body"/>
        <w:spacing w:after="0"/>
      </w:pPr>
    </w:p>
    <w:p>
      <w:pPr>
        <w:pStyle w:val="Body"/>
        <w:spacing w:after="0"/>
        <w:rPr>
          <w:rFonts w:ascii="Aptos" w:cs="Aptos" w:hAnsi="Aptos" w:eastAsia="Aptos"/>
          <w:b w:val="1"/>
          <w:bCs w:val="1"/>
        </w:rPr>
      </w:pPr>
      <w:r>
        <w:rPr>
          <w:rFonts w:ascii="Aptos" w:cs="Aptos" w:hAnsi="Aptos" w:eastAsia="Aptos"/>
          <w:b w:val="1"/>
          <w:bCs w:val="1"/>
          <w:rtl w:val="0"/>
          <w:lang w:val="en-US"/>
        </w:rPr>
        <w:t>Action: All to consider volunteering as potential chair/officers</w:t>
      </w:r>
    </w:p>
    <w:p>
      <w:pPr>
        <w:pStyle w:val="Body"/>
        <w:spacing w:after="0"/>
      </w:pPr>
    </w:p>
    <w:p>
      <w:pPr>
        <w:pStyle w:val="Body"/>
        <w:spacing w:after="0"/>
      </w:pPr>
      <w:r>
        <w:rPr>
          <w:rtl w:val="0"/>
          <w:lang w:val="en-US"/>
        </w:rPr>
        <w:t>PB asked DA to speak with DS/TM to identify the days PPG members can help with charity or vaccination days and to confirm as soon as possible.</w:t>
      </w:r>
    </w:p>
    <w:p>
      <w:pPr>
        <w:pStyle w:val="Body"/>
        <w:spacing w:after="0"/>
      </w:pPr>
    </w:p>
    <w:p>
      <w:pPr>
        <w:pStyle w:val="Body"/>
        <w:spacing w:after="0"/>
      </w:pPr>
      <w:r>
        <w:rPr>
          <w:rFonts w:ascii="Aptos" w:cs="Aptos" w:hAnsi="Aptos" w:eastAsia="Aptos"/>
          <w:b w:val="1"/>
          <w:bCs w:val="1"/>
          <w:rtl w:val="0"/>
          <w:lang w:val="en-US"/>
        </w:rPr>
        <w:t>Action: DA to contact DS/TM and provide dates for charity/vaccination days to PB for circulation</w:t>
      </w:r>
    </w:p>
    <w:p>
      <w:pPr>
        <w:pStyle w:val="Body"/>
        <w:spacing w:after="0"/>
      </w:pPr>
    </w:p>
    <w:p>
      <w:pPr>
        <w:pStyle w:val="List Paragraph"/>
        <w:numPr>
          <w:ilvl w:val="0"/>
          <w:numId w:val="2"/>
        </w:numPr>
        <w:bidi w:val="0"/>
        <w:spacing w:after="0"/>
        <w:ind w:right="0"/>
        <w:jc w:val="left"/>
        <w:rPr>
          <w:b w:val="1"/>
          <w:bCs w:val="1"/>
          <w:rtl w:val="0"/>
          <w:lang w:val="en-US"/>
        </w:rPr>
      </w:pPr>
      <w:r>
        <w:rPr>
          <w:b w:val="1"/>
          <w:bCs w:val="1"/>
          <w:rtl w:val="0"/>
          <w:lang w:val="en-US"/>
        </w:rPr>
        <w:t>Any Other Practice Updates</w:t>
      </w:r>
    </w:p>
    <w:p>
      <w:pPr>
        <w:pStyle w:val="Body"/>
        <w:spacing w:after="0"/>
        <w:rPr>
          <w:b w:val="1"/>
          <w:bCs w:val="1"/>
        </w:rPr>
      </w:pPr>
    </w:p>
    <w:p>
      <w:pPr>
        <w:pStyle w:val="Body"/>
        <w:spacing w:after="0"/>
      </w:pPr>
      <w:r>
        <w:rPr>
          <w:rtl w:val="0"/>
          <w:lang w:val="en-US"/>
        </w:rPr>
        <w:t xml:space="preserve">DA in 2024 MMC signed up to the Cheshire and Merseyside Prevention Pledge which has focus on preventable healthcare issues. There are a variety of conditions that add to the load on the NHS and the pledge identifies 6 commitments the practice have signed up to with 2 actions against each commitment. DA will ensure that more information is circulated </w:t>
      </w:r>
    </w:p>
    <w:p>
      <w:pPr>
        <w:pStyle w:val="Body"/>
        <w:spacing w:after="0"/>
      </w:pPr>
      <w:r>
        <w:rPr>
          <w:rStyle w:val="Hyperlink.1"/>
        </w:rPr>
        <w:fldChar w:fldCharType="begin" w:fldLock="0"/>
      </w:r>
      <w:r>
        <w:rPr>
          <w:rStyle w:val="Hyperlink.1"/>
        </w:rPr>
        <w:instrText xml:space="preserve"> HYPERLINK "https://www.heg.org.uk/nhs-prevention-pledge-new-pilot-for-primary-care-organisations/"</w:instrText>
      </w:r>
      <w:r>
        <w:rPr>
          <w:rStyle w:val="Hyperlink.1"/>
        </w:rPr>
        <w:fldChar w:fldCharType="separate" w:fldLock="0"/>
      </w:r>
      <w:r>
        <w:rPr>
          <w:rStyle w:val="Hyperlink.1"/>
          <w:rtl w:val="0"/>
          <w:lang w:val="en-US"/>
        </w:rPr>
        <w:t>NHS Prevention Pledge: New pilot for primary care organisations - Health Equalities Group</w:t>
      </w:r>
      <w:r>
        <w:rPr/>
        <w:fldChar w:fldCharType="end" w:fldLock="0"/>
      </w:r>
      <w:r>
        <w:rPr>
          <w:rStyle w:val="None"/>
          <w:rtl w:val="0"/>
          <w:lang w:val="en-US"/>
        </w:rPr>
        <w:t xml:space="preserve"> (for information)</w:t>
      </w:r>
    </w:p>
    <w:p>
      <w:pPr>
        <w:pStyle w:val="Body"/>
        <w:spacing w:after="0"/>
      </w:pPr>
    </w:p>
    <w:p>
      <w:pPr>
        <w:pStyle w:val="Body"/>
        <w:spacing w:after="0"/>
      </w:pPr>
      <w:r>
        <w:rPr>
          <w:rStyle w:val="None"/>
          <w:rtl w:val="0"/>
          <w:lang w:val="en-US"/>
        </w:rPr>
        <w:t>MMC and Cedars are participating in the Pledge but MMC are unable to complete the pledge re social prescribing as the post holder left recently. The plan is for the practice to become a key anchor practice in the local area to provide a positive impact on those areas which affect health but tend to have a wider social context (e.g housing, employment, recreation, income)</w:t>
      </w:r>
    </w:p>
    <w:p>
      <w:pPr>
        <w:pStyle w:val="Body"/>
        <w:spacing w:after="0"/>
      </w:pPr>
    </w:p>
    <w:p>
      <w:pPr>
        <w:pStyle w:val="Body"/>
        <w:spacing w:after="0"/>
        <w:rPr>
          <w:rStyle w:val="None"/>
          <w:rFonts w:ascii="Aptos" w:cs="Aptos" w:hAnsi="Aptos" w:eastAsia="Aptos"/>
          <w:b w:val="1"/>
          <w:bCs w:val="1"/>
        </w:rPr>
      </w:pPr>
      <w:r>
        <w:rPr>
          <w:rStyle w:val="None"/>
          <w:rFonts w:ascii="Aptos" w:cs="Aptos" w:hAnsi="Aptos" w:eastAsia="Aptos"/>
          <w:b w:val="1"/>
          <w:bCs w:val="1"/>
          <w:rtl w:val="0"/>
          <w:lang w:val="en-US"/>
        </w:rPr>
        <w:t>Action: DA to circulate Prevention Pledge information before February meeting</w:t>
      </w:r>
    </w:p>
    <w:p>
      <w:pPr>
        <w:pStyle w:val="Body"/>
        <w:spacing w:after="0"/>
      </w:pPr>
    </w:p>
    <w:p>
      <w:pPr>
        <w:pStyle w:val="Body"/>
        <w:spacing w:after="0"/>
      </w:pPr>
      <w:r>
        <w:rPr>
          <w:rStyle w:val="None"/>
          <w:rtl w:val="0"/>
          <w:lang w:val="en-US"/>
        </w:rPr>
        <w:t>DA also stated that MMC is also one of only 14 practices nationwide to have achieved the highest grade for being a greener practice.</w:t>
      </w:r>
    </w:p>
    <w:p>
      <w:pPr>
        <w:pStyle w:val="Body"/>
        <w:spacing w:after="0"/>
      </w:pPr>
    </w:p>
    <w:p>
      <w:pPr>
        <w:pStyle w:val="Body"/>
        <w:spacing w:after="0"/>
      </w:pPr>
      <w:r>
        <w:rPr>
          <w:rStyle w:val="None"/>
          <w:rtl w:val="0"/>
          <w:lang w:val="en-US"/>
        </w:rPr>
        <w:t xml:space="preserve">DA raised the issue of effective communication and intends to change the PPG email as it is not working properly. DT stated the old one is still functional. DA identified that as it is an Hotmail account it is now redundant as Gmail is more helpful providing metrics feedback for the practice. </w:t>
      </w:r>
    </w:p>
    <w:p>
      <w:pPr>
        <w:pStyle w:val="Body"/>
        <w:spacing w:after="0"/>
      </w:pPr>
    </w:p>
    <w:p>
      <w:pPr>
        <w:pStyle w:val="Body"/>
        <w:spacing w:after="0"/>
      </w:pPr>
      <w:r>
        <w:rPr>
          <w:rStyle w:val="None"/>
          <w:rtl w:val="0"/>
          <w:lang w:val="en-US"/>
        </w:rPr>
        <w:t>DA has been asked to develop a Digital Inclusion Strategy to look at population exclusion re digital communication. DA identified it would be helpful if MMC PPG members could provide face-to-face communication with patients to establish some data on how on line services are or are not being used by patients</w:t>
      </w:r>
    </w:p>
    <w:p>
      <w:pPr>
        <w:pStyle w:val="Body"/>
        <w:spacing w:after="0"/>
        <w:rPr>
          <w:rStyle w:val="None"/>
          <w:rFonts w:ascii="Aptos" w:cs="Aptos" w:hAnsi="Aptos" w:eastAsia="Aptos"/>
          <w:b w:val="1"/>
          <w:bCs w:val="1"/>
        </w:rPr>
      </w:pPr>
      <w:r>
        <w:rPr>
          <w:rStyle w:val="None"/>
          <w:rFonts w:ascii="Aptos" w:cs="Aptos" w:hAnsi="Aptos" w:eastAsia="Aptos"/>
          <w:b w:val="1"/>
          <w:bCs w:val="1"/>
          <w:rtl w:val="0"/>
          <w:lang w:val="en-US"/>
        </w:rPr>
        <w:t>Action:</w:t>
        <w:tab/>
        <w:t>DA to change PPG email by February meeting</w:t>
      </w:r>
    </w:p>
    <w:p>
      <w:pPr>
        <w:pStyle w:val="Body"/>
        <w:spacing w:after="0"/>
        <w:ind w:left="1440" w:firstLine="0"/>
        <w:rPr>
          <w:rStyle w:val="None"/>
          <w:rFonts w:ascii="Aptos" w:cs="Aptos" w:hAnsi="Aptos" w:eastAsia="Aptos"/>
          <w:b w:val="1"/>
          <w:bCs w:val="1"/>
        </w:rPr>
      </w:pPr>
      <w:r>
        <w:rPr>
          <w:rStyle w:val="None"/>
          <w:rFonts w:ascii="Aptos" w:cs="Aptos" w:hAnsi="Aptos" w:eastAsia="Aptos"/>
          <w:b w:val="1"/>
          <w:bCs w:val="1"/>
          <w:rtl w:val="0"/>
          <w:lang w:val="en-US"/>
        </w:rPr>
        <w:t xml:space="preserve">Work with PPG to identify what information required re Digital Inclusion Strategy </w:t>
      </w:r>
      <w:r>
        <w:rPr>
          <w:rStyle w:val="None"/>
          <w:rFonts w:ascii="Aptos" w:cs="Aptos" w:hAnsi="Aptos" w:eastAsia="Aptos"/>
          <w:b w:val="1"/>
          <w:bCs w:val="1"/>
          <w:rtl w:val="0"/>
        </w:rPr>
        <w:t xml:space="preserve">– </w:t>
      </w:r>
      <w:r>
        <w:rPr>
          <w:rStyle w:val="None"/>
          <w:rFonts w:ascii="Aptos" w:cs="Aptos" w:hAnsi="Aptos" w:eastAsia="Aptos"/>
          <w:b w:val="1"/>
          <w:bCs w:val="1"/>
          <w:rtl w:val="0"/>
          <w:lang w:val="en-US"/>
        </w:rPr>
        <w:t>ongoing</w:t>
      </w:r>
    </w:p>
    <w:p>
      <w:pPr>
        <w:pStyle w:val="Body"/>
        <w:spacing w:after="0"/>
        <w:rPr>
          <w:rStyle w:val="None"/>
          <w:b w:val="1"/>
          <w:bCs w:val="1"/>
        </w:rPr>
      </w:pPr>
    </w:p>
    <w:p>
      <w:pPr>
        <w:pStyle w:val="Body"/>
        <w:spacing w:after="0"/>
      </w:pPr>
      <w:r>
        <w:rPr>
          <w:rStyle w:val="None"/>
          <w:rtl w:val="0"/>
          <w:lang w:val="en-US"/>
        </w:rPr>
        <w:t xml:space="preserve">RS felt it would be very useful having an informal chat with attendees at the vaccination clinics about the digital inclusion strategy and ask how they like to be contacted. This was identified as positive by the group. </w:t>
      </w:r>
    </w:p>
    <w:p>
      <w:pPr>
        <w:pStyle w:val="Body"/>
        <w:spacing w:after="0"/>
        <w:ind w:left="1440" w:firstLine="0"/>
        <w:rPr>
          <w:rStyle w:val="None"/>
          <w:b w:val="1"/>
          <w:bCs w:val="1"/>
        </w:rPr>
      </w:pPr>
    </w:p>
    <w:p>
      <w:pPr>
        <w:pStyle w:val="Body"/>
        <w:spacing w:after="0"/>
      </w:pPr>
      <w:r>
        <w:rPr>
          <w:rStyle w:val="None"/>
          <w:rtl w:val="0"/>
          <w:lang w:val="en-US"/>
        </w:rPr>
        <w:t xml:space="preserve">PB asked HJ what progress had been made on the animation promoting MMC PPG. HJ identified he had been unable to communicate with DA via email despite many attempts and raised the idea of setting up a Google drive to share real time updates of the animation in order to speed the process up. </w:t>
      </w:r>
    </w:p>
    <w:p>
      <w:pPr>
        <w:pStyle w:val="Body"/>
        <w:spacing w:after="0"/>
      </w:pPr>
    </w:p>
    <w:p>
      <w:pPr>
        <w:pStyle w:val="Body"/>
        <w:spacing w:after="0"/>
      </w:pPr>
      <w:r>
        <w:rPr>
          <w:rStyle w:val="None"/>
          <w:rtl w:val="0"/>
          <w:lang w:val="en-US"/>
        </w:rPr>
        <w:t xml:space="preserve">HJ shared the animation with the group and identified he now needs to </w:t>
      </w:r>
      <w:r>
        <w:rPr>
          <w:rStyle w:val="None"/>
          <w:rtl w:val="1"/>
          <w:lang w:val="ar-SA" w:bidi="ar-SA"/>
        </w:rPr>
        <w:t>“</w:t>
      </w:r>
      <w:r>
        <w:rPr>
          <w:rStyle w:val="None"/>
          <w:rtl w:val="0"/>
          <w:lang w:val="en-US"/>
        </w:rPr>
        <w:t>clean it up</w:t>
      </w:r>
      <w:r>
        <w:rPr>
          <w:rStyle w:val="None"/>
          <w:rtl w:val="0"/>
        </w:rPr>
        <w:t>”</w:t>
      </w:r>
      <w:r>
        <w:rPr>
          <w:rStyle w:val="None"/>
          <w:rtl w:val="0"/>
          <w:lang w:val="en-US"/>
        </w:rPr>
        <w:t xml:space="preserve">, finalise the colour and finish the animation so it can be shared on the practice system. The group felt the animation was very positive and made a number of constructive comments. </w:t>
      </w:r>
    </w:p>
    <w:p>
      <w:pPr>
        <w:pStyle w:val="Body"/>
        <w:spacing w:after="0"/>
      </w:pPr>
    </w:p>
    <w:p>
      <w:pPr>
        <w:pStyle w:val="Body"/>
        <w:spacing w:after="0"/>
        <w:rPr>
          <w:rStyle w:val="None"/>
          <w:rFonts w:ascii="Aptos" w:cs="Aptos" w:hAnsi="Aptos" w:eastAsia="Aptos"/>
          <w:b w:val="1"/>
          <w:bCs w:val="1"/>
        </w:rPr>
      </w:pPr>
      <w:r>
        <w:rPr>
          <w:rStyle w:val="None"/>
          <w:rFonts w:ascii="Aptos" w:cs="Aptos" w:hAnsi="Aptos" w:eastAsia="Aptos"/>
          <w:b w:val="1"/>
          <w:bCs w:val="1"/>
          <w:rtl w:val="0"/>
          <w:lang w:val="en-US"/>
        </w:rPr>
        <w:t xml:space="preserve"> Action: DA to set up Google drive for HJ to access by next meeting.</w:t>
      </w:r>
      <w:r>
        <w:rPr>
          <w:rStyle w:val="None"/>
          <w:rtl w:val="0"/>
        </w:rPr>
        <w:t xml:space="preserve"> </w:t>
      </w:r>
    </w:p>
    <w:p>
      <w:pPr>
        <w:pStyle w:val="Body"/>
        <w:spacing w:after="0"/>
        <w:rPr>
          <w:rStyle w:val="None"/>
          <w:b w:val="1"/>
          <w:bCs w:val="1"/>
        </w:rPr>
      </w:pPr>
    </w:p>
    <w:p>
      <w:pPr>
        <w:pStyle w:val="Body"/>
        <w:spacing w:after="0"/>
      </w:pPr>
      <w:r>
        <w:rPr>
          <w:rStyle w:val="None"/>
          <w:rtl w:val="0"/>
          <w:lang w:val="en-US"/>
        </w:rPr>
        <w:t>HJ also identified he was not part of the MMC PPG What</w:t>
      </w:r>
      <w:r>
        <w:rPr>
          <w:rStyle w:val="None"/>
          <w:rtl w:val="1"/>
        </w:rPr>
        <w:t>’</w:t>
      </w:r>
      <w:r>
        <w:rPr>
          <w:rStyle w:val="None"/>
          <w:rtl w:val="0"/>
          <w:lang w:val="en-US"/>
        </w:rPr>
        <w:t>sApp group and asked he could be added in.</w:t>
      </w:r>
    </w:p>
    <w:p>
      <w:pPr>
        <w:pStyle w:val="Body"/>
        <w:spacing w:after="0"/>
      </w:pPr>
    </w:p>
    <w:p>
      <w:pPr>
        <w:pStyle w:val="Body"/>
        <w:spacing w:after="0"/>
        <w:rPr>
          <w:rStyle w:val="None"/>
          <w:rFonts w:ascii="Aptos" w:cs="Aptos" w:hAnsi="Aptos" w:eastAsia="Aptos"/>
          <w:b w:val="1"/>
          <w:bCs w:val="1"/>
        </w:rPr>
      </w:pPr>
      <w:r>
        <w:rPr>
          <w:rStyle w:val="None"/>
          <w:rFonts w:ascii="Aptos" w:cs="Aptos" w:hAnsi="Aptos" w:eastAsia="Aptos"/>
          <w:b w:val="1"/>
          <w:bCs w:val="1"/>
          <w:rtl w:val="0"/>
          <w:lang w:val="en-US"/>
        </w:rPr>
        <w:t xml:space="preserve"> PB to add HJ to PPG What</w:t>
      </w:r>
      <w:r>
        <w:rPr>
          <w:rStyle w:val="None"/>
          <w:rFonts w:ascii="Aptos" w:cs="Aptos" w:hAnsi="Aptos" w:eastAsia="Aptos"/>
          <w:b w:val="1"/>
          <w:bCs w:val="1"/>
          <w:rtl w:val="1"/>
        </w:rPr>
        <w:t>’</w:t>
      </w:r>
      <w:r>
        <w:rPr>
          <w:rStyle w:val="None"/>
          <w:rFonts w:ascii="Aptos" w:cs="Aptos" w:hAnsi="Aptos" w:eastAsia="Aptos"/>
          <w:b w:val="1"/>
          <w:bCs w:val="1"/>
          <w:rtl w:val="0"/>
          <w:lang w:val="en-US"/>
        </w:rPr>
        <w:t>sApp group asap.</w:t>
      </w:r>
    </w:p>
    <w:p>
      <w:pPr>
        <w:pStyle w:val="Body"/>
        <w:spacing w:after="0"/>
      </w:pPr>
    </w:p>
    <w:p>
      <w:pPr>
        <w:pStyle w:val="Body"/>
        <w:spacing w:after="0"/>
      </w:pPr>
      <w:r>
        <w:rPr>
          <w:rStyle w:val="None"/>
          <w:rtl w:val="0"/>
          <w:lang w:val="en-US"/>
        </w:rPr>
        <w:t>BN joined meeting at 12.00</w:t>
      </w:r>
    </w:p>
    <w:p>
      <w:pPr>
        <w:pStyle w:val="Body"/>
        <w:spacing w:after="0"/>
      </w:pPr>
      <w:r>
        <w:rPr>
          <w:rStyle w:val="None"/>
          <w:rtl w:val="0"/>
          <w:lang w:val="en-US"/>
        </w:rPr>
        <w:t>Meeting ended at 12.20</w:t>
      </w:r>
    </w:p>
    <w:p>
      <w:pPr>
        <w:pStyle w:val="Body"/>
        <w:spacing w:after="0"/>
        <w:rPr>
          <w:rStyle w:val="None"/>
          <w:b w:val="1"/>
          <w:bCs w:val="1"/>
        </w:rPr>
      </w:pPr>
    </w:p>
    <w:p>
      <w:pPr>
        <w:pStyle w:val="Body A"/>
        <w:rPr>
          <w:rStyle w:val="None"/>
          <w:rFonts w:ascii="Aptos" w:cs="Aptos" w:hAnsi="Aptos" w:eastAsia="Aptos"/>
          <w:i w:val="1"/>
          <w:iCs w:val="1"/>
          <w:sz w:val="24"/>
          <w:szCs w:val="24"/>
        </w:rPr>
      </w:pPr>
      <w:r>
        <w:rPr>
          <w:rStyle w:val="None"/>
          <w:rFonts w:ascii="Aptos" w:cs="Aptos" w:hAnsi="Aptos" w:eastAsia="Aptos"/>
          <w:b w:val="1"/>
          <w:bCs w:val="1"/>
          <w:i w:val="1"/>
          <w:iCs w:val="1"/>
          <w:sz w:val="24"/>
          <w:szCs w:val="24"/>
          <w:rtl w:val="0"/>
          <w:lang w:val="en-US"/>
        </w:rPr>
        <w:t>DATES FOR 2025 MEETINGS</w:t>
      </w:r>
      <w:r>
        <w:rPr>
          <w:rStyle w:val="None"/>
          <w:rFonts w:ascii="Aptos" w:cs="Aptos" w:hAnsi="Aptos" w:eastAsia="Aptos"/>
          <w:i w:val="1"/>
          <w:iCs w:val="1"/>
          <w:sz w:val="24"/>
          <w:szCs w:val="24"/>
          <w:rtl w:val="0"/>
          <w:lang w:val="en-US"/>
        </w:rPr>
        <w:t xml:space="preserve"> (all at 10.30):</w:t>
      </w:r>
    </w:p>
    <w:p>
      <w:pPr>
        <w:pStyle w:val="Body A"/>
        <w:rPr>
          <w:rStyle w:val="None"/>
          <w:sz w:val="24"/>
          <w:szCs w:val="24"/>
        </w:rPr>
      </w:pPr>
      <w:r>
        <w:rPr>
          <w:rStyle w:val="None"/>
          <w:sz w:val="24"/>
          <w:szCs w:val="24"/>
          <w:rtl w:val="0"/>
          <w:lang w:val="en-US"/>
        </w:rPr>
        <w:t xml:space="preserve">All meetings on a Wednesday morning - provisional dates </w:t>
      </w:r>
    </w:p>
    <w:p>
      <w:pPr>
        <w:pStyle w:val="Body A"/>
        <w:numPr>
          <w:ilvl w:val="0"/>
          <w:numId w:val="11"/>
        </w:numPr>
        <w:bidi w:val="0"/>
        <w:spacing w:after="0" w:line="240" w:lineRule="auto"/>
        <w:ind w:right="0"/>
        <w:jc w:val="left"/>
        <w:rPr>
          <w:sz w:val="24"/>
          <w:szCs w:val="24"/>
          <w:rtl w:val="0"/>
          <w:lang w:val="en-US"/>
        </w:rPr>
      </w:pPr>
      <w:r>
        <w:rPr>
          <w:rStyle w:val="None"/>
          <w:sz w:val="24"/>
          <w:szCs w:val="24"/>
          <w:rtl w:val="0"/>
          <w:lang w:val="en-US"/>
        </w:rPr>
        <w:t xml:space="preserve">26 February 2025 </w:t>
      </w:r>
    </w:p>
    <w:p>
      <w:pPr>
        <w:pStyle w:val="Body A"/>
        <w:numPr>
          <w:ilvl w:val="0"/>
          <w:numId w:val="11"/>
        </w:numPr>
        <w:bidi w:val="0"/>
        <w:spacing w:after="0" w:line="240" w:lineRule="auto"/>
        <w:ind w:right="0"/>
        <w:jc w:val="left"/>
        <w:rPr>
          <w:sz w:val="24"/>
          <w:szCs w:val="24"/>
          <w:rtl w:val="0"/>
          <w:lang w:val="en-US"/>
        </w:rPr>
      </w:pPr>
      <w:r>
        <w:rPr>
          <w:rStyle w:val="None"/>
          <w:strike w:val="1"/>
          <w:dstrike w:val="0"/>
          <w:sz w:val="24"/>
          <w:szCs w:val="24"/>
          <w:rtl w:val="0"/>
          <w:lang w:val="en-US"/>
        </w:rPr>
        <w:t>26 March 2025</w:t>
      </w:r>
      <w:r>
        <w:rPr>
          <w:rStyle w:val="None"/>
          <w:sz w:val="24"/>
          <w:szCs w:val="24"/>
          <w:rtl w:val="0"/>
          <w:lang w:val="en-US"/>
        </w:rPr>
        <w:t xml:space="preserve">   </w:t>
      </w:r>
      <w:r>
        <w:rPr>
          <w:rStyle w:val="None"/>
          <w:b w:val="1"/>
          <w:bCs w:val="1"/>
          <w:sz w:val="24"/>
          <w:szCs w:val="24"/>
          <w:u w:val="single"/>
          <w:rtl w:val="0"/>
          <w:lang w:val="en-US"/>
        </w:rPr>
        <w:t>Date changed to 05 April 2025</w:t>
      </w:r>
    </w:p>
    <w:p>
      <w:pPr>
        <w:pStyle w:val="Body A"/>
        <w:numPr>
          <w:ilvl w:val="0"/>
          <w:numId w:val="11"/>
        </w:numPr>
        <w:bidi w:val="0"/>
        <w:spacing w:after="0" w:line="240" w:lineRule="auto"/>
        <w:ind w:right="0"/>
        <w:jc w:val="left"/>
        <w:rPr>
          <w:sz w:val="24"/>
          <w:szCs w:val="24"/>
          <w:rtl w:val="0"/>
          <w:lang w:val="en-US"/>
        </w:rPr>
      </w:pPr>
      <w:r>
        <w:rPr>
          <w:rStyle w:val="None"/>
          <w:sz w:val="24"/>
          <w:szCs w:val="24"/>
          <w:rtl w:val="0"/>
          <w:lang w:val="en-US"/>
        </w:rPr>
        <w:t>30 April 2025</w:t>
      </w:r>
    </w:p>
    <w:p>
      <w:pPr>
        <w:pStyle w:val="Body A"/>
        <w:numPr>
          <w:ilvl w:val="0"/>
          <w:numId w:val="11"/>
        </w:numPr>
        <w:bidi w:val="0"/>
        <w:spacing w:after="0" w:line="240" w:lineRule="auto"/>
        <w:ind w:right="0"/>
        <w:jc w:val="left"/>
        <w:rPr>
          <w:sz w:val="24"/>
          <w:szCs w:val="24"/>
          <w:rtl w:val="0"/>
          <w:lang w:val="en-US"/>
        </w:rPr>
      </w:pPr>
      <w:r>
        <w:rPr>
          <w:rStyle w:val="None"/>
          <w:sz w:val="24"/>
          <w:szCs w:val="24"/>
          <w:rtl w:val="0"/>
          <w:lang w:val="en-US"/>
        </w:rPr>
        <w:t>28 May 2025</w:t>
      </w:r>
    </w:p>
    <w:p>
      <w:pPr>
        <w:pStyle w:val="Body A"/>
        <w:numPr>
          <w:ilvl w:val="0"/>
          <w:numId w:val="11"/>
        </w:numPr>
        <w:bidi w:val="0"/>
        <w:spacing w:after="0" w:line="240" w:lineRule="auto"/>
        <w:ind w:right="0"/>
        <w:jc w:val="left"/>
        <w:rPr>
          <w:sz w:val="24"/>
          <w:szCs w:val="24"/>
          <w:rtl w:val="0"/>
          <w:lang w:val="en-US"/>
        </w:rPr>
      </w:pPr>
      <w:r>
        <w:rPr>
          <w:rStyle w:val="None"/>
          <w:sz w:val="24"/>
          <w:szCs w:val="24"/>
          <w:rtl w:val="0"/>
          <w:lang w:val="en-US"/>
        </w:rPr>
        <w:t>25 June 2025</w:t>
      </w:r>
    </w:p>
    <w:p>
      <w:pPr>
        <w:pStyle w:val="Body A"/>
        <w:numPr>
          <w:ilvl w:val="0"/>
          <w:numId w:val="11"/>
        </w:numPr>
        <w:bidi w:val="0"/>
        <w:spacing w:after="0" w:line="240" w:lineRule="auto"/>
        <w:ind w:right="0"/>
        <w:jc w:val="left"/>
        <w:rPr>
          <w:sz w:val="24"/>
          <w:szCs w:val="24"/>
          <w:rtl w:val="0"/>
          <w:lang w:val="en-US"/>
        </w:rPr>
      </w:pPr>
      <w:r>
        <w:rPr>
          <w:rStyle w:val="None"/>
          <w:sz w:val="24"/>
          <w:szCs w:val="24"/>
          <w:rtl w:val="0"/>
          <w:lang w:val="en-US"/>
        </w:rPr>
        <w:t>30 July 2025</w:t>
      </w:r>
    </w:p>
    <w:p>
      <w:pPr>
        <w:pStyle w:val="Body A"/>
        <w:numPr>
          <w:ilvl w:val="0"/>
          <w:numId w:val="11"/>
        </w:numPr>
        <w:bidi w:val="0"/>
        <w:spacing w:after="0" w:line="240" w:lineRule="auto"/>
        <w:ind w:right="0"/>
        <w:jc w:val="left"/>
        <w:rPr>
          <w:sz w:val="24"/>
          <w:szCs w:val="24"/>
          <w:rtl w:val="0"/>
          <w:lang w:val="en-US"/>
        </w:rPr>
      </w:pPr>
      <w:r>
        <w:rPr>
          <w:rStyle w:val="None"/>
          <w:sz w:val="24"/>
          <w:szCs w:val="24"/>
          <w:rtl w:val="0"/>
          <w:lang w:val="en-US"/>
        </w:rPr>
        <w:t>August - no meeting unless required - holiday period.</w:t>
      </w:r>
    </w:p>
    <w:p>
      <w:pPr>
        <w:pStyle w:val="Body A"/>
        <w:numPr>
          <w:ilvl w:val="0"/>
          <w:numId w:val="11"/>
        </w:numPr>
        <w:bidi w:val="0"/>
        <w:spacing w:after="0" w:line="240" w:lineRule="auto"/>
        <w:ind w:right="0"/>
        <w:jc w:val="left"/>
        <w:rPr>
          <w:sz w:val="24"/>
          <w:szCs w:val="24"/>
          <w:rtl w:val="0"/>
          <w:lang w:val="en-US"/>
        </w:rPr>
      </w:pPr>
      <w:r>
        <w:rPr>
          <w:rStyle w:val="None"/>
          <w:sz w:val="24"/>
          <w:szCs w:val="24"/>
          <w:rtl w:val="0"/>
          <w:lang w:val="en-US"/>
        </w:rPr>
        <w:t>24 September 2025</w:t>
      </w:r>
    </w:p>
    <w:p>
      <w:pPr>
        <w:pStyle w:val="Body A"/>
        <w:numPr>
          <w:ilvl w:val="0"/>
          <w:numId w:val="11"/>
        </w:numPr>
        <w:bidi w:val="0"/>
        <w:spacing w:after="0" w:line="240" w:lineRule="auto"/>
        <w:ind w:right="0"/>
        <w:jc w:val="left"/>
        <w:rPr>
          <w:sz w:val="24"/>
          <w:szCs w:val="24"/>
          <w:rtl w:val="0"/>
          <w:lang w:val="en-US"/>
        </w:rPr>
      </w:pPr>
      <w:r>
        <w:rPr>
          <w:rStyle w:val="None"/>
          <w:sz w:val="24"/>
          <w:szCs w:val="24"/>
          <w:rtl w:val="0"/>
          <w:lang w:val="en-US"/>
        </w:rPr>
        <w:t>22 October 2025</w:t>
      </w:r>
    </w:p>
    <w:p>
      <w:pPr>
        <w:pStyle w:val="Body A"/>
        <w:numPr>
          <w:ilvl w:val="0"/>
          <w:numId w:val="11"/>
        </w:numPr>
        <w:bidi w:val="0"/>
        <w:spacing w:after="0" w:line="240" w:lineRule="auto"/>
        <w:ind w:right="0"/>
        <w:jc w:val="left"/>
        <w:rPr>
          <w:sz w:val="24"/>
          <w:szCs w:val="24"/>
          <w:rtl w:val="0"/>
          <w:lang w:val="en-US"/>
        </w:rPr>
      </w:pPr>
      <w:r>
        <w:rPr>
          <w:rStyle w:val="None"/>
          <w:sz w:val="24"/>
          <w:szCs w:val="24"/>
          <w:rtl w:val="0"/>
          <w:lang w:val="en-US"/>
        </w:rPr>
        <w:t>26 November 2025</w:t>
      </w:r>
    </w:p>
    <w:p>
      <w:pPr>
        <w:pStyle w:val="Body A"/>
        <w:numPr>
          <w:ilvl w:val="0"/>
          <w:numId w:val="12"/>
        </w:numPr>
        <w:bidi w:val="0"/>
        <w:spacing w:after="0" w:line="240" w:lineRule="auto"/>
        <w:ind w:right="0"/>
        <w:jc w:val="left"/>
        <w:rPr>
          <w:b w:val="1"/>
          <w:bCs w:val="1"/>
          <w:sz w:val="24"/>
          <w:szCs w:val="24"/>
          <w:rtl w:val="0"/>
          <w:lang w:val="en-US"/>
        </w:rPr>
      </w:pPr>
      <w:r>
        <w:rPr>
          <w:rStyle w:val="None"/>
          <w:rFonts w:ascii="Aptos" w:cs="Aptos" w:hAnsi="Aptos" w:eastAsia="Aptos"/>
          <w:b w:val="0"/>
          <w:bCs w:val="0"/>
          <w:sz w:val="24"/>
          <w:szCs w:val="24"/>
          <w:rtl w:val="0"/>
          <w:lang w:val="en-US"/>
        </w:rPr>
        <w:t>17 December (Christmas social)</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Apto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00"/>
        <w:tab w:val="clear" w:pos="9026"/>
      </w:tabs>
    </w:pPr>
    <w:r>
      <w:drawing xmlns:a="http://schemas.openxmlformats.org/drawingml/2006/main">
        <wp:anchor distT="152400" distB="152400" distL="152400" distR="152400" simplePos="0" relativeHeight="251658240" behindDoc="1" locked="0" layoutInCell="1" allowOverlap="1">
          <wp:simplePos x="0" y="0"/>
          <wp:positionH relativeFrom="page">
            <wp:posOffset>2867025</wp:posOffset>
          </wp:positionH>
          <wp:positionV relativeFrom="page">
            <wp:posOffset>125095</wp:posOffset>
          </wp:positionV>
          <wp:extent cx="1647825" cy="695325"/>
          <wp:effectExtent l="0" t="0" r="0" b="0"/>
          <wp:wrapNone/>
          <wp:docPr id="1073741825" name="officeArt object" descr="A logo for a medical clinic&#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logo for a medical clinicDescription automatically generated" descr="A logo for a medical clinicDescription automatically generated"/>
                  <pic:cNvPicPr>
                    <a:picLocks noChangeAspect="1"/>
                  </pic:cNvPicPr>
                </pic:nvPicPr>
                <pic:blipFill>
                  <a:blip r:embed="rId1">
                    <a:extLst/>
                  </a:blip>
                  <a:stretch>
                    <a:fillRect/>
                  </a:stretch>
                </pic:blipFill>
                <pic:spPr>
                  <a:xfrm>
                    <a:off x="0" y="0"/>
                    <a:ext cx="1647825" cy="695325"/>
                  </a:xfrm>
                  <a:prstGeom prst="rect">
                    <a:avLst/>
                  </a:prstGeom>
                  <a:ln w="12700" cap="flat">
                    <a:noFill/>
                    <a:miter lim="400000"/>
                  </a:ln>
                  <a:effectLst/>
                </pic:spPr>
              </pic:pic>
            </a:graphicData>
          </a:graphic>
        </wp:anchor>
      </w:drawing>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1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1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1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Bullets"/>
  </w:abstractNum>
  <w:abstractNum w:abstractNumId="5">
    <w:multiLevelType w:val="hybridMultilevel"/>
    <w:styleLink w:val="Bullets"/>
    <w:lvl w:ilvl="0">
      <w:start w:val="1"/>
      <w:numFmt w:val="bullet"/>
      <w:suff w:val="tab"/>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3"/>
  </w:abstractNum>
  <w:abstractNum w:abstractNumId="7">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Bullets.0"/>
  </w:abstractNum>
  <w:abstractNum w:abstractNumId="9">
    <w:multiLevelType w:val="hybridMultilevel"/>
    <w:styleLink w:val="Bullets.0"/>
    <w:lvl w:ilvl="0">
      <w:start w:val="1"/>
      <w:numFmt w:val="bullet"/>
      <w:suff w:val="tab"/>
      <w:lvlText w:val="•"/>
      <w:lvlJc w:val="left"/>
      <w:pPr>
        <w:ind w:left="189" w:hanging="189"/>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0"/>
    <w:lvlOverride w:ilvl="0">
      <w:startOverride w:val="4"/>
    </w:lvlOverride>
  </w:num>
  <w:num w:numId="10">
    <w:abstractNumId w:val="9"/>
  </w:num>
  <w:num w:numId="11">
    <w:abstractNumId w:val="8"/>
  </w:num>
  <w:num w:numId="12">
    <w:abstractNumId w:val="8"/>
    <w:lvlOverride w:ilvl="0">
      <w:lvl w:ilvl="0">
        <w:start w:val="1"/>
        <w:numFmt w:val="bullet"/>
        <w:suff w:val="tab"/>
        <w:lvlText w:val="•"/>
        <w:lvlJc w:val="left"/>
        <w:pPr>
          <w:ind w:left="173" w:hanging="173"/>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bullet"/>
        <w:suff w:val="tab"/>
        <w:lvlText w:val="•"/>
        <w:lvlJc w:val="left"/>
        <w:pPr>
          <w:ind w:left="773" w:hanging="173"/>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bullet"/>
        <w:suff w:val="tab"/>
        <w:lvlText w:val="•"/>
        <w:lvlJc w:val="left"/>
        <w:pPr>
          <w:ind w:left="1373" w:hanging="173"/>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bullet"/>
        <w:suff w:val="tab"/>
        <w:lvlText w:val="•"/>
        <w:lvlJc w:val="left"/>
        <w:pPr>
          <w:ind w:left="1973" w:hanging="173"/>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bullet"/>
        <w:suff w:val="tab"/>
        <w:lvlText w:val="•"/>
        <w:lvlJc w:val="left"/>
        <w:pPr>
          <w:ind w:left="2573" w:hanging="173"/>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bullet"/>
        <w:suff w:val="tab"/>
        <w:lvlText w:val="•"/>
        <w:lvlJc w:val="left"/>
        <w:pPr>
          <w:ind w:left="3173" w:hanging="173"/>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bullet"/>
        <w:suff w:val="tab"/>
        <w:lvlText w:val="•"/>
        <w:lvlJc w:val="left"/>
        <w:pPr>
          <w:ind w:left="3773" w:hanging="173"/>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bullet"/>
        <w:suff w:val="tab"/>
        <w:lvlText w:val="•"/>
        <w:lvlJc w:val="left"/>
        <w:pPr>
          <w:ind w:left="4373" w:hanging="173"/>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bullet"/>
        <w:suff w:val="tab"/>
        <w:lvlText w:val="•"/>
        <w:lvlJc w:val="left"/>
        <w:pPr>
          <w:ind w:left="4973" w:hanging="173"/>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78"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78" w:lineRule="auto"/>
      <w:ind w:left="72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Bullets">
    <w:name w:val="Bullets"/>
    <w:pPr>
      <w:numPr>
        <w:numId w:val="5"/>
      </w:numPr>
    </w:pPr>
  </w:style>
  <w:style w:type="numbering" w:styleId="Imported Style 3">
    <w:name w:val="Imported Style 3"/>
    <w:pPr>
      <w:numPr>
        <w:numId w:val="7"/>
      </w:numPr>
    </w:pPr>
  </w:style>
  <w:style w:type="character" w:styleId="Hyperlink.0">
    <w:name w:val="Hyperlink.0"/>
    <w:basedOn w:val="Hyperlink"/>
    <w:next w:val="Hyperlink.0"/>
    <w:rPr>
      <w:outline w:val="0"/>
      <w:color w:val="467886"/>
      <w:u w:val="single" w:color="467886"/>
      <w14:textFill>
        <w14:solidFill>
          <w14:srgbClr w14:val="467886"/>
        </w14:solidFill>
      </w14:textFill>
    </w:rPr>
  </w:style>
  <w:style w:type="character" w:styleId="None">
    <w:name w:val="None"/>
  </w:style>
  <w:style w:type="character" w:styleId="Hyperlink.1">
    <w:name w:val="Hyperlink.1"/>
    <w:basedOn w:val="None"/>
    <w:next w:val="Hyperlink.1"/>
    <w:rPr>
      <w:outline w:val="0"/>
      <w:color w:val="0000ff"/>
      <w:u w:val="single" w:color="0000ff"/>
      <w14:textFill>
        <w14:solidFill>
          <w14:srgbClr w14:val="0000FF"/>
        </w14:solidFill>
      </w14:textFill>
    </w:rPr>
  </w:style>
  <w:style w:type="numbering" w:styleId="Bullets.0">
    <w:name w:val="Bullets.0"/>
    <w:pPr>
      <w:numPr>
        <w:numId w:val="10"/>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