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ptos" w:cs="Aptos" w:hAnsi="Aptos" w:eastAsia="Aptos"/>
          <w:b w:val="1"/>
          <w:bCs w:val="1"/>
        </w:rPr>
      </w:pPr>
      <w:r>
        <w:rPr>
          <w:rFonts w:ascii="Aptos" w:cs="Aptos" w:hAnsi="Aptos" w:eastAsia="Aptos"/>
          <w:b w:val="1"/>
          <w:bCs w:val="1"/>
          <w:rtl w:val="0"/>
          <w:lang w:val="en-US"/>
        </w:rPr>
        <w:t xml:space="preserve">PPG Meeting Notes </w:t>
      </w:r>
      <w:r>
        <w:rPr>
          <w:rFonts w:ascii="Aptos" w:cs="Aptos" w:hAnsi="Aptos" w:eastAsia="Aptos"/>
          <w:b w:val="1"/>
          <w:bCs w:val="1"/>
          <w:rtl w:val="0"/>
        </w:rPr>
        <w:t xml:space="preserve">– </w:t>
      </w:r>
      <w:r>
        <w:rPr>
          <w:rFonts w:ascii="Aptos" w:cs="Aptos" w:hAnsi="Aptos" w:eastAsia="Aptos"/>
          <w:b w:val="1"/>
          <w:bCs w:val="1"/>
          <w:rtl w:val="0"/>
        </w:rPr>
        <w:t>26/02/2025</w:t>
      </w:r>
    </w:p>
    <w:p>
      <w:pPr>
        <w:pStyle w:val="Body"/>
      </w:pPr>
    </w:p>
    <w:p>
      <w:pPr>
        <w:pStyle w:val="Body"/>
      </w:pPr>
    </w:p>
    <w:p>
      <w:pPr>
        <w:pStyle w:val="Body"/>
        <w:spacing w:after="0" w:line="240" w:lineRule="auto"/>
      </w:pPr>
      <w:r>
        <w:rPr>
          <w:rFonts w:ascii="Aptos" w:cs="Aptos" w:hAnsi="Aptos" w:eastAsia="Aptos"/>
          <w:b w:val="1"/>
          <w:bCs w:val="1"/>
          <w:rtl w:val="0"/>
          <w:lang w:val="en-US"/>
        </w:rPr>
        <w:t>PPG Members Present</w:t>
      </w:r>
      <w:r>
        <w:rPr>
          <w:rtl w:val="0"/>
        </w:rPr>
        <w:t xml:space="preserve"> </w:t>
      </w:r>
    </w:p>
    <w:p>
      <w:pPr>
        <w:pStyle w:val="Body"/>
        <w:rPr>
          <w:b w:val="1"/>
          <w:bCs w:val="1"/>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969"/>
        <w:gridCol w:w="5047"/>
      </w:tblGrid>
      <w:tr>
        <w:tblPrEx>
          <w:shd w:val="clear" w:color="auto" w:fill="cad1d7"/>
        </w:tblPrEx>
        <w:trPr>
          <w:trHeight w:val="1624"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Paul Bayliss (Chair) - PB</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Jane Bayliss (Note taker) </w:t>
            </w:r>
            <w:r>
              <w:rPr>
                <w:shd w:val="nil" w:color="auto" w:fill="auto"/>
                <w:rtl w:val="0"/>
                <w:lang w:val="en-US"/>
              </w:rPr>
              <w:t xml:space="preserve">– </w:t>
            </w:r>
            <w:r>
              <w:rPr>
                <w:shd w:val="nil" w:color="auto" w:fill="auto"/>
                <w:rtl w:val="0"/>
                <w:lang w:val="en-US"/>
              </w:rPr>
              <w:t>JB</w:t>
            </w:r>
          </w:p>
          <w:p>
            <w:pPr>
              <w:pStyle w:val="Body"/>
              <w:bidi w:val="0"/>
              <w:spacing w:after="0" w:line="240" w:lineRule="auto"/>
              <w:ind w:left="0" w:right="0" w:firstLine="0"/>
              <w:jc w:val="left"/>
              <w:rPr>
                <w:shd w:val="nil" w:color="auto" w:fill="auto"/>
                <w:rtl w:val="0"/>
              </w:rPr>
            </w:pPr>
            <w:r>
              <w:rPr>
                <w:shd w:val="nil" w:color="auto" w:fill="auto"/>
                <w:rtl w:val="0"/>
                <w:lang w:val="en-US"/>
              </w:rPr>
              <w:t>Judith Aspinall - JA</w:t>
            </w:r>
          </w:p>
          <w:p>
            <w:pPr>
              <w:pStyle w:val="Body"/>
              <w:bidi w:val="0"/>
              <w:spacing w:after="0" w:line="240" w:lineRule="auto"/>
              <w:ind w:left="0" w:right="0" w:firstLine="0"/>
              <w:jc w:val="left"/>
              <w:rPr>
                <w:rtl w:val="0"/>
              </w:rPr>
            </w:pPr>
            <w:r>
              <w:rPr>
                <w:shd w:val="nil" w:color="auto" w:fill="auto"/>
                <w:rtl w:val="0"/>
                <w:lang w:val="en-US"/>
              </w:rPr>
              <w:t>Bev Newton_BN</w:t>
            </w:r>
            <w:r>
              <w:rPr>
                <w:shd w:val="nil" w:color="auto" w:fill="auto"/>
              </w:rPr>
            </w:r>
          </w:p>
        </w:tc>
        <w:tc>
          <w:tcPr>
            <w:tcW w:type="dxa" w:w="5047"/>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Ken Newton _ KN</w:t>
            </w:r>
          </w:p>
          <w:p>
            <w:pPr>
              <w:pStyle w:val="Body"/>
              <w:bidi w:val="0"/>
              <w:spacing w:after="0" w:line="240" w:lineRule="auto"/>
              <w:ind w:left="0" w:right="0" w:firstLine="0"/>
              <w:jc w:val="left"/>
              <w:rPr>
                <w:shd w:val="nil" w:color="auto" w:fill="auto"/>
                <w:rtl w:val="0"/>
              </w:rPr>
            </w:pPr>
            <w:r>
              <w:rPr>
                <w:shd w:val="nil" w:color="auto" w:fill="auto"/>
                <w:rtl w:val="0"/>
                <w:lang w:val="en-US"/>
              </w:rPr>
              <w:t>Russell Spink - RS</w:t>
            </w:r>
          </w:p>
          <w:p>
            <w:pPr>
              <w:pStyle w:val="Body"/>
              <w:bidi w:val="0"/>
              <w:spacing w:after="0" w:line="240" w:lineRule="auto"/>
              <w:ind w:left="0" w:right="0" w:firstLine="0"/>
              <w:jc w:val="left"/>
              <w:rPr>
                <w:rtl w:val="0"/>
              </w:rPr>
            </w:pPr>
            <w:r>
              <w:rPr>
                <w:shd w:val="nil" w:color="auto" w:fill="auto"/>
                <w:rtl w:val="0"/>
                <w:lang w:val="en-US"/>
              </w:rPr>
              <w:t>David Tyler - DT</w:t>
            </w:r>
            <w:r>
              <w:rPr>
                <w:shd w:val="nil" w:color="auto" w:fill="auto"/>
              </w:rPr>
            </w:r>
          </w:p>
        </w:tc>
      </w:tr>
    </w:tbl>
    <w:p>
      <w:pPr>
        <w:pStyle w:val="Body"/>
        <w:widowControl w:val="0"/>
        <w:spacing w:line="240" w:lineRule="auto"/>
        <w:rPr>
          <w:b w:val="1"/>
          <w:bCs w:val="1"/>
        </w:rPr>
      </w:pPr>
    </w:p>
    <w:p>
      <w:pPr>
        <w:pStyle w:val="Body"/>
      </w:pPr>
    </w:p>
    <w:p>
      <w:pPr>
        <w:pStyle w:val="Body"/>
        <w:spacing w:after="0"/>
        <w:rPr>
          <w:rFonts w:ascii="Aptos" w:cs="Aptos" w:hAnsi="Aptos" w:eastAsia="Aptos"/>
          <w:b w:val="1"/>
          <w:bCs w:val="1"/>
        </w:rPr>
      </w:pPr>
      <w:r>
        <w:rPr>
          <w:rFonts w:ascii="Aptos" w:cs="Aptos" w:hAnsi="Aptos" w:eastAsia="Aptos"/>
          <w:b w:val="1"/>
          <w:bCs w:val="1"/>
          <w:rtl w:val="0"/>
          <w:lang w:val="fr-FR"/>
        </w:rPr>
        <w:t>Apologies</w:t>
      </w:r>
    </w:p>
    <w:p>
      <w:pPr>
        <w:pStyle w:val="Body"/>
        <w:spacing w:after="0"/>
        <w:rPr>
          <w:b w:val="1"/>
          <w:bCs w:val="1"/>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823"/>
        <w:gridCol w:w="5193"/>
      </w:tblGrid>
      <w:tr>
        <w:tblPrEx>
          <w:shd w:val="clear" w:color="auto" w:fill="cad1d7"/>
        </w:tblPrEx>
        <w:trPr>
          <w:trHeight w:val="1904" w:hRule="atLeast"/>
        </w:trPr>
        <w:tc>
          <w:tcPr>
            <w:tcW w:type="dxa" w:w="3823"/>
            <w:tcBorders>
              <w:top w:val="nil"/>
              <w:left w:val="nil"/>
              <w:bottom w:val="nil"/>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Fiza Jan_FJ</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Haris Jan </w:t>
            </w:r>
            <w:r>
              <w:rPr>
                <w:shd w:val="nil" w:color="auto" w:fill="auto"/>
                <w:rtl w:val="0"/>
                <w:lang w:val="en-US"/>
              </w:rPr>
              <w:t xml:space="preserve">– </w:t>
            </w:r>
            <w:r>
              <w:rPr>
                <w:shd w:val="nil" w:color="auto" w:fill="auto"/>
                <w:rtl w:val="0"/>
                <w:lang w:val="en-US"/>
              </w:rPr>
              <w:t>HJ</w:t>
            </w:r>
          </w:p>
          <w:p>
            <w:pPr>
              <w:pStyle w:val="Body"/>
              <w:bidi w:val="0"/>
              <w:spacing w:after="0" w:line="240" w:lineRule="auto"/>
              <w:ind w:left="0" w:right="0" w:firstLine="0"/>
              <w:jc w:val="left"/>
              <w:rPr>
                <w:shd w:val="nil" w:color="auto" w:fill="auto"/>
                <w:rtl w:val="0"/>
              </w:rPr>
            </w:pPr>
            <w:r>
              <w:rPr>
                <w:shd w:val="nil" w:color="auto" w:fill="auto"/>
                <w:rtl w:val="0"/>
                <w:lang w:val="en-US"/>
              </w:rPr>
              <w:t>Yahya Jan - YJ</w:t>
            </w:r>
          </w:p>
          <w:p>
            <w:pPr>
              <w:pStyle w:val="Body"/>
              <w:bidi w:val="0"/>
              <w:spacing w:after="0" w:line="240" w:lineRule="auto"/>
              <w:ind w:left="0" w:right="0" w:firstLine="0"/>
              <w:jc w:val="left"/>
              <w:rPr>
                <w:shd w:val="nil" w:color="auto" w:fill="auto"/>
                <w:rtl w:val="0"/>
              </w:rPr>
            </w:pPr>
            <w:r>
              <w:rPr>
                <w:shd w:val="nil" w:color="auto" w:fill="auto"/>
                <w:rtl w:val="0"/>
                <w:lang w:val="en-US"/>
              </w:rPr>
              <w:t>Elena Highcock_EH</w:t>
            </w:r>
          </w:p>
          <w:p>
            <w:pPr>
              <w:pStyle w:val="Body"/>
              <w:bidi w:val="0"/>
              <w:spacing w:after="0" w:line="240" w:lineRule="auto"/>
              <w:ind w:left="0" w:right="0" w:firstLine="0"/>
              <w:jc w:val="left"/>
              <w:rPr>
                <w:rtl w:val="0"/>
              </w:rPr>
            </w:pPr>
            <w:r>
              <w:rPr>
                <w:shd w:val="nil" w:color="auto" w:fill="auto"/>
                <w:rtl w:val="0"/>
                <w:lang w:val="en-US"/>
              </w:rPr>
              <w:t>Judy Lawton_JL (New Member)</w:t>
            </w:r>
            <w:r>
              <w:rPr>
                <w:shd w:val="nil" w:color="auto" w:fill="auto"/>
              </w:rPr>
            </w:r>
          </w:p>
        </w:tc>
        <w:tc>
          <w:tcPr>
            <w:tcW w:type="dxa" w:w="519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Devlan Alkins (Project Manager) - DA</w:t>
            </w:r>
          </w:p>
          <w:p>
            <w:pPr>
              <w:pStyle w:val="Body"/>
              <w:bidi w:val="0"/>
              <w:spacing w:after="0" w:line="240" w:lineRule="auto"/>
              <w:ind w:left="0" w:right="0" w:firstLine="0"/>
              <w:jc w:val="left"/>
              <w:rPr>
                <w:shd w:val="nil" w:color="auto" w:fill="auto"/>
                <w:rtl w:val="0"/>
              </w:rPr>
            </w:pPr>
            <w:r>
              <w:rPr>
                <w:shd w:val="nil" w:color="auto" w:fill="auto"/>
                <w:rtl w:val="0"/>
                <w:lang w:val="en-US"/>
              </w:rPr>
              <w:t>Tracey Masterton (Operations Manager) - TM</w:t>
            </w:r>
          </w:p>
          <w:p>
            <w:pPr>
              <w:pStyle w:val="Body"/>
              <w:bidi w:val="0"/>
              <w:spacing w:after="0" w:line="240" w:lineRule="auto"/>
              <w:ind w:left="0" w:right="0" w:firstLine="0"/>
              <w:jc w:val="left"/>
              <w:rPr>
                <w:rtl w:val="0"/>
              </w:rPr>
            </w:pPr>
            <w:r>
              <w:rPr>
                <w:shd w:val="nil" w:color="auto" w:fill="auto"/>
                <w:rtl w:val="0"/>
                <w:lang w:val="en-US"/>
              </w:rPr>
              <w:t>GP representative</w:t>
            </w:r>
          </w:p>
        </w:tc>
      </w:tr>
    </w:tbl>
    <w:p>
      <w:pPr>
        <w:pStyle w:val="Body"/>
        <w:widowControl w:val="0"/>
        <w:spacing w:after="0" w:line="240" w:lineRule="auto"/>
        <w:rPr>
          <w:b w:val="1"/>
          <w:bCs w:val="1"/>
        </w:rPr>
      </w:pPr>
    </w:p>
    <w:p>
      <w:pPr>
        <w:pStyle w:val="Body"/>
        <w:spacing w:after="0"/>
      </w:pPr>
    </w:p>
    <w:p>
      <w:pPr>
        <w:pStyle w:val="Body"/>
        <w:spacing w:after="0"/>
      </w:pPr>
    </w:p>
    <w:p>
      <w:pPr>
        <w:pStyle w:val="List Paragraph"/>
        <w:numPr>
          <w:ilvl w:val="0"/>
          <w:numId w:val="2"/>
        </w:numPr>
        <w:bidi w:val="0"/>
        <w:spacing w:after="0"/>
        <w:ind w:right="0"/>
        <w:jc w:val="left"/>
        <w:rPr>
          <w:b w:val="1"/>
          <w:bCs w:val="1"/>
          <w:rtl w:val="0"/>
          <w:lang w:val="en-US"/>
        </w:rPr>
      </w:pPr>
      <w:r>
        <w:rPr>
          <w:b w:val="1"/>
          <w:bCs w:val="1"/>
          <w:rtl w:val="0"/>
          <w:lang w:val="en-US"/>
        </w:rPr>
        <w:t xml:space="preserve">Welcome </w:t>
      </w:r>
    </w:p>
    <w:p>
      <w:pPr>
        <w:pStyle w:val="Body"/>
        <w:spacing w:after="0"/>
      </w:pPr>
    </w:p>
    <w:p>
      <w:pPr>
        <w:pStyle w:val="Body"/>
        <w:spacing w:after="0"/>
        <w:jc w:val="both"/>
      </w:pPr>
      <w:r>
        <w:rPr>
          <w:rtl w:val="0"/>
          <w:lang w:val="en-US"/>
        </w:rPr>
        <w:t>PB thanked people for attending and identified that unfortunately a new member, Judy Lawton, was hoping to attend but is unwell. Also PB has been in contact with DA from MMC via several emails and unfortunately no one from MMC is able to attend owing to an imminent visit from the Care Quality Commission (CQC)</w:t>
      </w:r>
      <w:r>
        <w:rPr>
          <w:rtl w:val="0"/>
          <w:lang w:val="en-US"/>
        </w:rPr>
        <w:t xml:space="preserve"> and other meetings.</w:t>
      </w:r>
    </w:p>
    <w:p>
      <w:pPr>
        <w:pStyle w:val="Body"/>
        <w:spacing w:after="0"/>
        <w:rPr>
          <w:b w:val="1"/>
          <w:bCs w:val="1"/>
        </w:rPr>
      </w:pPr>
    </w:p>
    <w:p>
      <w:pPr>
        <w:pStyle w:val="List Paragraph"/>
        <w:numPr>
          <w:ilvl w:val="0"/>
          <w:numId w:val="2"/>
        </w:numPr>
        <w:spacing w:after="0"/>
        <w:rPr>
          <w:lang w:val="en-US"/>
        </w:rPr>
      </w:pPr>
      <w:r>
        <w:rPr>
          <w:rFonts w:ascii="Aptos" w:cs="Aptos" w:hAnsi="Aptos" w:eastAsia="Aptos"/>
          <w:b w:val="1"/>
          <w:bCs w:val="1"/>
          <w:rtl w:val="0"/>
          <w:lang w:val="en-US"/>
        </w:rPr>
        <w:t>Matters Arising</w:t>
      </w:r>
    </w:p>
    <w:p>
      <w:pPr>
        <w:pStyle w:val="List Paragraph"/>
        <w:spacing w:after="0"/>
      </w:pPr>
    </w:p>
    <w:p>
      <w:pPr>
        <w:pStyle w:val="List Paragraph"/>
        <w:numPr>
          <w:ilvl w:val="0"/>
          <w:numId w:val="4"/>
        </w:numPr>
        <w:spacing w:after="0"/>
        <w:jc w:val="both"/>
        <w:rPr>
          <w:lang w:val="en-US"/>
        </w:rPr>
      </w:pPr>
      <w:r>
        <w:rPr>
          <w:rtl w:val="0"/>
          <w:lang w:val="en-US"/>
        </w:rPr>
        <w:t>JB confirmed that the paper submitted at the last meeting by BN was circulated with the minutes of last meeting.</w:t>
      </w:r>
    </w:p>
    <w:p>
      <w:pPr>
        <w:pStyle w:val="List Paragraph"/>
        <w:numPr>
          <w:ilvl w:val="0"/>
          <w:numId w:val="4"/>
        </w:numPr>
        <w:spacing w:after="0"/>
        <w:jc w:val="both"/>
        <w:rPr>
          <w:lang w:val="en-US"/>
        </w:rPr>
      </w:pPr>
      <w:r>
        <w:rPr>
          <w:rtl w:val="0"/>
          <w:lang w:val="en-US"/>
        </w:rPr>
        <w:t>There has not been an opportunity for MMC to identify an appropriate date as yet for a nurse to attend a PPG meeting re the Whzan Blue Box.</w:t>
      </w:r>
      <w:r>
        <w:rPr>
          <w:rFonts w:ascii="Aptos" w:cs="Aptos" w:hAnsi="Aptos" w:eastAsia="Aptos"/>
          <w:b w:val="1"/>
          <w:bCs w:val="1"/>
          <w:rtl w:val="0"/>
          <w:lang w:val="en-US"/>
        </w:rPr>
        <w:t xml:space="preserve"> </w:t>
      </w:r>
    </w:p>
    <w:p>
      <w:pPr>
        <w:pStyle w:val="List Paragraph"/>
        <w:spacing w:after="0"/>
        <w:ind w:left="360" w:firstLine="0"/>
        <w:jc w:val="both"/>
      </w:pPr>
      <w:r>
        <w:rPr>
          <w:rFonts w:ascii="Aptos" w:cs="Aptos" w:hAnsi="Aptos" w:eastAsia="Aptos"/>
          <w:b w:val="1"/>
          <w:bCs w:val="1"/>
          <w:rtl w:val="0"/>
          <w:lang w:val="en-US"/>
        </w:rPr>
        <w:t>Action</w:t>
      </w:r>
      <w:r>
        <w:rPr>
          <w:rtl w:val="0"/>
          <w:lang w:val="en-US"/>
        </w:rPr>
        <w:t xml:space="preserve"> </w:t>
      </w:r>
      <w:r>
        <w:rPr>
          <w:rtl w:val="0"/>
          <w:lang w:val="en-US"/>
        </w:rPr>
        <w:t xml:space="preserve">: </w:t>
      </w:r>
      <w:r>
        <w:rPr>
          <w:rFonts w:ascii="Aptos" w:cs="Aptos" w:hAnsi="Aptos" w:eastAsia="Aptos"/>
          <w:b w:val="1"/>
          <w:bCs w:val="1"/>
          <w:rtl w:val="0"/>
          <w:lang w:val="en-US"/>
        </w:rPr>
        <w:t>PB to follow up</w:t>
      </w:r>
    </w:p>
    <w:p>
      <w:pPr>
        <w:pStyle w:val="List Paragraph"/>
        <w:numPr>
          <w:ilvl w:val="0"/>
          <w:numId w:val="4"/>
        </w:numPr>
        <w:spacing w:after="0"/>
        <w:jc w:val="both"/>
        <w:rPr>
          <w:lang w:val="en-US"/>
        </w:rPr>
      </w:pPr>
      <w:r>
        <w:rPr>
          <w:rtl w:val="0"/>
          <w:lang w:val="en-US"/>
        </w:rPr>
        <w:t>Those</w:t>
      </w:r>
      <w:r>
        <w:rPr>
          <w:rtl w:val="0"/>
          <w:lang w:val="en-US"/>
        </w:rPr>
        <w:t xml:space="preserve">PPG members </w:t>
      </w:r>
      <w:r>
        <w:rPr>
          <w:rtl w:val="0"/>
          <w:lang w:val="en-US"/>
        </w:rPr>
        <w:t xml:space="preserve">present </w:t>
      </w:r>
      <w:r>
        <w:rPr>
          <w:rtl w:val="0"/>
          <w:lang w:val="en-US"/>
        </w:rPr>
        <w:t xml:space="preserve">agreed that a discussion on possible patient representation at the Alsager Connected Community Group (ACCG) to be deferred to next meeting. BN stated that she would be happy to update the group of relevant information from the ACCG in the meantime. </w:t>
      </w:r>
    </w:p>
    <w:p>
      <w:pPr>
        <w:pStyle w:val="List Paragraph"/>
        <w:spacing w:after="0"/>
        <w:ind w:left="0" w:firstLine="0"/>
        <w:jc w:val="both"/>
      </w:pPr>
      <w:bookmarkStart w:name="_Hlk191565543" w:id="0"/>
      <w:r>
        <w:rPr>
          <w:rFonts w:ascii="Aptos" w:cs="Aptos" w:hAnsi="Aptos" w:eastAsia="Aptos"/>
          <w:b w:val="1"/>
          <w:bCs w:val="1"/>
          <w:rtl w:val="0"/>
          <w:lang w:val="en-US"/>
        </w:rPr>
        <w:t xml:space="preserve">Action </w:t>
      </w:r>
      <w:bookmarkEnd w:id="0"/>
      <w:r>
        <w:rPr>
          <w:rFonts w:ascii="Aptos" w:cs="Aptos" w:hAnsi="Aptos" w:eastAsia="Aptos"/>
          <w:b w:val="1"/>
          <w:bCs w:val="1"/>
          <w:rtl w:val="0"/>
          <w:lang w:val="en-US"/>
        </w:rPr>
        <w:t xml:space="preserve">: </w:t>
      </w:r>
      <w:r>
        <w:rPr>
          <w:rFonts w:ascii="Aptos" w:cs="Aptos" w:hAnsi="Aptos" w:eastAsia="Aptos"/>
          <w:b w:val="1"/>
          <w:bCs w:val="1"/>
          <w:rtl w:val="0"/>
          <w:lang w:val="en-US"/>
        </w:rPr>
        <w:t>B</w:t>
      </w:r>
      <w:r>
        <w:rPr>
          <w:rFonts w:ascii="Aptos" w:cs="Aptos" w:hAnsi="Aptos" w:eastAsia="Aptos"/>
          <w:b w:val="1"/>
          <w:bCs w:val="1"/>
          <w:rtl w:val="0"/>
          <w:lang w:val="en-US"/>
        </w:rPr>
        <w:t>N</w:t>
      </w:r>
      <w:r>
        <w:rPr>
          <w:rFonts w:ascii="Aptos" w:cs="Aptos" w:hAnsi="Aptos" w:eastAsia="Aptos"/>
          <w:b w:val="1"/>
          <w:bCs w:val="1"/>
          <w:rtl w:val="0"/>
          <w:lang w:val="en-US"/>
        </w:rPr>
        <w:t>/All</w:t>
      </w:r>
    </w:p>
    <w:p>
      <w:pPr>
        <w:pStyle w:val="List Paragraph"/>
        <w:numPr>
          <w:ilvl w:val="0"/>
          <w:numId w:val="4"/>
        </w:numPr>
        <w:spacing w:after="0"/>
        <w:jc w:val="both"/>
        <w:rPr>
          <w:lang w:val="en-US"/>
        </w:rPr>
      </w:pPr>
      <w:r>
        <w:rPr>
          <w:rtl w:val="0"/>
          <w:lang w:val="en-US"/>
        </w:rPr>
        <w:t xml:space="preserve">JA identified she had two volunteers identified for the Vaccination days of 05/04/25 and 12/04/25 but anyone else wishing to volunteer was welcome. No dates for charity days have yet been identified by MMC </w:t>
      </w:r>
      <w:r>
        <w:rPr>
          <w:rFonts w:ascii="Aptos" w:cs="Aptos" w:hAnsi="Aptos" w:eastAsia="Aptos"/>
          <w:b w:val="1"/>
          <w:bCs w:val="1"/>
          <w:rtl w:val="0"/>
          <w:lang w:val="en-US"/>
        </w:rPr>
        <w:t>(see AOB)</w:t>
      </w:r>
      <w:r>
        <w:rPr>
          <w:rtl w:val="0"/>
          <w:lang w:val="en-US"/>
        </w:rPr>
        <w:t xml:space="preserve">.  </w:t>
      </w:r>
    </w:p>
    <w:p>
      <w:pPr>
        <w:pStyle w:val="List Paragraph"/>
        <w:spacing w:after="0"/>
        <w:ind w:left="0" w:firstLine="0"/>
        <w:jc w:val="both"/>
      </w:pPr>
      <w:r>
        <w:rPr>
          <w:rFonts w:ascii="Aptos" w:cs="Aptos" w:hAnsi="Aptos" w:eastAsia="Aptos"/>
          <w:b w:val="1"/>
          <w:bCs w:val="1"/>
          <w:rtl w:val="0"/>
          <w:lang w:val="en-US"/>
        </w:rPr>
        <w:t xml:space="preserve">Action </w:t>
      </w:r>
      <w:r>
        <w:rPr>
          <w:rFonts w:ascii="Aptos" w:cs="Aptos" w:hAnsi="Aptos" w:eastAsia="Aptos"/>
          <w:b w:val="1"/>
          <w:bCs w:val="1"/>
          <w:rtl w:val="0"/>
          <w:lang w:val="en-US"/>
        </w:rPr>
        <w:t xml:space="preserve">: </w:t>
      </w:r>
      <w:r>
        <w:rPr>
          <w:rFonts w:ascii="Aptos" w:cs="Aptos" w:hAnsi="Aptos" w:eastAsia="Aptos"/>
          <w:b w:val="1"/>
          <w:bCs w:val="1"/>
          <w:rtl w:val="0"/>
          <w:lang w:val="en-US"/>
        </w:rPr>
        <w:t>PB to follow up</w:t>
      </w:r>
    </w:p>
    <w:p>
      <w:pPr>
        <w:pStyle w:val="List Paragraph"/>
        <w:numPr>
          <w:ilvl w:val="0"/>
          <w:numId w:val="4"/>
        </w:numPr>
        <w:spacing w:after="0"/>
        <w:jc w:val="both"/>
        <w:rPr>
          <w:lang w:val="en-US"/>
        </w:rPr>
      </w:pPr>
      <w:r>
        <w:rPr>
          <w:rtl w:val="0"/>
          <w:lang w:val="en-US"/>
        </w:rPr>
        <w:t xml:space="preserve">PB stated that PPG email has now been updated and is working. There has been no information as yet on the Digital Inclusion Strategy </w:t>
      </w:r>
      <w:r>
        <w:rPr>
          <w:rFonts w:ascii="Aptos" w:cs="Aptos" w:hAnsi="Aptos" w:eastAsia="Aptos"/>
          <w:b w:val="1"/>
          <w:bCs w:val="1"/>
          <w:rtl w:val="0"/>
          <w:lang w:val="en-US"/>
        </w:rPr>
        <w:t xml:space="preserve">(see AOB) </w:t>
      </w:r>
      <w:r>
        <w:rPr>
          <w:rtl w:val="0"/>
          <w:lang w:val="en-US"/>
        </w:rPr>
        <w:t xml:space="preserve">and no further identified development on the animation being produced by HJ or whether a Google drive has been set up. </w:t>
      </w:r>
    </w:p>
    <w:p>
      <w:pPr>
        <w:pStyle w:val="List Paragraph"/>
        <w:spacing w:after="0"/>
        <w:ind w:left="0" w:firstLine="0"/>
        <w:jc w:val="both"/>
      </w:pPr>
      <w:r>
        <w:rPr>
          <w:rFonts w:ascii="Aptos" w:cs="Aptos" w:hAnsi="Aptos" w:eastAsia="Aptos"/>
          <w:b w:val="1"/>
          <w:bCs w:val="1"/>
          <w:rtl w:val="0"/>
          <w:lang w:val="en-US"/>
        </w:rPr>
        <w:t>Action</w:t>
      </w:r>
      <w:r>
        <w:rPr>
          <w:rtl w:val="0"/>
          <w:lang w:val="en-US"/>
        </w:rPr>
        <w:t xml:space="preserve"> </w:t>
      </w:r>
      <w:r>
        <w:rPr>
          <w:rtl w:val="0"/>
          <w:lang w:val="en-US"/>
        </w:rPr>
        <w:t xml:space="preserve">: </w:t>
      </w:r>
      <w:r>
        <w:rPr>
          <w:rFonts w:ascii="Aptos" w:cs="Aptos" w:hAnsi="Aptos" w:eastAsia="Aptos"/>
          <w:b w:val="1"/>
          <w:bCs w:val="1"/>
          <w:rtl w:val="0"/>
          <w:lang w:val="en-US"/>
        </w:rPr>
        <w:t>PB to follow up with DA</w:t>
      </w:r>
    </w:p>
    <w:p>
      <w:pPr>
        <w:pStyle w:val="List Paragraph"/>
        <w:numPr>
          <w:ilvl w:val="0"/>
          <w:numId w:val="4"/>
        </w:numPr>
        <w:spacing w:after="0"/>
        <w:jc w:val="both"/>
        <w:rPr>
          <w:lang w:val="en-US"/>
        </w:rPr>
      </w:pPr>
      <w:r>
        <w:rPr>
          <w:rtl w:val="0"/>
          <w:lang w:val="en-US"/>
        </w:rPr>
        <w:t>PB has added HJ</w:t>
      </w:r>
      <w:r>
        <w:rPr>
          <w:rtl w:val="0"/>
          <w:lang w:val="en-US"/>
        </w:rPr>
        <w:t>’</w:t>
      </w:r>
      <w:r>
        <w:rPr>
          <w:rtl w:val="0"/>
          <w:lang w:val="en-US"/>
        </w:rPr>
        <w:t xml:space="preserve">s contact details to the PPG WhatsApp and email group </w:t>
      </w:r>
    </w:p>
    <w:p>
      <w:pPr>
        <w:pStyle w:val="List Paragraph"/>
        <w:numPr>
          <w:ilvl w:val="0"/>
          <w:numId w:val="4"/>
        </w:numPr>
        <w:spacing w:after="0"/>
        <w:jc w:val="both"/>
        <w:rPr>
          <w:lang w:val="en-US"/>
        </w:rPr>
      </w:pPr>
      <w:r>
        <w:rPr>
          <w:rtl w:val="0"/>
          <w:lang w:val="en-US"/>
        </w:rPr>
        <w:t>RS asked if the date of the April meeting was identified incorrectly as 05/04/25 as this date is a Saturday. The correct date should be 02/04/25 and DT identified he will be on holiday for that meeting.</w:t>
      </w:r>
    </w:p>
    <w:p>
      <w:pPr>
        <w:pStyle w:val="Body"/>
        <w:spacing w:after="0"/>
        <w:jc w:val="both"/>
      </w:pPr>
    </w:p>
    <w:p>
      <w:pPr>
        <w:pStyle w:val="Body"/>
        <w:spacing w:after="0"/>
        <w:jc w:val="both"/>
      </w:pPr>
    </w:p>
    <w:p>
      <w:pPr>
        <w:pStyle w:val="List Paragraph"/>
        <w:numPr>
          <w:ilvl w:val="0"/>
          <w:numId w:val="5"/>
        </w:numPr>
        <w:bidi w:val="0"/>
        <w:spacing w:after="0"/>
        <w:ind w:right="0"/>
        <w:jc w:val="both"/>
        <w:rPr>
          <w:b w:val="1"/>
          <w:bCs w:val="1"/>
          <w:rtl w:val="0"/>
          <w:lang w:val="en-US"/>
        </w:rPr>
      </w:pPr>
      <w:r>
        <w:rPr>
          <w:b w:val="1"/>
          <w:bCs w:val="1"/>
          <w:rtl w:val="0"/>
          <w:lang w:val="en-US"/>
        </w:rPr>
        <w:t>Practice Update/GP Update</w:t>
      </w:r>
    </w:p>
    <w:p>
      <w:pPr>
        <w:pStyle w:val="Body"/>
        <w:spacing w:after="0"/>
        <w:jc w:val="both"/>
      </w:pPr>
    </w:p>
    <w:p>
      <w:pPr>
        <w:pStyle w:val="Body A"/>
        <w:spacing w:after="0" w:line="240" w:lineRule="auto"/>
        <w:ind w:left="189" w:firstLine="0"/>
        <w:jc w:val="both"/>
        <w:rPr>
          <w:sz w:val="24"/>
          <w:szCs w:val="24"/>
        </w:rPr>
      </w:pPr>
      <w:r>
        <w:rPr>
          <w:sz w:val="24"/>
          <w:szCs w:val="24"/>
          <w:rtl w:val="0"/>
          <w:lang w:val="en-US"/>
        </w:rPr>
        <w:t>This was deferred until next meeting.</w:t>
      </w:r>
    </w:p>
    <w:p>
      <w:pPr>
        <w:pStyle w:val="Body A"/>
        <w:spacing w:after="0" w:line="240" w:lineRule="auto"/>
        <w:ind w:left="189" w:firstLine="0"/>
        <w:jc w:val="both"/>
        <w:rPr>
          <w:sz w:val="24"/>
          <w:szCs w:val="24"/>
        </w:rPr>
      </w:pPr>
    </w:p>
    <w:p>
      <w:pPr>
        <w:pStyle w:val="Body A"/>
        <w:numPr>
          <w:ilvl w:val="0"/>
          <w:numId w:val="4"/>
        </w:numPr>
        <w:bidi w:val="0"/>
        <w:spacing w:line="240" w:lineRule="auto"/>
        <w:ind w:right="0"/>
        <w:jc w:val="both"/>
        <w:rPr>
          <w:sz w:val="24"/>
          <w:szCs w:val="24"/>
          <w:rtl w:val="0"/>
          <w:lang w:val="en-US"/>
        </w:rPr>
      </w:pPr>
      <w:r>
        <w:rPr>
          <w:sz w:val="24"/>
          <w:szCs w:val="24"/>
          <w:rtl w:val="0"/>
          <w:lang w:val="en-US"/>
        </w:rPr>
        <w:t xml:space="preserve">RS asked whether the practice was given much notice of the date when the CQC visited but PB stated that very little notice is </w:t>
      </w:r>
      <w:r>
        <w:rPr>
          <w:sz w:val="24"/>
          <w:szCs w:val="24"/>
          <w:rtl w:val="0"/>
          <w:lang w:val="en-US"/>
        </w:rPr>
        <w:t xml:space="preserve">normally </w:t>
      </w:r>
      <w:r>
        <w:rPr>
          <w:sz w:val="24"/>
          <w:szCs w:val="24"/>
          <w:rtl w:val="0"/>
          <w:lang w:val="en-US"/>
        </w:rPr>
        <w:t>given</w:t>
      </w:r>
      <w:r>
        <w:rPr>
          <w:sz w:val="24"/>
          <w:szCs w:val="24"/>
          <w:rtl w:val="0"/>
          <w:lang w:val="en-US"/>
        </w:rPr>
        <w:t>.</w:t>
      </w:r>
      <w:r>
        <w:rPr>
          <w:sz w:val="24"/>
          <w:szCs w:val="24"/>
          <w:rtl w:val="0"/>
          <w:lang w:val="en-US"/>
        </w:rPr>
        <w:t xml:space="preserve"> CQC are currently in the area so </w:t>
      </w:r>
      <w:r>
        <w:rPr>
          <w:sz w:val="24"/>
          <w:szCs w:val="24"/>
          <w:rtl w:val="0"/>
          <w:lang w:val="en-US"/>
        </w:rPr>
        <w:t>are liable to</w:t>
      </w:r>
      <w:r>
        <w:rPr>
          <w:sz w:val="24"/>
          <w:szCs w:val="24"/>
          <w:rtl w:val="0"/>
          <w:lang w:val="en-US"/>
        </w:rPr>
        <w:t xml:space="preserve"> arrive at any time.</w:t>
      </w:r>
    </w:p>
    <w:p>
      <w:pPr>
        <w:pStyle w:val="Body A"/>
        <w:numPr>
          <w:ilvl w:val="0"/>
          <w:numId w:val="4"/>
        </w:numPr>
        <w:bidi w:val="0"/>
        <w:spacing w:line="240" w:lineRule="auto"/>
        <w:ind w:right="0"/>
        <w:jc w:val="both"/>
        <w:rPr>
          <w:sz w:val="24"/>
          <w:szCs w:val="24"/>
          <w:rtl w:val="0"/>
          <w:lang w:val="en-US"/>
        </w:rPr>
      </w:pPr>
      <w:r>
        <w:rPr>
          <w:sz w:val="24"/>
          <w:szCs w:val="24"/>
          <w:rtl w:val="0"/>
          <w:lang w:val="en-US"/>
        </w:rPr>
        <w:t>Re CQC visit, PB will be preparing a Chair</w:t>
      </w:r>
      <w:r>
        <w:rPr>
          <w:sz w:val="24"/>
          <w:szCs w:val="24"/>
          <w:rtl w:val="0"/>
          <w:lang w:val="en-US"/>
        </w:rPr>
        <w:t>’</w:t>
      </w:r>
      <w:r>
        <w:rPr>
          <w:sz w:val="24"/>
          <w:szCs w:val="24"/>
          <w:rtl w:val="0"/>
          <w:lang w:val="en-US"/>
        </w:rPr>
        <w:t xml:space="preserve">s briefing and asked if the group would be happy to read this and add any amendments prior to submission to MMC. The group agreed. </w:t>
      </w:r>
    </w:p>
    <w:p>
      <w:pPr>
        <w:pStyle w:val="Body A"/>
        <w:spacing w:line="240" w:lineRule="auto"/>
        <w:jc w:val="both"/>
        <w:rPr>
          <w:rFonts w:ascii="Aptos" w:cs="Aptos" w:hAnsi="Aptos" w:eastAsia="Aptos"/>
          <w:b w:val="1"/>
          <w:bCs w:val="1"/>
          <w:sz w:val="24"/>
          <w:szCs w:val="24"/>
        </w:rPr>
      </w:pPr>
      <w:r>
        <w:rPr>
          <w:rFonts w:ascii="Aptos" w:cs="Aptos" w:hAnsi="Aptos" w:eastAsia="Aptos"/>
          <w:b w:val="1"/>
          <w:bCs w:val="1"/>
          <w:sz w:val="24"/>
          <w:szCs w:val="24"/>
          <w:rtl w:val="0"/>
          <w:lang w:val="en-US"/>
        </w:rPr>
        <w:t xml:space="preserve">Action </w:t>
      </w:r>
    </w:p>
    <w:p>
      <w:pPr>
        <w:pStyle w:val="Body A"/>
        <w:spacing w:line="240" w:lineRule="auto"/>
        <w:ind w:left="720"/>
        <w:jc w:val="both"/>
        <w:rPr>
          <w:sz w:val="24"/>
          <w:szCs w:val="24"/>
        </w:rPr>
      </w:pPr>
      <w:r>
        <w:rPr>
          <w:rFonts w:ascii="Aptos" w:cs="Aptos" w:hAnsi="Aptos" w:eastAsia="Aptos"/>
          <w:b w:val="1"/>
          <w:bCs w:val="1"/>
          <w:sz w:val="24"/>
          <w:szCs w:val="24"/>
          <w:rtl w:val="0"/>
          <w:lang w:val="en-US"/>
        </w:rPr>
        <w:t>All to feedback comments to PB once briefing circulated</w:t>
      </w:r>
    </w:p>
    <w:p>
      <w:pPr>
        <w:pStyle w:val="Body A"/>
        <w:spacing w:line="240" w:lineRule="auto"/>
        <w:jc w:val="both"/>
        <w:rPr>
          <w:sz w:val="24"/>
          <w:szCs w:val="24"/>
        </w:rPr>
      </w:pPr>
      <w:r>
        <w:rPr>
          <w:sz w:val="24"/>
          <w:szCs w:val="24"/>
          <w:rtl w:val="0"/>
          <w:lang w:val="en-US"/>
        </w:rPr>
        <w:t>MMC have asked the PPG to be involved in providing evidence of patients</w:t>
      </w:r>
      <w:r>
        <w:rPr>
          <w:sz w:val="24"/>
          <w:szCs w:val="24"/>
          <w:rtl w:val="0"/>
          <w:lang w:val="en-US"/>
        </w:rPr>
        <w:t xml:space="preserve">’ </w:t>
      </w:r>
      <w:r>
        <w:rPr>
          <w:sz w:val="24"/>
          <w:szCs w:val="24"/>
          <w:rtl w:val="0"/>
          <w:lang w:val="en-US"/>
        </w:rPr>
        <w:t xml:space="preserve">engagement with the NHS App. BN identified that originally there was a computerised Patient Access facility which patients were encouraged to use for prescriptions and other information but she found suddenly access to data was denied. This was at a time when MMC changed over to using the NHS App and so BN contacted MMC who identified that patients needed to give permission for data sharing between the Patient Access facility and the NHS App. BN identified that she was unaware of this requirement until she asked and wondered how the change had been shared with other patients. </w:t>
      </w:r>
    </w:p>
    <w:p>
      <w:pPr>
        <w:pStyle w:val="Body A"/>
        <w:spacing w:line="240" w:lineRule="auto"/>
        <w:jc w:val="both"/>
        <w:rPr>
          <w:sz w:val="24"/>
          <w:szCs w:val="24"/>
        </w:rPr>
      </w:pPr>
      <w:r>
        <w:rPr>
          <w:sz w:val="24"/>
          <w:szCs w:val="24"/>
          <w:rtl w:val="0"/>
          <w:lang w:val="en-US"/>
        </w:rPr>
        <w:t xml:space="preserve">RS asked why MMC could not identify this information on </w:t>
      </w:r>
      <w:r>
        <w:rPr>
          <w:sz w:val="24"/>
          <w:szCs w:val="24"/>
          <w:rtl w:val="0"/>
          <w:lang w:val="en-US"/>
        </w:rPr>
        <w:t>engagement with</w:t>
      </w:r>
      <w:r>
        <w:rPr>
          <w:sz w:val="24"/>
          <w:szCs w:val="24"/>
          <w:rtl w:val="0"/>
          <w:lang w:val="en-US"/>
        </w:rPr>
        <w:t xml:space="preserve"> the NHS App from the practice data but PB stated that MMC </w:t>
      </w:r>
      <w:r>
        <w:rPr>
          <w:sz w:val="24"/>
          <w:szCs w:val="24"/>
          <w:rtl w:val="0"/>
          <w:lang w:val="en-US"/>
        </w:rPr>
        <w:t xml:space="preserve">currently </w:t>
      </w:r>
      <w:r>
        <w:rPr>
          <w:sz w:val="24"/>
          <w:szCs w:val="24"/>
          <w:rtl w:val="0"/>
          <w:lang w:val="en-US"/>
        </w:rPr>
        <w:t>do not have the capacity to collect the data directly and th</w:t>
      </w:r>
      <w:r>
        <w:rPr>
          <w:sz w:val="24"/>
          <w:szCs w:val="24"/>
          <w:rtl w:val="0"/>
          <w:lang w:val="en-US"/>
        </w:rPr>
        <w:t xml:space="preserve">at importantly the practice are </w:t>
      </w:r>
      <w:r>
        <w:rPr>
          <w:sz w:val="24"/>
          <w:szCs w:val="24"/>
          <w:rtl w:val="0"/>
          <w:lang w:val="en-US"/>
        </w:rPr>
        <w:t xml:space="preserve">looking to demonstrate active patient engagement between the PPG and the patient population. </w:t>
      </w:r>
    </w:p>
    <w:p>
      <w:pPr>
        <w:pStyle w:val="Body A"/>
        <w:spacing w:line="240" w:lineRule="auto"/>
        <w:jc w:val="both"/>
        <w:rPr>
          <w:rFonts w:ascii="Aptos" w:cs="Aptos" w:hAnsi="Aptos" w:eastAsia="Aptos"/>
          <w:b w:val="1"/>
          <w:bCs w:val="1"/>
          <w:sz w:val="24"/>
          <w:szCs w:val="24"/>
        </w:rPr>
      </w:pPr>
      <w:r>
        <w:rPr>
          <w:sz w:val="24"/>
          <w:szCs w:val="24"/>
          <w:rtl w:val="0"/>
          <w:lang w:val="en-US"/>
        </w:rPr>
        <w:t xml:space="preserve">The group were unclear what was expected of them in gathering this data. </w:t>
      </w:r>
    </w:p>
    <w:p>
      <w:pPr>
        <w:pStyle w:val="Body A"/>
        <w:spacing w:line="240" w:lineRule="auto"/>
        <w:rPr>
          <w:sz w:val="24"/>
          <w:szCs w:val="24"/>
        </w:rPr>
      </w:pPr>
    </w:p>
    <w:p>
      <w:pPr>
        <w:pStyle w:val="Body A"/>
        <w:spacing w:line="240" w:lineRule="auto"/>
        <w:ind w:left="189" w:firstLine="0"/>
      </w:pPr>
    </w:p>
    <w:p>
      <w:pPr>
        <w:pStyle w:val="Body A"/>
        <w:spacing w:after="0" w:line="240" w:lineRule="auto"/>
        <w:ind w:left="189" w:firstLine="0"/>
        <w:rPr>
          <w:sz w:val="24"/>
          <w:szCs w:val="24"/>
        </w:rPr>
      </w:pPr>
    </w:p>
    <w:p>
      <w:pPr>
        <w:pStyle w:val="Body A"/>
        <w:numPr>
          <w:ilvl w:val="0"/>
          <w:numId w:val="6"/>
        </w:numPr>
        <w:bidi w:val="0"/>
        <w:spacing w:after="0" w:line="240" w:lineRule="auto"/>
        <w:ind w:right="0"/>
        <w:jc w:val="left"/>
        <w:rPr>
          <w:b w:val="1"/>
          <w:bCs w:val="1"/>
          <w:sz w:val="24"/>
          <w:szCs w:val="24"/>
          <w:rtl w:val="0"/>
          <w:lang w:val="en-US"/>
        </w:rPr>
      </w:pPr>
      <w:r>
        <w:rPr>
          <w:b w:val="1"/>
          <w:bCs w:val="1"/>
          <w:sz w:val="24"/>
          <w:szCs w:val="24"/>
          <w:rtl w:val="0"/>
          <w:lang w:val="en-US"/>
        </w:rPr>
        <w:t>Group Constitution, Code of Conduct and Strategic Objectives</w:t>
      </w:r>
    </w:p>
    <w:p>
      <w:pPr>
        <w:pStyle w:val="Body A"/>
        <w:spacing w:after="0" w:line="240" w:lineRule="auto"/>
        <w:rPr>
          <w:sz w:val="24"/>
          <w:szCs w:val="24"/>
        </w:rPr>
      </w:pPr>
    </w:p>
    <w:p>
      <w:pPr>
        <w:pStyle w:val="Body A"/>
        <w:spacing w:after="0" w:line="240" w:lineRule="auto"/>
        <w:jc w:val="both"/>
        <w:rPr>
          <w:sz w:val="24"/>
          <w:szCs w:val="24"/>
        </w:rPr>
      </w:pPr>
      <w:r>
        <w:rPr>
          <w:sz w:val="24"/>
          <w:szCs w:val="24"/>
          <w:rtl w:val="0"/>
          <w:lang w:val="en-US"/>
        </w:rPr>
        <w:t xml:space="preserve">JA fed back to the group about the requirements of achieving Constituted Unincorporated Group status. There is no legal requirement for registration and no forms to be completed. In essence there needs to be a written constitution with aims, membership rules and contractual obligations. Members need to sign that they agree to the constitution and therefore have personal liability for any financial activity. PB asked JA whether adoption of the revised constitution by the group meets the requirements necessary to become a Constituted Unincorporated Group. JA confirmed that was the case. </w:t>
      </w:r>
    </w:p>
    <w:p>
      <w:pPr>
        <w:pStyle w:val="Body A"/>
        <w:spacing w:after="0" w:line="240" w:lineRule="auto"/>
        <w:jc w:val="both"/>
        <w:rPr>
          <w:sz w:val="24"/>
          <w:szCs w:val="24"/>
        </w:rPr>
      </w:pPr>
      <w:r>
        <w:rPr>
          <w:sz w:val="24"/>
          <w:szCs w:val="24"/>
          <w:rtl w:val="0"/>
          <w:lang w:val="en-US"/>
        </w:rPr>
        <w:t>BN and KN stated that another group of which they are members is established as a</w:t>
      </w:r>
      <w:r>
        <w:rPr>
          <w:outline w:val="0"/>
          <w:color w:val="000000"/>
          <w:kern w:val="0"/>
          <w:sz w:val="24"/>
          <w:szCs w:val="24"/>
          <w:u w:color="000000"/>
          <w:rtl w:val="0"/>
          <w:lang w:val="en-US"/>
          <w14:textOutline w14:w="12700" w14:cap="flat">
            <w14:noFill/>
            <w14:miter w14:lim="400000"/>
          </w14:textOutline>
          <w14:textFill>
            <w14:solidFill>
              <w14:srgbClr w14:val="000000"/>
            </w14:solidFill>
          </w14:textFill>
        </w:rPr>
        <w:t xml:space="preserve"> </w:t>
      </w:r>
      <w:r>
        <w:rPr>
          <w:sz w:val="24"/>
          <w:szCs w:val="24"/>
          <w:rtl w:val="0"/>
          <w:lang w:val="en-US"/>
        </w:rPr>
        <w:t xml:space="preserve">Constituted Unincorporated Group and they have registered on the UK.Gov website. This can be useful when applying for funding to demonstrate legitimacy. </w:t>
      </w:r>
    </w:p>
    <w:p>
      <w:pPr>
        <w:pStyle w:val="Body A"/>
        <w:spacing w:after="0" w:line="240" w:lineRule="auto"/>
        <w:jc w:val="both"/>
        <w:rPr>
          <w:b w:val="1"/>
          <w:bCs w:val="1"/>
          <w:sz w:val="24"/>
          <w:szCs w:val="24"/>
        </w:rPr>
      </w:pPr>
    </w:p>
    <w:p>
      <w:pPr>
        <w:pStyle w:val="Body A"/>
        <w:spacing w:after="0" w:line="240" w:lineRule="auto"/>
        <w:jc w:val="both"/>
        <w:rPr>
          <w:rFonts w:ascii="Aptos" w:cs="Aptos" w:hAnsi="Aptos" w:eastAsia="Aptos"/>
          <w:b w:val="1"/>
          <w:bCs w:val="1"/>
          <w:sz w:val="24"/>
          <w:szCs w:val="24"/>
        </w:rPr>
      </w:pPr>
      <w:r>
        <w:rPr>
          <w:rFonts w:ascii="Aptos" w:cs="Aptos" w:hAnsi="Aptos" w:eastAsia="Aptos"/>
          <w:b w:val="1"/>
          <w:bCs w:val="1"/>
          <w:sz w:val="24"/>
          <w:szCs w:val="24"/>
          <w:rtl w:val="0"/>
          <w:lang w:val="en-US"/>
        </w:rPr>
        <w:t xml:space="preserve">Actions </w:t>
      </w:r>
    </w:p>
    <w:p>
      <w:pPr>
        <w:pStyle w:val="Body A"/>
        <w:spacing w:after="0" w:line="240" w:lineRule="auto"/>
        <w:jc w:val="both"/>
        <w:rPr>
          <w:rFonts w:ascii="Aptos" w:cs="Aptos" w:hAnsi="Aptos" w:eastAsia="Aptos"/>
          <w:b w:val="1"/>
          <w:bCs w:val="1"/>
          <w:sz w:val="24"/>
          <w:szCs w:val="24"/>
        </w:rPr>
      </w:pPr>
      <w:r>
        <w:rPr>
          <w:rFonts w:ascii="Aptos" w:cs="Aptos" w:hAnsi="Aptos" w:eastAsia="Aptos"/>
          <w:b w:val="1"/>
          <w:bCs w:val="1"/>
          <w:sz w:val="24"/>
          <w:szCs w:val="24"/>
        </w:rPr>
        <w:tab/>
      </w:r>
      <w:r>
        <w:rPr>
          <w:rFonts w:ascii="Aptos" w:cs="Aptos" w:hAnsi="Aptos" w:eastAsia="Aptos"/>
          <w:b w:val="1"/>
          <w:bCs w:val="1"/>
          <w:sz w:val="24"/>
          <w:szCs w:val="24"/>
          <w:rtl w:val="0"/>
          <w:lang w:val="en-US"/>
        </w:rPr>
        <w:t>BN to send link to JB/PB</w:t>
      </w:r>
    </w:p>
    <w:p>
      <w:pPr>
        <w:pStyle w:val="Body A"/>
        <w:spacing w:after="0" w:line="240" w:lineRule="auto"/>
        <w:ind w:left="720"/>
        <w:jc w:val="both"/>
        <w:rPr>
          <w:sz w:val="24"/>
          <w:szCs w:val="24"/>
        </w:rPr>
      </w:pPr>
      <w:r>
        <w:rPr>
          <w:rFonts w:ascii="Aptos" w:cs="Aptos" w:hAnsi="Aptos" w:eastAsia="Aptos"/>
          <w:b w:val="1"/>
          <w:bCs w:val="1"/>
          <w:sz w:val="24"/>
          <w:szCs w:val="24"/>
          <w:rtl w:val="0"/>
          <w:lang w:val="en-US"/>
        </w:rPr>
        <w:t>JA to look into registering MMC as a Constituted Unincorporated Group</w:t>
      </w:r>
    </w:p>
    <w:p>
      <w:pPr>
        <w:pStyle w:val="Body A"/>
        <w:spacing w:after="0" w:line="240" w:lineRule="auto"/>
        <w:jc w:val="both"/>
        <w:rPr>
          <w:sz w:val="24"/>
          <w:szCs w:val="24"/>
        </w:rPr>
      </w:pPr>
    </w:p>
    <w:p>
      <w:pPr>
        <w:pStyle w:val="Body A"/>
        <w:spacing w:after="0" w:line="240" w:lineRule="auto"/>
        <w:jc w:val="both"/>
      </w:pPr>
    </w:p>
    <w:p>
      <w:pPr>
        <w:pStyle w:val="Body A"/>
        <w:spacing w:after="0" w:line="240" w:lineRule="auto"/>
        <w:jc w:val="both"/>
        <w:rPr>
          <w:sz w:val="24"/>
          <w:szCs w:val="24"/>
        </w:rPr>
      </w:pPr>
      <w:r>
        <w:rPr>
          <w:sz w:val="24"/>
          <w:szCs w:val="24"/>
          <w:rtl w:val="0"/>
          <w:lang w:val="en-US"/>
        </w:rPr>
        <w:t>PB asked for feedback on the revised Constitution and Code of Conduct</w:t>
      </w:r>
      <w:r>
        <w:rPr>
          <w:sz w:val="24"/>
          <w:szCs w:val="24"/>
          <w:rtl w:val="0"/>
          <w:lang w:val="en-US"/>
        </w:rPr>
        <w:t xml:space="preserve">. The </w:t>
      </w:r>
      <w:r>
        <w:rPr>
          <w:sz w:val="24"/>
          <w:szCs w:val="24"/>
          <w:rtl w:val="0"/>
          <w:lang w:val="en-US"/>
        </w:rPr>
        <w:t>group accepted the revised documents</w:t>
      </w:r>
      <w:r>
        <w:rPr>
          <w:sz w:val="24"/>
          <w:szCs w:val="24"/>
          <w:rtl w:val="0"/>
          <w:lang w:val="en-US"/>
        </w:rPr>
        <w:t xml:space="preserve"> and stated that they were content for them to be adopted.</w:t>
      </w:r>
      <w:r>
        <w:rPr>
          <w:sz w:val="24"/>
          <w:szCs w:val="24"/>
          <w:rtl w:val="0"/>
          <w:lang w:val="en-US"/>
        </w:rPr>
        <w:t xml:space="preserve"> The documents will therefore be circulated as a finalised document with a version number and a formal review date of 3 years. </w:t>
      </w:r>
    </w:p>
    <w:p>
      <w:pPr>
        <w:pStyle w:val="Body A"/>
        <w:spacing w:after="0" w:line="240" w:lineRule="auto"/>
        <w:jc w:val="both"/>
        <w:rPr>
          <w:sz w:val="24"/>
          <w:szCs w:val="24"/>
        </w:rPr>
      </w:pPr>
    </w:p>
    <w:p>
      <w:pPr>
        <w:pStyle w:val="Body A"/>
        <w:spacing w:after="0" w:line="240" w:lineRule="auto"/>
        <w:jc w:val="both"/>
        <w:rPr>
          <w:b w:val="1"/>
          <w:bCs w:val="1"/>
          <w:sz w:val="24"/>
          <w:szCs w:val="24"/>
        </w:rPr>
      </w:pPr>
      <w:r>
        <w:rPr>
          <w:b w:val="1"/>
          <w:bCs w:val="1"/>
          <w:sz w:val="24"/>
          <w:szCs w:val="24"/>
          <w:rtl w:val="0"/>
          <w:lang w:val="en-US"/>
        </w:rPr>
        <w:t xml:space="preserve">Action. </w:t>
      </w:r>
    </w:p>
    <w:p>
      <w:pPr>
        <w:pStyle w:val="Body A"/>
        <w:spacing w:after="0" w:line="240" w:lineRule="auto"/>
        <w:ind w:left="720"/>
        <w:rPr>
          <w:b w:val="1"/>
          <w:bCs w:val="1"/>
          <w:sz w:val="24"/>
          <w:szCs w:val="24"/>
        </w:rPr>
      </w:pPr>
      <w:r>
        <w:rPr>
          <w:b w:val="1"/>
          <w:bCs w:val="1"/>
          <w:sz w:val="24"/>
          <w:szCs w:val="24"/>
          <w:rtl w:val="0"/>
          <w:lang w:val="en-US"/>
        </w:rPr>
        <w:t>PB to finalise the Constitution and Code of Conduct and circulate to the Group and the Practice.</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PB as Chair wished to formally record the positive contribution of DT and RS in revising the Constitution and Code of Conduct and record PB</w:t>
      </w:r>
      <w:r>
        <w:rPr>
          <w:sz w:val="24"/>
          <w:szCs w:val="24"/>
          <w:rtl w:val="0"/>
          <w:lang w:val="en-US"/>
        </w:rPr>
        <w:t>’</w:t>
      </w:r>
      <w:r>
        <w:rPr>
          <w:sz w:val="24"/>
          <w:szCs w:val="24"/>
          <w:rtl w:val="0"/>
          <w:lang w:val="en-US"/>
        </w:rPr>
        <w:t>s thanks for their help and the contribution made by JA regarding the information on establishing MMC PPG as a Constituted Unincorporated Group.</w:t>
      </w:r>
    </w:p>
    <w:p>
      <w:pPr>
        <w:pStyle w:val="Body A"/>
        <w:spacing w:after="0" w:line="240" w:lineRule="auto"/>
        <w:jc w:val="both"/>
        <w:rPr>
          <w:sz w:val="24"/>
          <w:szCs w:val="24"/>
        </w:rPr>
      </w:pPr>
    </w:p>
    <w:p>
      <w:pPr>
        <w:pStyle w:val="Body A"/>
        <w:spacing w:after="0" w:line="240" w:lineRule="auto"/>
        <w:jc w:val="both"/>
        <w:rPr>
          <w:sz w:val="24"/>
          <w:szCs w:val="24"/>
        </w:rPr>
      </w:pPr>
      <w:r>
        <w:rPr>
          <w:rFonts w:ascii="Aptos" w:cs="Aptos" w:hAnsi="Aptos" w:eastAsia="Aptos"/>
          <w:b w:val="1"/>
          <w:bCs w:val="1"/>
          <w:sz w:val="24"/>
          <w:szCs w:val="24"/>
          <w:rtl w:val="0"/>
          <w:lang w:val="en-US"/>
        </w:rPr>
        <w:t>Strategic Objectives (SO)</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PB identified the PPG had evolved over the past year and is now stronger than it was immediately post the Covid 19 pandemic. However, there is an awareness that it is necessary to demonstrate actions and achievements hence PB presented a version of strategic objectives for discussion, emphasi</w:t>
      </w:r>
      <w:r>
        <w:rPr>
          <w:sz w:val="24"/>
          <w:szCs w:val="24"/>
          <w:rtl w:val="0"/>
          <w:lang w:val="en-US"/>
        </w:rPr>
        <w:t>s</w:t>
      </w:r>
      <w:r>
        <w:rPr>
          <w:sz w:val="24"/>
          <w:szCs w:val="24"/>
          <w:rtl w:val="0"/>
          <w:lang w:val="en-US"/>
        </w:rPr>
        <w:t xml:space="preserve">ing that it is a living document and should be revised regularly. The objectives identified were agreed in April 2024 and the areas of activity are suggested by PB as examples but are very much up for discussion by the group. PB also suggested the document should be a standing agenda item and DT stated that this was always the situation previously with actions achieved then removed from the document. PB felt rather than be removed altogether, actions achieved should be maintained, perhaps in a separate document as evidence of actions completed. </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RS asked whether MMC views were included in the objectives and PB stated that the document had been developed based on a number of previous discussions with the practice team, but the group agreed that the objectives are those of the PPG and not necessarily the GPs or practice staff. PB will, however share the agreed Strategic Objectives with DA and the practice.</w:t>
      </w:r>
    </w:p>
    <w:p>
      <w:pPr>
        <w:pStyle w:val="Body A"/>
        <w:spacing w:after="0" w:line="240" w:lineRule="auto"/>
        <w:jc w:val="both"/>
        <w:rPr>
          <w:sz w:val="24"/>
          <w:szCs w:val="24"/>
        </w:rPr>
      </w:pPr>
    </w:p>
    <w:p>
      <w:pPr>
        <w:pStyle w:val="Body A"/>
        <w:spacing w:after="0" w:line="240" w:lineRule="auto"/>
        <w:jc w:val="both"/>
        <w:rPr>
          <w:rFonts w:ascii="Aptos" w:cs="Aptos" w:hAnsi="Aptos" w:eastAsia="Aptos"/>
          <w:b w:val="1"/>
          <w:bCs w:val="1"/>
          <w:sz w:val="24"/>
          <w:szCs w:val="24"/>
        </w:rPr>
      </w:pPr>
      <w:r>
        <w:rPr>
          <w:rFonts w:ascii="Aptos" w:cs="Aptos" w:hAnsi="Aptos" w:eastAsia="Aptos"/>
          <w:b w:val="1"/>
          <w:bCs w:val="1"/>
          <w:sz w:val="24"/>
          <w:szCs w:val="24"/>
          <w:rtl w:val="0"/>
          <w:lang w:val="en-US"/>
        </w:rPr>
        <w:t xml:space="preserve">Action </w:t>
      </w:r>
    </w:p>
    <w:p>
      <w:pPr>
        <w:pStyle w:val="Body A"/>
        <w:spacing w:after="0" w:line="240" w:lineRule="auto"/>
        <w:ind w:left="720"/>
        <w:jc w:val="both"/>
        <w:rPr>
          <w:rFonts w:ascii="Aptos" w:cs="Aptos" w:hAnsi="Aptos" w:eastAsia="Aptos"/>
          <w:b w:val="1"/>
          <w:bCs w:val="1"/>
          <w:sz w:val="24"/>
          <w:szCs w:val="24"/>
        </w:rPr>
      </w:pPr>
      <w:r>
        <w:rPr>
          <w:rFonts w:ascii="Aptos" w:cs="Aptos" w:hAnsi="Aptos" w:eastAsia="Aptos"/>
          <w:b w:val="1"/>
          <w:bCs w:val="1"/>
          <w:sz w:val="24"/>
          <w:szCs w:val="24"/>
          <w:rtl w:val="0"/>
          <w:lang w:val="en-US"/>
        </w:rPr>
        <w:t>PB to s</w:t>
      </w:r>
      <w:r>
        <w:rPr>
          <w:rFonts w:ascii="Aptos" w:cs="Aptos" w:hAnsi="Aptos" w:eastAsia="Aptos"/>
          <w:b w:val="1"/>
          <w:bCs w:val="1"/>
          <w:sz w:val="24"/>
          <w:szCs w:val="24"/>
          <w:rtl w:val="0"/>
          <w:lang w:val="en-US"/>
        </w:rPr>
        <w:t>hare proposed</w:t>
      </w:r>
      <w:r>
        <w:rPr>
          <w:rFonts w:ascii="Aptos" w:cs="Aptos" w:hAnsi="Aptos" w:eastAsia="Aptos"/>
          <w:b w:val="1"/>
          <w:bCs w:val="1"/>
          <w:sz w:val="24"/>
          <w:szCs w:val="24"/>
          <w:rtl w:val="0"/>
          <w:lang w:val="en-US"/>
        </w:rPr>
        <w:t xml:space="preserve"> Strategic Objectives </w:t>
      </w:r>
      <w:r>
        <w:rPr>
          <w:rFonts w:ascii="Aptos" w:cs="Aptos" w:hAnsi="Aptos" w:eastAsia="Aptos"/>
          <w:b w:val="1"/>
          <w:bCs w:val="1"/>
          <w:sz w:val="24"/>
          <w:szCs w:val="24"/>
          <w:rtl w:val="0"/>
          <w:lang w:val="en-US"/>
        </w:rPr>
        <w:t>with</w:t>
      </w:r>
      <w:r>
        <w:rPr>
          <w:rFonts w:ascii="Aptos" w:cs="Aptos" w:hAnsi="Aptos" w:eastAsia="Aptos"/>
          <w:b w:val="1"/>
          <w:bCs w:val="1"/>
          <w:sz w:val="24"/>
          <w:szCs w:val="24"/>
          <w:rtl w:val="0"/>
          <w:lang w:val="en-US"/>
        </w:rPr>
        <w:t xml:space="preserve"> DA for discussion with </w:t>
      </w:r>
      <w:r>
        <w:rPr>
          <w:rFonts w:ascii="Aptos" w:cs="Aptos" w:hAnsi="Aptos" w:eastAsia="Aptos"/>
          <w:b w:val="1"/>
          <w:bCs w:val="1"/>
          <w:sz w:val="24"/>
          <w:szCs w:val="24"/>
          <w:rtl w:val="0"/>
          <w:lang w:val="en-US"/>
        </w:rPr>
        <w:t xml:space="preserve">the </w:t>
      </w:r>
      <w:r>
        <w:rPr>
          <w:rFonts w:ascii="Aptos" w:cs="Aptos" w:hAnsi="Aptos" w:eastAsia="Aptos"/>
          <w:b w:val="1"/>
          <w:bCs w:val="1"/>
          <w:sz w:val="24"/>
          <w:szCs w:val="24"/>
          <w:rtl w:val="0"/>
          <w:lang w:val="en-US"/>
        </w:rPr>
        <w:t>Mere</w:t>
      </w:r>
      <w:r>
        <w:rPr>
          <w:rFonts w:ascii="Aptos" w:cs="Aptos" w:hAnsi="Aptos" w:eastAsia="Aptos"/>
          <w:b w:val="1"/>
          <w:bCs w:val="1"/>
          <w:sz w:val="24"/>
          <w:szCs w:val="24"/>
          <w:rtl w:val="0"/>
          <w:lang w:val="en-US"/>
        </w:rPr>
        <w:t>p</w:t>
      </w:r>
      <w:r>
        <w:rPr>
          <w:rFonts w:ascii="Aptos" w:cs="Aptos" w:hAnsi="Aptos" w:eastAsia="Aptos"/>
          <w:b w:val="1"/>
          <w:bCs w:val="1"/>
          <w:sz w:val="24"/>
          <w:szCs w:val="24"/>
          <w:rtl w:val="0"/>
          <w:lang w:val="en-US"/>
        </w:rPr>
        <w:t>ark team.</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The group agreed that it is important to have a named lead for each objective who would contribute to any metric or narrative pertaining to that objective. PB then asked for feedback on the examples of actions stated in the document. KN and BN both felt there should be specific reference to effective communication with other community groups as this seems to be reflected daily within MMC. However BN emphasi</w:t>
      </w:r>
      <w:r>
        <w:rPr>
          <w:sz w:val="24"/>
          <w:szCs w:val="24"/>
          <w:rtl w:val="0"/>
          <w:lang w:val="en-US"/>
        </w:rPr>
        <w:t>s</w:t>
      </w:r>
      <w:r>
        <w:rPr>
          <w:sz w:val="24"/>
          <w:szCs w:val="24"/>
          <w:rtl w:val="0"/>
          <w:lang w:val="en-US"/>
        </w:rPr>
        <w:t>ed it is important to not be overambitious and attempt too many objectives/actions in one go. Another suggestion by BN, in relation to communication, often related to the inability of employed patients to attend at the times meetings were arranged and suggested that perhaps one meeting in four could be during an evening and/or could be via Zoom or Microsoft Teams apps.</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 xml:space="preserve">JB identified that it is important going forward that objectives/actions should be SMART (specific, measurable, achievable, relevant, time-bound) which may be challenging for the PPG as some of the areas can be vague by their nature or difficult to measure within a particular time frame. </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There were no further comments and PB stated he would share this with the MMC team now this document was agreed.</w:t>
      </w:r>
    </w:p>
    <w:p>
      <w:pPr>
        <w:pStyle w:val="Body A"/>
        <w:spacing w:after="0" w:line="240" w:lineRule="auto"/>
        <w:jc w:val="both"/>
        <w:rPr>
          <w:sz w:val="24"/>
          <w:szCs w:val="24"/>
        </w:rPr>
      </w:pPr>
    </w:p>
    <w:p>
      <w:pPr>
        <w:pStyle w:val="Body A"/>
        <w:spacing w:after="0" w:line="240" w:lineRule="auto"/>
        <w:jc w:val="both"/>
        <w:rPr>
          <w:sz w:val="24"/>
          <w:szCs w:val="24"/>
        </w:rPr>
      </w:pPr>
      <w:r>
        <w:rPr>
          <w:rFonts w:ascii="Aptos" w:cs="Aptos" w:hAnsi="Aptos" w:eastAsia="Aptos"/>
          <w:b w:val="1"/>
          <w:bCs w:val="1"/>
          <w:sz w:val="24"/>
          <w:szCs w:val="24"/>
          <w:rtl w:val="0"/>
          <w:lang w:val="en-US"/>
        </w:rPr>
        <w:t xml:space="preserve">Nomination of Officers </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 xml:space="preserve">As stated at previous meetings PB and JB will be leaving </w:t>
      </w:r>
      <w:r>
        <w:rPr>
          <w:sz w:val="24"/>
          <w:szCs w:val="24"/>
          <w:rtl w:val="0"/>
          <w:lang w:val="en-US"/>
        </w:rPr>
        <w:t xml:space="preserve">the area </w:t>
      </w:r>
      <w:r>
        <w:rPr>
          <w:sz w:val="24"/>
          <w:szCs w:val="24"/>
          <w:rtl w:val="0"/>
          <w:lang w:val="en-US"/>
        </w:rPr>
        <w:t>later this year and it seems appropriate to try and ensure a smooth transition by asking for volunteers and electing appropriate officers to succeed the current chair (PB) and identify additional officers to fulfil roles of Deputy Chair, Secretary and potentially Treasurer. KN suggested a rotation of the Secretary role but PB identified this approach had been tried before but where people had a lack of experience in taking and preparing meeting notes this could cause difficulties in the consistency for the recording of meetings. PB then asked if anyone felt able to volunteer. RS identified that owing to heavy work commitments currently, it would be difficult for him to take on a role but he would be happy to volunteer as Deputy Chair in the future. KN suggested DT might like to be Chair and DT volunteered to take on the role as Chair when appropriate. DT stated however that he would need the Secretary role filled as he is unable to take notes and chair the meeting. Filling the secretarial role was deferred to future meetings as no-one present felt able to volunteer at the present time.</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JA asked whether the lady identified as being interested in joining the PPG by Mere Park at the last meeting had been contacted? PB stated he had spoken to DA who gave the impression that it was JL who was unable to attend the current meeting but JA did not believe this was correct as JA had suggested joining to JL. PB to recheck with DA in case of confusion.</w:t>
      </w:r>
    </w:p>
    <w:p>
      <w:pPr>
        <w:pStyle w:val="Body A"/>
        <w:spacing w:after="0" w:line="240" w:lineRule="auto"/>
        <w:jc w:val="both"/>
        <w:rPr>
          <w:sz w:val="24"/>
          <w:szCs w:val="24"/>
        </w:rPr>
      </w:pPr>
    </w:p>
    <w:p>
      <w:pPr>
        <w:pStyle w:val="Body A"/>
        <w:spacing w:after="0" w:line="240" w:lineRule="auto"/>
        <w:jc w:val="both"/>
        <w:rPr>
          <w:rFonts w:ascii="Aptos" w:cs="Aptos" w:hAnsi="Aptos" w:eastAsia="Aptos"/>
          <w:b w:val="1"/>
          <w:bCs w:val="1"/>
          <w:sz w:val="24"/>
          <w:szCs w:val="24"/>
        </w:rPr>
      </w:pPr>
      <w:r>
        <w:rPr>
          <w:rFonts w:ascii="Aptos" w:cs="Aptos" w:hAnsi="Aptos" w:eastAsia="Aptos"/>
          <w:b w:val="1"/>
          <w:bCs w:val="1"/>
          <w:sz w:val="24"/>
          <w:szCs w:val="24"/>
          <w:rtl w:val="0"/>
          <w:lang w:val="en-US"/>
        </w:rPr>
        <w:t xml:space="preserve">Action </w:t>
      </w:r>
    </w:p>
    <w:p>
      <w:pPr>
        <w:pStyle w:val="Body A"/>
        <w:spacing w:after="0" w:line="240" w:lineRule="auto"/>
        <w:ind w:left="720"/>
        <w:jc w:val="both"/>
        <w:rPr>
          <w:sz w:val="24"/>
          <w:szCs w:val="24"/>
        </w:rPr>
      </w:pPr>
      <w:r>
        <w:rPr>
          <w:rFonts w:ascii="Aptos" w:cs="Aptos" w:hAnsi="Aptos" w:eastAsia="Aptos"/>
          <w:b w:val="1"/>
          <w:bCs w:val="1"/>
          <w:sz w:val="24"/>
          <w:szCs w:val="24"/>
          <w:rtl w:val="0"/>
          <w:lang w:val="en-US"/>
        </w:rPr>
        <w:t xml:space="preserve">PB to clarify the person identified as being interested in joining the PPG with DA </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DT raised the option of a whether a Communication Officer would be appropriate but PB stated that one of the key responsibilities of DA within Mere</w:t>
      </w:r>
      <w:r>
        <w:rPr>
          <w:sz w:val="24"/>
          <w:szCs w:val="24"/>
          <w:rtl w:val="0"/>
          <w:lang w:val="en-US"/>
        </w:rPr>
        <w:t>p</w:t>
      </w:r>
      <w:r>
        <w:rPr>
          <w:sz w:val="24"/>
          <w:szCs w:val="24"/>
          <w:rtl w:val="0"/>
          <w:lang w:val="en-US"/>
        </w:rPr>
        <w:t xml:space="preserve">ark is to link to and work closely with the PPG. A general discussion then ensued with the group about communication in general with many of the older patients of the practice. DT identified that in the pre Covid 19 PPG, the practice paid for a two-page spread for information sharing in the monthly community publication, the Alsager LINK. The cost was then </w:t>
      </w:r>
      <w:r>
        <w:rPr>
          <w:sz w:val="24"/>
          <w:szCs w:val="24"/>
          <w:rtl w:val="0"/>
          <w:lang w:val="en-US"/>
        </w:rPr>
        <w:t>£</w:t>
      </w:r>
      <w:r>
        <w:rPr>
          <w:sz w:val="24"/>
          <w:szCs w:val="24"/>
          <w:rtl w:val="0"/>
          <w:lang w:val="en-US"/>
        </w:rPr>
        <w:t xml:space="preserve">80 </w:t>
      </w:r>
      <w:r>
        <w:rPr>
          <w:sz w:val="24"/>
          <w:szCs w:val="24"/>
          <w:rtl w:val="0"/>
          <w:lang w:val="en-US"/>
        </w:rPr>
        <w:t xml:space="preserve">per issue </w:t>
      </w:r>
      <w:r>
        <w:rPr>
          <w:sz w:val="24"/>
          <w:szCs w:val="24"/>
          <w:rtl w:val="0"/>
          <w:lang w:val="en-US"/>
        </w:rPr>
        <w:t xml:space="preserve">which, DT stated, the Practice Manager </w:t>
      </w:r>
      <w:r>
        <w:rPr>
          <w:sz w:val="24"/>
          <w:szCs w:val="24"/>
          <w:rtl w:val="0"/>
          <w:lang w:val="en-US"/>
        </w:rPr>
        <w:t>had been</w:t>
      </w:r>
      <w:r>
        <w:rPr>
          <w:sz w:val="24"/>
          <w:szCs w:val="24"/>
          <w:rtl w:val="0"/>
          <w:lang w:val="en-US"/>
        </w:rPr>
        <w:t xml:space="preserve"> happy to pay for. The LINK is delivered to all households in Alsager and any information regarding a new GP or anything new and or important to communicate to patients was included in the monthly article. There were a number of members at the meeting that felt this type of information </w:t>
      </w:r>
      <w:r>
        <w:rPr>
          <w:sz w:val="24"/>
          <w:szCs w:val="24"/>
          <w:rtl w:val="0"/>
          <w:lang w:val="en-US"/>
        </w:rPr>
        <w:t xml:space="preserve">currently </w:t>
      </w:r>
      <w:r>
        <w:rPr>
          <w:sz w:val="24"/>
          <w:szCs w:val="24"/>
          <w:rtl w:val="0"/>
          <w:lang w:val="en-US"/>
        </w:rPr>
        <w:t xml:space="preserve">was not being effectively shared </w:t>
      </w:r>
      <w:r>
        <w:rPr>
          <w:sz w:val="24"/>
          <w:szCs w:val="24"/>
          <w:rtl w:val="0"/>
          <w:lang w:val="en-US"/>
        </w:rPr>
        <w:t xml:space="preserve">especially </w:t>
      </w:r>
      <w:r>
        <w:rPr>
          <w:sz w:val="24"/>
          <w:szCs w:val="24"/>
          <w:rtl w:val="0"/>
          <w:lang w:val="en-US"/>
        </w:rPr>
        <w:t>with many of the older patients, and there was an over</w:t>
      </w:r>
      <w:r>
        <w:rPr>
          <w:sz w:val="24"/>
          <w:szCs w:val="24"/>
          <w:rtl w:val="0"/>
          <w:lang w:val="en-US"/>
        </w:rPr>
        <w:t>-</w:t>
      </w:r>
      <w:r>
        <w:rPr>
          <w:sz w:val="24"/>
          <w:szCs w:val="24"/>
          <w:rtl w:val="0"/>
          <w:lang w:val="en-US"/>
        </w:rPr>
        <w:t>reliance on the use of social media and digital communications which many older patients either don</w:t>
      </w:r>
      <w:r>
        <w:rPr>
          <w:sz w:val="24"/>
          <w:szCs w:val="24"/>
          <w:rtl w:val="0"/>
          <w:lang w:val="en-US"/>
        </w:rPr>
        <w:t>’</w:t>
      </w:r>
      <w:r>
        <w:rPr>
          <w:sz w:val="24"/>
          <w:szCs w:val="24"/>
          <w:rtl w:val="0"/>
          <w:lang w:val="en-US"/>
        </w:rPr>
        <w:t xml:space="preserve">t have access to or are not comfortable using. PB also stated that DA produces a monthly newsletter for which up until </w:t>
      </w:r>
      <w:r>
        <w:rPr>
          <w:sz w:val="24"/>
          <w:szCs w:val="24"/>
          <w:rtl w:val="0"/>
          <w:lang w:val="en-US"/>
        </w:rPr>
        <w:t xml:space="preserve">late </w:t>
      </w:r>
      <w:r>
        <w:rPr>
          <w:sz w:val="24"/>
          <w:szCs w:val="24"/>
          <w:rtl w:val="0"/>
          <w:lang w:val="en-US"/>
        </w:rPr>
        <w:t xml:space="preserve">2024 PB had written a brief PPG </w:t>
      </w:r>
      <w:r>
        <w:rPr>
          <w:sz w:val="24"/>
          <w:szCs w:val="24"/>
          <w:rtl w:val="0"/>
          <w:lang w:val="en-US"/>
        </w:rPr>
        <w:t>panel piece</w:t>
      </w:r>
      <w:r>
        <w:rPr>
          <w:sz w:val="24"/>
          <w:szCs w:val="24"/>
          <w:rtl w:val="0"/>
          <w:lang w:val="en-US"/>
        </w:rPr>
        <w:t xml:space="preserve">, but owing to family commitments this had not been possible since that time. The practice newsletter is posted on the internet, and some hard copies are made available in reception but the group felt these methods of distribution were limited, particularly for older patients.  DT asked about the PPG notice board which used to hang in reception and PB stated that </w:t>
      </w:r>
      <w:r>
        <w:rPr>
          <w:sz w:val="24"/>
          <w:szCs w:val="24"/>
          <w:rtl w:val="0"/>
          <w:lang w:val="en-US"/>
        </w:rPr>
        <w:t>last summer, at the request of the PPG, the Practice had agreed to reinstate the Notice Board with one of its primary roles being to display the latest newsletter. U</w:t>
      </w:r>
      <w:r>
        <w:rPr>
          <w:sz w:val="24"/>
          <w:szCs w:val="24"/>
          <w:rtl w:val="0"/>
          <w:lang w:val="en-US"/>
        </w:rPr>
        <w:t xml:space="preserve">nfortunately this has not yet been possible. </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 xml:space="preserve">PB to raise this with the practice manager again. </w:t>
      </w:r>
    </w:p>
    <w:p>
      <w:pPr>
        <w:pStyle w:val="Body A"/>
        <w:spacing w:after="0" w:line="240" w:lineRule="auto"/>
        <w:jc w:val="both"/>
        <w:rPr>
          <w:sz w:val="24"/>
          <w:szCs w:val="24"/>
        </w:rPr>
      </w:pPr>
    </w:p>
    <w:p>
      <w:pPr>
        <w:pStyle w:val="Body A"/>
        <w:spacing w:after="0" w:line="240" w:lineRule="auto"/>
        <w:jc w:val="both"/>
        <w:rPr>
          <w:rFonts w:ascii="Aptos" w:cs="Aptos" w:hAnsi="Aptos" w:eastAsia="Aptos"/>
          <w:b w:val="1"/>
          <w:bCs w:val="1"/>
          <w:sz w:val="24"/>
          <w:szCs w:val="24"/>
        </w:rPr>
      </w:pPr>
      <w:r>
        <w:rPr>
          <w:rFonts w:ascii="Aptos" w:cs="Aptos" w:hAnsi="Aptos" w:eastAsia="Aptos"/>
          <w:b w:val="1"/>
          <w:bCs w:val="1"/>
          <w:sz w:val="24"/>
          <w:szCs w:val="24"/>
          <w:rtl w:val="0"/>
          <w:lang w:val="en-US"/>
        </w:rPr>
        <w:t xml:space="preserve">Action </w:t>
      </w:r>
    </w:p>
    <w:p>
      <w:pPr>
        <w:pStyle w:val="Body A"/>
        <w:spacing w:after="0" w:line="240" w:lineRule="auto"/>
        <w:ind w:left="720"/>
        <w:jc w:val="both"/>
        <w:rPr>
          <w:rFonts w:ascii="Aptos" w:cs="Aptos" w:hAnsi="Aptos" w:eastAsia="Aptos"/>
          <w:b w:val="1"/>
          <w:bCs w:val="1"/>
          <w:sz w:val="24"/>
          <w:szCs w:val="24"/>
        </w:rPr>
      </w:pPr>
      <w:r>
        <w:rPr>
          <w:rFonts w:ascii="Aptos" w:cs="Aptos" w:hAnsi="Aptos" w:eastAsia="Aptos"/>
          <w:b w:val="1"/>
          <w:bCs w:val="1"/>
          <w:sz w:val="24"/>
          <w:szCs w:val="24"/>
          <w:rtl w:val="0"/>
          <w:lang w:val="en-US"/>
        </w:rPr>
        <w:t xml:space="preserve">PB </w:t>
      </w:r>
      <w:r>
        <w:rPr>
          <w:rFonts w:ascii="Aptos" w:cs="Aptos" w:hAnsi="Aptos" w:eastAsia="Aptos"/>
          <w:b w:val="1"/>
          <w:bCs w:val="1"/>
          <w:sz w:val="24"/>
          <w:szCs w:val="24"/>
          <w:rtl w:val="0"/>
          <w:lang w:val="en-US"/>
        </w:rPr>
        <w:t>to raise</w:t>
      </w:r>
      <w:r>
        <w:rPr>
          <w:rFonts w:ascii="Aptos" w:cs="Aptos" w:hAnsi="Aptos" w:eastAsia="Aptos"/>
          <w:b w:val="1"/>
          <w:bCs w:val="1"/>
          <w:sz w:val="24"/>
          <w:szCs w:val="24"/>
          <w:rtl w:val="0"/>
          <w:lang w:val="en-US"/>
        </w:rPr>
        <w:t xml:space="preserve"> </w:t>
      </w:r>
      <w:r>
        <w:rPr>
          <w:rFonts w:ascii="Aptos" w:cs="Aptos" w:hAnsi="Aptos" w:eastAsia="Aptos"/>
          <w:b w:val="1"/>
          <w:bCs w:val="1"/>
          <w:sz w:val="24"/>
          <w:szCs w:val="24"/>
          <w:rtl w:val="0"/>
          <w:lang w:val="en-US"/>
        </w:rPr>
        <w:t>notice board with Practice</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 xml:space="preserve">RS suggested that perhaps a small number of participants from the group could contribute an article on a regular basis and provide DA with this to include in the newsletter; BN suggested that there could be a series of interviews with DA and the PPG members e.g. a brief biopic for each member one of which could be included each month in the newsletter on a rolling basis. DT stated this was a similar suggestion to what was previously included in the LINK articles. PB asked if there was any </w:t>
      </w:r>
      <w:r>
        <w:rPr>
          <w:sz w:val="24"/>
          <w:szCs w:val="24"/>
          <w:rtl w:val="0"/>
          <w:lang w:val="en-US"/>
        </w:rPr>
        <w:t xml:space="preserve">historic </w:t>
      </w:r>
      <w:r>
        <w:rPr>
          <w:sz w:val="24"/>
          <w:szCs w:val="24"/>
          <w:rtl w:val="0"/>
          <w:lang w:val="en-US"/>
        </w:rPr>
        <w:t xml:space="preserve">digital </w:t>
      </w:r>
      <w:r>
        <w:rPr>
          <w:sz w:val="24"/>
          <w:szCs w:val="24"/>
          <w:rtl w:val="0"/>
          <w:lang w:val="en-US"/>
        </w:rPr>
        <w:t>versions</w:t>
      </w:r>
      <w:r>
        <w:rPr>
          <w:sz w:val="24"/>
          <w:szCs w:val="24"/>
          <w:rtl w:val="0"/>
          <w:lang w:val="en-US"/>
        </w:rPr>
        <w:t xml:space="preserve"> that DT could share and DT stated he would send these to PB to look at.</w:t>
      </w:r>
    </w:p>
    <w:p>
      <w:pPr>
        <w:pStyle w:val="Body A"/>
        <w:spacing w:after="0" w:line="240" w:lineRule="auto"/>
        <w:jc w:val="both"/>
        <w:rPr>
          <w:sz w:val="24"/>
          <w:szCs w:val="24"/>
        </w:rPr>
      </w:pPr>
    </w:p>
    <w:p>
      <w:pPr>
        <w:pStyle w:val="Body A"/>
        <w:spacing w:after="0" w:line="240" w:lineRule="auto"/>
        <w:jc w:val="both"/>
        <w:rPr>
          <w:rFonts w:ascii="Aptos" w:cs="Aptos" w:hAnsi="Aptos" w:eastAsia="Aptos"/>
          <w:b w:val="1"/>
          <w:bCs w:val="1"/>
          <w:sz w:val="24"/>
          <w:szCs w:val="24"/>
        </w:rPr>
      </w:pPr>
      <w:r>
        <w:rPr>
          <w:rFonts w:ascii="Aptos" w:cs="Aptos" w:hAnsi="Aptos" w:eastAsia="Aptos"/>
          <w:b w:val="1"/>
          <w:bCs w:val="1"/>
          <w:sz w:val="24"/>
          <w:szCs w:val="24"/>
          <w:rtl w:val="0"/>
          <w:lang w:val="en-US"/>
        </w:rPr>
        <w:t xml:space="preserve">Action </w:t>
      </w:r>
    </w:p>
    <w:p>
      <w:pPr>
        <w:pStyle w:val="Body A"/>
        <w:spacing w:after="0" w:line="240" w:lineRule="auto"/>
        <w:ind w:left="720"/>
        <w:jc w:val="both"/>
        <w:rPr>
          <w:sz w:val="24"/>
          <w:szCs w:val="24"/>
        </w:rPr>
      </w:pPr>
      <w:r>
        <w:rPr>
          <w:rFonts w:ascii="Aptos" w:cs="Aptos" w:hAnsi="Aptos" w:eastAsia="Aptos"/>
          <w:b w:val="1"/>
          <w:bCs w:val="1"/>
          <w:sz w:val="24"/>
          <w:szCs w:val="24"/>
          <w:rtl w:val="0"/>
          <w:lang w:val="en-US"/>
        </w:rPr>
        <w:t xml:space="preserve">DT </w:t>
      </w:r>
      <w:r>
        <w:rPr>
          <w:rFonts w:ascii="Aptos" w:cs="Aptos" w:hAnsi="Aptos" w:eastAsia="Aptos"/>
          <w:b w:val="1"/>
          <w:bCs w:val="1"/>
          <w:sz w:val="24"/>
          <w:szCs w:val="24"/>
          <w:rtl w:val="0"/>
          <w:lang w:val="en-US"/>
        </w:rPr>
        <w:t xml:space="preserve">– </w:t>
      </w:r>
      <w:r>
        <w:rPr>
          <w:rFonts w:ascii="Aptos" w:cs="Aptos" w:hAnsi="Aptos" w:eastAsia="Aptos"/>
          <w:b w:val="1"/>
          <w:bCs w:val="1"/>
          <w:sz w:val="24"/>
          <w:szCs w:val="24"/>
          <w:rtl w:val="0"/>
          <w:lang w:val="en-US"/>
        </w:rPr>
        <w:t>send previous LINK articles to PB for information</w:t>
      </w:r>
      <w:r>
        <w:rPr>
          <w:rFonts w:ascii="Aptos" w:cs="Aptos" w:hAnsi="Aptos" w:eastAsia="Aptos"/>
          <w:b w:val="1"/>
          <w:bCs w:val="1"/>
          <w:sz w:val="24"/>
          <w:szCs w:val="24"/>
          <w:rtl w:val="0"/>
          <w:lang w:val="en-US"/>
        </w:rPr>
        <w:t xml:space="preserve"> and circulation to group</w:t>
      </w:r>
    </w:p>
    <w:p>
      <w:pPr>
        <w:pStyle w:val="Body A"/>
        <w:spacing w:after="0" w:line="240" w:lineRule="auto"/>
        <w:jc w:val="both"/>
        <w:rPr>
          <w:sz w:val="24"/>
          <w:szCs w:val="24"/>
        </w:rPr>
      </w:pPr>
    </w:p>
    <w:p>
      <w:pPr>
        <w:pStyle w:val="Body A"/>
        <w:spacing w:after="0" w:line="240" w:lineRule="auto"/>
        <w:jc w:val="both"/>
        <w:rPr>
          <w:rFonts w:ascii="Aptos" w:cs="Aptos" w:hAnsi="Aptos" w:eastAsia="Aptos"/>
          <w:b w:val="1"/>
          <w:bCs w:val="1"/>
          <w:sz w:val="24"/>
          <w:szCs w:val="24"/>
        </w:rPr>
      </w:pPr>
      <w:r>
        <w:rPr>
          <w:sz w:val="24"/>
          <w:szCs w:val="24"/>
          <w:rtl w:val="0"/>
          <w:lang w:val="en-US"/>
        </w:rPr>
        <w:t xml:space="preserve">RS asked if there were any metrics available on the numbers of patients that accessed the newsletter electronically and PB felt DA </w:t>
      </w:r>
      <w:r>
        <w:rPr>
          <w:sz w:val="24"/>
          <w:szCs w:val="24"/>
          <w:rtl w:val="0"/>
          <w:lang w:val="en-US"/>
        </w:rPr>
        <w:t xml:space="preserve">(or Website administrator) </w:t>
      </w:r>
      <w:r>
        <w:rPr>
          <w:sz w:val="24"/>
          <w:szCs w:val="24"/>
          <w:rtl w:val="0"/>
          <w:lang w:val="en-US"/>
        </w:rPr>
        <w:t>may be able to provide this information.</w:t>
      </w:r>
      <w:r>
        <w:rPr>
          <w:rFonts w:ascii="Aptos" w:cs="Aptos" w:hAnsi="Aptos" w:eastAsia="Aptos"/>
          <w:b w:val="1"/>
          <w:bCs w:val="1"/>
          <w:sz w:val="24"/>
          <w:szCs w:val="24"/>
          <w:rtl w:val="0"/>
          <w:lang w:val="en-US"/>
        </w:rPr>
        <w:t xml:space="preserve"> </w:t>
      </w:r>
    </w:p>
    <w:p>
      <w:pPr>
        <w:pStyle w:val="Body A"/>
        <w:spacing w:after="0" w:line="240" w:lineRule="auto"/>
        <w:jc w:val="both"/>
        <w:rPr>
          <w:b w:val="1"/>
          <w:bCs w:val="1"/>
          <w:sz w:val="24"/>
          <w:szCs w:val="24"/>
        </w:rPr>
      </w:pPr>
    </w:p>
    <w:p>
      <w:pPr>
        <w:pStyle w:val="Body A"/>
        <w:spacing w:after="0" w:line="240" w:lineRule="auto"/>
        <w:jc w:val="both"/>
        <w:rPr>
          <w:rFonts w:ascii="Aptos" w:cs="Aptos" w:hAnsi="Aptos" w:eastAsia="Aptos"/>
          <w:b w:val="1"/>
          <w:bCs w:val="1"/>
          <w:sz w:val="24"/>
          <w:szCs w:val="24"/>
        </w:rPr>
      </w:pPr>
      <w:r>
        <w:rPr>
          <w:rFonts w:ascii="Aptos" w:cs="Aptos" w:hAnsi="Aptos" w:eastAsia="Aptos"/>
          <w:b w:val="1"/>
          <w:bCs w:val="1"/>
          <w:sz w:val="24"/>
          <w:szCs w:val="24"/>
          <w:rtl w:val="0"/>
          <w:lang w:val="en-US"/>
        </w:rPr>
        <w:t xml:space="preserve">Action </w:t>
      </w:r>
    </w:p>
    <w:p>
      <w:pPr>
        <w:pStyle w:val="Body A"/>
        <w:spacing w:after="0" w:line="240" w:lineRule="auto"/>
        <w:ind w:left="720"/>
        <w:jc w:val="both"/>
        <w:rPr>
          <w:rFonts w:ascii="Aptos" w:cs="Aptos" w:hAnsi="Aptos" w:eastAsia="Aptos"/>
          <w:b w:val="1"/>
          <w:bCs w:val="1"/>
          <w:sz w:val="24"/>
          <w:szCs w:val="24"/>
        </w:rPr>
      </w:pPr>
      <w:r>
        <w:rPr>
          <w:rFonts w:ascii="Aptos" w:cs="Aptos" w:hAnsi="Aptos" w:eastAsia="Aptos"/>
          <w:b w:val="1"/>
          <w:bCs w:val="1"/>
          <w:sz w:val="24"/>
          <w:szCs w:val="24"/>
          <w:rtl w:val="0"/>
          <w:lang w:val="en-US"/>
        </w:rPr>
        <w:t>PB to request metrics from DA on numbers accessing newsletter electronically.</w:t>
      </w:r>
    </w:p>
    <w:p>
      <w:pPr>
        <w:pStyle w:val="Body A"/>
        <w:spacing w:after="0" w:line="240" w:lineRule="auto"/>
        <w:jc w:val="both"/>
        <w:rPr>
          <w:b w:val="1"/>
          <w:bCs w:val="1"/>
          <w:sz w:val="24"/>
          <w:szCs w:val="24"/>
        </w:rPr>
      </w:pPr>
    </w:p>
    <w:p>
      <w:pPr>
        <w:pStyle w:val="Body A"/>
        <w:spacing w:after="0" w:line="240" w:lineRule="auto"/>
        <w:jc w:val="both"/>
        <w:rPr>
          <w:sz w:val="24"/>
          <w:szCs w:val="24"/>
        </w:rPr>
      </w:pPr>
      <w:r>
        <w:rPr>
          <w:rFonts w:ascii="Aptos" w:cs="Aptos" w:hAnsi="Aptos" w:eastAsia="Aptos"/>
          <w:b w:val="1"/>
          <w:bCs w:val="1"/>
          <w:sz w:val="24"/>
          <w:szCs w:val="24"/>
          <w:rtl w:val="0"/>
          <w:lang w:val="en-US"/>
        </w:rPr>
        <w:t>Lead Member Nominations</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 xml:space="preserve">PB thanked JA for previously agreeing to lead the coordination of volunteers to help with vaccination days and other events (e.g. charity days). </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RS has agreed to be the lead member for coordinating SO 3 (Canvassing Patient Opinions). Additional lead officers need to be identified for the remaining objectives.</w:t>
      </w:r>
    </w:p>
    <w:p>
      <w:pPr>
        <w:pStyle w:val="Body A"/>
        <w:spacing w:after="0" w:line="240" w:lineRule="auto"/>
        <w:jc w:val="both"/>
        <w:rPr>
          <w:sz w:val="24"/>
          <w:szCs w:val="24"/>
        </w:rPr>
      </w:pPr>
    </w:p>
    <w:p>
      <w:pPr>
        <w:pStyle w:val="Body A"/>
        <w:spacing w:after="0" w:line="240" w:lineRule="auto"/>
        <w:jc w:val="both"/>
        <w:rPr>
          <w:sz w:val="24"/>
          <w:szCs w:val="24"/>
        </w:rPr>
      </w:pPr>
    </w:p>
    <w:p>
      <w:pPr>
        <w:pStyle w:val="Body A"/>
        <w:numPr>
          <w:ilvl w:val="0"/>
          <w:numId w:val="2"/>
        </w:numPr>
        <w:bidi w:val="0"/>
        <w:spacing w:after="0" w:line="240" w:lineRule="auto"/>
        <w:ind w:right="0"/>
        <w:jc w:val="both"/>
        <w:rPr>
          <w:b w:val="1"/>
          <w:bCs w:val="1"/>
          <w:sz w:val="24"/>
          <w:szCs w:val="24"/>
          <w:rtl w:val="0"/>
          <w:lang w:val="en-US"/>
        </w:rPr>
      </w:pPr>
      <w:r>
        <w:rPr>
          <w:b w:val="1"/>
          <w:bCs w:val="1"/>
          <w:sz w:val="24"/>
          <w:szCs w:val="24"/>
          <w:rtl w:val="0"/>
          <w:lang w:val="en-US"/>
        </w:rPr>
        <w:t>“</w:t>
      </w:r>
      <w:r>
        <w:rPr>
          <w:b w:val="1"/>
          <w:bCs w:val="1"/>
          <w:sz w:val="24"/>
          <w:szCs w:val="24"/>
          <w:rtl w:val="0"/>
          <w:lang w:val="en-US"/>
        </w:rPr>
        <w:t>Future of NHS</w:t>
      </w:r>
      <w:r>
        <w:rPr>
          <w:b w:val="1"/>
          <w:bCs w:val="1"/>
          <w:sz w:val="24"/>
          <w:szCs w:val="24"/>
          <w:rtl w:val="0"/>
          <w:lang w:val="en-US"/>
        </w:rPr>
        <w:t xml:space="preserve">” </w:t>
      </w:r>
      <w:r>
        <w:rPr>
          <w:b w:val="1"/>
          <w:bCs w:val="1"/>
          <w:sz w:val="24"/>
          <w:szCs w:val="24"/>
          <w:rtl w:val="0"/>
          <w:lang w:val="en-US"/>
        </w:rPr>
        <w:t>Consultation Event</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JA and JB attended this event which was hosted by the local MP Sarah Russell. JB gave brief feedback of the purpose and the main areas covered at the event. The workshop was the final local engagement of a series of events which have been held nationally as part of the development of a 10 year health pan for England. The public engagement exercise comes to an end soon in readiness for a National Summit in the spring of 2025 to finalise the plan. There us still time to contribute to the engagement exercise on line via the website:</w:t>
      </w:r>
    </w:p>
    <w:p>
      <w:pPr>
        <w:pStyle w:val="Body A"/>
        <w:spacing w:after="0" w:line="240" w:lineRule="auto"/>
        <w:jc w:val="both"/>
        <w:rPr>
          <w:sz w:val="24"/>
          <w:szCs w:val="24"/>
        </w:rPr>
      </w:pPr>
    </w:p>
    <w:p>
      <w:pPr>
        <w:pStyle w:val="Body A"/>
        <w:spacing w:after="0" w:line="240" w:lineRule="auto"/>
        <w:jc w:val="center"/>
        <w:rPr>
          <w:sz w:val="28"/>
          <w:szCs w:val="28"/>
        </w:rPr>
      </w:pPr>
      <w:r>
        <w:rPr>
          <w:rStyle w:val="Hyperlink.0"/>
        </w:rPr>
        <w:fldChar w:fldCharType="begin" w:fldLock="0"/>
      </w:r>
      <w:r>
        <w:rPr>
          <w:rStyle w:val="Hyperlink.0"/>
        </w:rPr>
        <w:instrText xml:space="preserve"> HYPERLINK "https://change.nhs.uk/en-GB/"</w:instrText>
      </w:r>
      <w:r>
        <w:rPr>
          <w:rStyle w:val="Hyperlink.0"/>
        </w:rPr>
        <w:fldChar w:fldCharType="separate" w:fldLock="0"/>
      </w:r>
      <w:r>
        <w:rPr>
          <w:rStyle w:val="Hyperlink.0"/>
          <w:rtl w:val="0"/>
          <w:lang w:val="en-US"/>
        </w:rPr>
        <w:t>https://change.nhs.uk/en-GB/</w:t>
      </w:r>
      <w:r>
        <w:rPr/>
        <w:fldChar w:fldCharType="end" w:fldLock="0"/>
      </w:r>
      <w:r>
        <w:rPr>
          <w:sz w:val="28"/>
          <w:szCs w:val="28"/>
          <w:rtl w:val="0"/>
          <w:lang w:val="en-US"/>
        </w:rPr>
        <w:t xml:space="preserve"> </w:t>
      </w:r>
    </w:p>
    <w:p>
      <w:pPr>
        <w:pStyle w:val="Body A"/>
        <w:spacing w:after="0" w:line="240" w:lineRule="auto"/>
        <w:jc w:val="center"/>
        <w:rPr>
          <w:sz w:val="28"/>
          <w:szCs w:val="28"/>
        </w:rPr>
      </w:pPr>
    </w:p>
    <w:p>
      <w:pPr>
        <w:pStyle w:val="Body A"/>
        <w:spacing w:after="0" w:line="240" w:lineRule="auto"/>
        <w:jc w:val="both"/>
        <w:rPr>
          <w:sz w:val="24"/>
          <w:szCs w:val="24"/>
        </w:rPr>
      </w:pPr>
      <w:r>
        <w:rPr>
          <w:sz w:val="24"/>
          <w:szCs w:val="24"/>
          <w:rtl w:val="0"/>
          <w:lang w:val="en-US"/>
        </w:rPr>
        <w:t>The three main areas that are up for discussion are:</w:t>
      </w:r>
    </w:p>
    <w:p>
      <w:pPr>
        <w:pStyle w:val="Body A"/>
        <w:spacing w:after="0" w:line="240" w:lineRule="auto"/>
        <w:jc w:val="both"/>
        <w:rPr>
          <w:sz w:val="24"/>
          <w:szCs w:val="24"/>
        </w:rPr>
      </w:pPr>
    </w:p>
    <w:p>
      <w:pPr>
        <w:pStyle w:val="Body A"/>
        <w:numPr>
          <w:ilvl w:val="0"/>
          <w:numId w:val="8"/>
        </w:numPr>
        <w:bidi w:val="0"/>
        <w:spacing w:after="0" w:line="240" w:lineRule="auto"/>
        <w:ind w:right="0"/>
        <w:jc w:val="both"/>
        <w:rPr>
          <w:sz w:val="24"/>
          <w:szCs w:val="24"/>
          <w:rtl w:val="0"/>
          <w:lang w:val="en-US"/>
        </w:rPr>
      </w:pPr>
      <w:r>
        <w:rPr>
          <w:sz w:val="24"/>
          <w:szCs w:val="24"/>
          <w:rtl w:val="0"/>
          <w:lang w:val="en-US"/>
        </w:rPr>
        <w:t>Making better use of technology</w:t>
      </w:r>
    </w:p>
    <w:p>
      <w:pPr>
        <w:pStyle w:val="Body A"/>
        <w:numPr>
          <w:ilvl w:val="0"/>
          <w:numId w:val="8"/>
        </w:numPr>
        <w:bidi w:val="0"/>
        <w:spacing w:after="0" w:line="240" w:lineRule="auto"/>
        <w:ind w:right="0"/>
        <w:jc w:val="both"/>
        <w:rPr>
          <w:sz w:val="24"/>
          <w:szCs w:val="24"/>
          <w:rtl w:val="0"/>
          <w:lang w:val="en-US"/>
        </w:rPr>
      </w:pPr>
      <w:r>
        <w:rPr>
          <w:sz w:val="24"/>
          <w:szCs w:val="24"/>
          <w:rtl w:val="0"/>
          <w:lang w:val="en-US"/>
        </w:rPr>
        <w:t>Moving more care from hospitals to the community</w:t>
      </w:r>
    </w:p>
    <w:p>
      <w:pPr>
        <w:pStyle w:val="Body A"/>
        <w:numPr>
          <w:ilvl w:val="0"/>
          <w:numId w:val="8"/>
        </w:numPr>
        <w:bidi w:val="0"/>
        <w:spacing w:after="0" w:line="240" w:lineRule="auto"/>
        <w:ind w:right="0"/>
        <w:jc w:val="both"/>
        <w:rPr>
          <w:sz w:val="24"/>
          <w:szCs w:val="24"/>
          <w:rtl w:val="0"/>
          <w:lang w:val="en-US"/>
        </w:rPr>
      </w:pPr>
      <w:r>
        <w:rPr>
          <w:sz w:val="24"/>
          <w:szCs w:val="24"/>
          <w:rtl w:val="0"/>
          <w:lang w:val="en-US"/>
        </w:rPr>
        <w:t>Preventing sickness not just treating it</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The event was in a workshop format and was well attended. The workshop provided opportunities to share personal experiences of the NHS either as a patient or a member of the workforce and suggestions for improvement/change.</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 xml:space="preserve">There was a handout provided to work from and a copy will be sent to PPG members for information. </w:t>
      </w:r>
    </w:p>
    <w:p>
      <w:pPr>
        <w:pStyle w:val="Body A"/>
        <w:spacing w:after="0" w:line="240" w:lineRule="auto"/>
        <w:jc w:val="both"/>
        <w:rPr>
          <w:sz w:val="24"/>
          <w:szCs w:val="24"/>
        </w:rPr>
      </w:pPr>
    </w:p>
    <w:p>
      <w:pPr>
        <w:pStyle w:val="Body A"/>
        <w:spacing w:after="0" w:line="240" w:lineRule="auto"/>
        <w:jc w:val="both"/>
        <w:rPr>
          <w:rFonts w:ascii="Aptos" w:cs="Aptos" w:hAnsi="Aptos" w:eastAsia="Aptos"/>
          <w:b w:val="1"/>
          <w:bCs w:val="1"/>
          <w:sz w:val="24"/>
          <w:szCs w:val="24"/>
        </w:rPr>
      </w:pPr>
      <w:r>
        <w:rPr>
          <w:rFonts w:ascii="Aptos" w:cs="Aptos" w:hAnsi="Aptos" w:eastAsia="Aptos"/>
          <w:b w:val="1"/>
          <w:bCs w:val="1"/>
          <w:sz w:val="24"/>
          <w:szCs w:val="24"/>
          <w:rtl w:val="0"/>
          <w:lang w:val="en-US"/>
        </w:rPr>
        <w:t xml:space="preserve">Action </w:t>
      </w:r>
    </w:p>
    <w:p>
      <w:pPr>
        <w:pStyle w:val="Body A"/>
        <w:spacing w:after="0" w:line="240" w:lineRule="auto"/>
        <w:jc w:val="both"/>
      </w:pPr>
      <w:r>
        <w:rPr>
          <w:rFonts w:ascii="Aptos" w:cs="Aptos" w:hAnsi="Aptos" w:eastAsia="Aptos"/>
          <w:b w:val="1"/>
          <w:bCs w:val="1"/>
          <w:sz w:val="24"/>
          <w:szCs w:val="24"/>
          <w:rtl w:val="0"/>
          <w:lang w:val="en-US"/>
        </w:rPr>
        <w:t>JB to circulate a copy of the handout with meeting notes</w:t>
      </w:r>
      <w:r>
        <w:rPr>
          <w:sz w:val="24"/>
          <w:szCs w:val="24"/>
          <w:rtl w:val="0"/>
          <w:lang w:val="en-US"/>
        </w:rPr>
        <w:t xml:space="preserve"> </w:t>
      </w:r>
    </w:p>
    <w:p>
      <w:pPr>
        <w:pStyle w:val="Body A"/>
        <w:spacing w:after="0" w:line="240" w:lineRule="auto"/>
        <w:jc w:val="both"/>
        <w:rPr>
          <w:sz w:val="24"/>
          <w:szCs w:val="24"/>
        </w:rPr>
      </w:pPr>
    </w:p>
    <w:p>
      <w:pPr>
        <w:pStyle w:val="Body A"/>
        <w:numPr>
          <w:ilvl w:val="0"/>
          <w:numId w:val="9"/>
        </w:numPr>
        <w:bidi w:val="0"/>
        <w:spacing w:after="0" w:line="240" w:lineRule="auto"/>
        <w:ind w:right="0"/>
        <w:jc w:val="both"/>
        <w:rPr>
          <w:b w:val="1"/>
          <w:bCs w:val="1"/>
          <w:sz w:val="24"/>
          <w:szCs w:val="24"/>
          <w:rtl w:val="0"/>
          <w:lang w:val="en-US"/>
        </w:rPr>
      </w:pPr>
      <w:r>
        <w:rPr>
          <w:b w:val="1"/>
          <w:bCs w:val="1"/>
          <w:sz w:val="24"/>
          <w:szCs w:val="24"/>
          <w:rtl w:val="0"/>
          <w:lang w:val="en-US"/>
        </w:rPr>
        <w:t>PPG Animation</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Deferred to next meeting</w:t>
      </w:r>
    </w:p>
    <w:p>
      <w:pPr>
        <w:pStyle w:val="Body A"/>
        <w:spacing w:after="0" w:line="240" w:lineRule="auto"/>
        <w:jc w:val="both"/>
        <w:rPr>
          <w:sz w:val="24"/>
          <w:szCs w:val="24"/>
        </w:rPr>
      </w:pPr>
    </w:p>
    <w:p>
      <w:pPr>
        <w:pStyle w:val="Body A"/>
        <w:numPr>
          <w:ilvl w:val="0"/>
          <w:numId w:val="2"/>
        </w:numPr>
        <w:bidi w:val="0"/>
        <w:spacing w:after="0" w:line="240" w:lineRule="auto"/>
        <w:ind w:right="0"/>
        <w:jc w:val="both"/>
        <w:rPr>
          <w:b w:val="1"/>
          <w:bCs w:val="1"/>
          <w:sz w:val="24"/>
          <w:szCs w:val="24"/>
          <w:rtl w:val="0"/>
          <w:lang w:val="en-US"/>
        </w:rPr>
      </w:pPr>
      <w:r>
        <w:rPr>
          <w:b w:val="1"/>
          <w:bCs w:val="1"/>
          <w:sz w:val="24"/>
          <w:szCs w:val="24"/>
          <w:rtl w:val="0"/>
          <w:lang w:val="en-US"/>
        </w:rPr>
        <w:t>Any Other Business</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 xml:space="preserve">Part way through the meeting TM entered very briefly to provide copies of a proposed NHS app questionnaire and the pledges for the Digital Inclusion Strategy. TM also stated that MMC have been invited to participate in the Alsager Pride event </w:t>
      </w:r>
      <w:r>
        <w:rPr>
          <w:sz w:val="24"/>
          <w:szCs w:val="24"/>
          <w:rtl w:val="0"/>
          <w:lang w:val="en-US"/>
        </w:rPr>
        <w:t>– “</w:t>
      </w:r>
      <w:r>
        <w:rPr>
          <w:sz w:val="24"/>
          <w:szCs w:val="24"/>
          <w:rtl w:val="0"/>
          <w:lang w:val="en-US"/>
        </w:rPr>
        <w:t>Pride of Alsager</w:t>
      </w:r>
      <w:r>
        <w:rPr>
          <w:sz w:val="24"/>
          <w:szCs w:val="24"/>
          <w:rtl w:val="0"/>
          <w:lang w:val="en-US"/>
        </w:rPr>
        <w:t xml:space="preserve">” </w:t>
      </w:r>
      <w:r>
        <w:rPr>
          <w:sz w:val="24"/>
          <w:szCs w:val="24"/>
          <w:rtl w:val="0"/>
          <w:lang w:val="en-US"/>
        </w:rPr>
        <w:t>on 02/08/25 at the Civic Centre. Set up will be at 11.00 am and MMC will be having a table there. Volunteers from PPG members will be most welcome. PB and JB agreed to attend and other members were asked to note the date of the event.</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Concern was expressed at the worsening state of the car park (pot holes especially) with the fear expressed that should a fall take place there might be a litigation risk for the practice.</w:t>
      </w:r>
    </w:p>
    <w:p>
      <w:pPr>
        <w:pStyle w:val="Body A"/>
        <w:spacing w:after="0" w:line="240" w:lineRule="auto"/>
        <w:jc w:val="both"/>
        <w:rPr>
          <w:sz w:val="24"/>
          <w:szCs w:val="24"/>
        </w:rPr>
      </w:pPr>
    </w:p>
    <w:p>
      <w:pPr>
        <w:pStyle w:val="Body A"/>
        <w:spacing w:after="0" w:line="240" w:lineRule="auto"/>
        <w:jc w:val="both"/>
        <w:rPr>
          <w:sz w:val="24"/>
          <w:szCs w:val="24"/>
        </w:rPr>
      </w:pPr>
      <w:r>
        <w:rPr>
          <w:sz w:val="24"/>
          <w:szCs w:val="24"/>
          <w:rtl w:val="0"/>
          <w:lang w:val="en-US"/>
        </w:rPr>
        <w:t xml:space="preserve">BN raised an issue which it was felt needed to be discussed with the MMC team; BN has had personal experience of the issue and a number of other patients have raised this with BN. The situation focuses around long waits for appointments when patients with an existing condition feel they need to see a clinician sooner than the system is currently permitting. </w:t>
      </w:r>
    </w:p>
    <w:p>
      <w:pPr>
        <w:pStyle w:val="Body A"/>
        <w:spacing w:after="0" w:line="240" w:lineRule="auto"/>
        <w:jc w:val="both"/>
        <w:rPr>
          <w:sz w:val="24"/>
          <w:szCs w:val="24"/>
        </w:rPr>
      </w:pPr>
      <w:r>
        <w:rPr>
          <w:sz w:val="24"/>
          <w:szCs w:val="24"/>
          <w:rtl w:val="0"/>
          <w:lang w:val="en-US"/>
        </w:rPr>
        <w:t xml:space="preserve">In two instances patients with a known condition had had blood tests and when the practice was contacted for the result, this was given to the patient without an issue and the patients told the result had been reviewed and there was no cause for concern. </w:t>
      </w:r>
    </w:p>
    <w:p>
      <w:pPr>
        <w:pStyle w:val="Body A"/>
        <w:spacing w:after="0" w:line="240" w:lineRule="auto"/>
        <w:jc w:val="both"/>
        <w:rPr>
          <w:sz w:val="24"/>
          <w:szCs w:val="24"/>
        </w:rPr>
      </w:pPr>
    </w:p>
    <w:p>
      <w:pPr>
        <w:pStyle w:val="Body A"/>
        <w:numPr>
          <w:ilvl w:val="0"/>
          <w:numId w:val="11"/>
        </w:numPr>
        <w:bidi w:val="0"/>
        <w:spacing w:after="0" w:line="240" w:lineRule="auto"/>
        <w:ind w:right="0"/>
        <w:jc w:val="both"/>
        <w:rPr>
          <w:sz w:val="24"/>
          <w:szCs w:val="24"/>
          <w:rtl w:val="0"/>
          <w:lang w:val="en-US"/>
        </w:rPr>
      </w:pPr>
      <w:r>
        <w:rPr>
          <w:sz w:val="24"/>
          <w:szCs w:val="24"/>
          <w:rtl w:val="0"/>
          <w:lang w:val="en-US"/>
        </w:rPr>
        <w:t xml:space="preserve">Case 1. The patient requested a copy of the result and when seen, showed one parameter that was perceived to be high and highlighted in red. The patient was concerned about this and asked to make an appointment to discuss the situation with the relevant GP but was told by the practice there was no available space for over 4 weeks. </w:t>
      </w:r>
    </w:p>
    <w:p>
      <w:pPr>
        <w:pStyle w:val="Body A"/>
        <w:spacing w:after="0" w:line="240" w:lineRule="auto"/>
        <w:jc w:val="both"/>
        <w:rPr>
          <w:sz w:val="24"/>
          <w:szCs w:val="24"/>
        </w:rPr>
      </w:pPr>
    </w:p>
    <w:p>
      <w:pPr>
        <w:pStyle w:val="Body A"/>
        <w:numPr>
          <w:ilvl w:val="0"/>
          <w:numId w:val="11"/>
        </w:numPr>
        <w:bidi w:val="0"/>
        <w:spacing w:after="0" w:line="240" w:lineRule="auto"/>
        <w:ind w:right="0"/>
        <w:jc w:val="both"/>
        <w:rPr>
          <w:sz w:val="24"/>
          <w:szCs w:val="24"/>
          <w:rtl w:val="0"/>
          <w:lang w:val="en-US"/>
        </w:rPr>
      </w:pPr>
      <w:r>
        <w:rPr>
          <w:sz w:val="24"/>
          <w:szCs w:val="24"/>
          <w:rtl w:val="0"/>
          <w:lang w:val="en-US"/>
        </w:rPr>
        <w:t>Case 2. The patient has a rare condition which they have been researching themselves with the relevant organisation. Following a recent routine blood test the patient found the information from the hospital had not been communicated to the named GP. In addition, recent research has reflected that blood tests needed to be carried out more often than had happened previously. When requesting to see the named GP that is familiar with their case history the patient was told that there was no appointment available for more than four weeks which took the patient beyond the recommended repeat blood test period according to the updated research.</w:t>
      </w:r>
    </w:p>
    <w:p>
      <w:pPr>
        <w:pStyle w:val="List Paragraph"/>
      </w:pPr>
    </w:p>
    <w:p>
      <w:pPr>
        <w:pStyle w:val="Body A"/>
        <w:spacing w:after="0" w:line="240" w:lineRule="auto"/>
        <w:jc w:val="both"/>
        <w:rPr>
          <w:sz w:val="24"/>
          <w:szCs w:val="24"/>
        </w:rPr>
      </w:pPr>
      <w:r>
        <w:rPr>
          <w:sz w:val="24"/>
          <w:szCs w:val="24"/>
          <w:rtl w:val="0"/>
          <w:lang w:val="en-US"/>
        </w:rPr>
        <w:t>These are the two more detailed situations that were shared but BN identified there have been further comments and complaints about the delay in accessing appointments. This appears to have become much more acute over the past six months. There was consensus amongst a few of the PPG members that the previous system of open surgery that was in operation pre-Covid, worked more effectively in being seen the same day when the patient felt this was important. There is a perception that there is now more of a barrier between patient and GP than there was before.</w:t>
      </w:r>
    </w:p>
    <w:p>
      <w:pPr>
        <w:pStyle w:val="Body A"/>
        <w:spacing w:after="0" w:line="240" w:lineRule="auto"/>
        <w:jc w:val="both"/>
        <w:rPr>
          <w:sz w:val="24"/>
          <w:szCs w:val="24"/>
        </w:rPr>
      </w:pPr>
    </w:p>
    <w:p>
      <w:pPr>
        <w:pStyle w:val="Body A"/>
        <w:spacing w:after="0" w:line="240" w:lineRule="auto"/>
        <w:jc w:val="both"/>
        <w:rPr>
          <w:b w:val="1"/>
          <w:bCs w:val="1"/>
          <w:sz w:val="24"/>
          <w:szCs w:val="24"/>
        </w:rPr>
      </w:pPr>
      <w:r>
        <w:rPr>
          <w:b w:val="1"/>
          <w:bCs w:val="1"/>
          <w:sz w:val="24"/>
          <w:szCs w:val="24"/>
          <w:rtl w:val="0"/>
          <w:lang w:val="en-US"/>
        </w:rPr>
        <w:t>Action</w:t>
      </w:r>
    </w:p>
    <w:p>
      <w:pPr>
        <w:pStyle w:val="Body A"/>
        <w:spacing w:after="0" w:line="240" w:lineRule="auto"/>
        <w:ind w:left="720"/>
        <w:jc w:val="both"/>
      </w:pPr>
      <w:r>
        <w:rPr>
          <w:b w:val="1"/>
          <w:bCs w:val="1"/>
          <w:sz w:val="24"/>
          <w:szCs w:val="24"/>
          <w:rtl w:val="0"/>
          <w:lang w:val="en-US"/>
        </w:rPr>
        <w:t>PB to share Group</w:t>
      </w:r>
      <w:r>
        <w:rPr>
          <w:b w:val="1"/>
          <w:bCs w:val="1"/>
          <w:sz w:val="24"/>
          <w:szCs w:val="24"/>
          <w:rtl w:val="0"/>
          <w:lang w:val="en-US"/>
        </w:rPr>
        <w:t>’</w:t>
      </w:r>
      <w:r>
        <w:rPr>
          <w:b w:val="1"/>
          <w:bCs w:val="1"/>
          <w:sz w:val="24"/>
          <w:szCs w:val="24"/>
          <w:rtl w:val="0"/>
          <w:lang w:val="en-US"/>
        </w:rPr>
        <w:t xml:space="preserve">s concerns with the Practice </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pPr>
    <w:r>
      <w:drawing xmlns:a="http://schemas.openxmlformats.org/drawingml/2006/main">
        <wp:anchor distT="152400" distB="152400" distL="152400" distR="152400" simplePos="0" relativeHeight="251658240" behindDoc="1" locked="0" layoutInCell="1" allowOverlap="1">
          <wp:simplePos x="0" y="0"/>
          <wp:positionH relativeFrom="page">
            <wp:posOffset>2867025</wp:posOffset>
          </wp:positionH>
          <wp:positionV relativeFrom="page">
            <wp:posOffset>125095</wp:posOffset>
          </wp:positionV>
          <wp:extent cx="1647825" cy="695325"/>
          <wp:effectExtent l="0" t="0" r="0" b="0"/>
          <wp:wrapNone/>
          <wp:docPr id="1073741825" name="officeArt object" descr="A logo for a medical clinic&#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logo for a medical clinicDescription automatically generated" descr="A logo for a medical clinicDescription automatically generated"/>
                  <pic:cNvPicPr>
                    <a:picLocks noChangeAspect="1"/>
                  </pic:cNvPicPr>
                </pic:nvPicPr>
                <pic:blipFill>
                  <a:blip r:embed="rId1">
                    <a:extLst/>
                  </a:blip>
                  <a:stretch>
                    <a:fillRect/>
                  </a:stretch>
                </pic:blipFill>
                <pic:spPr>
                  <a:xfrm>
                    <a:off x="0" y="0"/>
                    <a:ext cx="1647825" cy="69532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 w:numId="6">
    <w:abstractNumId w:val="0"/>
    <w:lvlOverride w:ilvl="0">
      <w:startOverride w:val="4"/>
    </w:lvlOverride>
  </w:num>
  <w:num w:numId="7">
    <w:abstractNumId w:val="5"/>
  </w:num>
  <w:num w:numId="8">
    <w:abstractNumId w:val="4"/>
  </w:num>
  <w:num w:numId="9">
    <w:abstractNumId w:val="0"/>
    <w:lvlOverride w:ilvl="0">
      <w:startOverride w:val="6"/>
    </w:lvlOverride>
  </w:num>
  <w:num w:numId="10">
    <w:abstractNumId w:val="7"/>
  </w:num>
  <w:num w:numId="11">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sz w:val="28"/>
      <w:szCs w:val="28"/>
    </w:rPr>
  </w:style>
  <w:style w:type="numbering" w:styleId="Imported Style 3">
    <w:name w:val="Imported Style 3"/>
    <w:pPr>
      <w:numPr>
        <w:numId w:val="7"/>
      </w:numPr>
    </w:pPr>
  </w:style>
  <w:style w:type="numbering" w:styleId="Imported Style 4">
    <w:name w:val="Imported Style 4"/>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