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FE48" w14:textId="77777777" w:rsidR="00AE5E90" w:rsidRDefault="00AE5E90" w:rsidP="00AE5E90">
      <w:pPr>
        <w:jc w:val="center"/>
        <w:rPr>
          <w:rFonts w:ascii="Aptos" w:eastAsia="Aptos" w:hAnsi="Aptos" w:cs="Times New Roman"/>
          <w:b/>
          <w:bCs/>
          <w:lang w:val="en-US"/>
        </w:rPr>
      </w:pPr>
    </w:p>
    <w:p w14:paraId="3F881E45" w14:textId="59870CFF" w:rsidR="00AE5E90" w:rsidRDefault="00AE5E90" w:rsidP="00AE5E90">
      <w:pPr>
        <w:jc w:val="center"/>
        <w:rPr>
          <w:rFonts w:ascii="Aptos" w:eastAsia="Aptos" w:hAnsi="Aptos" w:cs="Times New Roman"/>
          <w:b/>
          <w:bCs/>
        </w:rPr>
      </w:pPr>
      <w:r w:rsidRPr="00AE5E90">
        <w:rPr>
          <w:rFonts w:ascii="Aptos" w:eastAsia="Aptos" w:hAnsi="Aptos" w:cs="Times New Roman"/>
          <w:b/>
          <w:bCs/>
          <w:lang w:val="en-US"/>
        </w:rPr>
        <w:t xml:space="preserve">PPG Meeting Notes </w:t>
      </w:r>
      <w:r w:rsidRPr="00AE5E90">
        <w:rPr>
          <w:rFonts w:ascii="Aptos" w:eastAsia="Aptos" w:hAnsi="Aptos" w:cs="Times New Roman"/>
          <w:b/>
          <w:bCs/>
        </w:rPr>
        <w:t xml:space="preserve">– </w:t>
      </w:r>
      <w:r>
        <w:rPr>
          <w:rFonts w:ascii="Aptos" w:eastAsia="Aptos" w:hAnsi="Aptos" w:cs="Times New Roman"/>
          <w:b/>
          <w:bCs/>
        </w:rPr>
        <w:t>02/04</w:t>
      </w:r>
      <w:r w:rsidRPr="00AE5E90">
        <w:rPr>
          <w:rFonts w:ascii="Aptos" w:eastAsia="Aptos" w:hAnsi="Aptos" w:cs="Times New Roman"/>
          <w:b/>
          <w:bCs/>
        </w:rPr>
        <w:t>/2025</w:t>
      </w:r>
    </w:p>
    <w:p w14:paraId="0A018B5A" w14:textId="77777777" w:rsidR="00AE5E90" w:rsidRDefault="00AE5E90" w:rsidP="00AE5E90">
      <w:pPr>
        <w:jc w:val="center"/>
        <w:rPr>
          <w:rFonts w:ascii="Aptos" w:eastAsia="Aptos" w:hAnsi="Aptos" w:cs="Times New Roman"/>
          <w:b/>
          <w:bCs/>
        </w:rPr>
      </w:pPr>
    </w:p>
    <w:p w14:paraId="1FF7ED26" w14:textId="77777777" w:rsidR="00AE5E90" w:rsidRPr="00147D78" w:rsidRDefault="00AE5E90" w:rsidP="00AE5E90">
      <w:pPr>
        <w:spacing w:after="0" w:line="240" w:lineRule="auto"/>
      </w:pPr>
      <w:r w:rsidRPr="003208E8">
        <w:rPr>
          <w:b/>
          <w:bCs/>
        </w:rPr>
        <w:t>PPG Members Present</w:t>
      </w:r>
      <w:r w:rsidRPr="004045CE">
        <w:t xml:space="preserve"> </w:t>
      </w:r>
    </w:p>
    <w:p w14:paraId="055189E6" w14:textId="77777777" w:rsidR="00AE5E90" w:rsidRDefault="00AE5E90" w:rsidP="00AE5E90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047"/>
      </w:tblGrid>
      <w:tr w:rsidR="00AE5E90" w14:paraId="1B6629B1" w14:textId="77777777" w:rsidTr="00117622">
        <w:tc>
          <w:tcPr>
            <w:tcW w:w="3969" w:type="dxa"/>
          </w:tcPr>
          <w:p w14:paraId="2423EDC9" w14:textId="77777777" w:rsidR="00AE5E90" w:rsidRPr="00147D78" w:rsidRDefault="00AE5E90" w:rsidP="00117622">
            <w:r w:rsidRPr="00753F3C">
              <w:t>Paul Bayliss (Chair)</w:t>
            </w:r>
            <w:r w:rsidRPr="00147D78">
              <w:t xml:space="preserve"> </w:t>
            </w:r>
            <w:r>
              <w:t>- PB</w:t>
            </w:r>
          </w:p>
          <w:p w14:paraId="1165F876" w14:textId="77777777" w:rsidR="00AE5E90" w:rsidRDefault="00AE5E90" w:rsidP="00117622">
            <w:r w:rsidRPr="00147D78">
              <w:t>Jane Bayliss</w:t>
            </w:r>
            <w:r>
              <w:t xml:space="preserve"> (Note taker) – JB</w:t>
            </w:r>
          </w:p>
          <w:p w14:paraId="787055EE" w14:textId="77777777" w:rsidR="00AE5E90" w:rsidRDefault="00AE5E90" w:rsidP="00AE5E90">
            <w:r>
              <w:t>Devlan Alkins (Project Manager) - DA</w:t>
            </w:r>
          </w:p>
          <w:p w14:paraId="0FF98270" w14:textId="77777777" w:rsidR="00AE5E90" w:rsidRDefault="00AE5E90" w:rsidP="00117622">
            <w:r>
              <w:t>Judith Aspinall - JA</w:t>
            </w:r>
          </w:p>
          <w:p w14:paraId="1565402A" w14:textId="77777777" w:rsidR="00AE5E90" w:rsidRDefault="00AE5E90" w:rsidP="00AE5E90"/>
        </w:tc>
        <w:tc>
          <w:tcPr>
            <w:tcW w:w="5047" w:type="dxa"/>
          </w:tcPr>
          <w:p w14:paraId="527A6277" w14:textId="363FEE44" w:rsidR="00AE5E90" w:rsidRDefault="00AE5E90" w:rsidP="00AE5E90">
            <w:r>
              <w:t xml:space="preserve">Judy </w:t>
            </w:r>
            <w:r w:rsidR="008C1563">
              <w:t>Lawton</w:t>
            </w:r>
            <w:r w:rsidR="00885097">
              <w:t xml:space="preserve"> – JL </w:t>
            </w:r>
            <w:r>
              <w:t>(New Member)</w:t>
            </w:r>
          </w:p>
          <w:p w14:paraId="0AFDFA56" w14:textId="56BA2888" w:rsidR="00AE5E90" w:rsidRDefault="00AE5E90" w:rsidP="00117622">
            <w:r>
              <w:t xml:space="preserve">Terry Peters – TP  </w:t>
            </w:r>
            <w:r>
              <w:t>(New Member)</w:t>
            </w:r>
          </w:p>
          <w:p w14:paraId="0E185444" w14:textId="64BB92DC" w:rsidR="00AE5E90" w:rsidRPr="00147D78" w:rsidRDefault="00AE5E90" w:rsidP="00117622">
            <w:r w:rsidRPr="00147D78">
              <w:t>Russell Spink</w:t>
            </w:r>
            <w:r>
              <w:t xml:space="preserve"> - </w:t>
            </w:r>
            <w:r>
              <w:t>RS</w:t>
            </w:r>
          </w:p>
          <w:p w14:paraId="0E5CDBBA" w14:textId="77777777" w:rsidR="00AE5E90" w:rsidRDefault="00AE5E90" w:rsidP="00AE5E90"/>
        </w:tc>
      </w:tr>
    </w:tbl>
    <w:p w14:paraId="395A2AD7" w14:textId="77777777" w:rsidR="00AE5E90" w:rsidRPr="003208E8" w:rsidRDefault="00AE5E90" w:rsidP="00AE5E90"/>
    <w:p w14:paraId="532A5524" w14:textId="77777777" w:rsidR="00AE5E90" w:rsidRDefault="00AE5E90" w:rsidP="00AE5E90">
      <w:pPr>
        <w:spacing w:after="0"/>
        <w:rPr>
          <w:b/>
          <w:bCs/>
        </w:rPr>
      </w:pPr>
      <w:r>
        <w:rPr>
          <w:b/>
          <w:bCs/>
        </w:rPr>
        <w:t>Apologies</w:t>
      </w:r>
    </w:p>
    <w:p w14:paraId="1A113A85" w14:textId="77777777" w:rsidR="00AE5E90" w:rsidRDefault="00AE5E90" w:rsidP="00AE5E90">
      <w:pPr>
        <w:spacing w:after="0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193"/>
      </w:tblGrid>
      <w:tr w:rsidR="00AE5E90" w14:paraId="225597A5" w14:textId="77777777" w:rsidTr="00117622">
        <w:tc>
          <w:tcPr>
            <w:tcW w:w="3823" w:type="dxa"/>
          </w:tcPr>
          <w:p w14:paraId="1EF6AB2D" w14:textId="2FF60C0C" w:rsidR="00AE5E90" w:rsidRPr="00B93873" w:rsidRDefault="00AE5E90" w:rsidP="00117622">
            <w:r w:rsidRPr="00B93873">
              <w:t>Yahya Jan</w:t>
            </w:r>
            <w:r w:rsidR="007560D0">
              <w:t xml:space="preserve"> –</w:t>
            </w:r>
            <w:r w:rsidRPr="00B93873">
              <w:t xml:space="preserve"> YJ</w:t>
            </w:r>
          </w:p>
          <w:p w14:paraId="04F37042" w14:textId="779EB123" w:rsidR="00AE5E90" w:rsidRDefault="00AE5E90" w:rsidP="00AE5E90">
            <w:r>
              <w:t>Bev Newton</w:t>
            </w:r>
            <w:r w:rsidR="008C33BA">
              <w:t xml:space="preserve"> </w:t>
            </w:r>
            <w:r w:rsidR="004A121C">
              <w:t>–</w:t>
            </w:r>
            <w:r w:rsidR="008C33BA">
              <w:t xml:space="preserve"> </w:t>
            </w:r>
            <w:r>
              <w:t>BN</w:t>
            </w:r>
          </w:p>
          <w:p w14:paraId="358C80FF" w14:textId="452A8D47" w:rsidR="00267F32" w:rsidRPr="00147D78" w:rsidRDefault="00267F32" w:rsidP="00267F32">
            <w:r w:rsidRPr="00147D78">
              <w:t>Ken Newton</w:t>
            </w:r>
            <w:r>
              <w:t xml:space="preserve"> </w:t>
            </w:r>
            <w:r w:rsidR="0099791F">
              <w:t xml:space="preserve">– </w:t>
            </w:r>
            <w:r>
              <w:t>KN</w:t>
            </w:r>
          </w:p>
          <w:p w14:paraId="6684A314" w14:textId="77777777" w:rsidR="008A2B95" w:rsidRDefault="008A2B95" w:rsidP="00AE5E90"/>
          <w:p w14:paraId="38B1D2D1" w14:textId="77777777" w:rsidR="001B5647" w:rsidRDefault="001B5647" w:rsidP="00AE5E90">
            <w:pPr>
              <w:rPr>
                <w:b/>
                <w:bCs/>
              </w:rPr>
            </w:pPr>
          </w:p>
          <w:p w14:paraId="54D0C775" w14:textId="7E5908C1" w:rsidR="008A2B95" w:rsidRDefault="001B5647" w:rsidP="00AE5E90">
            <w:r w:rsidRPr="001B5647">
              <w:rPr>
                <w:b/>
                <w:bCs/>
              </w:rPr>
              <w:t>Absent</w:t>
            </w:r>
          </w:p>
          <w:p w14:paraId="5BED1097" w14:textId="0C925EB2" w:rsidR="00267F32" w:rsidRPr="00B93873" w:rsidRDefault="00267F32" w:rsidP="00267F32">
            <w:r w:rsidRPr="00B93873">
              <w:t xml:space="preserve">Fiza </w:t>
            </w:r>
            <w:r>
              <w:t>Jan</w:t>
            </w:r>
            <w:r w:rsidR="0099791F">
              <w:t xml:space="preserve"> – </w:t>
            </w:r>
            <w:r w:rsidRPr="00B93873">
              <w:t>F</w:t>
            </w:r>
            <w:r w:rsidR="0099791F">
              <w:t xml:space="preserve"> </w:t>
            </w:r>
            <w:r>
              <w:t>J</w:t>
            </w:r>
          </w:p>
          <w:p w14:paraId="35E1D75D" w14:textId="77777777" w:rsidR="00267F32" w:rsidRPr="00B93873" w:rsidRDefault="00267F32" w:rsidP="00267F32">
            <w:r w:rsidRPr="00B93873">
              <w:t>Haris Jan – HJ</w:t>
            </w:r>
          </w:p>
          <w:p w14:paraId="3514DE9D" w14:textId="1A559D4F" w:rsidR="00267F32" w:rsidRDefault="00267F32" w:rsidP="00267F32">
            <w:r w:rsidRPr="009D4D31">
              <w:t>Elena Highcock</w:t>
            </w:r>
            <w:r w:rsidR="0099791F">
              <w:t xml:space="preserve"> – </w:t>
            </w:r>
            <w:r w:rsidRPr="009D4D31">
              <w:t>EH</w:t>
            </w:r>
          </w:p>
          <w:p w14:paraId="4F937D9B" w14:textId="77777777" w:rsidR="001B5647" w:rsidRDefault="001B5647" w:rsidP="00AE5E90"/>
          <w:p w14:paraId="738988FB" w14:textId="77777777" w:rsidR="001B5647" w:rsidRPr="001B5647" w:rsidRDefault="001B5647" w:rsidP="00AE5E90"/>
          <w:p w14:paraId="57878483" w14:textId="77777777" w:rsidR="00AE5E90" w:rsidRPr="009D4D31" w:rsidRDefault="00AE5E90" w:rsidP="00117622"/>
          <w:p w14:paraId="284B8D1B" w14:textId="77777777" w:rsidR="00AE5E90" w:rsidRDefault="00AE5E90" w:rsidP="00117622"/>
        </w:tc>
        <w:tc>
          <w:tcPr>
            <w:tcW w:w="5193" w:type="dxa"/>
          </w:tcPr>
          <w:p w14:paraId="0A8A3357" w14:textId="4F04835E" w:rsidR="00AE5E90" w:rsidRDefault="00AE5E90" w:rsidP="00117622">
            <w:r>
              <w:t>Tracey Masterton (Operations Manager)</w:t>
            </w:r>
            <w:r w:rsidR="0099791F">
              <w:t xml:space="preserve"> – </w:t>
            </w:r>
            <w:r>
              <w:t>T</w:t>
            </w:r>
            <w:r w:rsidR="0099791F">
              <w:t xml:space="preserve"> </w:t>
            </w:r>
            <w:r>
              <w:t>M</w:t>
            </w:r>
          </w:p>
          <w:p w14:paraId="3E7D836A" w14:textId="77777777" w:rsidR="00AE5E90" w:rsidRDefault="00AE5E90" w:rsidP="00117622">
            <w:r>
              <w:t>GP representative</w:t>
            </w:r>
          </w:p>
          <w:p w14:paraId="70274C60" w14:textId="35E9FBDB" w:rsidR="00AE5E90" w:rsidRDefault="00AE5E90" w:rsidP="00AE5E90">
            <w:r w:rsidRPr="00147D78">
              <w:t>David Tyler</w:t>
            </w:r>
            <w:r w:rsidR="0099791F">
              <w:t xml:space="preserve"> –</w:t>
            </w:r>
            <w:r>
              <w:t xml:space="preserve"> DT</w:t>
            </w:r>
          </w:p>
          <w:p w14:paraId="72E04F78" w14:textId="77777777" w:rsidR="00AE5E90" w:rsidRDefault="00AE5E90" w:rsidP="00117622"/>
        </w:tc>
      </w:tr>
    </w:tbl>
    <w:p w14:paraId="0997A7A7" w14:textId="3897670B" w:rsidR="00AE5E90" w:rsidRPr="00460D16" w:rsidRDefault="006E07AF" w:rsidP="00460D16">
      <w:pPr>
        <w:pStyle w:val="ListParagraph"/>
        <w:numPr>
          <w:ilvl w:val="0"/>
          <w:numId w:val="1"/>
        </w:numPr>
        <w:rPr>
          <w:rFonts w:ascii="Aptos" w:eastAsia="Aptos" w:hAnsi="Aptos" w:cs="Times New Roman"/>
          <w:b/>
          <w:bCs/>
        </w:rPr>
      </w:pPr>
      <w:r>
        <w:rPr>
          <w:rFonts w:ascii="Aptos" w:eastAsia="Aptos" w:hAnsi="Aptos" w:cs="Times New Roman"/>
          <w:b/>
          <w:bCs/>
        </w:rPr>
        <w:t>Welcome</w:t>
      </w:r>
    </w:p>
    <w:p w14:paraId="7582DFA0" w14:textId="4826F5AA" w:rsidR="0079521E" w:rsidRDefault="006E07AF" w:rsidP="00F064DF">
      <w:pPr>
        <w:jc w:val="both"/>
      </w:pPr>
      <w:r>
        <w:t xml:space="preserve">PB thanked everyone for attending </w:t>
      </w:r>
      <w:r w:rsidR="00A62C9A">
        <w:t xml:space="preserve">and members then introduced themselves </w:t>
      </w:r>
      <w:r w:rsidR="0006409F">
        <w:t>with a brief history of</w:t>
      </w:r>
      <w:r w:rsidR="00A62C9A">
        <w:t xml:space="preserve"> their background</w:t>
      </w:r>
      <w:r w:rsidR="00FD3CBF">
        <w:t xml:space="preserve"> for the benefit of new members</w:t>
      </w:r>
      <w:r w:rsidR="0006409F">
        <w:t>. PB identified that Ya</w:t>
      </w:r>
      <w:r w:rsidR="00CE4DAC">
        <w:t>hya Jan has decided to resign from the group owing to pressure of work</w:t>
      </w:r>
      <w:r w:rsidR="008C1563">
        <w:t xml:space="preserve">. </w:t>
      </w:r>
    </w:p>
    <w:p w14:paraId="48D0405E" w14:textId="1F9632FF" w:rsidR="00AE5E90" w:rsidRDefault="00FB542C" w:rsidP="00F064DF">
      <w:pPr>
        <w:jc w:val="both"/>
      </w:pPr>
      <w:r>
        <w:t xml:space="preserve">Much of the first part of the meeting was </w:t>
      </w:r>
      <w:r w:rsidR="0079521E">
        <w:t xml:space="preserve">then </w:t>
      </w:r>
      <w:r w:rsidR="00263AF6">
        <w:t xml:space="preserve">spent discussing the purpose of the group for the benefit of new </w:t>
      </w:r>
      <w:r w:rsidR="00DD31BA">
        <w:t>participants</w:t>
      </w:r>
      <w:r w:rsidR="00263AF6">
        <w:t xml:space="preserve"> and </w:t>
      </w:r>
      <w:r w:rsidR="00DD31BA">
        <w:t>identifying the differing perspectives o</w:t>
      </w:r>
      <w:r w:rsidR="00B0312D">
        <w:t>f</w:t>
      </w:r>
      <w:r w:rsidR="00DD31BA">
        <w:t xml:space="preserve"> </w:t>
      </w:r>
      <w:r w:rsidR="00B0312D">
        <w:t>the community</w:t>
      </w:r>
      <w:r w:rsidR="00EC1067">
        <w:t xml:space="preserve"> on the </w:t>
      </w:r>
      <w:r w:rsidR="00D107D4">
        <w:t xml:space="preserve">services provided by </w:t>
      </w:r>
      <w:r w:rsidR="00EC1067">
        <w:t>M</w:t>
      </w:r>
      <w:r w:rsidR="00D107D4">
        <w:t xml:space="preserve">ere </w:t>
      </w:r>
      <w:r w:rsidR="00A367DA">
        <w:t xml:space="preserve">Park Medical Centre </w:t>
      </w:r>
      <w:r w:rsidR="004168EE">
        <w:t>(MMC)</w:t>
      </w:r>
      <w:r w:rsidR="007C330A">
        <w:t xml:space="preserve">. One area of Alsager </w:t>
      </w:r>
      <w:r w:rsidR="00096862">
        <w:t xml:space="preserve">is an area </w:t>
      </w:r>
      <w:r w:rsidR="00024BFD">
        <w:t xml:space="preserve">of </w:t>
      </w:r>
      <w:r w:rsidR="00181F35">
        <w:t xml:space="preserve">substantial deprivation </w:t>
      </w:r>
      <w:r w:rsidR="00024BFD">
        <w:t xml:space="preserve">when compared with the rest of </w:t>
      </w:r>
      <w:r w:rsidR="00B35342">
        <w:t xml:space="preserve">the town and </w:t>
      </w:r>
      <w:r w:rsidR="007C0200">
        <w:t>here it appears there is a less than positive p</w:t>
      </w:r>
      <w:r w:rsidR="00ED6892">
        <w:t xml:space="preserve">erception of MMC from residents owing to historical </w:t>
      </w:r>
      <w:r w:rsidR="000363F1">
        <w:t>observations</w:t>
      </w:r>
      <w:r w:rsidR="00F064DF">
        <w:t>. It was identified that this i</w:t>
      </w:r>
      <w:r w:rsidR="00E53A2A">
        <w:t xml:space="preserve">s helpful to be aware of and is part </w:t>
      </w:r>
      <w:r w:rsidR="006801D5">
        <w:t>o</w:t>
      </w:r>
      <w:r w:rsidR="00E53A2A">
        <w:t xml:space="preserve">f the remit </w:t>
      </w:r>
      <w:r w:rsidR="006801D5">
        <w:t>o</w:t>
      </w:r>
      <w:r w:rsidR="00E53A2A">
        <w:t>f the PPG to address and rectify</w:t>
      </w:r>
      <w:r w:rsidR="00210743">
        <w:t xml:space="preserve"> the situation, </w:t>
      </w:r>
      <w:r w:rsidR="00210743">
        <w:t>where possible</w:t>
      </w:r>
      <w:r w:rsidR="00210743">
        <w:t>.</w:t>
      </w:r>
      <w:r w:rsidR="001E4BF0">
        <w:t xml:space="preserve"> DA stated </w:t>
      </w:r>
      <w:r w:rsidR="00A9226D">
        <w:t>that part</w:t>
      </w:r>
      <w:r w:rsidR="006127FA">
        <w:t xml:space="preserve"> of </w:t>
      </w:r>
      <w:r w:rsidR="001E4BF0">
        <w:t xml:space="preserve">his role </w:t>
      </w:r>
      <w:r w:rsidR="00C05050">
        <w:t xml:space="preserve">is to support MMC to </w:t>
      </w:r>
      <w:r w:rsidR="0005209B">
        <w:t>engage more with the community and be more “present” in community activities.</w:t>
      </w:r>
      <w:r w:rsidR="00581166">
        <w:t xml:space="preserve"> A point was raised regarding the demographic breakdown of the practice and if the population statistic is biased towards </w:t>
      </w:r>
      <w:r w:rsidR="00A254AD">
        <w:t xml:space="preserve">patients 60 </w:t>
      </w:r>
      <w:r w:rsidR="00A254AD">
        <w:lastRenderedPageBreak/>
        <w:t xml:space="preserve">and over then there is potential for the practice population to shrink over the next </w:t>
      </w:r>
      <w:r w:rsidR="00B92D7B">
        <w:t>decades</w:t>
      </w:r>
      <w:r w:rsidR="00413F2B">
        <w:t>. DA stated that there appears to have been a substantial increase in new registra</w:t>
      </w:r>
      <w:r w:rsidR="00D93CC9">
        <w:t xml:space="preserve">tions this year, possibly owing to an increase in housing provision in the </w:t>
      </w:r>
      <w:r w:rsidR="00301938">
        <w:t>area, but there was no age breakdown currently available.</w:t>
      </w:r>
    </w:p>
    <w:p w14:paraId="318C05EC" w14:textId="77777777" w:rsidR="00301938" w:rsidRDefault="00301938" w:rsidP="00F064DF">
      <w:pPr>
        <w:jc w:val="both"/>
      </w:pPr>
    </w:p>
    <w:p w14:paraId="23133C5D" w14:textId="022A67B1" w:rsidR="00301938" w:rsidRDefault="000C20E0" w:rsidP="000C20E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0C20E0">
        <w:rPr>
          <w:b/>
          <w:bCs/>
        </w:rPr>
        <w:t>Matters Arising</w:t>
      </w:r>
    </w:p>
    <w:p w14:paraId="58424A39" w14:textId="77777777" w:rsidR="000C232F" w:rsidRDefault="000C232F" w:rsidP="000C232F">
      <w:pPr>
        <w:pStyle w:val="ListParagraph"/>
        <w:jc w:val="both"/>
        <w:rPr>
          <w:b/>
          <w:bCs/>
        </w:rPr>
      </w:pPr>
    </w:p>
    <w:p w14:paraId="70F19F12" w14:textId="5873C4FA" w:rsidR="000C20E0" w:rsidRDefault="006E5935" w:rsidP="003F22E4">
      <w:pPr>
        <w:pStyle w:val="ListParagraph"/>
        <w:numPr>
          <w:ilvl w:val="0"/>
          <w:numId w:val="2"/>
        </w:numPr>
        <w:jc w:val="both"/>
      </w:pPr>
      <w:r>
        <w:t xml:space="preserve">PB not yet completed </w:t>
      </w:r>
      <w:r w:rsidR="00B972ED">
        <w:t>chair’s briefing and DA identified no further information on CQC visit to MMC.</w:t>
      </w:r>
    </w:p>
    <w:p w14:paraId="1C6187FF" w14:textId="44F8208E" w:rsidR="00B972ED" w:rsidRDefault="00123F12" w:rsidP="00D51D48">
      <w:pPr>
        <w:pStyle w:val="ListParagraph"/>
        <w:numPr>
          <w:ilvl w:val="0"/>
          <w:numId w:val="2"/>
        </w:numPr>
        <w:jc w:val="both"/>
      </w:pPr>
      <w:r>
        <w:t xml:space="preserve">Link regarding registration of PPG as a </w:t>
      </w:r>
      <w:r w:rsidR="00091BB4" w:rsidRPr="00091BB4">
        <w:t>Constituted Unincorporated Group</w:t>
      </w:r>
      <w:r w:rsidR="00091BB4">
        <w:t xml:space="preserve"> </w:t>
      </w:r>
      <w:r w:rsidR="0070426B">
        <w:t xml:space="preserve">(CUG) </w:t>
      </w:r>
      <w:r w:rsidR="00091BB4">
        <w:t xml:space="preserve">sent by BN to JB and both JA and JB </w:t>
      </w:r>
      <w:r w:rsidR="0070426B">
        <w:t xml:space="preserve">found that there appeared to be no need </w:t>
      </w:r>
      <w:r w:rsidR="00512FC9">
        <w:t xml:space="preserve">to register as a CUG </w:t>
      </w:r>
      <w:r w:rsidR="00765481">
        <w:t xml:space="preserve">under current </w:t>
      </w:r>
      <w:r w:rsidR="00AD6B2E">
        <w:t>regulations</w:t>
      </w:r>
      <w:r w:rsidR="00765481">
        <w:t xml:space="preserve"> unless there are any financial responsibilities of the PPG. </w:t>
      </w:r>
      <w:r w:rsidR="0062265B">
        <w:t>However,</w:t>
      </w:r>
      <w:r w:rsidR="00765481">
        <w:t xml:space="preserve"> it </w:t>
      </w:r>
      <w:r w:rsidR="00AD6B2E">
        <w:t>was</w:t>
      </w:r>
      <w:r w:rsidR="00765481">
        <w:t xml:space="preserve"> identified that </w:t>
      </w:r>
      <w:r w:rsidR="00AD6B2E">
        <w:t>there</w:t>
      </w:r>
      <w:r w:rsidR="00137B17">
        <w:t xml:space="preserve"> </w:t>
      </w:r>
      <w:r w:rsidR="00AD6B2E">
        <w:t>i</w:t>
      </w:r>
      <w:r w:rsidR="00137B17">
        <w:t xml:space="preserve">s a formality that all members of the PPG needed to </w:t>
      </w:r>
      <w:r w:rsidR="00143DCB">
        <w:t>sign and</w:t>
      </w:r>
      <w:r w:rsidR="00137B17">
        <w:t xml:space="preserve"> agree to the Constitution</w:t>
      </w:r>
      <w:r w:rsidR="00AD6B2E">
        <w:t xml:space="preserve">. </w:t>
      </w:r>
      <w:r w:rsidR="00FF5A8D">
        <w:t xml:space="preserve">It was identified at this point that all new members should also sign </w:t>
      </w:r>
      <w:r w:rsidR="0062265B">
        <w:t>the GDPR re</w:t>
      </w:r>
      <w:r w:rsidR="00CC6B92">
        <w:t xml:space="preserve">gulation regarding confidentiality of meetings. </w:t>
      </w:r>
      <w:r w:rsidR="00473F7F">
        <w:t xml:space="preserve">TP </w:t>
      </w:r>
      <w:r w:rsidR="0077104F">
        <w:t>suggested</w:t>
      </w:r>
      <w:r w:rsidR="00473F7F">
        <w:t xml:space="preserve"> this should be repeated on an annual basis and this was agreed that it should take place at the first meeting of the new calendar year</w:t>
      </w:r>
      <w:r w:rsidR="00E66999">
        <w:t xml:space="preserve">. </w:t>
      </w:r>
    </w:p>
    <w:p w14:paraId="4DE82FAD" w14:textId="67106ED5" w:rsidR="00E66999" w:rsidRDefault="00A919F2" w:rsidP="00D51D48">
      <w:pPr>
        <w:pStyle w:val="ListParagraph"/>
        <w:numPr>
          <w:ilvl w:val="0"/>
          <w:numId w:val="2"/>
        </w:numPr>
        <w:jc w:val="both"/>
      </w:pPr>
      <w:r>
        <w:t xml:space="preserve">The GP partners are happy with the </w:t>
      </w:r>
      <w:r w:rsidR="000E1EBB">
        <w:t>Strategic Objectives</w:t>
      </w:r>
      <w:r>
        <w:t xml:space="preserve"> (SO</w:t>
      </w:r>
      <w:r w:rsidR="0073341C">
        <w:t xml:space="preserve">) identified </w:t>
      </w:r>
      <w:r w:rsidR="00416D3A">
        <w:t>by</w:t>
      </w:r>
      <w:r w:rsidR="0073341C">
        <w:t xml:space="preserve"> the PPG</w:t>
      </w:r>
      <w:r w:rsidR="005A0BF8">
        <w:t>.</w:t>
      </w:r>
    </w:p>
    <w:p w14:paraId="7B38CDCE" w14:textId="6A6A1F2D" w:rsidR="00A3768F" w:rsidRDefault="00DD481E" w:rsidP="00D51D48">
      <w:pPr>
        <w:pStyle w:val="ListParagraph"/>
        <w:numPr>
          <w:ilvl w:val="0"/>
          <w:numId w:val="2"/>
        </w:numPr>
        <w:jc w:val="both"/>
      </w:pPr>
      <w:r>
        <w:t xml:space="preserve">DA stated that TP was not the person identified as wanting to join the PPG </w:t>
      </w:r>
      <w:r w:rsidR="006D3421">
        <w:t xml:space="preserve">and </w:t>
      </w:r>
      <w:r w:rsidR="00D01DCF">
        <w:t>there</w:t>
      </w:r>
      <w:r w:rsidR="006D3421">
        <w:t xml:space="preserve"> </w:t>
      </w:r>
      <w:r w:rsidR="00D01DCF">
        <w:t>h</w:t>
      </w:r>
      <w:r w:rsidR="006D3421">
        <w:t>ad been no further communication with the original person</w:t>
      </w:r>
      <w:r w:rsidR="00D01DCF">
        <w:t xml:space="preserve"> but no name or contact details had been noted at the initial enquiry. This </w:t>
      </w:r>
      <w:r w:rsidR="00D62E38">
        <w:t>highlighted a gap in the process f</w:t>
      </w:r>
      <w:r w:rsidR="00361F8C">
        <w:t>o</w:t>
      </w:r>
      <w:r w:rsidR="00D62E38">
        <w:t>r taking self-referrals at the reception desk</w:t>
      </w:r>
      <w:r w:rsidR="00A3768F">
        <w:t xml:space="preserve">. </w:t>
      </w:r>
    </w:p>
    <w:p w14:paraId="621710A4" w14:textId="77777777" w:rsidR="00361F8C" w:rsidRDefault="00361F8C" w:rsidP="00A3768F">
      <w:pPr>
        <w:pStyle w:val="ListParagraph"/>
        <w:jc w:val="both"/>
        <w:rPr>
          <w:b/>
          <w:bCs/>
        </w:rPr>
      </w:pPr>
    </w:p>
    <w:p w14:paraId="420BBE7A" w14:textId="043AE2AF" w:rsidR="005A0BF8" w:rsidRDefault="00A3768F" w:rsidP="00A3768F">
      <w:pPr>
        <w:pStyle w:val="ListParagraph"/>
        <w:jc w:val="both"/>
        <w:rPr>
          <w:b/>
          <w:bCs/>
        </w:rPr>
      </w:pPr>
      <w:r w:rsidRPr="00A3768F">
        <w:rPr>
          <w:b/>
          <w:bCs/>
        </w:rPr>
        <w:t xml:space="preserve">Action – DA to follow up re process </w:t>
      </w:r>
      <w:r w:rsidR="00D01DCF" w:rsidRPr="00A3768F">
        <w:rPr>
          <w:b/>
          <w:bCs/>
        </w:rPr>
        <w:t xml:space="preserve"> </w:t>
      </w:r>
    </w:p>
    <w:p w14:paraId="61F0C48D" w14:textId="77777777" w:rsidR="00965ED4" w:rsidRDefault="00965ED4" w:rsidP="00A3768F">
      <w:pPr>
        <w:pStyle w:val="ListParagraph"/>
        <w:jc w:val="both"/>
      </w:pPr>
    </w:p>
    <w:p w14:paraId="31A36469" w14:textId="49DD7D6F" w:rsidR="00A4596D" w:rsidRDefault="007A4FEA" w:rsidP="00132FF1">
      <w:pPr>
        <w:pStyle w:val="ListParagraph"/>
        <w:numPr>
          <w:ilvl w:val="0"/>
          <w:numId w:val="2"/>
        </w:numPr>
        <w:jc w:val="both"/>
      </w:pPr>
      <w:r>
        <w:t xml:space="preserve">Notice board has now been </w:t>
      </w:r>
      <w:r w:rsidR="003A4A43">
        <w:t>ordered,</w:t>
      </w:r>
      <w:r w:rsidR="00BD2778">
        <w:t xml:space="preserve"> and it was clarified what the PPG would like attached to the board. </w:t>
      </w:r>
      <w:r w:rsidR="006257BB">
        <w:t>It was agreed that the newsletter would go up with a</w:t>
      </w:r>
      <w:r w:rsidR="00180959">
        <w:t>n</w:t>
      </w:r>
      <w:r w:rsidR="003D14F1">
        <w:t xml:space="preserve"> updated outline of the purpose and intention </w:t>
      </w:r>
      <w:r w:rsidR="00324F52">
        <w:t>of the PPG.</w:t>
      </w:r>
      <w:r w:rsidR="00CA4C09">
        <w:t xml:space="preserve"> It was suggested that a </w:t>
      </w:r>
      <w:r w:rsidR="004445B6">
        <w:t>different photo’ of each group member be included in the newsletter each month</w:t>
      </w:r>
      <w:r w:rsidR="003A4A43">
        <w:t>.</w:t>
      </w:r>
    </w:p>
    <w:p w14:paraId="2CF7417E" w14:textId="64533300" w:rsidR="00D07DF4" w:rsidRDefault="00520469" w:rsidP="00D07DF4">
      <w:pPr>
        <w:ind w:left="720"/>
        <w:jc w:val="both"/>
      </w:pPr>
      <w:r>
        <w:t xml:space="preserve">It was agreed in the group that the PPG needs to be a conduit for communication between </w:t>
      </w:r>
      <w:r w:rsidR="00F25D40">
        <w:t xml:space="preserve">patients and MMC </w:t>
      </w:r>
      <w:r w:rsidR="00003BAC">
        <w:t>with regular information on what has been achieved by the PPG and what has been done to address comments/</w:t>
      </w:r>
      <w:r w:rsidR="009F55BC">
        <w:t xml:space="preserve">requests from patients. </w:t>
      </w:r>
      <w:r w:rsidR="00A562F3">
        <w:t>However,</w:t>
      </w:r>
      <w:r w:rsidR="009F55BC">
        <w:t xml:space="preserve"> </w:t>
      </w:r>
      <w:r w:rsidR="00F25D40">
        <w:t>it was essential that this did not include any complaints as there is a s</w:t>
      </w:r>
      <w:r w:rsidR="00632DCC">
        <w:t>e</w:t>
      </w:r>
      <w:r w:rsidR="00F25D40">
        <w:t>p</w:t>
      </w:r>
      <w:r w:rsidR="00632DCC">
        <w:t>arate p</w:t>
      </w:r>
      <w:r w:rsidR="00F25D40">
        <w:t>rocedure for that</w:t>
      </w:r>
      <w:r w:rsidR="00632DCC">
        <w:t xml:space="preserve">. To that end it would be useful for someone </w:t>
      </w:r>
      <w:r w:rsidR="003D1256">
        <w:t xml:space="preserve">to take the lead for communication </w:t>
      </w:r>
      <w:r w:rsidR="00367221">
        <w:t>on the PPG.</w:t>
      </w:r>
      <w:r w:rsidR="001B66C8">
        <w:t xml:space="preserve"> PB requested if members </w:t>
      </w:r>
      <w:r w:rsidR="00E824AA">
        <w:t xml:space="preserve">of the PPG knew of any appropriate and interested person could they invite them </w:t>
      </w:r>
      <w:r w:rsidR="00EB36A6">
        <w:t>to join.</w:t>
      </w:r>
    </w:p>
    <w:p w14:paraId="6398F336" w14:textId="78B4A999" w:rsidR="00D07DF4" w:rsidRDefault="003A4A43" w:rsidP="002D3CC3">
      <w:pPr>
        <w:ind w:left="720"/>
        <w:jc w:val="both"/>
        <w:rPr>
          <w:b/>
          <w:bCs/>
        </w:rPr>
      </w:pPr>
      <w:r w:rsidRPr="003A4A43">
        <w:rPr>
          <w:b/>
          <w:bCs/>
        </w:rPr>
        <w:t>Action – RS agreed to update the paragraph re the PPG to be included on each newsletter.</w:t>
      </w:r>
    </w:p>
    <w:p w14:paraId="3103A325" w14:textId="0D7D7436" w:rsidR="00EB36A6" w:rsidRPr="00EB36A6" w:rsidRDefault="00EB36A6" w:rsidP="002D3CC3">
      <w:pPr>
        <w:ind w:left="720"/>
        <w:jc w:val="both"/>
        <w:rPr>
          <w:b/>
          <w:bCs/>
        </w:rPr>
      </w:pPr>
      <w:r w:rsidRPr="00EB36A6">
        <w:rPr>
          <w:b/>
          <w:bCs/>
        </w:rPr>
        <w:lastRenderedPageBreak/>
        <w:t>Action</w:t>
      </w:r>
      <w:r>
        <w:rPr>
          <w:b/>
          <w:bCs/>
        </w:rPr>
        <w:t xml:space="preserve"> – All to</w:t>
      </w:r>
      <w:r w:rsidR="009C1E0F">
        <w:rPr>
          <w:b/>
          <w:bCs/>
        </w:rPr>
        <w:t xml:space="preserve"> consider whether they </w:t>
      </w:r>
      <w:r w:rsidR="00CC497F">
        <w:rPr>
          <w:b/>
          <w:bCs/>
        </w:rPr>
        <w:t>know of anyone who could be</w:t>
      </w:r>
      <w:r>
        <w:rPr>
          <w:b/>
          <w:bCs/>
        </w:rPr>
        <w:t xml:space="preserve"> invite</w:t>
      </w:r>
      <w:r w:rsidR="00CC497F">
        <w:rPr>
          <w:b/>
          <w:bCs/>
        </w:rPr>
        <w:t>d</w:t>
      </w:r>
      <w:r>
        <w:rPr>
          <w:b/>
          <w:bCs/>
        </w:rPr>
        <w:t xml:space="preserve"> </w:t>
      </w:r>
      <w:r w:rsidR="00CC497F">
        <w:rPr>
          <w:b/>
          <w:bCs/>
        </w:rPr>
        <w:t>to</w:t>
      </w:r>
      <w:r>
        <w:rPr>
          <w:b/>
          <w:bCs/>
        </w:rPr>
        <w:t xml:space="preserve"> </w:t>
      </w:r>
      <w:r w:rsidR="00CC497F">
        <w:rPr>
          <w:b/>
          <w:bCs/>
        </w:rPr>
        <w:t>join</w:t>
      </w:r>
      <w:r w:rsidR="00B671E9">
        <w:rPr>
          <w:b/>
          <w:bCs/>
        </w:rPr>
        <w:t xml:space="preserve"> the PPG</w:t>
      </w:r>
      <w:r w:rsidR="009F0144">
        <w:rPr>
          <w:b/>
          <w:bCs/>
        </w:rPr>
        <w:t xml:space="preserve"> to take lead for communicatio</w:t>
      </w:r>
      <w:r w:rsidR="007E05F7">
        <w:rPr>
          <w:b/>
          <w:bCs/>
        </w:rPr>
        <w:t>n</w:t>
      </w:r>
    </w:p>
    <w:p w14:paraId="1F706F99" w14:textId="7E10D96D" w:rsidR="00772389" w:rsidRDefault="004109D8" w:rsidP="00D07DF4">
      <w:pPr>
        <w:pStyle w:val="ListParagraph"/>
        <w:numPr>
          <w:ilvl w:val="0"/>
          <w:numId w:val="2"/>
        </w:numPr>
        <w:jc w:val="both"/>
      </w:pPr>
      <w:r>
        <w:t xml:space="preserve">DT sent </w:t>
      </w:r>
      <w:r w:rsidR="00B00E01">
        <w:t>previous LINK articles as agreed</w:t>
      </w:r>
    </w:p>
    <w:p w14:paraId="63692030" w14:textId="77777777" w:rsidR="00965ED4" w:rsidRDefault="00B00E01" w:rsidP="00D07DF4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PB requested </w:t>
      </w:r>
      <w:r w:rsidR="00932ACD">
        <w:t xml:space="preserve">metrics from DA – unable to discuss in meeting owing to time pressures </w:t>
      </w:r>
      <w:r w:rsidR="004B61CB">
        <w:t>– deferred to next meeting</w:t>
      </w:r>
      <w:r w:rsidR="00C15340">
        <w:t>.</w:t>
      </w:r>
      <w:r w:rsidR="00965ED4">
        <w:t xml:space="preserve"> </w:t>
      </w:r>
    </w:p>
    <w:p w14:paraId="4CE69ABB" w14:textId="77777777" w:rsidR="00B671E9" w:rsidRDefault="00B671E9" w:rsidP="00D07DF4">
      <w:pPr>
        <w:pStyle w:val="ListParagraph"/>
        <w:spacing w:after="0" w:line="240" w:lineRule="auto"/>
        <w:jc w:val="both"/>
        <w:rPr>
          <w:b/>
          <w:bCs/>
        </w:rPr>
      </w:pPr>
    </w:p>
    <w:p w14:paraId="62889157" w14:textId="20E0032D" w:rsidR="00C15340" w:rsidRDefault="00C15340" w:rsidP="00D07DF4">
      <w:pPr>
        <w:pStyle w:val="ListParagraph"/>
        <w:spacing w:after="0" w:line="240" w:lineRule="auto"/>
        <w:jc w:val="both"/>
        <w:rPr>
          <w:b/>
          <w:bCs/>
        </w:rPr>
      </w:pPr>
      <w:r w:rsidRPr="00D07DF4">
        <w:rPr>
          <w:b/>
          <w:bCs/>
        </w:rPr>
        <w:t>Action –</w:t>
      </w:r>
      <w:r w:rsidRPr="00D07DF4">
        <w:rPr>
          <w:b/>
          <w:bCs/>
        </w:rPr>
        <w:t xml:space="preserve"> </w:t>
      </w:r>
      <w:r w:rsidRPr="00D07DF4">
        <w:rPr>
          <w:b/>
          <w:bCs/>
        </w:rPr>
        <w:t xml:space="preserve">DA </w:t>
      </w:r>
      <w:r w:rsidRPr="00D07DF4">
        <w:rPr>
          <w:b/>
          <w:bCs/>
        </w:rPr>
        <w:t xml:space="preserve">to bring </w:t>
      </w:r>
      <w:r w:rsidR="00AB0D1B" w:rsidRPr="00D07DF4">
        <w:rPr>
          <w:b/>
          <w:bCs/>
        </w:rPr>
        <w:t xml:space="preserve">metrics </w:t>
      </w:r>
      <w:r w:rsidRPr="00D07DF4">
        <w:rPr>
          <w:b/>
          <w:bCs/>
        </w:rPr>
        <w:t>on numbers accessing newsletter electronically</w:t>
      </w:r>
      <w:r w:rsidR="00AB0D1B" w:rsidRPr="00D07DF4">
        <w:rPr>
          <w:b/>
          <w:bCs/>
        </w:rPr>
        <w:t xml:space="preserve"> to next meeting</w:t>
      </w:r>
      <w:r w:rsidRPr="00D07DF4">
        <w:rPr>
          <w:b/>
          <w:bCs/>
        </w:rPr>
        <w:t>.</w:t>
      </w:r>
    </w:p>
    <w:p w14:paraId="7D841E0E" w14:textId="77777777" w:rsidR="00D07DF4" w:rsidRPr="00965ED4" w:rsidRDefault="00D07DF4" w:rsidP="00D07DF4">
      <w:pPr>
        <w:pStyle w:val="ListParagraph"/>
        <w:spacing w:after="0" w:line="240" w:lineRule="auto"/>
        <w:jc w:val="both"/>
      </w:pPr>
    </w:p>
    <w:p w14:paraId="2B991C07" w14:textId="65427C33" w:rsidR="00AB0D1B" w:rsidRDefault="00E811F0" w:rsidP="001D1A58">
      <w:pPr>
        <w:pStyle w:val="BodyA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76"/>
        <w:jc w:val="both"/>
        <w:rPr>
          <w:sz w:val="24"/>
          <w:szCs w:val="24"/>
        </w:rPr>
      </w:pPr>
      <w:r>
        <w:rPr>
          <w:sz w:val="24"/>
          <w:szCs w:val="24"/>
        </w:rPr>
        <w:t>Handout from “</w:t>
      </w:r>
      <w:r w:rsidR="00965ED4">
        <w:rPr>
          <w:sz w:val="24"/>
          <w:szCs w:val="24"/>
        </w:rPr>
        <w:t>Future</w:t>
      </w:r>
      <w:r>
        <w:rPr>
          <w:sz w:val="24"/>
          <w:szCs w:val="24"/>
        </w:rPr>
        <w:t xml:space="preserve"> of NHS</w:t>
      </w:r>
      <w:r w:rsidR="00965ED4">
        <w:rPr>
          <w:sz w:val="24"/>
          <w:szCs w:val="24"/>
        </w:rPr>
        <w:t xml:space="preserve">” meeting </w:t>
      </w:r>
      <w:r w:rsidR="00FE7251">
        <w:rPr>
          <w:sz w:val="24"/>
          <w:szCs w:val="24"/>
        </w:rPr>
        <w:t xml:space="preserve">was </w:t>
      </w:r>
      <w:r w:rsidR="00965ED4">
        <w:rPr>
          <w:sz w:val="24"/>
          <w:szCs w:val="24"/>
        </w:rPr>
        <w:t>circulated as requested</w:t>
      </w:r>
    </w:p>
    <w:p w14:paraId="0443601D" w14:textId="77777777" w:rsidR="00C40337" w:rsidRDefault="00C40337" w:rsidP="00C4033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</w:p>
    <w:p w14:paraId="00584822" w14:textId="77777777" w:rsidR="00801452" w:rsidRDefault="00801452" w:rsidP="0080145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</w:p>
    <w:p w14:paraId="3D43F473" w14:textId="2F2A17EC" w:rsidR="00801452" w:rsidRPr="001B2126" w:rsidRDefault="001B2126" w:rsidP="00C40337">
      <w:pPr>
        <w:pStyle w:val="Body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b/>
          <w:bCs/>
          <w:sz w:val="24"/>
          <w:szCs w:val="24"/>
        </w:rPr>
      </w:pPr>
      <w:r w:rsidRPr="001B2126">
        <w:rPr>
          <w:b/>
          <w:bCs/>
          <w:sz w:val="24"/>
          <w:szCs w:val="24"/>
        </w:rPr>
        <w:t>Practice Update/GP Spot</w:t>
      </w:r>
    </w:p>
    <w:p w14:paraId="599C0241" w14:textId="77777777" w:rsidR="00F868C9" w:rsidRDefault="00F868C9" w:rsidP="001B212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</w:p>
    <w:p w14:paraId="2671349F" w14:textId="75124989" w:rsidR="001B2126" w:rsidRDefault="00254BB7" w:rsidP="00F868C9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Deferred until next meeting</w:t>
      </w:r>
    </w:p>
    <w:p w14:paraId="1ADF6774" w14:textId="77777777" w:rsidR="00254BB7" w:rsidRDefault="00254BB7" w:rsidP="001B212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</w:p>
    <w:p w14:paraId="4DCE1D21" w14:textId="7D1DD4E0" w:rsidR="00254BB7" w:rsidRPr="001B2126" w:rsidRDefault="00254BB7" w:rsidP="00254BB7">
      <w:pPr>
        <w:pStyle w:val="Body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Group Constitution </w:t>
      </w:r>
      <w:r w:rsidR="00F868C9">
        <w:rPr>
          <w:b/>
          <w:bCs/>
          <w:sz w:val="24"/>
          <w:szCs w:val="24"/>
        </w:rPr>
        <w:t>and Objectives</w:t>
      </w:r>
    </w:p>
    <w:p w14:paraId="62626D91" w14:textId="77777777" w:rsidR="00F868C9" w:rsidRDefault="00F868C9" w:rsidP="00F868C9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jc w:val="both"/>
        <w:rPr>
          <w:sz w:val="24"/>
          <w:szCs w:val="24"/>
        </w:rPr>
      </w:pPr>
    </w:p>
    <w:p w14:paraId="4C86C3D9" w14:textId="295AE83B" w:rsidR="00E77691" w:rsidRDefault="00E77691" w:rsidP="00FE7251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New member JL has agreed to share note taking with JB after the next two meetings </w:t>
      </w:r>
      <w:r w:rsidR="00241DFE">
        <w:rPr>
          <w:sz w:val="24"/>
          <w:szCs w:val="24"/>
        </w:rPr>
        <w:t>(JL is away for these dates).</w:t>
      </w:r>
    </w:p>
    <w:p w14:paraId="54436E01" w14:textId="1D7E90A2" w:rsidR="00241DFE" w:rsidRDefault="00241DFE" w:rsidP="00F868C9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jc w:val="both"/>
        <w:rPr>
          <w:sz w:val="24"/>
          <w:szCs w:val="24"/>
        </w:rPr>
      </w:pPr>
    </w:p>
    <w:p w14:paraId="7BC3CE23" w14:textId="77777777" w:rsidR="001C18C5" w:rsidRDefault="001C18C5" w:rsidP="00F868C9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jc w:val="both"/>
        <w:rPr>
          <w:sz w:val="24"/>
          <w:szCs w:val="24"/>
        </w:rPr>
      </w:pPr>
    </w:p>
    <w:p w14:paraId="10E06F43" w14:textId="29BE8074" w:rsidR="001C18C5" w:rsidRPr="003F22E4" w:rsidRDefault="001C18C5" w:rsidP="001C18C5">
      <w:pPr>
        <w:pStyle w:val="Body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NHS App Survey -Feedback</w:t>
      </w:r>
    </w:p>
    <w:p w14:paraId="5A58900C" w14:textId="77777777" w:rsidR="003F22E4" w:rsidRDefault="003F22E4" w:rsidP="003F22E4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</w:p>
    <w:p w14:paraId="61E60607" w14:textId="15D80DFE" w:rsidR="003F22E4" w:rsidRDefault="001A5429" w:rsidP="003F22E4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  <w:r w:rsidRPr="001A5429">
        <w:rPr>
          <w:sz w:val="24"/>
          <w:szCs w:val="24"/>
        </w:rPr>
        <w:t xml:space="preserve">RS identified that he and PB </w:t>
      </w:r>
      <w:r w:rsidR="00902611">
        <w:rPr>
          <w:sz w:val="24"/>
          <w:szCs w:val="24"/>
        </w:rPr>
        <w:t xml:space="preserve">attended MMC and were able to interview </w:t>
      </w:r>
      <w:r w:rsidR="002B6BF3">
        <w:rPr>
          <w:sz w:val="24"/>
          <w:szCs w:val="24"/>
        </w:rPr>
        <w:t>33 patients</w:t>
      </w:r>
      <w:r w:rsidR="00B71998">
        <w:rPr>
          <w:sz w:val="24"/>
          <w:szCs w:val="24"/>
        </w:rPr>
        <w:t xml:space="preserve">. This is a small number to </w:t>
      </w:r>
      <w:r w:rsidR="00793F10">
        <w:rPr>
          <w:sz w:val="24"/>
          <w:szCs w:val="24"/>
        </w:rPr>
        <w:t xml:space="preserve">base any conclusions </w:t>
      </w:r>
      <w:r w:rsidR="006279B0">
        <w:rPr>
          <w:sz w:val="24"/>
          <w:szCs w:val="24"/>
        </w:rPr>
        <w:t>on,</w:t>
      </w:r>
      <w:r w:rsidR="00793F10">
        <w:rPr>
          <w:sz w:val="24"/>
          <w:szCs w:val="24"/>
        </w:rPr>
        <w:t xml:space="preserve"> but </w:t>
      </w:r>
      <w:r w:rsidR="00F46E09">
        <w:rPr>
          <w:sz w:val="24"/>
          <w:szCs w:val="24"/>
        </w:rPr>
        <w:t xml:space="preserve">RS </w:t>
      </w:r>
      <w:r w:rsidR="00793F10">
        <w:rPr>
          <w:sz w:val="24"/>
          <w:szCs w:val="24"/>
        </w:rPr>
        <w:t xml:space="preserve">was able to </w:t>
      </w:r>
      <w:r w:rsidR="00CE54E0">
        <w:rPr>
          <w:sz w:val="24"/>
          <w:szCs w:val="24"/>
        </w:rPr>
        <w:t>analyse the information gathered. This was share</w:t>
      </w:r>
      <w:r w:rsidR="009613E3">
        <w:rPr>
          <w:sz w:val="24"/>
          <w:szCs w:val="24"/>
        </w:rPr>
        <w:t xml:space="preserve">d with the group as a series of graphs </w:t>
      </w:r>
      <w:r w:rsidR="00F46E09">
        <w:rPr>
          <w:sz w:val="24"/>
          <w:szCs w:val="24"/>
        </w:rPr>
        <w:t xml:space="preserve">and RS intends to undertake further analysis on </w:t>
      </w:r>
      <w:r w:rsidR="00992D73">
        <w:rPr>
          <w:sz w:val="24"/>
          <w:szCs w:val="24"/>
        </w:rPr>
        <w:t>age profile of the NHS App use</w:t>
      </w:r>
      <w:r w:rsidR="006279B0">
        <w:rPr>
          <w:sz w:val="24"/>
          <w:szCs w:val="24"/>
        </w:rPr>
        <w:t>r</w:t>
      </w:r>
      <w:r w:rsidR="00992D73">
        <w:rPr>
          <w:sz w:val="24"/>
          <w:szCs w:val="24"/>
        </w:rPr>
        <w:t>s followi</w:t>
      </w:r>
      <w:r w:rsidR="000F2F61">
        <w:rPr>
          <w:sz w:val="24"/>
          <w:szCs w:val="24"/>
        </w:rPr>
        <w:t>n</w:t>
      </w:r>
      <w:r w:rsidR="00992D73">
        <w:rPr>
          <w:sz w:val="24"/>
          <w:szCs w:val="24"/>
        </w:rPr>
        <w:t>g further interviews on the upcoming vaccination days</w:t>
      </w:r>
      <w:r w:rsidR="000F2F61">
        <w:rPr>
          <w:sz w:val="24"/>
          <w:szCs w:val="24"/>
        </w:rPr>
        <w:t xml:space="preserve"> (05/04 and 12/04/25).</w:t>
      </w:r>
    </w:p>
    <w:p w14:paraId="3E8CA3E2" w14:textId="77777777" w:rsidR="00F34B07" w:rsidRDefault="00F34B07" w:rsidP="003F22E4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</w:p>
    <w:p w14:paraId="62EB45FC" w14:textId="01DA34FE" w:rsidR="00736855" w:rsidRDefault="00736855" w:rsidP="003F22E4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 identified that MMC would like to keep</w:t>
      </w:r>
      <w:r w:rsidR="00EF3E7A">
        <w:rPr>
          <w:sz w:val="24"/>
          <w:szCs w:val="24"/>
        </w:rPr>
        <w:t xml:space="preserve"> using </w:t>
      </w:r>
      <w:r>
        <w:rPr>
          <w:sz w:val="24"/>
          <w:szCs w:val="24"/>
        </w:rPr>
        <w:t xml:space="preserve">the surveys </w:t>
      </w:r>
      <w:r w:rsidR="00EF3E7A">
        <w:rPr>
          <w:sz w:val="24"/>
          <w:szCs w:val="24"/>
        </w:rPr>
        <w:t xml:space="preserve">on a </w:t>
      </w:r>
      <w:r w:rsidR="00EF3E7A">
        <w:rPr>
          <w:sz w:val="24"/>
          <w:szCs w:val="24"/>
        </w:rPr>
        <w:t xml:space="preserve">rolling </w:t>
      </w:r>
      <w:r w:rsidR="00CC3585">
        <w:rPr>
          <w:sz w:val="24"/>
          <w:szCs w:val="24"/>
        </w:rPr>
        <w:t xml:space="preserve">process </w:t>
      </w:r>
      <w:r w:rsidR="004371FF">
        <w:rPr>
          <w:sz w:val="24"/>
          <w:szCs w:val="24"/>
        </w:rPr>
        <w:t xml:space="preserve">basis </w:t>
      </w:r>
      <w:r w:rsidR="00CC3585">
        <w:rPr>
          <w:sz w:val="24"/>
          <w:szCs w:val="24"/>
        </w:rPr>
        <w:t xml:space="preserve">as the return on national GP patient surveys </w:t>
      </w:r>
      <w:r w:rsidR="0002748A">
        <w:rPr>
          <w:sz w:val="24"/>
          <w:szCs w:val="24"/>
        </w:rPr>
        <w:t xml:space="preserve">is very low (both locally and nationally). The </w:t>
      </w:r>
      <w:r w:rsidR="00F44A91">
        <w:rPr>
          <w:sz w:val="24"/>
          <w:szCs w:val="24"/>
        </w:rPr>
        <w:t xml:space="preserve">national surveys are all undertaken </w:t>
      </w:r>
      <w:r w:rsidR="00167EEC">
        <w:rPr>
          <w:sz w:val="24"/>
          <w:szCs w:val="24"/>
        </w:rPr>
        <w:t>online</w:t>
      </w:r>
      <w:r w:rsidR="00F44A91">
        <w:rPr>
          <w:sz w:val="24"/>
          <w:szCs w:val="24"/>
        </w:rPr>
        <w:t xml:space="preserve"> and patients are randomly invited to participate via text</w:t>
      </w:r>
      <w:r w:rsidR="0073732E">
        <w:rPr>
          <w:sz w:val="24"/>
          <w:szCs w:val="24"/>
        </w:rPr>
        <w:t>.</w:t>
      </w:r>
      <w:r w:rsidR="00EE4FC5">
        <w:rPr>
          <w:sz w:val="24"/>
          <w:szCs w:val="24"/>
        </w:rPr>
        <w:t xml:space="preserve"> Outcomes of the </w:t>
      </w:r>
      <w:r w:rsidR="005A3BA4">
        <w:rPr>
          <w:sz w:val="24"/>
          <w:szCs w:val="24"/>
        </w:rPr>
        <w:t xml:space="preserve">analysis of the </w:t>
      </w:r>
      <w:r w:rsidR="000324B2">
        <w:rPr>
          <w:sz w:val="24"/>
          <w:szCs w:val="24"/>
        </w:rPr>
        <w:t xml:space="preserve">MMC </w:t>
      </w:r>
      <w:r w:rsidR="005A3BA4">
        <w:rPr>
          <w:sz w:val="24"/>
          <w:szCs w:val="24"/>
        </w:rPr>
        <w:t>questionnaires will be shared on the notice board.</w:t>
      </w:r>
    </w:p>
    <w:p w14:paraId="7E513F26" w14:textId="77777777" w:rsidR="00C427F0" w:rsidRDefault="00C427F0" w:rsidP="003F22E4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</w:p>
    <w:p w14:paraId="61CD9CAE" w14:textId="25072210" w:rsidR="00C427F0" w:rsidRPr="00C427F0" w:rsidRDefault="00C427F0" w:rsidP="00C427F0">
      <w:pPr>
        <w:pStyle w:val="Body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b/>
          <w:bCs/>
          <w:sz w:val="24"/>
          <w:szCs w:val="24"/>
        </w:rPr>
      </w:pPr>
      <w:r w:rsidRPr="00C427F0">
        <w:rPr>
          <w:b/>
          <w:bCs/>
          <w:sz w:val="24"/>
          <w:szCs w:val="24"/>
        </w:rPr>
        <w:t>PPG Animation</w:t>
      </w:r>
    </w:p>
    <w:p w14:paraId="5235B638" w14:textId="77777777" w:rsidR="00F868C9" w:rsidRDefault="00F868C9" w:rsidP="00F868C9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jc w:val="both"/>
        <w:rPr>
          <w:sz w:val="24"/>
          <w:szCs w:val="24"/>
        </w:rPr>
      </w:pPr>
    </w:p>
    <w:p w14:paraId="286FC735" w14:textId="77777777" w:rsidR="00C427F0" w:rsidRDefault="00C427F0" w:rsidP="00C427F0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Deferred until next meeting</w:t>
      </w:r>
    </w:p>
    <w:p w14:paraId="2857DD02" w14:textId="77777777" w:rsidR="00C427F0" w:rsidRDefault="00C427F0" w:rsidP="00C427F0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jc w:val="both"/>
        <w:rPr>
          <w:sz w:val="24"/>
          <w:szCs w:val="24"/>
        </w:rPr>
      </w:pPr>
    </w:p>
    <w:p w14:paraId="5054039D" w14:textId="4D3D0CDC" w:rsidR="00C427F0" w:rsidRPr="001E4A2E" w:rsidRDefault="001E4A2E" w:rsidP="001E4A2E">
      <w:pPr>
        <w:pStyle w:val="Body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Open Forum</w:t>
      </w:r>
      <w:r w:rsidR="00E31244">
        <w:rPr>
          <w:b/>
          <w:bCs/>
          <w:sz w:val="24"/>
          <w:szCs w:val="24"/>
        </w:rPr>
        <w:t>/Any Other Business</w:t>
      </w:r>
    </w:p>
    <w:p w14:paraId="3F3B6239" w14:textId="77777777" w:rsidR="00801452" w:rsidRDefault="00801452" w:rsidP="0080145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</w:p>
    <w:p w14:paraId="739F3800" w14:textId="2BA6A47A" w:rsidR="00E31244" w:rsidRDefault="00786C4F" w:rsidP="000324B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 shared other volunteering opportunities:</w:t>
      </w:r>
    </w:p>
    <w:p w14:paraId="523AC912" w14:textId="77777777" w:rsidR="00F963B8" w:rsidRDefault="00F963B8" w:rsidP="0080145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</w:p>
    <w:p w14:paraId="3A149A33" w14:textId="3C4C3870" w:rsidR="00786C4F" w:rsidRDefault="00786C4F" w:rsidP="000324B2">
      <w:pPr>
        <w:pStyle w:val="BodyA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Dementia Friends will </w:t>
      </w:r>
      <w:r w:rsidR="009D5C07">
        <w:rPr>
          <w:sz w:val="24"/>
          <w:szCs w:val="24"/>
        </w:rPr>
        <w:t xml:space="preserve">be visiting MMC </w:t>
      </w:r>
      <w:r w:rsidR="00F963B8">
        <w:rPr>
          <w:sz w:val="24"/>
          <w:szCs w:val="24"/>
        </w:rPr>
        <w:t xml:space="preserve">on </w:t>
      </w:r>
      <w:r w:rsidR="009D5C07">
        <w:rPr>
          <w:sz w:val="24"/>
          <w:szCs w:val="24"/>
        </w:rPr>
        <w:t>28/04/25 10.00 – 12.00</w:t>
      </w:r>
    </w:p>
    <w:p w14:paraId="2C554511" w14:textId="66493267" w:rsidR="00F963B8" w:rsidRDefault="00F963B8" w:rsidP="000324B2">
      <w:pPr>
        <w:pStyle w:val="BodyA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Sarah from the Breast Screening Group </w:t>
      </w:r>
      <w:r w:rsidR="006474B8">
        <w:rPr>
          <w:sz w:val="24"/>
          <w:szCs w:val="24"/>
        </w:rPr>
        <w:t>will be present on 08/04/25 – time to be confirmed.</w:t>
      </w:r>
    </w:p>
    <w:p w14:paraId="051A22D8" w14:textId="77777777" w:rsidR="006474B8" w:rsidRDefault="006474B8" w:rsidP="006474B8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</w:p>
    <w:p w14:paraId="58725507" w14:textId="493C5A7C" w:rsidR="006474B8" w:rsidRDefault="006474B8" w:rsidP="00A4221A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PB asked if i</w:t>
      </w:r>
      <w:r w:rsidR="00653EDB">
        <w:rPr>
          <w:sz w:val="24"/>
          <w:szCs w:val="24"/>
        </w:rPr>
        <w:t>t was yet known the implication of the dissolution of NHS England for MMC</w:t>
      </w:r>
      <w:r w:rsidR="00126DB0">
        <w:rPr>
          <w:sz w:val="24"/>
          <w:szCs w:val="24"/>
        </w:rPr>
        <w:t>.</w:t>
      </w:r>
      <w:r w:rsidR="008541AF">
        <w:rPr>
          <w:sz w:val="24"/>
          <w:szCs w:val="24"/>
        </w:rPr>
        <w:t xml:space="preserve"> DA </w:t>
      </w:r>
      <w:r w:rsidR="00C748DF">
        <w:rPr>
          <w:sz w:val="24"/>
          <w:szCs w:val="24"/>
        </w:rPr>
        <w:t xml:space="preserve">said the only area currently expected was a delay in the issue </w:t>
      </w:r>
      <w:r w:rsidR="00167EEC">
        <w:rPr>
          <w:sz w:val="24"/>
          <w:szCs w:val="24"/>
        </w:rPr>
        <w:t>o</w:t>
      </w:r>
      <w:r w:rsidR="00C748DF">
        <w:rPr>
          <w:sz w:val="24"/>
          <w:szCs w:val="24"/>
        </w:rPr>
        <w:t xml:space="preserve">f this </w:t>
      </w:r>
      <w:r w:rsidR="00167EEC">
        <w:rPr>
          <w:sz w:val="24"/>
          <w:szCs w:val="24"/>
        </w:rPr>
        <w:t xml:space="preserve">year’s contracts. </w:t>
      </w:r>
    </w:p>
    <w:p w14:paraId="1B9A21CA" w14:textId="77777777" w:rsidR="00A4221A" w:rsidRDefault="00A4221A" w:rsidP="00A4221A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</w:p>
    <w:p w14:paraId="50700502" w14:textId="77777777" w:rsidR="00183B1F" w:rsidRDefault="007C40D6" w:rsidP="00A4221A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 stated </w:t>
      </w:r>
      <w:r w:rsidR="00183B1F">
        <w:rPr>
          <w:sz w:val="24"/>
          <w:szCs w:val="24"/>
        </w:rPr>
        <w:t xml:space="preserve">for information to DA </w:t>
      </w:r>
      <w:r w:rsidR="00164D2A">
        <w:rPr>
          <w:sz w:val="24"/>
          <w:szCs w:val="24"/>
        </w:rPr>
        <w:t xml:space="preserve">that she was unhappy about the proposed </w:t>
      </w:r>
      <w:r w:rsidR="00183B1F">
        <w:rPr>
          <w:sz w:val="24"/>
          <w:szCs w:val="24"/>
        </w:rPr>
        <w:t xml:space="preserve">national </w:t>
      </w:r>
      <w:r w:rsidR="00164D2A">
        <w:rPr>
          <w:sz w:val="24"/>
          <w:szCs w:val="24"/>
        </w:rPr>
        <w:t xml:space="preserve">increase </w:t>
      </w:r>
      <w:r w:rsidR="00183B1F">
        <w:rPr>
          <w:sz w:val="24"/>
          <w:szCs w:val="24"/>
        </w:rPr>
        <w:t>to</w:t>
      </w:r>
      <w:r w:rsidR="001C7641">
        <w:rPr>
          <w:sz w:val="24"/>
          <w:szCs w:val="24"/>
        </w:rPr>
        <w:t xml:space="preserve"> booking </w:t>
      </w:r>
      <w:r w:rsidR="00183B1F">
        <w:rPr>
          <w:sz w:val="24"/>
          <w:szCs w:val="24"/>
        </w:rPr>
        <w:t xml:space="preserve">more </w:t>
      </w:r>
      <w:r w:rsidR="001C7641">
        <w:rPr>
          <w:sz w:val="24"/>
          <w:szCs w:val="24"/>
        </w:rPr>
        <w:t>GP appointments</w:t>
      </w:r>
      <w:r w:rsidR="00164D2A">
        <w:rPr>
          <w:sz w:val="24"/>
          <w:szCs w:val="24"/>
        </w:rPr>
        <w:t xml:space="preserve"> online</w:t>
      </w:r>
      <w:r w:rsidR="00183B1F">
        <w:rPr>
          <w:sz w:val="24"/>
          <w:szCs w:val="24"/>
        </w:rPr>
        <w:t>.</w:t>
      </w:r>
    </w:p>
    <w:p w14:paraId="5B62DEED" w14:textId="77777777" w:rsidR="00DD1C80" w:rsidRDefault="00DD1C80" w:rsidP="00A4221A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</w:p>
    <w:p w14:paraId="48833135" w14:textId="50BD3BA2" w:rsidR="007C40D6" w:rsidRDefault="00183B1F" w:rsidP="00A4221A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 identified that there has been a marked increase in difficulties in parking for appointments at MMC since the introduction of car park c</w:t>
      </w:r>
      <w:r w:rsidR="00581BFF">
        <w:rPr>
          <w:sz w:val="24"/>
          <w:szCs w:val="24"/>
        </w:rPr>
        <w:t>h</w:t>
      </w:r>
      <w:r>
        <w:rPr>
          <w:sz w:val="24"/>
          <w:szCs w:val="24"/>
        </w:rPr>
        <w:t>arges in Alsager. It was asked if the car park could be designated as private</w:t>
      </w:r>
      <w:r w:rsidR="00581BFF">
        <w:rPr>
          <w:sz w:val="24"/>
          <w:szCs w:val="24"/>
        </w:rPr>
        <w:t xml:space="preserve"> for </w:t>
      </w:r>
      <w:r w:rsidR="00D34E54">
        <w:rPr>
          <w:sz w:val="24"/>
          <w:szCs w:val="24"/>
        </w:rPr>
        <w:t>MMC,</w:t>
      </w:r>
      <w:r w:rsidR="00581BFF">
        <w:rPr>
          <w:sz w:val="24"/>
          <w:szCs w:val="24"/>
        </w:rPr>
        <w:t xml:space="preserve"> but </w:t>
      </w:r>
      <w:r w:rsidR="00030EF9">
        <w:rPr>
          <w:sz w:val="24"/>
          <w:szCs w:val="24"/>
        </w:rPr>
        <w:t xml:space="preserve">it was raised that the landowner/landlord </w:t>
      </w:r>
      <w:r w:rsidR="00E77691">
        <w:rPr>
          <w:sz w:val="24"/>
          <w:szCs w:val="24"/>
        </w:rPr>
        <w:t>is not willing to make any changes to the current situation.</w:t>
      </w:r>
    </w:p>
    <w:p w14:paraId="45A5B9AA" w14:textId="77777777" w:rsidR="001D1A58" w:rsidRDefault="001D1A58" w:rsidP="006474B8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</w:p>
    <w:p w14:paraId="3848E4ED" w14:textId="77777777" w:rsidR="001D1A58" w:rsidRPr="00AB0D1B" w:rsidRDefault="001D1A58" w:rsidP="001D1A58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</w:p>
    <w:p w14:paraId="50AB608B" w14:textId="77777777" w:rsidR="00E011B0" w:rsidRPr="00223FBD" w:rsidRDefault="00E011B0" w:rsidP="00E011B0">
      <w:pPr>
        <w:pStyle w:val="Default"/>
        <w:spacing w:before="0" w:line="240" w:lineRule="auto"/>
        <w:rPr>
          <w:rFonts w:asciiTheme="minorHAnsi" w:hAnsiTheme="minorHAnsi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23FBD">
        <w:rPr>
          <w:rFonts w:asciiTheme="minorHAnsi" w:hAnsiTheme="minorHAnsi"/>
          <w:b/>
          <w:bCs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Dates for 2025 meetings</w:t>
      </w:r>
      <w:r w:rsidRPr="00223FBD">
        <w:rPr>
          <w:rFonts w:asciiTheme="minorHAnsi" w:hAnsiTheme="minorHAnsi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(all at 10.30):</w:t>
      </w:r>
    </w:p>
    <w:p w14:paraId="59A39C0C" w14:textId="77777777" w:rsidR="00E011B0" w:rsidRPr="00223FBD" w:rsidRDefault="00E011B0" w:rsidP="00E011B0">
      <w:pPr>
        <w:pStyle w:val="Default"/>
        <w:spacing w:before="0" w:line="240" w:lineRule="auto"/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23FBD"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All meetings on a Wednesday morning </w:t>
      </w:r>
    </w:p>
    <w:p w14:paraId="12018864" w14:textId="77777777" w:rsidR="00E011B0" w:rsidRPr="00223FBD" w:rsidRDefault="00E011B0" w:rsidP="00E011B0">
      <w:pPr>
        <w:pStyle w:val="Default"/>
        <w:numPr>
          <w:ilvl w:val="0"/>
          <w:numId w:val="5"/>
        </w:numPr>
        <w:spacing w:before="0" w:line="240" w:lineRule="auto"/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23FBD"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30 April 2025</w:t>
      </w:r>
    </w:p>
    <w:p w14:paraId="5FDA116F" w14:textId="77777777" w:rsidR="00E011B0" w:rsidRPr="00223FBD" w:rsidRDefault="00E011B0" w:rsidP="00E011B0">
      <w:pPr>
        <w:pStyle w:val="Default"/>
        <w:numPr>
          <w:ilvl w:val="0"/>
          <w:numId w:val="5"/>
        </w:numPr>
        <w:spacing w:before="0" w:line="240" w:lineRule="auto"/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23FBD"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28 May 2025</w:t>
      </w:r>
    </w:p>
    <w:p w14:paraId="4BDBB680" w14:textId="77777777" w:rsidR="00E011B0" w:rsidRPr="00223FBD" w:rsidRDefault="00E011B0" w:rsidP="00E011B0">
      <w:pPr>
        <w:pStyle w:val="Default"/>
        <w:numPr>
          <w:ilvl w:val="0"/>
          <w:numId w:val="5"/>
        </w:numPr>
        <w:spacing w:before="0" w:line="240" w:lineRule="auto"/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23FBD"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25 June 2025</w:t>
      </w:r>
    </w:p>
    <w:p w14:paraId="46F52AE9" w14:textId="77777777" w:rsidR="00E011B0" w:rsidRPr="00223FBD" w:rsidRDefault="00E011B0" w:rsidP="00E011B0">
      <w:pPr>
        <w:pStyle w:val="Default"/>
        <w:numPr>
          <w:ilvl w:val="0"/>
          <w:numId w:val="5"/>
        </w:numPr>
        <w:spacing w:before="0" w:line="240" w:lineRule="auto"/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23FBD"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30 July 2025</w:t>
      </w:r>
    </w:p>
    <w:p w14:paraId="467C0163" w14:textId="77777777" w:rsidR="00E011B0" w:rsidRPr="00223FBD" w:rsidRDefault="00E011B0" w:rsidP="00E011B0">
      <w:pPr>
        <w:pStyle w:val="Default"/>
        <w:numPr>
          <w:ilvl w:val="0"/>
          <w:numId w:val="5"/>
        </w:numPr>
        <w:spacing w:before="0" w:line="240" w:lineRule="auto"/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23FBD"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August - no meeting unless required - holiday period.</w:t>
      </w:r>
    </w:p>
    <w:p w14:paraId="1E4E1D84" w14:textId="77777777" w:rsidR="00E011B0" w:rsidRPr="00223FBD" w:rsidRDefault="00E011B0" w:rsidP="00E011B0">
      <w:pPr>
        <w:pStyle w:val="Default"/>
        <w:numPr>
          <w:ilvl w:val="0"/>
          <w:numId w:val="5"/>
        </w:numPr>
        <w:spacing w:before="0" w:line="240" w:lineRule="auto"/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23FBD"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24 September 2025</w:t>
      </w:r>
    </w:p>
    <w:p w14:paraId="35CF0FAB" w14:textId="77777777" w:rsidR="00E011B0" w:rsidRPr="00223FBD" w:rsidRDefault="00E011B0" w:rsidP="00E011B0">
      <w:pPr>
        <w:pStyle w:val="Default"/>
        <w:numPr>
          <w:ilvl w:val="0"/>
          <w:numId w:val="5"/>
        </w:numPr>
        <w:spacing w:before="0" w:line="240" w:lineRule="auto"/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23FBD"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22 October 2025</w:t>
      </w:r>
    </w:p>
    <w:p w14:paraId="6398EE3B" w14:textId="77777777" w:rsidR="00E011B0" w:rsidRPr="00223FBD" w:rsidRDefault="00E011B0" w:rsidP="00E011B0">
      <w:pPr>
        <w:pStyle w:val="Default"/>
        <w:numPr>
          <w:ilvl w:val="0"/>
          <w:numId w:val="5"/>
        </w:numPr>
        <w:spacing w:before="0" w:line="240" w:lineRule="auto"/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23FBD"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26 November 2025</w:t>
      </w:r>
    </w:p>
    <w:p w14:paraId="7CF848D6" w14:textId="77777777" w:rsidR="00E011B0" w:rsidRPr="00223FBD" w:rsidRDefault="00E011B0" w:rsidP="00E011B0">
      <w:pPr>
        <w:pStyle w:val="Default"/>
        <w:numPr>
          <w:ilvl w:val="0"/>
          <w:numId w:val="5"/>
        </w:numPr>
        <w:spacing w:before="0" w:line="240" w:lineRule="auto"/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23FBD"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17 December (Christmas social)</w:t>
      </w:r>
    </w:p>
    <w:p w14:paraId="45C028AE" w14:textId="77777777" w:rsidR="00C15340" w:rsidRPr="00223FBD" w:rsidRDefault="00C15340" w:rsidP="00C15340">
      <w:pPr>
        <w:pStyle w:val="ListParagraph"/>
        <w:jc w:val="both"/>
      </w:pPr>
    </w:p>
    <w:sectPr w:rsidR="00C15340" w:rsidRPr="00223FB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646C5" w14:textId="77777777" w:rsidR="0004555C" w:rsidRDefault="0004555C" w:rsidP="00AE5E90">
      <w:pPr>
        <w:spacing w:after="0" w:line="240" w:lineRule="auto"/>
      </w:pPr>
      <w:r>
        <w:separator/>
      </w:r>
    </w:p>
  </w:endnote>
  <w:endnote w:type="continuationSeparator" w:id="0">
    <w:p w14:paraId="4202E5A0" w14:textId="77777777" w:rsidR="0004555C" w:rsidRDefault="0004555C" w:rsidP="00AE5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Arial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9DF0" w14:textId="77777777" w:rsidR="0004555C" w:rsidRDefault="0004555C" w:rsidP="00AE5E90">
      <w:pPr>
        <w:spacing w:after="0" w:line="240" w:lineRule="auto"/>
      </w:pPr>
      <w:r>
        <w:separator/>
      </w:r>
    </w:p>
  </w:footnote>
  <w:footnote w:type="continuationSeparator" w:id="0">
    <w:p w14:paraId="2C1A855A" w14:textId="77777777" w:rsidR="0004555C" w:rsidRDefault="0004555C" w:rsidP="00AE5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21615" w14:textId="4E38B2E5" w:rsidR="00AE5E90" w:rsidRDefault="00AE5E90">
    <w:pPr>
      <w:pStyle w:val="Header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7033D088" wp14:editId="12532EC2">
          <wp:simplePos x="0" y="0"/>
          <wp:positionH relativeFrom="margin">
            <wp:align>center</wp:align>
          </wp:positionH>
          <wp:positionV relativeFrom="page">
            <wp:posOffset>66675</wp:posOffset>
          </wp:positionV>
          <wp:extent cx="1647825" cy="695325"/>
          <wp:effectExtent l="0" t="0" r="9525" b="9525"/>
          <wp:wrapTight wrapText="bothSides">
            <wp:wrapPolygon edited="0">
              <wp:start x="0" y="0"/>
              <wp:lineTo x="0" y="21304"/>
              <wp:lineTo x="21475" y="21304"/>
              <wp:lineTo x="21475" y="0"/>
              <wp:lineTo x="0" y="0"/>
            </wp:wrapPolygon>
          </wp:wrapTight>
          <wp:docPr id="1073741825" name="officeArt object" descr="A logo for a medical clinic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logo for a medical clinicDescription automatically generated" descr="A logo for a medical clinic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6953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386"/>
    <w:multiLevelType w:val="hybridMultilevel"/>
    <w:tmpl w:val="CF207BE6"/>
    <w:styleLink w:val="Bullets"/>
    <w:lvl w:ilvl="0" w:tplc="CB34083A">
      <w:start w:val="1"/>
      <w:numFmt w:val="bullet"/>
      <w:lvlText w:val="•"/>
      <w:lvlJc w:val="left"/>
      <w:pPr>
        <w:ind w:left="1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C281EE">
      <w:start w:val="1"/>
      <w:numFmt w:val="bullet"/>
      <w:lvlText w:val="•"/>
      <w:lvlJc w:val="left"/>
      <w:pPr>
        <w:ind w:left="7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1C26E0">
      <w:start w:val="1"/>
      <w:numFmt w:val="bullet"/>
      <w:lvlText w:val="•"/>
      <w:lvlJc w:val="left"/>
      <w:pPr>
        <w:ind w:left="13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96CEC2">
      <w:start w:val="1"/>
      <w:numFmt w:val="bullet"/>
      <w:lvlText w:val="•"/>
      <w:lvlJc w:val="left"/>
      <w:pPr>
        <w:ind w:left="19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FE4546">
      <w:start w:val="1"/>
      <w:numFmt w:val="bullet"/>
      <w:lvlText w:val="•"/>
      <w:lvlJc w:val="left"/>
      <w:pPr>
        <w:ind w:left="25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CCCC7A">
      <w:start w:val="1"/>
      <w:numFmt w:val="bullet"/>
      <w:lvlText w:val="•"/>
      <w:lvlJc w:val="left"/>
      <w:pPr>
        <w:ind w:left="31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166F0A">
      <w:start w:val="1"/>
      <w:numFmt w:val="bullet"/>
      <w:lvlText w:val="•"/>
      <w:lvlJc w:val="left"/>
      <w:pPr>
        <w:ind w:left="37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02B1AA">
      <w:start w:val="1"/>
      <w:numFmt w:val="bullet"/>
      <w:lvlText w:val="•"/>
      <w:lvlJc w:val="left"/>
      <w:pPr>
        <w:ind w:left="43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A6C1BC">
      <w:start w:val="1"/>
      <w:numFmt w:val="bullet"/>
      <w:lvlText w:val="•"/>
      <w:lvlJc w:val="left"/>
      <w:pPr>
        <w:ind w:left="49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B214BC"/>
    <w:multiLevelType w:val="hybridMultilevel"/>
    <w:tmpl w:val="CF207BE6"/>
    <w:numStyleLink w:val="Bullets"/>
  </w:abstractNum>
  <w:abstractNum w:abstractNumId="2" w15:restartNumberingAfterBreak="0">
    <w:nsid w:val="13887CD8"/>
    <w:multiLevelType w:val="hybridMultilevel"/>
    <w:tmpl w:val="085AC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C26B1"/>
    <w:multiLevelType w:val="hybridMultilevel"/>
    <w:tmpl w:val="88EEB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B2159"/>
    <w:multiLevelType w:val="hybridMultilevel"/>
    <w:tmpl w:val="5254D0A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33405178">
    <w:abstractNumId w:val="2"/>
  </w:num>
  <w:num w:numId="2" w16cid:durableId="1588274083">
    <w:abstractNumId w:val="3"/>
  </w:num>
  <w:num w:numId="3" w16cid:durableId="1528367704">
    <w:abstractNumId w:val="4"/>
  </w:num>
  <w:num w:numId="4" w16cid:durableId="403722247">
    <w:abstractNumId w:val="0"/>
  </w:num>
  <w:num w:numId="5" w16cid:durableId="1032728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90"/>
    <w:rsid w:val="00003BAC"/>
    <w:rsid w:val="00024BFD"/>
    <w:rsid w:val="0002748A"/>
    <w:rsid w:val="00030EF9"/>
    <w:rsid w:val="000324B2"/>
    <w:rsid w:val="000363F1"/>
    <w:rsid w:val="0004555C"/>
    <w:rsid w:val="0005209B"/>
    <w:rsid w:val="0006409F"/>
    <w:rsid w:val="00091BB4"/>
    <w:rsid w:val="00096862"/>
    <w:rsid w:val="000C20E0"/>
    <w:rsid w:val="000C232F"/>
    <w:rsid w:val="000E077C"/>
    <w:rsid w:val="000E1EBB"/>
    <w:rsid w:val="000F2F61"/>
    <w:rsid w:val="00123F12"/>
    <w:rsid w:val="00126DB0"/>
    <w:rsid w:val="00132FF1"/>
    <w:rsid w:val="00137B17"/>
    <w:rsid w:val="00143DCB"/>
    <w:rsid w:val="00164D2A"/>
    <w:rsid w:val="00167EEC"/>
    <w:rsid w:val="00180959"/>
    <w:rsid w:val="00181F35"/>
    <w:rsid w:val="00183B1F"/>
    <w:rsid w:val="001A5429"/>
    <w:rsid w:val="001B2126"/>
    <w:rsid w:val="001B5647"/>
    <w:rsid w:val="001B66C8"/>
    <w:rsid w:val="001C18C5"/>
    <w:rsid w:val="001C7641"/>
    <w:rsid w:val="001D1A58"/>
    <w:rsid w:val="001E4A2E"/>
    <w:rsid w:val="001E4BF0"/>
    <w:rsid w:val="00205DD5"/>
    <w:rsid w:val="00210743"/>
    <w:rsid w:val="00223FBD"/>
    <w:rsid w:val="00241DFE"/>
    <w:rsid w:val="00254BB7"/>
    <w:rsid w:val="00263AF6"/>
    <w:rsid w:val="00267F32"/>
    <w:rsid w:val="002B6BF3"/>
    <w:rsid w:val="002D3CC3"/>
    <w:rsid w:val="00301938"/>
    <w:rsid w:val="00324F52"/>
    <w:rsid w:val="00361F8C"/>
    <w:rsid w:val="00367221"/>
    <w:rsid w:val="003A4A43"/>
    <w:rsid w:val="003D1256"/>
    <w:rsid w:val="003D14F1"/>
    <w:rsid w:val="003F22E4"/>
    <w:rsid w:val="004109D8"/>
    <w:rsid w:val="00413F2B"/>
    <w:rsid w:val="004168EE"/>
    <w:rsid w:val="00416D3A"/>
    <w:rsid w:val="004371FF"/>
    <w:rsid w:val="004445B6"/>
    <w:rsid w:val="00460D16"/>
    <w:rsid w:val="00473F7F"/>
    <w:rsid w:val="004A121C"/>
    <w:rsid w:val="004B61CB"/>
    <w:rsid w:val="00512FC9"/>
    <w:rsid w:val="00520469"/>
    <w:rsid w:val="00581166"/>
    <w:rsid w:val="00581BFF"/>
    <w:rsid w:val="005A0BF8"/>
    <w:rsid w:val="005A3BA4"/>
    <w:rsid w:val="006127FA"/>
    <w:rsid w:val="0062265B"/>
    <w:rsid w:val="006257BB"/>
    <w:rsid w:val="006279B0"/>
    <w:rsid w:val="00632DCC"/>
    <w:rsid w:val="006474B8"/>
    <w:rsid w:val="00653EDB"/>
    <w:rsid w:val="006801D5"/>
    <w:rsid w:val="006D3421"/>
    <w:rsid w:val="006E07AF"/>
    <w:rsid w:val="006E5935"/>
    <w:rsid w:val="0070426B"/>
    <w:rsid w:val="0073341C"/>
    <w:rsid w:val="00736855"/>
    <w:rsid w:val="0073732E"/>
    <w:rsid w:val="007560D0"/>
    <w:rsid w:val="00765481"/>
    <w:rsid w:val="0077104F"/>
    <w:rsid w:val="00772389"/>
    <w:rsid w:val="00786C4F"/>
    <w:rsid w:val="00793F10"/>
    <w:rsid w:val="0079521E"/>
    <w:rsid w:val="007A4FEA"/>
    <w:rsid w:val="007C0200"/>
    <w:rsid w:val="007C330A"/>
    <w:rsid w:val="007C40D6"/>
    <w:rsid w:val="007E05F7"/>
    <w:rsid w:val="00801452"/>
    <w:rsid w:val="008541AF"/>
    <w:rsid w:val="00885097"/>
    <w:rsid w:val="008A2B95"/>
    <w:rsid w:val="008C1563"/>
    <w:rsid w:val="008C33BA"/>
    <w:rsid w:val="00902611"/>
    <w:rsid w:val="00932ACD"/>
    <w:rsid w:val="009613E3"/>
    <w:rsid w:val="00965ED4"/>
    <w:rsid w:val="00992D73"/>
    <w:rsid w:val="0099720C"/>
    <w:rsid w:val="0099791F"/>
    <w:rsid w:val="009C1E0F"/>
    <w:rsid w:val="009D5C07"/>
    <w:rsid w:val="009F0144"/>
    <w:rsid w:val="009F06F0"/>
    <w:rsid w:val="009F55BC"/>
    <w:rsid w:val="00A254AD"/>
    <w:rsid w:val="00A367DA"/>
    <w:rsid w:val="00A3768F"/>
    <w:rsid w:val="00A4221A"/>
    <w:rsid w:val="00A4596D"/>
    <w:rsid w:val="00A562F3"/>
    <w:rsid w:val="00A62C9A"/>
    <w:rsid w:val="00A919F2"/>
    <w:rsid w:val="00A921BD"/>
    <w:rsid w:val="00A9226D"/>
    <w:rsid w:val="00AB0D1B"/>
    <w:rsid w:val="00AD6B2E"/>
    <w:rsid w:val="00AE5E90"/>
    <w:rsid w:val="00B00E01"/>
    <w:rsid w:val="00B0312D"/>
    <w:rsid w:val="00B35342"/>
    <w:rsid w:val="00B671E9"/>
    <w:rsid w:val="00B71998"/>
    <w:rsid w:val="00B92D7B"/>
    <w:rsid w:val="00B972ED"/>
    <w:rsid w:val="00BD2778"/>
    <w:rsid w:val="00C05050"/>
    <w:rsid w:val="00C15340"/>
    <w:rsid w:val="00C40337"/>
    <w:rsid w:val="00C427F0"/>
    <w:rsid w:val="00C748DF"/>
    <w:rsid w:val="00CA4C09"/>
    <w:rsid w:val="00CC3585"/>
    <w:rsid w:val="00CC497F"/>
    <w:rsid w:val="00CC6B92"/>
    <w:rsid w:val="00CE4DAC"/>
    <w:rsid w:val="00CE54E0"/>
    <w:rsid w:val="00D01DCF"/>
    <w:rsid w:val="00D07DF4"/>
    <w:rsid w:val="00D107D4"/>
    <w:rsid w:val="00D34E54"/>
    <w:rsid w:val="00D51D48"/>
    <w:rsid w:val="00D62E38"/>
    <w:rsid w:val="00D93CC9"/>
    <w:rsid w:val="00DD1C80"/>
    <w:rsid w:val="00DD31BA"/>
    <w:rsid w:val="00DD481E"/>
    <w:rsid w:val="00E011B0"/>
    <w:rsid w:val="00E31244"/>
    <w:rsid w:val="00E53A2A"/>
    <w:rsid w:val="00E66999"/>
    <w:rsid w:val="00E77691"/>
    <w:rsid w:val="00E811F0"/>
    <w:rsid w:val="00E824AA"/>
    <w:rsid w:val="00EB36A6"/>
    <w:rsid w:val="00EC1067"/>
    <w:rsid w:val="00ED6892"/>
    <w:rsid w:val="00EE4FC5"/>
    <w:rsid w:val="00EF3E7A"/>
    <w:rsid w:val="00F064DF"/>
    <w:rsid w:val="00F25D40"/>
    <w:rsid w:val="00F34B07"/>
    <w:rsid w:val="00F44A91"/>
    <w:rsid w:val="00F46E09"/>
    <w:rsid w:val="00F868C9"/>
    <w:rsid w:val="00F963B8"/>
    <w:rsid w:val="00FB542C"/>
    <w:rsid w:val="00FD3CBF"/>
    <w:rsid w:val="00FE7251"/>
    <w:rsid w:val="00FF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FDB9D"/>
  <w15:chartTrackingRefBased/>
  <w15:docId w15:val="{ACD9D216-83DB-4D33-915B-2AD1AF64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E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5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E90"/>
  </w:style>
  <w:style w:type="paragraph" w:styleId="Footer">
    <w:name w:val="footer"/>
    <w:basedOn w:val="Normal"/>
    <w:link w:val="FooterChar"/>
    <w:uiPriority w:val="99"/>
    <w:unhideWhenUsed/>
    <w:rsid w:val="00AE5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E90"/>
  </w:style>
  <w:style w:type="table" w:styleId="TableGrid">
    <w:name w:val="Table Grid"/>
    <w:basedOn w:val="TableNormal"/>
    <w:uiPriority w:val="39"/>
    <w:rsid w:val="00AE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C15340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Aptos" w:eastAsia="Aptos" w:hAnsi="Aptos" w:cs="Aptos"/>
      <w:color w:val="000000"/>
      <w:sz w:val="22"/>
      <w:szCs w:val="22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Default">
    <w:name w:val="Default"/>
    <w:rsid w:val="00E011B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Bullets">
    <w:name w:val="Bullets"/>
    <w:rsid w:val="00E011B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996</Words>
  <Characters>5680</Characters>
  <Application>Microsoft Office Word</Application>
  <DocSecurity>0</DocSecurity>
  <Lines>47</Lines>
  <Paragraphs>13</Paragraphs>
  <ScaleCrop>false</ScaleCrop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Bayliss</dc:creator>
  <cp:keywords/>
  <dc:description/>
  <cp:lastModifiedBy>Jane Bayliss</cp:lastModifiedBy>
  <cp:revision>176</cp:revision>
  <dcterms:created xsi:type="dcterms:W3CDTF">2025-04-03T12:48:00Z</dcterms:created>
  <dcterms:modified xsi:type="dcterms:W3CDTF">2025-04-03T16:11:00Z</dcterms:modified>
</cp:coreProperties>
</file>