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F5471" w:rsidRDefault="00B05252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sztln5bk5izk" w:colFirst="0" w:colLast="0"/>
      <w:bookmarkEnd w:id="0"/>
      <w:r>
        <w:rPr>
          <w:b/>
          <w:sz w:val="46"/>
          <w:szCs w:val="46"/>
        </w:rPr>
        <w:t>How to Use Triage</w:t>
      </w:r>
    </w:p>
    <w:p w14:paraId="00000002" w14:textId="6061EE2B" w:rsidR="005F5471" w:rsidRDefault="00B05252">
      <w:pPr>
        <w:spacing w:before="240" w:after="240"/>
      </w:pPr>
      <w:r>
        <w:t xml:space="preserve">Triage is here to help you connect with the right support quickly and efficiently. It is easily accessible on the home page of our website (and through this link </w:t>
      </w:r>
      <w:hyperlink r:id="rId7">
        <w:r>
          <w:rPr>
            <w:color w:val="1155CC"/>
            <w:u w:val="single"/>
          </w:rPr>
          <w:t>https://florey.accurx.com/p/G82074</w:t>
        </w:r>
      </w:hyperlink>
      <w:r>
        <w:t>) and is open Monday to Friday 8:00am-4:00pm. We operate</w:t>
      </w:r>
      <w:r w:rsidR="00550285">
        <w:t xml:space="preserve"> so</w:t>
      </w:r>
      <w:r>
        <w:t xml:space="preserve"> that EVERYTHING goes through the triage system. </w:t>
      </w:r>
    </w:p>
    <w:p w14:paraId="00000003" w14:textId="77777777" w:rsidR="005F5471" w:rsidRDefault="00B05252">
      <w:pPr>
        <w:spacing w:before="240" w:after="240"/>
      </w:pPr>
      <w:r>
        <w:t>There are certain red flag symptoms signposted at the start of the form, including chest pains, difficulty breathing</w:t>
      </w:r>
      <w:r>
        <w:t xml:space="preserve"> and heavy bleeding where you are advised to call 999 if you are experiencing these. Please read the entire list and follow this advice. </w:t>
      </w:r>
    </w:p>
    <w:p w14:paraId="00000004" w14:textId="32C52CF6" w:rsidR="005F5471" w:rsidRDefault="00550285">
      <w:pPr>
        <w:spacing w:before="240" w:after="240"/>
      </w:pPr>
      <w:r>
        <w:t>Triage</w:t>
      </w:r>
      <w:r w:rsidR="00B05252">
        <w:t xml:space="preserve"> has two sections:</w:t>
      </w:r>
    </w:p>
    <w:p w14:paraId="00000005" w14:textId="77777777" w:rsidR="005F5471" w:rsidRDefault="00B05252">
      <w:pPr>
        <w:spacing w:before="240" w:after="240"/>
      </w:pPr>
      <w:r>
        <w:rPr>
          <w:b/>
        </w:rPr>
        <w:t>1. MEDICAL</w:t>
      </w:r>
      <w:r>
        <w:rPr>
          <w:b/>
        </w:rPr>
        <w:br/>
        <w:t>2. ADMIN</w:t>
      </w:r>
    </w:p>
    <w:p w14:paraId="00000006" w14:textId="77777777" w:rsidR="005F5471" w:rsidRDefault="00B05252">
      <w:r>
        <w:pict w14:anchorId="081AC84D">
          <v:rect id="_x0000_i1025" style="width:0;height:1.5pt" o:hralign="center" o:hrstd="t" o:hr="t" fillcolor="#a0a0a0" stroked="f"/>
        </w:pict>
      </w:r>
    </w:p>
    <w:p w14:paraId="00000007" w14:textId="77777777" w:rsidR="005F5471" w:rsidRDefault="00B05252">
      <w:pPr>
        <w:pStyle w:val="Heading2"/>
        <w:keepNext w:val="0"/>
        <w:keepLines w:val="0"/>
        <w:spacing w:after="80"/>
        <w:rPr>
          <w:b/>
          <w:sz w:val="34"/>
          <w:szCs w:val="34"/>
          <w:u w:val="single"/>
        </w:rPr>
      </w:pPr>
      <w:bookmarkStart w:id="1" w:name="_g41ppw3kzogt" w:colFirst="0" w:colLast="0"/>
      <w:bookmarkEnd w:id="1"/>
      <w:r>
        <w:rPr>
          <w:b/>
          <w:sz w:val="34"/>
          <w:szCs w:val="34"/>
          <w:u w:val="single"/>
        </w:rPr>
        <w:t>MEDICAL Section</w:t>
      </w:r>
    </w:p>
    <w:p w14:paraId="00000008" w14:textId="77777777" w:rsidR="005F5471" w:rsidRDefault="00B05252">
      <w:pPr>
        <w:spacing w:before="240" w:after="240"/>
      </w:pPr>
      <w:r>
        <w:t>The MEDICAL inbox is monitored by the duty doctor throughou</w:t>
      </w:r>
      <w:r>
        <w:t xml:space="preserve">t the day. Here’s what you </w:t>
      </w:r>
      <w:proofErr w:type="gramStart"/>
      <w:r>
        <w:t>need</w:t>
      </w:r>
      <w:proofErr w:type="gramEnd"/>
      <w:r>
        <w:t xml:space="preserve"> to know:</w:t>
      </w:r>
    </w:p>
    <w:p w14:paraId="00000009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eh10mv31w1sn" w:colFirst="0" w:colLast="0"/>
      <w:bookmarkEnd w:id="2"/>
      <w:r>
        <w:rPr>
          <w:b/>
          <w:color w:val="000000"/>
          <w:sz w:val="26"/>
          <w:szCs w:val="26"/>
        </w:rPr>
        <w:t>Triage Submissions</w:t>
      </w:r>
    </w:p>
    <w:p w14:paraId="0000000A" w14:textId="77777777" w:rsidR="005F5471" w:rsidRDefault="00B05252">
      <w:pPr>
        <w:numPr>
          <w:ilvl w:val="0"/>
          <w:numId w:val="14"/>
        </w:numPr>
        <w:spacing w:before="240"/>
      </w:pPr>
      <w:r>
        <w:t xml:space="preserve">Every submission is reviewed by the doctor, and you’ll get a response </w:t>
      </w:r>
      <w:r>
        <w:rPr>
          <w:b/>
        </w:rPr>
        <w:t>the same day</w:t>
      </w:r>
      <w:r>
        <w:t xml:space="preserve"> (unless there’s a technical issue).</w:t>
      </w:r>
    </w:p>
    <w:p w14:paraId="0000000B" w14:textId="3EC02BFA" w:rsidR="005F5471" w:rsidRDefault="00B05252">
      <w:pPr>
        <w:numPr>
          <w:ilvl w:val="0"/>
          <w:numId w:val="14"/>
        </w:numPr>
      </w:pPr>
      <w:r>
        <w:t>The form is easily accessible on the home</w:t>
      </w:r>
      <w:r w:rsidR="00550285">
        <w:t xml:space="preserve"> page of our website, through</w:t>
      </w:r>
      <w:r>
        <w:t xml:space="preserve"> our</w:t>
      </w:r>
      <w:r>
        <w:t xml:space="preserve"> Facebook page and we can also text </w:t>
      </w:r>
      <w:r w:rsidR="00550285">
        <w:t xml:space="preserve">you </w:t>
      </w:r>
      <w:r>
        <w:t xml:space="preserve">the link </w:t>
      </w:r>
    </w:p>
    <w:p w14:paraId="0000000C" w14:textId="0380E2DA" w:rsidR="005F5471" w:rsidRDefault="00B05252">
      <w:pPr>
        <w:numPr>
          <w:ilvl w:val="0"/>
          <w:numId w:val="14"/>
        </w:numPr>
      </w:pPr>
      <w:r>
        <w:t xml:space="preserve">If you don’t have internet access, a </w:t>
      </w:r>
      <w:r w:rsidR="00550285">
        <w:t>receptionist</w:t>
      </w:r>
      <w:r>
        <w:t xml:space="preserve"> can assist by filling out the form for you over the phone. However, we strongly encourage patients to complete the form themselve</w:t>
      </w:r>
      <w:r>
        <w:t>s. This allows you to describe your concerns in your own words and helps keep the phone lines available for those who cannot access the internet</w:t>
      </w:r>
    </w:p>
    <w:p w14:paraId="0000000D" w14:textId="1B5EAF28" w:rsidR="005F5471" w:rsidRDefault="00B05252">
      <w:pPr>
        <w:numPr>
          <w:ilvl w:val="0"/>
          <w:numId w:val="14"/>
        </w:numPr>
        <w:spacing w:after="240"/>
      </w:pPr>
      <w:r>
        <w:rPr>
          <w:b/>
        </w:rPr>
        <w:t>Tip:</w:t>
      </w:r>
      <w:r>
        <w:t xml:space="preserve"> Provide as much detail as possible to help the doctor give you an accurate response. You are able to attac</w:t>
      </w:r>
      <w:r>
        <w:t>h photos (just not of intimate areas please!) which can help the doctor decipher the best course</w:t>
      </w:r>
      <w:r>
        <w:t xml:space="preserve"> of action</w:t>
      </w:r>
    </w:p>
    <w:p w14:paraId="0000000E" w14:textId="77777777" w:rsidR="005F5471" w:rsidRDefault="00B05252">
      <w:pPr>
        <w:spacing w:before="240" w:after="240"/>
      </w:pPr>
      <w:r>
        <w:t>Here are some of the outcomes that you may get:</w:t>
      </w:r>
    </w:p>
    <w:p w14:paraId="0000000F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52hfkyog8t1p" w:colFirst="0" w:colLast="0"/>
      <w:bookmarkEnd w:id="3"/>
      <w:r>
        <w:rPr>
          <w:b/>
          <w:color w:val="000000"/>
          <w:sz w:val="26"/>
          <w:szCs w:val="26"/>
        </w:rPr>
        <w:t>Emergency Same-Day Appointments</w:t>
      </w:r>
    </w:p>
    <w:p w14:paraId="00000010" w14:textId="77777777" w:rsidR="005F5471" w:rsidRDefault="00B05252">
      <w:pPr>
        <w:numPr>
          <w:ilvl w:val="0"/>
          <w:numId w:val="8"/>
        </w:numPr>
        <w:spacing w:before="240"/>
      </w:pPr>
      <w:r>
        <w:t xml:space="preserve">These are typically from around </w:t>
      </w:r>
      <w:r>
        <w:rPr>
          <w:b/>
        </w:rPr>
        <w:t>11:00 AM–12:00 PM</w:t>
      </w:r>
      <w:r>
        <w:t xml:space="preserve"> and there are a few </w:t>
      </w:r>
      <w:r>
        <w:t xml:space="preserve">in the afternoon between roughly </w:t>
      </w:r>
      <w:r>
        <w:rPr>
          <w:b/>
        </w:rPr>
        <w:t>2:30 PM–4:00 PM</w:t>
      </w:r>
      <w:r>
        <w:t>.</w:t>
      </w:r>
    </w:p>
    <w:p w14:paraId="00000011" w14:textId="33F05ECC" w:rsidR="005F5471" w:rsidRDefault="00B05252">
      <w:pPr>
        <w:numPr>
          <w:ilvl w:val="0"/>
          <w:numId w:val="8"/>
        </w:numPr>
        <w:spacing w:after="240"/>
      </w:pPr>
      <w:r>
        <w:t xml:space="preserve">We advise triaging as early as you can during the day, as when we reach capacity we have to signpost to places such as urgent treatment centres or a pharmacy </w:t>
      </w:r>
      <w:bookmarkStart w:id="4" w:name="_GoBack"/>
      <w:bookmarkEnd w:id="4"/>
    </w:p>
    <w:p w14:paraId="00000012" w14:textId="77777777" w:rsidR="005F5471" w:rsidRDefault="005F5471">
      <w:pPr>
        <w:spacing w:before="240" w:after="240"/>
      </w:pPr>
    </w:p>
    <w:p w14:paraId="00000013" w14:textId="77777777" w:rsidR="005F5471" w:rsidRDefault="00B05252">
      <w:pPr>
        <w:numPr>
          <w:ilvl w:val="0"/>
          <w:numId w:val="10"/>
        </w:numPr>
        <w:spacing w:before="240"/>
      </w:pPr>
      <w:r>
        <w:t>If you have stated on the form that you are contactable by t</w:t>
      </w:r>
      <w:r>
        <w:t>ext, PLEASE keep a close eye on your phone as this is how we usually let you know your response.</w:t>
      </w:r>
    </w:p>
    <w:p w14:paraId="00000014" w14:textId="77777777" w:rsidR="005F5471" w:rsidRDefault="00B05252">
      <w:pPr>
        <w:numPr>
          <w:ilvl w:val="0"/>
          <w:numId w:val="10"/>
        </w:numPr>
      </w:pPr>
      <w:r>
        <w:t>If you are given an on the day appointment, please</w:t>
      </w:r>
      <w:r>
        <w:rPr>
          <w:b/>
        </w:rPr>
        <w:t xml:space="preserve"> respond to the text</w:t>
      </w:r>
      <w:r>
        <w:t xml:space="preserve"> to confirm your attendance—this ensures no appointments are wasted.</w:t>
      </w:r>
    </w:p>
    <w:p w14:paraId="00000015" w14:textId="77777777" w:rsidR="005F5471" w:rsidRDefault="00B05252">
      <w:pPr>
        <w:numPr>
          <w:ilvl w:val="0"/>
          <w:numId w:val="10"/>
        </w:numPr>
      </w:pPr>
      <w:r>
        <w:t>We will make every e</w:t>
      </w:r>
      <w:r>
        <w:t xml:space="preserve">ffort to contact you by sending </w:t>
      </w:r>
      <w:r>
        <w:rPr>
          <w:b/>
        </w:rPr>
        <w:t>at least two text messages</w:t>
      </w:r>
      <w:r>
        <w:t xml:space="preserve"> and </w:t>
      </w:r>
      <w:r>
        <w:rPr>
          <w:b/>
        </w:rPr>
        <w:t>making one phone call</w:t>
      </w:r>
      <w:r>
        <w:t xml:space="preserve"> to confirm your appointment. If we do not receive confirmation and it is </w:t>
      </w:r>
      <w:r>
        <w:rPr>
          <w:b/>
        </w:rPr>
        <w:t>less than 15 minutes</w:t>
      </w:r>
      <w:r>
        <w:t xml:space="preserve"> before the scheduled time, we will unfortunately have to cancel the appointme</w:t>
      </w:r>
      <w:r>
        <w:t>nt to offer it to another patient.</w:t>
      </w:r>
    </w:p>
    <w:p w14:paraId="00000016" w14:textId="77777777" w:rsidR="005F5471" w:rsidRDefault="00B05252">
      <w:pPr>
        <w:numPr>
          <w:ilvl w:val="0"/>
          <w:numId w:val="10"/>
        </w:numPr>
      </w:pPr>
      <w:r>
        <w:t>Let us know in your triage if:</w:t>
      </w:r>
    </w:p>
    <w:p w14:paraId="00000017" w14:textId="77777777" w:rsidR="005F5471" w:rsidRDefault="00B05252">
      <w:pPr>
        <w:numPr>
          <w:ilvl w:val="1"/>
          <w:numId w:val="7"/>
        </w:numPr>
      </w:pPr>
      <w:r>
        <w:t>You have specific timing needs (e.g., unable to attend before 2 PM).</w:t>
      </w:r>
    </w:p>
    <w:p w14:paraId="00000018" w14:textId="77777777" w:rsidR="005F5471" w:rsidRDefault="00B05252">
      <w:pPr>
        <w:numPr>
          <w:ilvl w:val="1"/>
          <w:numId w:val="7"/>
        </w:numPr>
      </w:pPr>
      <w:r>
        <w:t>You prefer a specific doctor (though availability is not guaranteed).</w:t>
      </w:r>
    </w:p>
    <w:p w14:paraId="00000019" w14:textId="77777777" w:rsidR="005F5471" w:rsidRDefault="00B05252">
      <w:pPr>
        <w:numPr>
          <w:ilvl w:val="1"/>
          <w:numId w:val="7"/>
        </w:numPr>
        <w:spacing w:after="240"/>
      </w:pPr>
      <w:r>
        <w:t xml:space="preserve">You cannot attend on the same day </w:t>
      </w:r>
    </w:p>
    <w:p w14:paraId="0000001A" w14:textId="77777777" w:rsidR="005F5471" w:rsidRDefault="00B05252">
      <w:pPr>
        <w:spacing w:before="240" w:after="240"/>
      </w:pPr>
      <w:r>
        <w:rPr>
          <w:b/>
        </w:rPr>
        <w:t>After Hours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 xml:space="preserve">From </w:t>
      </w:r>
      <w:r>
        <w:rPr>
          <w:b/>
        </w:rPr>
        <w:t>4:00 PM–6:00 PM</w:t>
      </w:r>
      <w:r>
        <w:t>, an on-call doctor is available for urgent appointments and advice.</w:t>
      </w:r>
    </w:p>
    <w:p w14:paraId="0000001B" w14:textId="77777777" w:rsidR="005F5471" w:rsidRDefault="00B05252">
      <w:r>
        <w:pict w14:anchorId="31B0C286">
          <v:rect id="_x0000_i1026" style="width:0;height:1.5pt" o:hralign="center" o:hrstd="t" o:hr="t" fillcolor="#a0a0a0" stroked="f"/>
        </w:pict>
      </w:r>
    </w:p>
    <w:p w14:paraId="0000001C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n9ov8j10g1ll" w:colFirst="0" w:colLast="0"/>
      <w:bookmarkEnd w:id="5"/>
      <w:r>
        <w:rPr>
          <w:b/>
          <w:color w:val="000000"/>
          <w:sz w:val="26"/>
          <w:szCs w:val="26"/>
        </w:rPr>
        <w:t>Pharmacy Referrals</w:t>
      </w:r>
    </w:p>
    <w:p w14:paraId="0000001D" w14:textId="77777777" w:rsidR="005F5471" w:rsidRDefault="00B05252">
      <w:pPr>
        <w:spacing w:before="240" w:after="240"/>
      </w:pPr>
      <w:r>
        <w:t>In some cases, you may be referred to a local pharmacy for treatment. Pharmacies can assess and issue medication such as antibiotics for many diff</w:t>
      </w:r>
      <w:r>
        <w:t>erent illnesses, depending on age. These include:</w:t>
      </w:r>
    </w:p>
    <w:p w14:paraId="0000001E" w14:textId="77777777" w:rsidR="005F5471" w:rsidRDefault="00B05252">
      <w:pPr>
        <w:numPr>
          <w:ilvl w:val="0"/>
          <w:numId w:val="5"/>
        </w:numPr>
        <w:spacing w:before="240"/>
      </w:pPr>
      <w:r>
        <w:t>Sinusitis (age 12+)</w:t>
      </w:r>
    </w:p>
    <w:p w14:paraId="0000001F" w14:textId="77777777" w:rsidR="005F5471" w:rsidRDefault="00B05252">
      <w:pPr>
        <w:numPr>
          <w:ilvl w:val="0"/>
          <w:numId w:val="5"/>
        </w:numPr>
      </w:pPr>
      <w:r>
        <w:t>Shingles (age 18+)</w:t>
      </w:r>
    </w:p>
    <w:p w14:paraId="00000020" w14:textId="77777777" w:rsidR="005F5471" w:rsidRDefault="00B05252">
      <w:pPr>
        <w:numPr>
          <w:ilvl w:val="0"/>
          <w:numId w:val="5"/>
        </w:numPr>
      </w:pPr>
      <w:r>
        <w:t>Sore throats (age 5+)</w:t>
      </w:r>
    </w:p>
    <w:p w14:paraId="00000021" w14:textId="77777777" w:rsidR="005F5471" w:rsidRDefault="00B05252">
      <w:pPr>
        <w:numPr>
          <w:ilvl w:val="0"/>
          <w:numId w:val="5"/>
        </w:numPr>
        <w:spacing w:after="240"/>
      </w:pPr>
      <w:r>
        <w:t>Uncomplicated UTIs (women age 16–64)</w:t>
      </w:r>
    </w:p>
    <w:p w14:paraId="00000022" w14:textId="77777777" w:rsidR="005F5471" w:rsidRDefault="00B05252">
      <w:r>
        <w:pict w14:anchorId="71589005">
          <v:rect id="_x0000_i1027" style="width:0;height:1.5pt" o:hralign="center" o:hrstd="t" o:hr="t" fillcolor="#a0a0a0" stroked="f"/>
        </w:pict>
      </w:r>
    </w:p>
    <w:p w14:paraId="00000023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a6phnu6rpuwm" w:colFirst="0" w:colLast="0"/>
      <w:bookmarkEnd w:id="6"/>
      <w:r>
        <w:rPr>
          <w:b/>
          <w:color w:val="000000"/>
          <w:sz w:val="26"/>
          <w:szCs w:val="26"/>
        </w:rPr>
        <w:t>Minor Injuries and Urgent Treatment Centres</w:t>
      </w:r>
    </w:p>
    <w:p w14:paraId="00000024" w14:textId="77777777" w:rsidR="005F5471" w:rsidRDefault="00B05252">
      <w:pPr>
        <w:spacing w:before="240" w:after="240"/>
        <w:rPr>
          <w:b/>
          <w:color w:val="000000"/>
        </w:rPr>
      </w:pPr>
      <w:r>
        <w:t>If we reach full capacity and believe you still need to be see</w:t>
      </w:r>
      <w:r>
        <w:t xml:space="preserve">n that day, we will advise you to attend your local </w:t>
      </w:r>
      <w:r>
        <w:rPr>
          <w:b/>
        </w:rPr>
        <w:t>Urgent Treatment Centre (UTC)</w:t>
      </w:r>
      <w:r>
        <w:t xml:space="preserve"> or </w:t>
      </w:r>
      <w:r>
        <w:rPr>
          <w:b/>
        </w:rPr>
        <w:t>Minor Injuries Unit</w:t>
      </w:r>
      <w:r>
        <w:t>.</w:t>
      </w:r>
    </w:p>
    <w:p w14:paraId="00000025" w14:textId="77777777" w:rsidR="005F5471" w:rsidRDefault="00B05252">
      <w:pPr>
        <w:spacing w:before="240" w:after="240"/>
        <w:rPr>
          <w:b/>
        </w:rPr>
      </w:pPr>
      <w:r>
        <w:rPr>
          <w:b/>
        </w:rPr>
        <w:t>UTC.</w:t>
      </w:r>
    </w:p>
    <w:p w14:paraId="00000026" w14:textId="77777777" w:rsidR="005F5471" w:rsidRDefault="00B05252">
      <w:pPr>
        <w:numPr>
          <w:ilvl w:val="0"/>
          <w:numId w:val="2"/>
        </w:numPr>
        <w:spacing w:before="240"/>
      </w:pPr>
      <w:r>
        <w:t>There is one located at Maidstone Hospital, next to the A&amp;E department (but separate).</w:t>
      </w:r>
    </w:p>
    <w:p w14:paraId="00000027" w14:textId="77777777" w:rsidR="005F5471" w:rsidRDefault="00B05252">
      <w:pPr>
        <w:numPr>
          <w:ilvl w:val="1"/>
          <w:numId w:val="13"/>
        </w:numPr>
      </w:pPr>
      <w:r>
        <w:t>Can treat things such as: fever, infections, vomiting, min</w:t>
      </w:r>
      <w:r>
        <w:t>or cuts, bites, stings, and minor eye injuries.</w:t>
      </w:r>
    </w:p>
    <w:p w14:paraId="00000028" w14:textId="77777777" w:rsidR="005F5471" w:rsidRDefault="00B05252">
      <w:pPr>
        <w:numPr>
          <w:ilvl w:val="1"/>
          <w:numId w:val="13"/>
        </w:numPr>
        <w:spacing w:after="240"/>
      </w:pPr>
      <w:r>
        <w:t>More details are on their webpage: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Maidstone and Tunbridge Wells NHS Trust - UTC</w:t>
        </w:r>
      </w:hyperlink>
      <w:r>
        <w:t>.</w:t>
      </w:r>
    </w:p>
    <w:p w14:paraId="00000029" w14:textId="77777777" w:rsidR="005F5471" w:rsidRDefault="00B05252">
      <w:pPr>
        <w:spacing w:before="240" w:after="240"/>
        <w:rPr>
          <w:b/>
        </w:rPr>
      </w:pPr>
      <w:r>
        <w:rPr>
          <w:b/>
        </w:rPr>
        <w:t>Minor Injuries Clinic</w:t>
      </w:r>
    </w:p>
    <w:p w14:paraId="0000002A" w14:textId="77777777" w:rsidR="005F5471" w:rsidRDefault="00B05252">
      <w:pPr>
        <w:numPr>
          <w:ilvl w:val="0"/>
          <w:numId w:val="2"/>
        </w:numPr>
        <w:spacing w:before="240"/>
      </w:pPr>
      <w:r>
        <w:t>There is one located</w:t>
      </w:r>
      <w:r>
        <w:t xml:space="preserve"> at Sittingbourne Memorial Hospital </w:t>
      </w:r>
    </w:p>
    <w:p w14:paraId="0000002B" w14:textId="77777777" w:rsidR="005F5471" w:rsidRDefault="00B05252">
      <w:pPr>
        <w:numPr>
          <w:ilvl w:val="1"/>
          <w:numId w:val="13"/>
        </w:numPr>
      </w:pPr>
      <w:r>
        <w:t>Can review things such as: cuts, wounds, minor burns, and help with dressings.</w:t>
      </w:r>
    </w:p>
    <w:p w14:paraId="0000002C" w14:textId="77777777" w:rsidR="005F5471" w:rsidRDefault="00B05252">
      <w:pPr>
        <w:numPr>
          <w:ilvl w:val="1"/>
          <w:numId w:val="13"/>
        </w:numPr>
        <w:spacing w:after="240"/>
      </w:pPr>
      <w:r>
        <w:t>More details are available here: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Sittingbourne Memorial Hospital</w:t>
        </w:r>
      </w:hyperlink>
      <w:r>
        <w:t>.</w:t>
      </w:r>
    </w:p>
    <w:p w14:paraId="0000002D" w14:textId="77777777" w:rsidR="005F5471" w:rsidRDefault="00B05252">
      <w:pPr>
        <w:spacing w:before="240" w:after="240"/>
      </w:pPr>
      <w:r>
        <w:t>Please follow this guidance if we are at full capacity and cannot offer you an appointment at the surgery.</w:t>
      </w:r>
    </w:p>
    <w:p w14:paraId="0000002E" w14:textId="77777777" w:rsidR="005F5471" w:rsidRDefault="00B05252">
      <w:r>
        <w:pict w14:anchorId="4CA18F60">
          <v:rect id="_x0000_i1028" style="width:0;height:1.5pt" o:hralign="center" o:hrstd="t" o:hr="t" fillcolor="#a0a0a0" stroked="f"/>
        </w:pict>
      </w:r>
    </w:p>
    <w:p w14:paraId="0000002F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bnris8t2rvyq" w:colFirst="0" w:colLast="0"/>
      <w:bookmarkEnd w:id="7"/>
      <w:r>
        <w:rPr>
          <w:b/>
          <w:color w:val="000000"/>
          <w:sz w:val="26"/>
          <w:szCs w:val="26"/>
        </w:rPr>
        <w:t>Routine Appointments</w:t>
      </w:r>
    </w:p>
    <w:p w14:paraId="00000030" w14:textId="77777777" w:rsidR="005F5471" w:rsidRDefault="00B05252">
      <w:pPr>
        <w:numPr>
          <w:ilvl w:val="0"/>
          <w:numId w:val="4"/>
        </w:numPr>
        <w:spacing w:before="240"/>
      </w:pPr>
      <w:r>
        <w:t xml:space="preserve">The doctor may send you a </w:t>
      </w:r>
      <w:r>
        <w:rPr>
          <w:b/>
        </w:rPr>
        <w:t>booking link</w:t>
      </w:r>
      <w:r>
        <w:t xml:space="preserve"> to schedule a convenient appointment.</w:t>
      </w:r>
    </w:p>
    <w:p w14:paraId="00000031" w14:textId="77777777" w:rsidR="005F5471" w:rsidRDefault="00B05252">
      <w:pPr>
        <w:numPr>
          <w:ilvl w:val="0"/>
          <w:numId w:val="4"/>
        </w:numPr>
        <w:spacing w:after="240"/>
      </w:pPr>
      <w:r>
        <w:t xml:space="preserve">You can select your preferred doctor, but if they are unavailable, reception can hold your name and book you in when slots open - just let us know! </w:t>
      </w:r>
    </w:p>
    <w:p w14:paraId="00000032" w14:textId="77777777" w:rsidR="005F5471" w:rsidRDefault="00B05252">
      <w:r>
        <w:pict w14:anchorId="39A0CEC9">
          <v:rect id="_x0000_i1029" style="width:0;height:1.5pt" o:hralign="center" o:hrstd="t" o:hr="t" fillcolor="#a0a0a0" stroked="f"/>
        </w:pict>
      </w:r>
    </w:p>
    <w:p w14:paraId="00000033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5pw5ubaiz6pr" w:colFirst="0" w:colLast="0"/>
      <w:bookmarkEnd w:id="8"/>
      <w:r>
        <w:rPr>
          <w:b/>
          <w:color w:val="000000"/>
          <w:sz w:val="26"/>
          <w:szCs w:val="26"/>
        </w:rPr>
        <w:t>Prescriptions</w:t>
      </w:r>
    </w:p>
    <w:p w14:paraId="00000034" w14:textId="77777777" w:rsidR="005F5471" w:rsidRDefault="00B05252">
      <w:pPr>
        <w:numPr>
          <w:ilvl w:val="0"/>
          <w:numId w:val="11"/>
        </w:numPr>
        <w:spacing w:before="240"/>
      </w:pPr>
      <w:r>
        <w:t>The duty doctor may issue a prescription directly if your symptoms can be addressed without</w:t>
      </w:r>
      <w:r>
        <w:t xml:space="preserve"> a face-to-face visit.</w:t>
      </w:r>
    </w:p>
    <w:p w14:paraId="00000035" w14:textId="77777777" w:rsidR="005F5471" w:rsidRDefault="00B05252">
      <w:pPr>
        <w:numPr>
          <w:ilvl w:val="0"/>
          <w:numId w:val="11"/>
        </w:numPr>
        <w:spacing w:after="240"/>
      </w:pPr>
      <w:r>
        <w:rPr>
          <w:b/>
        </w:rPr>
        <w:t>Note:</w:t>
      </w:r>
      <w:r>
        <w:t xml:space="preserve"> Antibiotics for conditions like chest infections will require an in-person examination.</w:t>
      </w:r>
    </w:p>
    <w:p w14:paraId="00000036" w14:textId="77777777" w:rsidR="005F5471" w:rsidRDefault="00B05252">
      <w:r>
        <w:pict w14:anchorId="0D38B664">
          <v:rect id="_x0000_i1030" style="width:0;height:1.5pt" o:hralign="center" o:hrstd="t" o:hr="t" fillcolor="#a0a0a0" stroked="f"/>
        </w:pict>
      </w:r>
    </w:p>
    <w:p w14:paraId="00000037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2j4wp2sf4l14" w:colFirst="0" w:colLast="0"/>
      <w:bookmarkEnd w:id="9"/>
      <w:r>
        <w:rPr>
          <w:b/>
          <w:color w:val="000000"/>
          <w:sz w:val="26"/>
          <w:szCs w:val="26"/>
        </w:rPr>
        <w:t>Mole Clinic</w:t>
      </w:r>
    </w:p>
    <w:p w14:paraId="00000038" w14:textId="77777777" w:rsidR="005F5471" w:rsidRDefault="00B05252">
      <w:pPr>
        <w:numPr>
          <w:ilvl w:val="0"/>
          <w:numId w:val="3"/>
        </w:numPr>
        <w:spacing w:before="240"/>
      </w:pPr>
      <w:r>
        <w:t xml:space="preserve">Certain skin conditions, such as moles or marks, can be examined in our </w:t>
      </w:r>
      <w:r>
        <w:rPr>
          <w:b/>
        </w:rPr>
        <w:t>Mole Clinic</w:t>
      </w:r>
      <w:r>
        <w:t>.</w:t>
      </w:r>
    </w:p>
    <w:p w14:paraId="00000039" w14:textId="77777777" w:rsidR="005F5471" w:rsidRDefault="00B05252">
      <w:pPr>
        <w:numPr>
          <w:ilvl w:val="0"/>
          <w:numId w:val="3"/>
        </w:numPr>
      </w:pPr>
      <w:r>
        <w:t xml:space="preserve">These are quick </w:t>
      </w:r>
      <w:r>
        <w:rPr>
          <w:b/>
        </w:rPr>
        <w:t>8-minute appointments</w:t>
      </w:r>
      <w:r>
        <w:t>. I</w:t>
      </w:r>
      <w:r>
        <w:t>f necessary, the doctor can refer you for further care.</w:t>
      </w:r>
    </w:p>
    <w:p w14:paraId="0000003A" w14:textId="77777777" w:rsidR="005F5471" w:rsidRDefault="00B05252">
      <w:pPr>
        <w:numPr>
          <w:ilvl w:val="0"/>
          <w:numId w:val="3"/>
        </w:numPr>
        <w:spacing w:after="240"/>
      </w:pPr>
      <w:r>
        <w:rPr>
          <w:b/>
        </w:rPr>
        <w:t>Waitlist:</w:t>
      </w:r>
      <w:r>
        <w:t xml:space="preserve"> There is a waitlist for these appointments, as the clinic is held only a couple of times a week. Don’t worry—reception will contact you when there is an available appointment. </w:t>
      </w:r>
    </w:p>
    <w:p w14:paraId="0000003B" w14:textId="77777777" w:rsidR="005F5471" w:rsidRDefault="00B05252">
      <w:r>
        <w:pict w14:anchorId="7B7E7319">
          <v:rect id="_x0000_i1031" style="width:0;height:1.5pt" o:hralign="center" o:hrstd="t" o:hr="t" fillcolor="#a0a0a0" stroked="f"/>
        </w:pict>
      </w:r>
    </w:p>
    <w:p w14:paraId="0000003C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3wlchd7j0kyc" w:colFirst="0" w:colLast="0"/>
      <w:bookmarkEnd w:id="10"/>
      <w:r>
        <w:rPr>
          <w:b/>
          <w:color w:val="000000"/>
          <w:sz w:val="26"/>
          <w:szCs w:val="26"/>
        </w:rPr>
        <w:t>Physio, Ste</w:t>
      </w:r>
      <w:r>
        <w:rPr>
          <w:b/>
          <w:color w:val="000000"/>
          <w:sz w:val="26"/>
          <w:szCs w:val="26"/>
        </w:rPr>
        <w:t>roid Injections, Coils, and Implants</w:t>
      </w:r>
    </w:p>
    <w:p w14:paraId="0000003D" w14:textId="77777777" w:rsidR="005F5471" w:rsidRDefault="00B05252">
      <w:pPr>
        <w:numPr>
          <w:ilvl w:val="0"/>
          <w:numId w:val="1"/>
        </w:numPr>
        <w:spacing w:before="240"/>
      </w:pPr>
      <w:r>
        <w:rPr>
          <w:b/>
        </w:rPr>
        <w:t>Physio Sessions:</w:t>
      </w:r>
      <w:r>
        <w:t xml:space="preserve"> Available on Mondays and Thursdays - you will be sent a link to book in, or advised you are on the waitlist as the appointments can be limited.</w:t>
      </w:r>
    </w:p>
    <w:p w14:paraId="0000003E" w14:textId="77777777" w:rsidR="005F5471" w:rsidRDefault="00B05252">
      <w:pPr>
        <w:numPr>
          <w:ilvl w:val="0"/>
          <w:numId w:val="1"/>
        </w:numPr>
      </w:pPr>
      <w:r>
        <w:rPr>
          <w:b/>
        </w:rPr>
        <w:t>Steroid Injections:</w:t>
      </w:r>
      <w:r>
        <w:t xml:space="preserve"> Specific areas can only be injected by some doctors, so there is a waitlist for these </w:t>
      </w:r>
    </w:p>
    <w:p w14:paraId="0000003F" w14:textId="77777777" w:rsidR="005F5471" w:rsidRDefault="00B05252">
      <w:pPr>
        <w:numPr>
          <w:ilvl w:val="0"/>
          <w:numId w:val="1"/>
        </w:numPr>
      </w:pPr>
      <w:r>
        <w:rPr>
          <w:b/>
        </w:rPr>
        <w:t>Coils and Implants:</w:t>
      </w:r>
      <w:r>
        <w:t xml:space="preserve"> For insertion or replacement, specific doctors handle these procedures.</w:t>
      </w:r>
    </w:p>
    <w:p w14:paraId="00000040" w14:textId="77777777" w:rsidR="005F5471" w:rsidRDefault="00B05252">
      <w:pPr>
        <w:numPr>
          <w:ilvl w:val="1"/>
          <w:numId w:val="1"/>
        </w:numPr>
        <w:spacing w:after="240"/>
      </w:pPr>
      <w:r>
        <w:rPr>
          <w:b/>
        </w:rPr>
        <w:t>Waitlist:</w:t>
      </w:r>
      <w:r>
        <w:t xml:space="preserve"> Reception will keep you informed about appointment availability an</w:t>
      </w:r>
      <w:r>
        <w:t>d guide you through the process.</w:t>
      </w:r>
    </w:p>
    <w:p w14:paraId="00000041" w14:textId="77777777" w:rsidR="005F5471" w:rsidRDefault="00B05252">
      <w:pPr>
        <w:spacing w:before="240" w:after="240"/>
      </w:pPr>
      <w:r>
        <w:rPr>
          <w:b/>
        </w:rPr>
        <w:t>Tip:</w:t>
      </w:r>
      <w:r>
        <w:t xml:space="preserve"> If you’re on a waitlist, don’t panic! You’ll usually hear back within a couple of weeks.</w:t>
      </w:r>
    </w:p>
    <w:p w14:paraId="00000042" w14:textId="77777777" w:rsidR="005F5471" w:rsidRDefault="00B05252">
      <w:r>
        <w:pict w14:anchorId="3E89E288">
          <v:rect id="_x0000_i1032" style="width:0;height:1.5pt" o:hralign="center" o:hrstd="t" o:hr="t" fillcolor="#a0a0a0" stroked="f"/>
        </w:pict>
      </w:r>
    </w:p>
    <w:p w14:paraId="00000043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cjppas78fhac" w:colFirst="0" w:colLast="0"/>
      <w:bookmarkEnd w:id="11"/>
      <w:r>
        <w:rPr>
          <w:b/>
          <w:color w:val="000000"/>
          <w:sz w:val="26"/>
          <w:szCs w:val="26"/>
        </w:rPr>
        <w:t>After 4:00 PM</w:t>
      </w:r>
    </w:p>
    <w:p w14:paraId="00000044" w14:textId="77777777" w:rsidR="005F5471" w:rsidRDefault="00B05252">
      <w:pPr>
        <w:numPr>
          <w:ilvl w:val="0"/>
          <w:numId w:val="6"/>
        </w:numPr>
        <w:spacing w:before="240"/>
      </w:pPr>
      <w:r>
        <w:t>Although triage closes at 4:00 PM, the duty doctor often continues working on their list of patients for the day.</w:t>
      </w:r>
    </w:p>
    <w:p w14:paraId="00000045" w14:textId="77777777" w:rsidR="005F5471" w:rsidRDefault="00B05252">
      <w:pPr>
        <w:numPr>
          <w:ilvl w:val="0"/>
          <w:numId w:val="6"/>
        </w:numPr>
        <w:spacing w:after="240"/>
      </w:pPr>
      <w:r>
        <w:rPr>
          <w:b/>
        </w:rPr>
        <w:t>If you see an appointment on your NHS app:</w:t>
      </w:r>
      <w:r>
        <w:t xml:space="preserve"> It doesn’t mean you need to attend unless we contact you directly. If in doubt, call reception to confirm.</w:t>
      </w:r>
    </w:p>
    <w:p w14:paraId="00000046" w14:textId="77777777" w:rsidR="005F5471" w:rsidRDefault="00B05252">
      <w:r>
        <w:pict w14:anchorId="30E35C4F">
          <v:rect id="_x0000_i1033" style="width:0;height:1.5pt" o:hralign="center" o:hrstd="t" o:hr="t" fillcolor="#a0a0a0" stroked="f"/>
        </w:pict>
      </w:r>
    </w:p>
    <w:p w14:paraId="00000047" w14:textId="77777777" w:rsidR="005F5471" w:rsidRDefault="005F5471"/>
    <w:p w14:paraId="00000048" w14:textId="77777777" w:rsidR="005F5471" w:rsidRDefault="00B05252">
      <w:pPr>
        <w:pStyle w:val="Heading2"/>
        <w:keepNext w:val="0"/>
        <w:keepLines w:val="0"/>
        <w:spacing w:after="80"/>
        <w:rPr>
          <w:b/>
          <w:sz w:val="34"/>
          <w:szCs w:val="34"/>
          <w:u w:val="single"/>
        </w:rPr>
      </w:pPr>
      <w:bookmarkStart w:id="12" w:name="_44q3f77720ri" w:colFirst="0" w:colLast="0"/>
      <w:bookmarkEnd w:id="12"/>
      <w:r>
        <w:rPr>
          <w:b/>
          <w:sz w:val="34"/>
          <w:szCs w:val="34"/>
          <w:u w:val="single"/>
        </w:rPr>
        <w:t>ADMIN Section</w:t>
      </w:r>
    </w:p>
    <w:p w14:paraId="00000049" w14:textId="77777777" w:rsidR="005F5471" w:rsidRDefault="00B05252">
      <w:pPr>
        <w:spacing w:before="240" w:after="240"/>
      </w:pPr>
      <w:r>
        <w:t xml:space="preserve">The ADMIN inbox is managed by a receptionist (sat with a duty doctor) from </w:t>
      </w:r>
      <w:r>
        <w:rPr>
          <w:b/>
        </w:rPr>
        <w:t>8:00 AM to 4:</w:t>
      </w:r>
      <w:r>
        <w:rPr>
          <w:b/>
        </w:rPr>
        <w:t>00 PM</w:t>
      </w:r>
      <w:r>
        <w:t>. Here’s what you can do through this section:</w:t>
      </w:r>
    </w:p>
    <w:p w14:paraId="0000004A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gat96nqmh1e2" w:colFirst="0" w:colLast="0"/>
      <w:bookmarkEnd w:id="13"/>
      <w:r>
        <w:rPr>
          <w:b/>
          <w:color w:val="000000"/>
          <w:sz w:val="26"/>
          <w:szCs w:val="26"/>
        </w:rPr>
        <w:t>Fit Notes (Sick Notes)</w:t>
      </w:r>
    </w:p>
    <w:p w14:paraId="0000004B" w14:textId="77777777" w:rsidR="005F5471" w:rsidRDefault="00B05252">
      <w:pPr>
        <w:numPr>
          <w:ilvl w:val="0"/>
          <w:numId w:val="12"/>
        </w:numPr>
        <w:spacing w:before="240"/>
      </w:pPr>
      <w:r>
        <w:t xml:space="preserve">These are done the </w:t>
      </w:r>
      <w:r>
        <w:rPr>
          <w:b/>
        </w:rPr>
        <w:t>same day</w:t>
      </w:r>
      <w:r>
        <w:t xml:space="preserve"> and sent via email or text.</w:t>
      </w:r>
    </w:p>
    <w:p w14:paraId="0000004C" w14:textId="77777777" w:rsidR="005F5471" w:rsidRDefault="00B05252">
      <w:pPr>
        <w:numPr>
          <w:ilvl w:val="0"/>
          <w:numId w:val="12"/>
        </w:numPr>
      </w:pPr>
      <w:r>
        <w:t>Printed copies can also be left at reception if needed.</w:t>
      </w:r>
    </w:p>
    <w:p w14:paraId="0000004D" w14:textId="77777777" w:rsidR="005F5471" w:rsidRDefault="00B05252">
      <w:pPr>
        <w:numPr>
          <w:ilvl w:val="0"/>
          <w:numId w:val="12"/>
        </w:numPr>
      </w:pPr>
      <w:r>
        <w:rPr>
          <w:b/>
        </w:rPr>
        <w:t>Important:</w:t>
      </w:r>
      <w:r>
        <w:t xml:space="preserve"> We </w:t>
      </w:r>
      <w:r>
        <w:rPr>
          <w:b/>
        </w:rPr>
        <w:t>cannot forward-date</w:t>
      </w:r>
      <w:r>
        <w:t xml:space="preserve"> a fit note but can </w:t>
      </w:r>
      <w:r>
        <w:rPr>
          <w:b/>
        </w:rPr>
        <w:t>backdate</w:t>
      </w:r>
      <w:r>
        <w:t xml:space="preserve"> it to cover a period of absence.</w:t>
      </w:r>
    </w:p>
    <w:p w14:paraId="0000004E" w14:textId="77777777" w:rsidR="005F5471" w:rsidRDefault="00B05252">
      <w:pPr>
        <w:numPr>
          <w:ilvl w:val="1"/>
          <w:numId w:val="12"/>
        </w:numPr>
        <w:spacing w:after="240"/>
      </w:pPr>
      <w:r>
        <w:t>Example: If you request a note on January 20th, it can start that day or any day before but not from January 21st or later.</w:t>
      </w:r>
    </w:p>
    <w:p w14:paraId="0000004F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rxw3xj64g0rv" w:colFirst="0" w:colLast="0"/>
      <w:bookmarkEnd w:id="14"/>
      <w:r>
        <w:rPr>
          <w:b/>
          <w:color w:val="000000"/>
          <w:sz w:val="26"/>
          <w:szCs w:val="26"/>
        </w:rPr>
        <w:t>Prescription Requests</w:t>
      </w:r>
    </w:p>
    <w:p w14:paraId="00000050" w14:textId="77777777" w:rsidR="005F5471" w:rsidRDefault="00B05252">
      <w:pPr>
        <w:numPr>
          <w:ilvl w:val="0"/>
          <w:numId w:val="9"/>
        </w:numPr>
        <w:spacing w:before="240"/>
      </w:pPr>
      <w:r>
        <w:t xml:space="preserve">These are handled like regular prescription requests and take </w:t>
      </w:r>
      <w:r>
        <w:rPr>
          <w:b/>
        </w:rPr>
        <w:t>3 working days</w:t>
      </w:r>
      <w:r>
        <w:t xml:space="preserve"> to process.</w:t>
      </w:r>
    </w:p>
    <w:p w14:paraId="00000051" w14:textId="77777777" w:rsidR="005F5471" w:rsidRDefault="00B05252">
      <w:pPr>
        <w:numPr>
          <w:ilvl w:val="0"/>
          <w:numId w:val="9"/>
        </w:numPr>
        <w:spacing w:after="240"/>
      </w:pPr>
      <w:r>
        <w:t xml:space="preserve">Submitting through triage </w:t>
      </w:r>
      <w:r>
        <w:rPr>
          <w:b/>
        </w:rPr>
        <w:t>does not guarantee faster processing</w:t>
      </w:r>
      <w:r>
        <w:t>, but we’ll do our best!</w:t>
      </w:r>
    </w:p>
    <w:p w14:paraId="00000052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xbs4q95ud9on" w:colFirst="0" w:colLast="0"/>
      <w:bookmarkEnd w:id="15"/>
      <w:r>
        <w:rPr>
          <w:b/>
          <w:color w:val="000000"/>
          <w:sz w:val="26"/>
          <w:szCs w:val="26"/>
        </w:rPr>
        <w:t>Private Letters</w:t>
      </w:r>
    </w:p>
    <w:p w14:paraId="00000053" w14:textId="77777777" w:rsidR="005F5471" w:rsidRDefault="00B05252">
      <w:pPr>
        <w:numPr>
          <w:ilvl w:val="0"/>
          <w:numId w:val="15"/>
        </w:numPr>
        <w:spacing w:before="240"/>
      </w:pPr>
      <w:r>
        <w:t>These are considered a private service as they are done outside the GP’s clinic hours.</w:t>
      </w:r>
    </w:p>
    <w:p w14:paraId="00000054" w14:textId="77777777" w:rsidR="005F5471" w:rsidRDefault="00B05252">
      <w:pPr>
        <w:numPr>
          <w:ilvl w:val="0"/>
          <w:numId w:val="15"/>
        </w:numPr>
      </w:pPr>
      <w:r>
        <w:t>Includes letters for firearms applications, insurance forms, or holiday claims.</w:t>
      </w:r>
    </w:p>
    <w:p w14:paraId="00000055" w14:textId="77777777" w:rsidR="005F5471" w:rsidRDefault="00B05252">
      <w:pPr>
        <w:numPr>
          <w:ilvl w:val="0"/>
          <w:numId w:val="15"/>
        </w:numPr>
      </w:pPr>
      <w:r>
        <w:t xml:space="preserve">Cost: </w:t>
      </w:r>
      <w:r>
        <w:rPr>
          <w:b/>
        </w:rPr>
        <w:t>£40</w:t>
      </w:r>
      <w:r>
        <w:t>.</w:t>
      </w:r>
    </w:p>
    <w:p w14:paraId="00000056" w14:textId="77777777" w:rsidR="005F5471" w:rsidRDefault="00B05252">
      <w:pPr>
        <w:numPr>
          <w:ilvl w:val="0"/>
          <w:numId w:val="15"/>
        </w:numPr>
        <w:spacing w:after="240"/>
      </w:pPr>
      <w:r>
        <w:t xml:space="preserve">Turnaround time: </w:t>
      </w:r>
      <w:r>
        <w:rPr>
          <w:b/>
        </w:rPr>
        <w:t>4-6 weeks</w:t>
      </w:r>
      <w:r>
        <w:t>.</w:t>
      </w:r>
    </w:p>
    <w:p w14:paraId="00000057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5j12wkh3jzeq" w:colFirst="0" w:colLast="0"/>
      <w:bookmarkEnd w:id="16"/>
      <w:r>
        <w:rPr>
          <w:b/>
          <w:color w:val="000000"/>
          <w:sz w:val="26"/>
          <w:szCs w:val="26"/>
        </w:rPr>
        <w:t>Referral queries</w:t>
      </w:r>
    </w:p>
    <w:p w14:paraId="00000058" w14:textId="77777777" w:rsidR="005F5471" w:rsidRDefault="00B05252">
      <w:pPr>
        <w:numPr>
          <w:ilvl w:val="0"/>
          <w:numId w:val="15"/>
        </w:numPr>
        <w:spacing w:before="240"/>
      </w:pPr>
      <w:r>
        <w:t>If you have queries about your ongoing referrals, then we can ask the secretaries to chase this up for you</w:t>
      </w:r>
    </w:p>
    <w:p w14:paraId="00000059" w14:textId="77777777" w:rsidR="005F5471" w:rsidRDefault="00B05252">
      <w:pPr>
        <w:numPr>
          <w:ilvl w:val="0"/>
          <w:numId w:val="15"/>
        </w:numPr>
        <w:spacing w:after="240"/>
      </w:pPr>
      <w:r>
        <w:t xml:space="preserve">If you would </w:t>
      </w:r>
      <w:r>
        <w:t xml:space="preserve">like a </w:t>
      </w:r>
      <w:r>
        <w:rPr>
          <w:b/>
        </w:rPr>
        <w:t xml:space="preserve">NEW REFERRAL </w:t>
      </w:r>
      <w:r>
        <w:t xml:space="preserve">then please go through the </w:t>
      </w:r>
      <w:r>
        <w:rPr>
          <w:b/>
        </w:rPr>
        <w:t xml:space="preserve">MEDICAL section. </w:t>
      </w:r>
      <w:r>
        <w:t xml:space="preserve">This is because some referrals need to be discussed with a doctor prior to being done. </w:t>
      </w:r>
      <w:r>
        <w:rPr>
          <w:b/>
        </w:rPr>
        <w:t xml:space="preserve"> </w:t>
      </w:r>
    </w:p>
    <w:p w14:paraId="0000005A" w14:textId="77777777" w:rsidR="005F5471" w:rsidRDefault="00B0525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xe1c401x9ro" w:colFirst="0" w:colLast="0"/>
      <w:bookmarkEnd w:id="17"/>
      <w:r>
        <w:rPr>
          <w:b/>
          <w:color w:val="000000"/>
          <w:sz w:val="26"/>
          <w:szCs w:val="26"/>
        </w:rPr>
        <w:t>Test results</w:t>
      </w:r>
    </w:p>
    <w:p w14:paraId="0000005B" w14:textId="77777777" w:rsidR="005F5471" w:rsidRDefault="00B05252">
      <w:pPr>
        <w:numPr>
          <w:ilvl w:val="0"/>
          <w:numId w:val="15"/>
        </w:numPr>
        <w:spacing w:before="240"/>
      </w:pPr>
      <w:r>
        <w:t>If your results have been looked at by a doctor, we are usually able to advise on the resu</w:t>
      </w:r>
      <w:r>
        <w:t>lts</w:t>
      </w:r>
    </w:p>
    <w:p w14:paraId="0000005C" w14:textId="77777777" w:rsidR="005F5471" w:rsidRDefault="00B05252">
      <w:pPr>
        <w:numPr>
          <w:ilvl w:val="0"/>
          <w:numId w:val="15"/>
        </w:numPr>
      </w:pPr>
      <w:r>
        <w:t>If they have not, we are unable to look at them until a doctor has released them</w:t>
      </w:r>
    </w:p>
    <w:p w14:paraId="0000005D" w14:textId="77777777" w:rsidR="005F5471" w:rsidRDefault="00B05252">
      <w:pPr>
        <w:numPr>
          <w:ilvl w:val="0"/>
          <w:numId w:val="15"/>
        </w:numPr>
        <w:spacing w:after="240"/>
      </w:pPr>
      <w:r>
        <w:t>If something is ‘no action required’, it means the doctor is not concerned and you will be sent a telephone consultation link to book in for</w:t>
      </w:r>
    </w:p>
    <w:p w14:paraId="0000005E" w14:textId="77777777" w:rsidR="005F5471" w:rsidRDefault="005F5471">
      <w:pPr>
        <w:spacing w:before="240" w:after="240"/>
      </w:pPr>
    </w:p>
    <w:p w14:paraId="0000005F" w14:textId="77777777" w:rsidR="005F5471" w:rsidRDefault="00B05252">
      <w:pPr>
        <w:spacing w:before="240" w:after="240"/>
      </w:pPr>
      <w:r>
        <w:rPr>
          <w:b/>
        </w:rPr>
        <w:t xml:space="preserve">Tip: </w:t>
      </w:r>
      <w:r>
        <w:t>Things like test results</w:t>
      </w:r>
      <w:r>
        <w:t xml:space="preserve">, fit notes and referrals will be added onto the duty doctors on the day list - this may also show up as an appointment on your NHS app, but it is just for them to keep track of their admin. </w:t>
      </w:r>
    </w:p>
    <w:p w14:paraId="00000060" w14:textId="77777777" w:rsidR="005F5471" w:rsidRDefault="00B05252">
      <w:r>
        <w:pict w14:anchorId="563EFF8B">
          <v:rect id="_x0000_i1034" style="width:0;height:1.5pt" o:hralign="center" o:hrstd="t" o:hr="t" fillcolor="#a0a0a0" stroked="f"/>
        </w:pict>
      </w:r>
    </w:p>
    <w:sectPr w:rsidR="005F54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0B5BE" w14:textId="77777777" w:rsidR="00550285" w:rsidRDefault="00550285" w:rsidP="00550285">
      <w:pPr>
        <w:spacing w:line="240" w:lineRule="auto"/>
      </w:pPr>
      <w:r>
        <w:separator/>
      </w:r>
    </w:p>
  </w:endnote>
  <w:endnote w:type="continuationSeparator" w:id="0">
    <w:p w14:paraId="72917F94" w14:textId="77777777" w:rsidR="00550285" w:rsidRDefault="00550285" w:rsidP="0055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22BB" w14:textId="77777777" w:rsidR="00550285" w:rsidRDefault="0055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E9E6" w14:textId="77777777" w:rsidR="00550285" w:rsidRDefault="0055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BFAB" w14:textId="77777777" w:rsidR="00550285" w:rsidRDefault="0055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613C" w14:textId="77777777" w:rsidR="00550285" w:rsidRDefault="00550285" w:rsidP="00550285">
      <w:pPr>
        <w:spacing w:line="240" w:lineRule="auto"/>
      </w:pPr>
      <w:r>
        <w:separator/>
      </w:r>
    </w:p>
  </w:footnote>
  <w:footnote w:type="continuationSeparator" w:id="0">
    <w:p w14:paraId="45D62385" w14:textId="77777777" w:rsidR="00550285" w:rsidRDefault="00550285" w:rsidP="00550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F0D4" w14:textId="77777777" w:rsidR="00550285" w:rsidRDefault="0055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6059" w14:textId="77777777" w:rsidR="00550285" w:rsidRDefault="00550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A7379" w14:textId="77777777" w:rsidR="00550285" w:rsidRDefault="0055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BC4"/>
    <w:multiLevelType w:val="multilevel"/>
    <w:tmpl w:val="B1EA1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5B6E99"/>
    <w:multiLevelType w:val="multilevel"/>
    <w:tmpl w:val="61A0B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1B6A9B"/>
    <w:multiLevelType w:val="multilevel"/>
    <w:tmpl w:val="094AD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F827E3"/>
    <w:multiLevelType w:val="multilevel"/>
    <w:tmpl w:val="B20E3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F43BED"/>
    <w:multiLevelType w:val="multilevel"/>
    <w:tmpl w:val="86BA0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4117E6"/>
    <w:multiLevelType w:val="multilevel"/>
    <w:tmpl w:val="FD185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0077A8"/>
    <w:multiLevelType w:val="multilevel"/>
    <w:tmpl w:val="5AF27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CD5A85"/>
    <w:multiLevelType w:val="multilevel"/>
    <w:tmpl w:val="E10C2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D9041C"/>
    <w:multiLevelType w:val="multilevel"/>
    <w:tmpl w:val="B5A28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D12DC3"/>
    <w:multiLevelType w:val="multilevel"/>
    <w:tmpl w:val="774CF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DE0CD0"/>
    <w:multiLevelType w:val="multilevel"/>
    <w:tmpl w:val="584CA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6F5E40"/>
    <w:multiLevelType w:val="multilevel"/>
    <w:tmpl w:val="E9D29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CD6679"/>
    <w:multiLevelType w:val="multilevel"/>
    <w:tmpl w:val="E6D06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341E35"/>
    <w:multiLevelType w:val="multilevel"/>
    <w:tmpl w:val="FD508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3D3CD9"/>
    <w:multiLevelType w:val="multilevel"/>
    <w:tmpl w:val="3A368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71"/>
    <w:rsid w:val="00550285"/>
    <w:rsid w:val="005F5471"/>
    <w:rsid w:val="00B0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3965476"/>
  <w15:docId w15:val="{69C020AE-B801-4F00-AC2A-F2D7320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502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85"/>
  </w:style>
  <w:style w:type="paragraph" w:styleId="Footer">
    <w:name w:val="footer"/>
    <w:basedOn w:val="Normal"/>
    <w:link w:val="FooterChar"/>
    <w:uiPriority w:val="99"/>
    <w:unhideWhenUsed/>
    <w:rsid w:val="005502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w.nhs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orey.accurx.com/p/G8207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ntcht.nhs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ntcht.nhs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tw.nhs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Moule Sophie (Bearsted Medical Practice)</cp:lastModifiedBy>
  <cp:revision>2</cp:revision>
  <dcterms:created xsi:type="dcterms:W3CDTF">2025-03-26T13:41:00Z</dcterms:created>
  <dcterms:modified xsi:type="dcterms:W3CDTF">2025-03-26T13:56:00Z</dcterms:modified>
</cp:coreProperties>
</file>