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4157" w14:textId="77777777" w:rsidR="005C3EB6" w:rsidRPr="00600757"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00757" w14:paraId="52A8E3DB" w14:textId="77777777" w:rsidTr="00E65696">
        <w:trPr>
          <w:trHeight w:val="300"/>
        </w:trPr>
        <w:tc>
          <w:tcPr>
            <w:tcW w:w="10598" w:type="dxa"/>
            <w:gridSpan w:val="2"/>
            <w:noWrap/>
          </w:tcPr>
          <w:p w14:paraId="61898F58" w14:textId="77777777" w:rsidR="00E15371" w:rsidRDefault="006D6A2A" w:rsidP="00D1321A">
            <w:pPr>
              <w:pStyle w:val="ListParagraph"/>
              <w:spacing w:after="0" w:line="360" w:lineRule="auto"/>
              <w:ind w:left="0"/>
              <w:rPr>
                <w:rFonts w:ascii="Arial" w:hAnsi="Arial" w:cs="Arial"/>
                <w:sz w:val="28"/>
                <w:szCs w:val="28"/>
              </w:rPr>
            </w:pPr>
            <w:r w:rsidRPr="00600757">
              <w:rPr>
                <w:rFonts w:ascii="Arial" w:hAnsi="Arial" w:cs="Arial"/>
                <w:sz w:val="28"/>
                <w:szCs w:val="28"/>
              </w:rPr>
              <w:t>The Driving and Licencing Authority (DVLA) are required to assess whether licence holders ar</w:t>
            </w:r>
            <w:r w:rsidR="00E41B5A" w:rsidRPr="00600757">
              <w:rPr>
                <w:rFonts w:ascii="Arial" w:hAnsi="Arial" w:cs="Arial"/>
                <w:sz w:val="28"/>
                <w:szCs w:val="28"/>
              </w:rPr>
              <w:t>e fit to drive i</w:t>
            </w:r>
            <w:r w:rsidRPr="00600757">
              <w:rPr>
                <w:rFonts w:ascii="Arial" w:hAnsi="Arial" w:cs="Arial"/>
                <w:sz w:val="28"/>
                <w:szCs w:val="28"/>
              </w:rPr>
              <w:t xml:space="preserve">f a patient is recently diagnosed or has a condition which may affect </w:t>
            </w:r>
            <w:r w:rsidR="00E41B5A" w:rsidRPr="00600757">
              <w:rPr>
                <w:rFonts w:ascii="Arial" w:hAnsi="Arial" w:cs="Arial"/>
                <w:sz w:val="28"/>
                <w:szCs w:val="28"/>
              </w:rPr>
              <w:t xml:space="preserve">their fitness. </w:t>
            </w:r>
          </w:p>
          <w:p w14:paraId="2696B6D8" w14:textId="77777777" w:rsidR="00E15371" w:rsidRDefault="00E15371" w:rsidP="00D1321A">
            <w:pPr>
              <w:pStyle w:val="ListParagraph"/>
              <w:spacing w:after="0" w:line="360" w:lineRule="auto"/>
              <w:ind w:left="0"/>
              <w:rPr>
                <w:rFonts w:ascii="Arial" w:hAnsi="Arial" w:cs="Arial"/>
                <w:sz w:val="28"/>
                <w:szCs w:val="28"/>
              </w:rPr>
            </w:pPr>
          </w:p>
          <w:p w14:paraId="7B7CC355" w14:textId="754D03C6" w:rsidR="006D6A2A" w:rsidRPr="00600757" w:rsidRDefault="00E41B5A" w:rsidP="00D1321A">
            <w:pPr>
              <w:pStyle w:val="ListParagraph"/>
              <w:spacing w:after="0" w:line="360" w:lineRule="auto"/>
              <w:ind w:left="0"/>
              <w:rPr>
                <w:rFonts w:ascii="Arial" w:hAnsi="Arial" w:cs="Arial"/>
                <w:sz w:val="28"/>
                <w:szCs w:val="28"/>
              </w:rPr>
            </w:pPr>
            <w:r w:rsidRPr="00600757">
              <w:rPr>
                <w:rFonts w:ascii="Arial" w:hAnsi="Arial" w:cs="Arial"/>
                <w:sz w:val="28"/>
                <w:szCs w:val="28"/>
              </w:rPr>
              <w:t>T</w:t>
            </w:r>
            <w:r w:rsidR="006D6A2A" w:rsidRPr="00600757">
              <w:rPr>
                <w:rFonts w:ascii="Arial" w:hAnsi="Arial" w:cs="Arial"/>
                <w:sz w:val="28"/>
                <w:szCs w:val="28"/>
              </w:rPr>
              <w:t>he patient must inform the DVLA</w:t>
            </w:r>
            <w:r w:rsidRPr="00600757">
              <w:rPr>
                <w:rFonts w:ascii="Arial" w:hAnsi="Arial" w:cs="Arial"/>
                <w:sz w:val="28"/>
                <w:szCs w:val="28"/>
              </w:rPr>
              <w:t xml:space="preserve"> if </w:t>
            </w:r>
            <w:r w:rsidR="00757F28" w:rsidRPr="00600757">
              <w:rPr>
                <w:rFonts w:ascii="Arial" w:hAnsi="Arial" w:cs="Arial"/>
                <w:sz w:val="28"/>
                <w:szCs w:val="28"/>
              </w:rPr>
              <w:t>this is the case</w:t>
            </w:r>
            <w:r w:rsidRPr="00600757">
              <w:rPr>
                <w:rFonts w:ascii="Arial" w:hAnsi="Arial" w:cs="Arial"/>
                <w:sz w:val="28"/>
                <w:szCs w:val="28"/>
              </w:rPr>
              <w:t xml:space="preserve"> however in</w:t>
            </w:r>
            <w:r w:rsidR="006D6A2A" w:rsidRPr="00600757">
              <w:rPr>
                <w:rFonts w:ascii="Arial" w:hAnsi="Arial" w:cs="Arial"/>
                <w:sz w:val="28"/>
                <w:szCs w:val="28"/>
              </w:rPr>
              <w:t xml:space="preserve"> certain circumstances, a GP may contact the DVLA with </w:t>
            </w:r>
            <w:r w:rsidR="00757F28" w:rsidRPr="00600757">
              <w:rPr>
                <w:rFonts w:ascii="Arial" w:hAnsi="Arial" w:cs="Arial"/>
                <w:sz w:val="28"/>
                <w:szCs w:val="28"/>
              </w:rPr>
              <w:t>a</w:t>
            </w:r>
            <w:r w:rsidR="003D3B99" w:rsidRPr="00600757">
              <w:rPr>
                <w:rFonts w:ascii="Arial" w:hAnsi="Arial" w:cs="Arial"/>
                <w:sz w:val="28"/>
                <w:szCs w:val="28"/>
              </w:rPr>
              <w:t xml:space="preserve"> Patient’s</w:t>
            </w:r>
            <w:r w:rsidR="006D6A2A" w:rsidRPr="00600757">
              <w:rPr>
                <w:rFonts w:ascii="Arial" w:hAnsi="Arial" w:cs="Arial"/>
                <w:sz w:val="28"/>
                <w:szCs w:val="28"/>
              </w:rPr>
              <w:t xml:space="preserve"> consent or, if a GP believe</w:t>
            </w:r>
            <w:r w:rsidR="003D3B99" w:rsidRPr="00600757">
              <w:rPr>
                <w:rFonts w:ascii="Arial" w:hAnsi="Arial" w:cs="Arial"/>
                <w:sz w:val="28"/>
                <w:szCs w:val="28"/>
              </w:rPr>
              <w:t>s their</w:t>
            </w:r>
            <w:r w:rsidR="006D6A2A" w:rsidRPr="00600757">
              <w:rPr>
                <w:rFonts w:ascii="Arial" w:hAnsi="Arial" w:cs="Arial"/>
                <w:sz w:val="28"/>
                <w:szCs w:val="28"/>
              </w:rPr>
              <w:t xml:space="preserve"> patient will not report their condition, </w:t>
            </w:r>
            <w:r w:rsidR="003D3B99" w:rsidRPr="00600757">
              <w:rPr>
                <w:rFonts w:ascii="Arial" w:hAnsi="Arial" w:cs="Arial"/>
                <w:sz w:val="28"/>
                <w:szCs w:val="28"/>
              </w:rPr>
              <w:t>contact the DVLA without</w:t>
            </w:r>
            <w:r w:rsidR="00757F28" w:rsidRPr="00600757">
              <w:rPr>
                <w:rFonts w:ascii="Arial" w:hAnsi="Arial" w:cs="Arial"/>
                <w:sz w:val="28"/>
                <w:szCs w:val="28"/>
              </w:rPr>
              <w:t xml:space="preserve"> consent to</w:t>
            </w:r>
            <w:r w:rsidR="003D3B99" w:rsidRPr="00600757">
              <w:rPr>
                <w:rFonts w:ascii="Arial" w:hAnsi="Arial" w:cs="Arial"/>
                <w:sz w:val="28"/>
                <w:szCs w:val="28"/>
              </w:rPr>
              <w:t xml:space="preserve"> protect the public.</w:t>
            </w:r>
            <w:r w:rsidR="00757F28" w:rsidRPr="00600757">
              <w:rPr>
                <w:rFonts w:ascii="Arial" w:hAnsi="Arial" w:cs="Arial"/>
                <w:sz w:val="28"/>
                <w:szCs w:val="28"/>
              </w:rPr>
              <w:t xml:space="preserve"> </w:t>
            </w:r>
            <w:r w:rsidR="003D3B99" w:rsidRPr="00600757">
              <w:rPr>
                <w:rFonts w:ascii="Arial" w:hAnsi="Arial" w:cs="Arial"/>
                <w:sz w:val="28"/>
                <w:szCs w:val="28"/>
              </w:rPr>
              <w:t xml:space="preserve">Please see the following link for further information: </w:t>
            </w:r>
            <w:hyperlink r:id="rId12" w:history="1">
              <w:r w:rsidR="003D3B99" w:rsidRPr="00600757">
                <w:rPr>
                  <w:rStyle w:val="Hyperlink"/>
                  <w:rFonts w:ascii="Arial" w:hAnsi="Arial" w:cs="Arial"/>
                  <w:sz w:val="28"/>
                  <w:szCs w:val="28"/>
                </w:rPr>
                <w:t>https://www.gov.uk/driving-medical-conditions</w:t>
              </w:r>
            </w:hyperlink>
          </w:p>
          <w:p w14:paraId="7C5E8F35" w14:textId="77777777" w:rsidR="003D3B99" w:rsidRPr="00600757" w:rsidRDefault="003D3B99" w:rsidP="00D1321A">
            <w:pPr>
              <w:pStyle w:val="ListParagraph"/>
              <w:spacing w:after="0" w:line="360" w:lineRule="auto"/>
              <w:ind w:left="0"/>
              <w:rPr>
                <w:rFonts w:ascii="Arial" w:hAnsi="Arial" w:cs="Arial"/>
                <w:color w:val="000000"/>
                <w:sz w:val="28"/>
                <w:szCs w:val="28"/>
                <w:lang w:eastAsia="en-GB"/>
              </w:rPr>
            </w:pPr>
          </w:p>
        </w:tc>
      </w:tr>
      <w:tr w:rsidR="002C7B02" w:rsidRPr="00600757" w14:paraId="5DD4D712" w14:textId="77777777" w:rsidTr="00971718">
        <w:trPr>
          <w:trHeight w:val="300"/>
        </w:trPr>
        <w:tc>
          <w:tcPr>
            <w:tcW w:w="3227" w:type="dxa"/>
            <w:noWrap/>
          </w:tcPr>
          <w:p w14:paraId="343A2F49" w14:textId="77777777" w:rsidR="00CB1B71" w:rsidRPr="00600757" w:rsidRDefault="00CB1B71" w:rsidP="00D1321A">
            <w:pPr>
              <w:spacing w:after="0" w:line="360" w:lineRule="auto"/>
              <w:rPr>
                <w:rFonts w:ascii="Arial" w:hAnsi="Arial" w:cs="Arial"/>
                <w:b/>
                <w:color w:val="000000"/>
                <w:sz w:val="24"/>
                <w:szCs w:val="24"/>
                <w:lang w:eastAsia="en-GB"/>
              </w:rPr>
            </w:pPr>
            <w:r w:rsidRPr="00600757">
              <w:rPr>
                <w:rFonts w:ascii="Arial" w:hAnsi="Arial" w:cs="Arial"/>
                <w:color w:val="000000"/>
                <w:sz w:val="24"/>
                <w:szCs w:val="24"/>
                <w:lang w:eastAsia="en-GB"/>
              </w:rPr>
              <w:t>1</w:t>
            </w:r>
            <w:r w:rsidRPr="00600757">
              <w:rPr>
                <w:rFonts w:ascii="Arial" w:hAnsi="Arial" w:cs="Arial"/>
                <w:b/>
                <w:color w:val="000000"/>
                <w:sz w:val="24"/>
                <w:szCs w:val="24"/>
                <w:lang w:eastAsia="en-GB"/>
              </w:rPr>
              <w:t xml:space="preserve">) Controller </w:t>
            </w:r>
            <w:r w:rsidRPr="00600757">
              <w:rPr>
                <w:rFonts w:ascii="Arial" w:hAnsi="Arial" w:cs="Arial"/>
                <w:color w:val="000000"/>
                <w:sz w:val="24"/>
                <w:szCs w:val="24"/>
                <w:lang w:eastAsia="en-GB"/>
              </w:rPr>
              <w:t>contact details</w:t>
            </w:r>
          </w:p>
          <w:p w14:paraId="3734DE7C" w14:textId="77777777" w:rsidR="00CB1B71" w:rsidRPr="00600757" w:rsidRDefault="00CB1B71" w:rsidP="00D1321A">
            <w:pPr>
              <w:spacing w:after="0" w:line="360" w:lineRule="auto"/>
              <w:rPr>
                <w:rFonts w:ascii="Arial" w:hAnsi="Arial" w:cs="Arial"/>
                <w:color w:val="000000"/>
                <w:sz w:val="24"/>
                <w:szCs w:val="24"/>
                <w:lang w:eastAsia="en-GB"/>
              </w:rPr>
            </w:pPr>
          </w:p>
          <w:p w14:paraId="02480228" w14:textId="77777777" w:rsidR="00B7041D" w:rsidRPr="00600757" w:rsidRDefault="00B7041D" w:rsidP="00D1321A">
            <w:pPr>
              <w:spacing w:after="0" w:line="360" w:lineRule="auto"/>
              <w:rPr>
                <w:rFonts w:ascii="Arial" w:hAnsi="Arial" w:cs="Arial"/>
                <w:color w:val="000000"/>
                <w:sz w:val="24"/>
                <w:szCs w:val="24"/>
                <w:lang w:eastAsia="en-GB"/>
              </w:rPr>
            </w:pPr>
          </w:p>
        </w:tc>
        <w:tc>
          <w:tcPr>
            <w:tcW w:w="7371" w:type="dxa"/>
            <w:noWrap/>
          </w:tcPr>
          <w:p w14:paraId="0E0C3D77" w14:textId="77777777" w:rsidR="00227E04" w:rsidRPr="00227E04" w:rsidRDefault="00227E04" w:rsidP="00227E04">
            <w:pPr>
              <w:spacing w:after="0" w:line="240" w:lineRule="auto"/>
              <w:rPr>
                <w:b/>
                <w:bCs/>
              </w:rPr>
            </w:pPr>
            <w:r w:rsidRPr="00227E04">
              <w:rPr>
                <w:b/>
                <w:bCs/>
              </w:rPr>
              <w:t>Anerley Surgery</w:t>
            </w:r>
          </w:p>
          <w:p w14:paraId="069EB4EF" w14:textId="77777777" w:rsidR="00227E04" w:rsidRPr="00227E04" w:rsidRDefault="00227E04" w:rsidP="00227E04">
            <w:pPr>
              <w:spacing w:after="0" w:line="240" w:lineRule="auto"/>
              <w:rPr>
                <w:b/>
                <w:bCs/>
              </w:rPr>
            </w:pPr>
            <w:r w:rsidRPr="00227E04">
              <w:rPr>
                <w:b/>
                <w:bCs/>
              </w:rPr>
              <w:t>224 Anerley Road,</w:t>
            </w:r>
            <w:r w:rsidRPr="00227E04">
              <w:rPr>
                <w:b/>
                <w:bCs/>
              </w:rPr>
              <w:br/>
              <w:t>London,</w:t>
            </w:r>
            <w:r w:rsidRPr="00227E04">
              <w:rPr>
                <w:b/>
                <w:bCs/>
              </w:rPr>
              <w:br/>
              <w:t>SE20 8TJ</w:t>
            </w:r>
          </w:p>
          <w:p w14:paraId="5479C058" w14:textId="118FD8DE" w:rsidR="006A6874" w:rsidRPr="00600757" w:rsidRDefault="00227E04" w:rsidP="00227E04">
            <w:pPr>
              <w:spacing w:after="0" w:line="360" w:lineRule="auto"/>
              <w:rPr>
                <w:rFonts w:ascii="Arial" w:hAnsi="Arial" w:cs="Arial"/>
                <w:color w:val="000000"/>
                <w:sz w:val="24"/>
                <w:szCs w:val="24"/>
                <w:lang w:eastAsia="en-GB"/>
              </w:rPr>
            </w:pPr>
            <w:r w:rsidRPr="00227E04">
              <w:rPr>
                <w:b/>
                <w:bCs/>
              </w:rPr>
              <w:t>Tel:   </w:t>
            </w:r>
            <w:hyperlink r:id="rId13" w:history="1">
              <w:r w:rsidRPr="00227E04">
                <w:rPr>
                  <w:rStyle w:val="Hyperlink"/>
                  <w:b/>
                  <w:bCs/>
                </w:rPr>
                <w:t>0208 659 9343</w:t>
              </w:r>
            </w:hyperlink>
          </w:p>
        </w:tc>
      </w:tr>
      <w:tr w:rsidR="00CB1B71" w:rsidRPr="00600757" w14:paraId="47F7EFF4" w14:textId="77777777" w:rsidTr="00971718">
        <w:trPr>
          <w:trHeight w:val="300"/>
        </w:trPr>
        <w:tc>
          <w:tcPr>
            <w:tcW w:w="3227" w:type="dxa"/>
            <w:noWrap/>
          </w:tcPr>
          <w:p w14:paraId="494BA4FB" w14:textId="77777777" w:rsidR="00CB1B71"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b/>
                <w:color w:val="000000"/>
                <w:sz w:val="24"/>
                <w:szCs w:val="24"/>
                <w:lang w:eastAsia="en-GB"/>
              </w:rPr>
              <w:t xml:space="preserve">2) Data </w:t>
            </w:r>
            <w:r w:rsidR="003902E4" w:rsidRPr="00600757">
              <w:rPr>
                <w:rFonts w:ascii="Arial" w:hAnsi="Arial" w:cs="Arial"/>
                <w:b/>
                <w:color w:val="000000"/>
                <w:sz w:val="24"/>
                <w:szCs w:val="24"/>
                <w:lang w:eastAsia="en-GB"/>
              </w:rPr>
              <w:t>P</w:t>
            </w:r>
            <w:r w:rsidR="000A48D9" w:rsidRPr="00600757">
              <w:rPr>
                <w:rFonts w:ascii="Arial" w:hAnsi="Arial" w:cs="Arial"/>
                <w:b/>
                <w:color w:val="000000"/>
                <w:sz w:val="24"/>
                <w:szCs w:val="24"/>
                <w:lang w:eastAsia="en-GB"/>
              </w:rPr>
              <w:t xml:space="preserve">rotection </w:t>
            </w:r>
            <w:r w:rsidR="003902E4" w:rsidRPr="00600757">
              <w:rPr>
                <w:rFonts w:ascii="Arial" w:hAnsi="Arial" w:cs="Arial"/>
                <w:b/>
                <w:color w:val="000000"/>
                <w:sz w:val="24"/>
                <w:szCs w:val="24"/>
                <w:lang w:eastAsia="en-GB"/>
              </w:rPr>
              <w:t>O</w:t>
            </w:r>
            <w:r w:rsidRPr="00600757">
              <w:rPr>
                <w:rFonts w:ascii="Arial" w:hAnsi="Arial" w:cs="Arial"/>
                <w:b/>
                <w:color w:val="000000"/>
                <w:sz w:val="24"/>
                <w:szCs w:val="24"/>
                <w:lang w:eastAsia="en-GB"/>
              </w:rPr>
              <w:t>fficer</w:t>
            </w:r>
            <w:r w:rsidR="003902E4" w:rsidRPr="00600757">
              <w:rPr>
                <w:rFonts w:ascii="Arial" w:hAnsi="Arial" w:cs="Arial"/>
                <w:b/>
                <w:color w:val="000000"/>
                <w:sz w:val="24"/>
                <w:szCs w:val="24"/>
                <w:lang w:eastAsia="en-GB"/>
              </w:rPr>
              <w:t xml:space="preserve"> </w:t>
            </w:r>
            <w:r w:rsidR="003902E4" w:rsidRPr="00600757">
              <w:rPr>
                <w:rFonts w:ascii="Arial" w:hAnsi="Arial" w:cs="Arial"/>
                <w:color w:val="000000"/>
                <w:sz w:val="24"/>
                <w:szCs w:val="24"/>
                <w:lang w:eastAsia="en-GB"/>
              </w:rPr>
              <w:t>contact details</w:t>
            </w:r>
          </w:p>
          <w:p w14:paraId="76050A0C" w14:textId="77777777" w:rsidR="00CB1B71" w:rsidRPr="00600757" w:rsidRDefault="00CB1B71" w:rsidP="00D1321A">
            <w:pPr>
              <w:spacing w:after="0" w:line="360" w:lineRule="auto"/>
              <w:rPr>
                <w:rFonts w:ascii="Arial" w:hAnsi="Arial" w:cs="Arial"/>
                <w:color w:val="000000"/>
                <w:sz w:val="24"/>
                <w:szCs w:val="24"/>
                <w:lang w:eastAsia="en-GB"/>
              </w:rPr>
            </w:pPr>
          </w:p>
          <w:p w14:paraId="3A5F5889" w14:textId="77777777" w:rsidR="00CB1B71" w:rsidRPr="00600757" w:rsidRDefault="00CB1B71" w:rsidP="00D1321A">
            <w:pPr>
              <w:spacing w:after="0" w:line="360" w:lineRule="auto"/>
              <w:rPr>
                <w:rFonts w:ascii="Arial" w:hAnsi="Arial" w:cs="Arial"/>
                <w:color w:val="000000"/>
                <w:sz w:val="24"/>
                <w:szCs w:val="24"/>
                <w:lang w:eastAsia="en-GB"/>
              </w:rPr>
            </w:pPr>
          </w:p>
        </w:tc>
        <w:tc>
          <w:tcPr>
            <w:tcW w:w="7371" w:type="dxa"/>
            <w:noWrap/>
          </w:tcPr>
          <w:p w14:paraId="3D8E0A41" w14:textId="77777777" w:rsidR="00E15371" w:rsidRPr="00E15371" w:rsidRDefault="00E15371" w:rsidP="00E15371">
            <w:pPr>
              <w:spacing w:after="0" w:line="360" w:lineRule="auto"/>
              <w:rPr>
                <w:rFonts w:ascii="Arial" w:hAnsi="Arial" w:cs="Arial"/>
                <w:color w:val="339966"/>
                <w:sz w:val="24"/>
                <w:szCs w:val="24"/>
                <w:lang w:eastAsia="en-GB"/>
              </w:rPr>
            </w:pPr>
            <w:r w:rsidRPr="00E15371">
              <w:rPr>
                <w:rFonts w:ascii="Arial" w:hAnsi="Arial" w:cs="Arial"/>
                <w:color w:val="339966"/>
                <w:sz w:val="24"/>
                <w:szCs w:val="24"/>
                <w:lang w:eastAsia="en-GB"/>
              </w:rPr>
              <w:t>GP Data Protection Officer</w:t>
            </w:r>
          </w:p>
          <w:p w14:paraId="76D44214" w14:textId="3DA37265" w:rsidR="00CB1B71" w:rsidRPr="00600757" w:rsidRDefault="00E15371" w:rsidP="00E15371">
            <w:pPr>
              <w:spacing w:after="0" w:line="360" w:lineRule="auto"/>
              <w:rPr>
                <w:rFonts w:ascii="Arial" w:hAnsi="Arial" w:cs="Arial"/>
                <w:color w:val="339966"/>
                <w:sz w:val="24"/>
                <w:szCs w:val="24"/>
                <w:lang w:eastAsia="en-GB"/>
              </w:rPr>
            </w:pPr>
            <w:hyperlink r:id="rId14" w:history="1">
              <w:r w:rsidRPr="00685D02">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00757" w14:paraId="13F71132" w14:textId="77777777" w:rsidTr="00623CC3">
        <w:trPr>
          <w:trHeight w:val="1308"/>
        </w:trPr>
        <w:tc>
          <w:tcPr>
            <w:tcW w:w="3227" w:type="dxa"/>
            <w:noWrap/>
          </w:tcPr>
          <w:p w14:paraId="0DBD32B2" w14:textId="77777777" w:rsidR="002C7B02"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3) </w:t>
            </w:r>
            <w:r w:rsidR="002C7B02" w:rsidRPr="00600757">
              <w:rPr>
                <w:rFonts w:ascii="Arial" w:hAnsi="Arial" w:cs="Arial"/>
                <w:b/>
                <w:color w:val="000000"/>
                <w:sz w:val="24"/>
                <w:szCs w:val="24"/>
                <w:lang w:eastAsia="en-GB"/>
              </w:rPr>
              <w:t>Purpose</w:t>
            </w:r>
            <w:r w:rsidR="002C7B02" w:rsidRPr="00600757">
              <w:rPr>
                <w:rFonts w:ascii="Arial" w:hAnsi="Arial" w:cs="Arial"/>
                <w:color w:val="000000"/>
                <w:sz w:val="24"/>
                <w:szCs w:val="24"/>
                <w:lang w:eastAsia="en-GB"/>
              </w:rPr>
              <w:t xml:space="preserve"> of the </w:t>
            </w:r>
            <w:r w:rsidR="009347CE" w:rsidRPr="00600757">
              <w:rPr>
                <w:rFonts w:ascii="Arial" w:hAnsi="Arial" w:cs="Arial"/>
                <w:color w:val="000000"/>
                <w:sz w:val="24"/>
                <w:szCs w:val="24"/>
                <w:lang w:eastAsia="en-GB"/>
              </w:rPr>
              <w:t>processing</w:t>
            </w:r>
          </w:p>
        </w:tc>
        <w:tc>
          <w:tcPr>
            <w:tcW w:w="7371" w:type="dxa"/>
            <w:noWrap/>
          </w:tcPr>
          <w:p w14:paraId="2E4E7BFB" w14:textId="77777777" w:rsidR="002C7B02" w:rsidRPr="00600757" w:rsidRDefault="00E70986"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To provide t</w:t>
            </w:r>
            <w:r w:rsidR="003D3B99" w:rsidRPr="00600757">
              <w:rPr>
                <w:rFonts w:ascii="Arial" w:hAnsi="Arial" w:cs="Arial"/>
                <w:color w:val="000000"/>
                <w:sz w:val="24"/>
                <w:szCs w:val="24"/>
                <w:lang w:eastAsia="en-GB"/>
              </w:rPr>
              <w:t xml:space="preserve">he Secretary of State and the Driving and Licencing Authority (DVLA) </w:t>
            </w:r>
            <w:r w:rsidRPr="00600757">
              <w:rPr>
                <w:rFonts w:ascii="Arial" w:hAnsi="Arial" w:cs="Arial"/>
                <w:color w:val="000000"/>
                <w:sz w:val="24"/>
                <w:szCs w:val="24"/>
                <w:lang w:eastAsia="en-GB"/>
              </w:rPr>
              <w:t>with informatio</w:t>
            </w:r>
            <w:r w:rsidR="003D3B99" w:rsidRPr="00600757">
              <w:rPr>
                <w:rFonts w:ascii="Arial" w:hAnsi="Arial" w:cs="Arial"/>
                <w:color w:val="000000"/>
                <w:sz w:val="24"/>
                <w:szCs w:val="24"/>
                <w:lang w:eastAsia="en-GB"/>
              </w:rPr>
              <w:t>n relating to fitness to drive</w:t>
            </w:r>
            <w:r w:rsidRPr="00600757">
              <w:rPr>
                <w:rFonts w:ascii="Arial" w:hAnsi="Arial" w:cs="Arial"/>
                <w:color w:val="000000"/>
                <w:sz w:val="24"/>
                <w:szCs w:val="24"/>
                <w:lang w:eastAsia="en-GB"/>
              </w:rPr>
              <w:t xml:space="preserve">. </w:t>
            </w:r>
            <w:r w:rsidR="003D3B99" w:rsidRPr="00600757">
              <w:rPr>
                <w:rFonts w:ascii="Arial" w:hAnsi="Arial" w:cs="Arial"/>
                <w:color w:val="000000"/>
                <w:sz w:val="24"/>
                <w:szCs w:val="24"/>
                <w:lang w:eastAsia="en-GB"/>
              </w:rPr>
              <w:t>Although the primary obligation lies with the Patient, circumstances exist where a GP will need to contact DVLA to highlight a concern.</w:t>
            </w:r>
          </w:p>
        </w:tc>
      </w:tr>
      <w:tr w:rsidR="00CB1B71" w:rsidRPr="00600757" w14:paraId="38716971" w14:textId="77777777" w:rsidTr="00971718">
        <w:trPr>
          <w:trHeight w:val="300"/>
        </w:trPr>
        <w:tc>
          <w:tcPr>
            <w:tcW w:w="3227" w:type="dxa"/>
            <w:noWrap/>
          </w:tcPr>
          <w:p w14:paraId="085B69CF" w14:textId="77777777" w:rsidR="00CB1B71"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4) </w:t>
            </w:r>
            <w:r w:rsidRPr="00600757">
              <w:rPr>
                <w:rFonts w:ascii="Arial" w:hAnsi="Arial" w:cs="Arial"/>
                <w:b/>
                <w:color w:val="000000"/>
                <w:sz w:val="24"/>
                <w:szCs w:val="24"/>
                <w:lang w:eastAsia="en-GB"/>
              </w:rPr>
              <w:t>L</w:t>
            </w:r>
            <w:r w:rsidR="00CB1B71" w:rsidRPr="00600757">
              <w:rPr>
                <w:rFonts w:ascii="Arial" w:hAnsi="Arial" w:cs="Arial"/>
                <w:b/>
                <w:color w:val="000000"/>
                <w:sz w:val="24"/>
                <w:szCs w:val="24"/>
                <w:lang w:eastAsia="en-GB"/>
              </w:rPr>
              <w:t>awful basis</w:t>
            </w:r>
            <w:r w:rsidR="00CB1B71" w:rsidRPr="00600757">
              <w:rPr>
                <w:rFonts w:ascii="Arial" w:hAnsi="Arial" w:cs="Arial"/>
                <w:color w:val="000000"/>
                <w:sz w:val="24"/>
                <w:szCs w:val="24"/>
                <w:lang w:eastAsia="en-GB"/>
              </w:rPr>
              <w:t xml:space="preserve"> for </w:t>
            </w:r>
            <w:r w:rsidR="009347CE" w:rsidRPr="00600757">
              <w:rPr>
                <w:rFonts w:ascii="Arial" w:hAnsi="Arial" w:cs="Arial"/>
                <w:color w:val="000000"/>
                <w:sz w:val="24"/>
                <w:szCs w:val="24"/>
                <w:lang w:eastAsia="en-GB"/>
              </w:rPr>
              <w:t>processing</w:t>
            </w:r>
          </w:p>
        </w:tc>
        <w:tc>
          <w:tcPr>
            <w:tcW w:w="7371" w:type="dxa"/>
            <w:noWrap/>
          </w:tcPr>
          <w:p w14:paraId="35F6D7FB" w14:textId="71ADE6DC" w:rsidR="00623CC3" w:rsidRPr="00600757" w:rsidRDefault="00623CC3"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legal basis </w:t>
            </w:r>
            <w:r w:rsidR="00E15371">
              <w:rPr>
                <w:rFonts w:ascii="Arial" w:hAnsi="Arial" w:cs="Arial"/>
                <w:color w:val="000000"/>
                <w:sz w:val="24"/>
                <w:szCs w:val="24"/>
                <w:lang w:eastAsia="en-GB"/>
              </w:rPr>
              <w:t xml:space="preserve">for us sharing this data under UK GDPR </w:t>
            </w:r>
            <w:r w:rsidRPr="00600757">
              <w:rPr>
                <w:rFonts w:ascii="Arial" w:hAnsi="Arial" w:cs="Arial"/>
                <w:color w:val="000000"/>
                <w:sz w:val="24"/>
                <w:szCs w:val="24"/>
                <w:lang w:eastAsia="en-GB"/>
              </w:rPr>
              <w:t xml:space="preserve">will </w:t>
            </w:r>
            <w:r w:rsidR="00F32D48" w:rsidRPr="00600757">
              <w:rPr>
                <w:rFonts w:ascii="Arial" w:hAnsi="Arial" w:cs="Arial"/>
                <w:color w:val="000000"/>
                <w:sz w:val="24"/>
                <w:szCs w:val="24"/>
                <w:lang w:eastAsia="en-GB"/>
              </w:rPr>
              <w:t>be.</w:t>
            </w:r>
            <w:r w:rsidRPr="00600757">
              <w:rPr>
                <w:rFonts w:ascii="Arial" w:hAnsi="Arial" w:cs="Arial"/>
                <w:color w:val="000000"/>
                <w:sz w:val="24"/>
                <w:szCs w:val="24"/>
                <w:lang w:eastAsia="en-GB"/>
              </w:rPr>
              <w:t xml:space="preserve"> </w:t>
            </w:r>
          </w:p>
          <w:p w14:paraId="59C89159" w14:textId="77777777" w:rsidR="003D3B99" w:rsidRPr="00600757" w:rsidRDefault="003D3B99"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 xml:space="preserve">Article 6(1)(a) “the data subject has given consent to the processing of his or her personal data for one or more specific </w:t>
            </w:r>
            <w:r w:rsidR="00F32D48" w:rsidRPr="00600757">
              <w:rPr>
                <w:rFonts w:ascii="Arial" w:hAnsi="Arial" w:cs="Arial"/>
                <w:i/>
                <w:color w:val="000000"/>
                <w:sz w:val="24"/>
                <w:szCs w:val="24"/>
                <w:lang w:eastAsia="en-GB"/>
              </w:rPr>
              <w:t>purposes”.</w:t>
            </w:r>
          </w:p>
          <w:p w14:paraId="7E7CE303" w14:textId="77777777" w:rsidR="003D3B99"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o</w:t>
            </w:r>
            <w:r w:rsidR="003D3B99" w:rsidRPr="00600757">
              <w:rPr>
                <w:rFonts w:ascii="Arial" w:hAnsi="Arial" w:cs="Arial"/>
                <w:i/>
                <w:color w:val="000000"/>
                <w:sz w:val="24"/>
                <w:szCs w:val="24"/>
                <w:lang w:eastAsia="en-GB"/>
              </w:rPr>
              <w:t>r</w:t>
            </w:r>
          </w:p>
          <w:p w14:paraId="181DE892" w14:textId="77777777" w:rsidR="009407BF"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6(1)(e) ‘…necessary for the performance of a task carried out in the public interest or in the exercise of official authority…’.</w:t>
            </w:r>
          </w:p>
          <w:p w14:paraId="4E6FF3E4" w14:textId="77777777" w:rsidR="003219C2" w:rsidRPr="00600757" w:rsidRDefault="003219C2"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And </w:t>
            </w:r>
          </w:p>
          <w:p w14:paraId="37EC5D47" w14:textId="77777777" w:rsidR="00CB1B71" w:rsidRPr="00600757" w:rsidRDefault="00E41B5A" w:rsidP="00D1321A">
            <w:pPr>
              <w:spacing w:after="0"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lastRenderedPageBreak/>
              <w:t>Article 9(2)(g</w:t>
            </w:r>
            <w:r w:rsidR="00540C49" w:rsidRPr="00600757">
              <w:rPr>
                <w:rFonts w:ascii="Arial" w:hAnsi="Arial" w:cs="Arial"/>
                <w:i/>
                <w:color w:val="000000"/>
                <w:sz w:val="24"/>
                <w:szCs w:val="24"/>
                <w:lang w:eastAsia="en-GB"/>
              </w:rPr>
              <w:t>)</w:t>
            </w:r>
            <w:r w:rsidRPr="00600757">
              <w:rPr>
                <w:rFonts w:ascii="Arial" w:hAnsi="Arial" w:cs="Arial"/>
                <w:i/>
                <w:color w:val="000000"/>
                <w:sz w:val="24"/>
                <w:szCs w:val="24"/>
                <w:lang w:eastAsia="en-GB"/>
              </w:rPr>
              <w:t xml:space="preserv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01C33268" w14:textId="77777777" w:rsidR="009407BF" w:rsidRPr="00600757" w:rsidRDefault="009407BF" w:rsidP="00D1321A">
            <w:pPr>
              <w:spacing w:after="0" w:line="360" w:lineRule="auto"/>
              <w:ind w:left="720"/>
              <w:rPr>
                <w:rFonts w:ascii="Arial" w:hAnsi="Arial" w:cs="Arial"/>
                <w:i/>
                <w:color w:val="000000"/>
                <w:sz w:val="24"/>
                <w:szCs w:val="24"/>
                <w:lang w:eastAsia="en-GB"/>
              </w:rPr>
            </w:pPr>
          </w:p>
        </w:tc>
      </w:tr>
      <w:tr w:rsidR="002C7B02" w:rsidRPr="00600757" w14:paraId="7D3B79B2" w14:textId="77777777" w:rsidTr="00971718">
        <w:trPr>
          <w:trHeight w:val="300"/>
        </w:trPr>
        <w:tc>
          <w:tcPr>
            <w:tcW w:w="3227" w:type="dxa"/>
            <w:noWrap/>
          </w:tcPr>
          <w:p w14:paraId="71E6ED97"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5) </w:t>
            </w:r>
            <w:r w:rsidR="00B7041D"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ecipient or categories of recipients </w:t>
            </w:r>
            <w:r w:rsidR="002C7B02" w:rsidRPr="00600757">
              <w:rPr>
                <w:rFonts w:ascii="Arial" w:hAnsi="Arial" w:cs="Arial"/>
                <w:color w:val="000000"/>
                <w:sz w:val="24"/>
                <w:szCs w:val="24"/>
                <w:lang w:eastAsia="en-GB"/>
              </w:rPr>
              <w:t xml:space="preserve">of the </w:t>
            </w:r>
            <w:r w:rsidRPr="00600757">
              <w:rPr>
                <w:rFonts w:ascii="Arial" w:hAnsi="Arial" w:cs="Arial"/>
                <w:color w:val="000000"/>
                <w:sz w:val="24"/>
                <w:szCs w:val="24"/>
                <w:lang w:eastAsia="en-GB"/>
              </w:rPr>
              <w:t xml:space="preserve">shared </w:t>
            </w:r>
            <w:r w:rsidR="002C7B02" w:rsidRPr="00600757">
              <w:rPr>
                <w:rFonts w:ascii="Arial" w:hAnsi="Arial" w:cs="Arial"/>
                <w:color w:val="000000"/>
                <w:sz w:val="24"/>
                <w:szCs w:val="24"/>
                <w:lang w:eastAsia="en-GB"/>
              </w:rPr>
              <w:t>data</w:t>
            </w:r>
          </w:p>
        </w:tc>
        <w:tc>
          <w:tcPr>
            <w:tcW w:w="7371" w:type="dxa"/>
            <w:noWrap/>
          </w:tcPr>
          <w:p w14:paraId="4335AD05"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shared with </w:t>
            </w:r>
            <w:r w:rsidR="005C3EB6" w:rsidRPr="00600757">
              <w:rPr>
                <w:rFonts w:ascii="Arial" w:hAnsi="Arial" w:cs="Arial"/>
                <w:color w:val="000000"/>
                <w:sz w:val="24"/>
                <w:szCs w:val="24"/>
                <w:lang w:eastAsia="en-GB"/>
              </w:rPr>
              <w:t>the</w:t>
            </w:r>
            <w:r w:rsidR="003D3B99" w:rsidRPr="00600757">
              <w:rPr>
                <w:rFonts w:ascii="Arial" w:hAnsi="Arial" w:cs="Arial"/>
                <w:color w:val="000000"/>
                <w:sz w:val="24"/>
                <w:szCs w:val="24"/>
                <w:lang w:eastAsia="en-GB"/>
              </w:rPr>
              <w:t xml:space="preserve"> Driving and Licencing Authority (DVLA)</w:t>
            </w:r>
            <w:r w:rsidR="005C3EB6" w:rsidRPr="00600757">
              <w:rPr>
                <w:rFonts w:ascii="Arial" w:hAnsi="Arial" w:cs="Arial"/>
                <w:color w:val="000000"/>
                <w:sz w:val="24"/>
                <w:szCs w:val="24"/>
                <w:lang w:eastAsia="en-GB"/>
              </w:rPr>
              <w:t xml:space="preserve">, its officers and staff and members </w:t>
            </w:r>
            <w:r w:rsidR="003D3B99" w:rsidRPr="00600757">
              <w:rPr>
                <w:rFonts w:ascii="Arial" w:hAnsi="Arial" w:cs="Arial"/>
                <w:color w:val="000000"/>
                <w:sz w:val="24"/>
                <w:szCs w:val="24"/>
                <w:lang w:eastAsia="en-GB"/>
              </w:rPr>
              <w:t xml:space="preserve">to </w:t>
            </w:r>
            <w:r w:rsidR="009407BF" w:rsidRPr="00600757">
              <w:rPr>
                <w:rFonts w:ascii="Arial" w:hAnsi="Arial" w:cs="Arial"/>
                <w:color w:val="000000"/>
                <w:sz w:val="24"/>
                <w:szCs w:val="24"/>
                <w:lang w:eastAsia="en-GB"/>
              </w:rPr>
              <w:t>assess fitness to drive.</w:t>
            </w:r>
          </w:p>
        </w:tc>
      </w:tr>
      <w:tr w:rsidR="002C7B02" w:rsidRPr="00600757" w14:paraId="50672C04" w14:textId="77777777" w:rsidTr="00971718">
        <w:trPr>
          <w:trHeight w:val="300"/>
        </w:trPr>
        <w:tc>
          <w:tcPr>
            <w:tcW w:w="3227" w:type="dxa"/>
            <w:noWrap/>
          </w:tcPr>
          <w:p w14:paraId="6DB89C8B" w14:textId="77777777" w:rsidR="002C7B0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6)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ights</w:t>
            </w:r>
            <w:r w:rsidR="006A6874" w:rsidRPr="00600757">
              <w:rPr>
                <w:rFonts w:ascii="Arial" w:hAnsi="Arial" w:cs="Arial"/>
                <w:b/>
                <w:color w:val="000000"/>
                <w:sz w:val="24"/>
                <w:szCs w:val="24"/>
                <w:lang w:eastAsia="en-GB"/>
              </w:rPr>
              <w:t xml:space="preserve"> to object</w:t>
            </w:r>
            <w:r w:rsidR="006A6874" w:rsidRPr="00600757">
              <w:rPr>
                <w:rFonts w:ascii="Arial" w:hAnsi="Arial" w:cs="Arial"/>
                <w:color w:val="000000"/>
                <w:sz w:val="24"/>
                <w:szCs w:val="24"/>
                <w:lang w:eastAsia="en-GB"/>
              </w:rPr>
              <w:t xml:space="preserve"> </w:t>
            </w:r>
          </w:p>
        </w:tc>
        <w:tc>
          <w:tcPr>
            <w:tcW w:w="7371" w:type="dxa"/>
            <w:noWrap/>
          </w:tcPr>
          <w:p w14:paraId="5E5A7C80" w14:textId="744AFB18" w:rsidR="002C7B02" w:rsidRPr="00600757" w:rsidRDefault="00D1321A" w:rsidP="00D1321A">
            <w:pPr>
              <w:spacing w:after="0" w:line="360" w:lineRule="auto"/>
              <w:rPr>
                <w:rFonts w:ascii="Arial" w:hAnsi="Arial" w:cs="Arial"/>
                <w:color w:val="000000"/>
                <w:sz w:val="24"/>
                <w:szCs w:val="24"/>
                <w:lang w:eastAsia="en-GB"/>
              </w:rPr>
            </w:pPr>
            <w:r w:rsidRPr="00D1321A">
              <w:rPr>
                <w:rFonts w:ascii="Arial" w:hAnsi="Arial" w:cs="Arial"/>
                <w:color w:val="000000"/>
                <w:sz w:val="24"/>
                <w:szCs w:val="24"/>
                <w:lang w:eastAsia="en-GB"/>
              </w:rPr>
              <w:t xml:space="preserve">You have the right to object to some or all of the information being shared with Driving and Licencing Authority (DVLA) in certain circumstances. Contact the </w:t>
            </w:r>
            <w:r w:rsidR="005561F8">
              <w:rPr>
                <w:rFonts w:ascii="Arial" w:hAnsi="Arial" w:cs="Arial"/>
                <w:color w:val="000000"/>
                <w:sz w:val="24"/>
                <w:szCs w:val="24"/>
                <w:lang w:eastAsia="en-GB"/>
              </w:rPr>
              <w:t xml:space="preserve">Practice using the details above. </w:t>
            </w:r>
          </w:p>
        </w:tc>
      </w:tr>
      <w:tr w:rsidR="00CB1B71" w:rsidRPr="00600757" w14:paraId="59FC995F" w14:textId="77777777" w:rsidTr="00971718">
        <w:trPr>
          <w:trHeight w:val="300"/>
        </w:trPr>
        <w:tc>
          <w:tcPr>
            <w:tcW w:w="3227" w:type="dxa"/>
            <w:noWrap/>
          </w:tcPr>
          <w:p w14:paraId="2110766A"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7) </w:t>
            </w:r>
            <w:r w:rsidR="00CB1B71" w:rsidRPr="00600757">
              <w:rPr>
                <w:rFonts w:ascii="Arial" w:hAnsi="Arial" w:cs="Arial"/>
                <w:b/>
                <w:color w:val="000000"/>
                <w:sz w:val="24"/>
                <w:szCs w:val="24"/>
                <w:lang w:eastAsia="en-GB"/>
              </w:rPr>
              <w:t>Right to access and correct</w:t>
            </w:r>
          </w:p>
        </w:tc>
        <w:tc>
          <w:tcPr>
            <w:tcW w:w="7371" w:type="dxa"/>
            <w:noWrap/>
          </w:tcPr>
          <w:p w14:paraId="0F9B75A3"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00757" w14:paraId="193AE58E" w14:textId="77777777" w:rsidTr="00971718">
        <w:trPr>
          <w:trHeight w:val="300"/>
        </w:trPr>
        <w:tc>
          <w:tcPr>
            <w:tcW w:w="3227" w:type="dxa"/>
            <w:noWrap/>
          </w:tcPr>
          <w:p w14:paraId="4A94C354"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8</w:t>
            </w:r>
            <w:r w:rsidRPr="00600757">
              <w:rPr>
                <w:rFonts w:ascii="Arial" w:hAnsi="Arial" w:cs="Arial"/>
                <w:b/>
                <w:color w:val="000000"/>
                <w:sz w:val="24"/>
                <w:szCs w:val="24"/>
                <w:lang w:eastAsia="en-GB"/>
              </w:rPr>
              <w:t>) Retention period</w:t>
            </w:r>
            <w:r w:rsidRPr="00600757">
              <w:rPr>
                <w:rFonts w:ascii="Arial" w:hAnsi="Arial" w:cs="Arial"/>
                <w:color w:val="000000"/>
                <w:sz w:val="24"/>
                <w:szCs w:val="24"/>
                <w:lang w:eastAsia="en-GB"/>
              </w:rPr>
              <w:t xml:space="preserve"> </w:t>
            </w:r>
          </w:p>
        </w:tc>
        <w:tc>
          <w:tcPr>
            <w:tcW w:w="7371" w:type="dxa"/>
            <w:noWrap/>
          </w:tcPr>
          <w:p w14:paraId="481643FC"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retained for active use during the </w:t>
            </w:r>
            <w:r w:rsidR="00496ECF" w:rsidRPr="00600757">
              <w:rPr>
                <w:rFonts w:ascii="Arial" w:hAnsi="Arial" w:cs="Arial"/>
                <w:color w:val="000000"/>
                <w:sz w:val="24"/>
                <w:szCs w:val="24"/>
                <w:lang w:eastAsia="en-GB"/>
              </w:rPr>
              <w:t>processing and thereafter according to NHS Policies and the law.</w:t>
            </w:r>
          </w:p>
        </w:tc>
      </w:tr>
      <w:tr w:rsidR="002C7B02" w:rsidRPr="00600757" w14:paraId="439B292F" w14:textId="77777777" w:rsidTr="00971718">
        <w:trPr>
          <w:trHeight w:val="300"/>
        </w:trPr>
        <w:tc>
          <w:tcPr>
            <w:tcW w:w="3227" w:type="dxa"/>
            <w:noWrap/>
          </w:tcPr>
          <w:p w14:paraId="0385253F" w14:textId="77777777" w:rsidR="002C7B02" w:rsidRPr="00600757" w:rsidRDefault="00B7041D"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9</w:t>
            </w:r>
            <w:r w:rsidR="003902E4" w:rsidRPr="00600757">
              <w:rPr>
                <w:rFonts w:ascii="Arial" w:hAnsi="Arial" w:cs="Arial"/>
                <w:color w:val="000000"/>
                <w:sz w:val="24"/>
                <w:szCs w:val="24"/>
                <w:lang w:eastAsia="en-GB"/>
              </w:rPr>
              <w:t xml:space="preserve">) </w:t>
            </w:r>
            <w:r w:rsidRPr="00600757">
              <w:rPr>
                <w:rFonts w:ascii="Arial" w:hAnsi="Arial" w:cs="Arial"/>
                <w:color w:val="000000"/>
                <w:sz w:val="24"/>
                <w:szCs w:val="24"/>
                <w:lang w:eastAsia="en-GB"/>
              </w:rPr>
              <w:t xml:space="preserve">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ight to </w:t>
            </w:r>
            <w:r w:rsidRPr="00600757">
              <w:rPr>
                <w:rFonts w:ascii="Arial" w:hAnsi="Arial" w:cs="Arial"/>
                <w:b/>
                <w:color w:val="000000"/>
                <w:sz w:val="24"/>
                <w:szCs w:val="24"/>
                <w:lang w:eastAsia="en-GB"/>
              </w:rPr>
              <w:t>Complain</w:t>
            </w:r>
            <w:r w:rsidRPr="00600757">
              <w:rPr>
                <w:rFonts w:ascii="Arial" w:hAnsi="Arial" w:cs="Arial"/>
                <w:color w:val="000000"/>
                <w:sz w:val="24"/>
                <w:szCs w:val="24"/>
                <w:lang w:eastAsia="en-GB"/>
              </w:rPr>
              <w:t xml:space="preserve">. </w:t>
            </w:r>
          </w:p>
        </w:tc>
        <w:tc>
          <w:tcPr>
            <w:tcW w:w="7371" w:type="dxa"/>
            <w:noWrap/>
          </w:tcPr>
          <w:p w14:paraId="25F29F41" w14:textId="77777777" w:rsidR="008F05F5" w:rsidRDefault="008F05F5" w:rsidP="00D1321A">
            <w:pPr>
              <w:spacing w:after="0" w:line="360" w:lineRule="auto"/>
              <w:rPr>
                <w:rFonts w:ascii="Arial" w:hAnsi="Arial" w:cs="Arial"/>
                <w:sz w:val="24"/>
                <w:szCs w:val="24"/>
              </w:rPr>
            </w:pPr>
            <w:r w:rsidRPr="00600757">
              <w:rPr>
                <w:rFonts w:ascii="Arial" w:hAnsi="Arial" w:cs="Arial"/>
                <w:color w:val="000000"/>
                <w:sz w:val="24"/>
                <w:szCs w:val="24"/>
                <w:lang w:eastAsia="en-GB"/>
              </w:rPr>
              <w:t>You have the right to complain to the Information Commissioner’s Office, you can use this link</w:t>
            </w:r>
            <w:r w:rsidRPr="00600757">
              <w:rPr>
                <w:rFonts w:ascii="Arial" w:hAnsi="Arial" w:cs="Arial"/>
                <w:sz w:val="24"/>
                <w:szCs w:val="24"/>
              </w:rPr>
              <w:t xml:space="preserve"> </w:t>
            </w:r>
            <w:hyperlink r:id="rId15" w:history="1">
              <w:r w:rsidR="00D1321A" w:rsidRPr="00CD65DD">
                <w:rPr>
                  <w:rStyle w:val="Hyperlink"/>
                  <w:rFonts w:ascii="Arial" w:hAnsi="Arial" w:cs="Arial"/>
                  <w:sz w:val="24"/>
                  <w:szCs w:val="24"/>
                </w:rPr>
                <w:t>https://ico.org.uk/make-a-complaint/data-protection-complaints/</w:t>
              </w:r>
            </w:hyperlink>
          </w:p>
          <w:p w14:paraId="67D45162" w14:textId="77777777" w:rsidR="008F05F5" w:rsidRPr="00600757" w:rsidRDefault="008F05F5" w:rsidP="00D1321A">
            <w:pPr>
              <w:shd w:val="clear" w:color="auto" w:fill="FFFFFF"/>
              <w:spacing w:after="24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or calling their helpline Tel: 0303 123 1113 (local rate) or 01625 545 745 (national rate) </w:t>
            </w:r>
          </w:p>
          <w:p w14:paraId="57431576" w14:textId="77777777" w:rsidR="00FF0BEC" w:rsidRPr="00600757" w:rsidRDefault="008F05F5"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There are National Offices for Scotland, Northern Ireland and Wales, (see ICO website)</w:t>
            </w:r>
            <w:r w:rsidR="003D3B99" w:rsidRPr="00600757">
              <w:rPr>
                <w:rFonts w:ascii="Arial" w:hAnsi="Arial" w:cs="Arial"/>
                <w:color w:val="000000"/>
                <w:sz w:val="24"/>
                <w:szCs w:val="24"/>
                <w:lang w:eastAsia="en-GB"/>
              </w:rPr>
              <w:t>.</w:t>
            </w:r>
          </w:p>
        </w:tc>
      </w:tr>
    </w:tbl>
    <w:p w14:paraId="3287B755" w14:textId="77777777" w:rsidR="005C3EB6" w:rsidRPr="00600757" w:rsidRDefault="005C3EB6" w:rsidP="005C3EB6">
      <w:pPr>
        <w:rPr>
          <w:rFonts w:ascii="Arial" w:hAnsi="Arial" w:cs="Arial"/>
        </w:rPr>
      </w:pPr>
    </w:p>
    <w:sectPr w:rsidR="005C3EB6" w:rsidRPr="00600757"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8AFC" w14:textId="77777777" w:rsidR="0009544E" w:rsidRDefault="0009544E" w:rsidP="00F07C61">
      <w:pPr>
        <w:spacing w:after="0" w:line="240" w:lineRule="auto"/>
      </w:pPr>
      <w:r>
        <w:separator/>
      </w:r>
    </w:p>
  </w:endnote>
  <w:endnote w:type="continuationSeparator" w:id="0">
    <w:p w14:paraId="71225F79" w14:textId="77777777" w:rsidR="0009544E" w:rsidRDefault="0009544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9421" w14:textId="77777777" w:rsidR="0009544E" w:rsidRDefault="0009544E" w:rsidP="00F07C61">
      <w:pPr>
        <w:spacing w:after="0" w:line="240" w:lineRule="auto"/>
      </w:pPr>
      <w:r>
        <w:separator/>
      </w:r>
    </w:p>
  </w:footnote>
  <w:footnote w:type="continuationSeparator" w:id="0">
    <w:p w14:paraId="21028562" w14:textId="77777777" w:rsidR="0009544E" w:rsidRDefault="0009544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C607" w14:textId="2D60FA4E"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F991" w14:textId="7C6F4C70"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259F7" w:rsidRPr="005259F7">
      <w:rPr>
        <w:b/>
        <w:noProof/>
        <w:sz w:val="36"/>
        <w:szCs w:val="36"/>
        <w:lang w:eastAsia="en-GB"/>
      </w:rPr>
      <w:t>The Driving and Licencing Authority (DVLA)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23A" w14:textId="6894BE9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2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9544E"/>
    <w:rsid w:val="000A31F2"/>
    <w:rsid w:val="000A48D9"/>
    <w:rsid w:val="000B696B"/>
    <w:rsid w:val="000C71E2"/>
    <w:rsid w:val="000F4F02"/>
    <w:rsid w:val="000F6EB1"/>
    <w:rsid w:val="00154519"/>
    <w:rsid w:val="00156E66"/>
    <w:rsid w:val="00184F49"/>
    <w:rsid w:val="001D07D7"/>
    <w:rsid w:val="00227E04"/>
    <w:rsid w:val="00255F4D"/>
    <w:rsid w:val="00286CCD"/>
    <w:rsid w:val="002B50C8"/>
    <w:rsid w:val="002C7B02"/>
    <w:rsid w:val="002D1BDC"/>
    <w:rsid w:val="002F0FDC"/>
    <w:rsid w:val="002F21E7"/>
    <w:rsid w:val="002F3BB2"/>
    <w:rsid w:val="003208E4"/>
    <w:rsid w:val="003219C2"/>
    <w:rsid w:val="00337DC3"/>
    <w:rsid w:val="0034035A"/>
    <w:rsid w:val="003902E4"/>
    <w:rsid w:val="003A072E"/>
    <w:rsid w:val="003D3B99"/>
    <w:rsid w:val="003E4C39"/>
    <w:rsid w:val="003F5FED"/>
    <w:rsid w:val="00407573"/>
    <w:rsid w:val="00412122"/>
    <w:rsid w:val="00426EA7"/>
    <w:rsid w:val="00496ECF"/>
    <w:rsid w:val="004F5DB9"/>
    <w:rsid w:val="004F7C91"/>
    <w:rsid w:val="00523EAE"/>
    <w:rsid w:val="00524B0F"/>
    <w:rsid w:val="005259F7"/>
    <w:rsid w:val="00533782"/>
    <w:rsid w:val="00536A56"/>
    <w:rsid w:val="00540C49"/>
    <w:rsid w:val="00542616"/>
    <w:rsid w:val="005561F8"/>
    <w:rsid w:val="005820B0"/>
    <w:rsid w:val="00590665"/>
    <w:rsid w:val="005A55B0"/>
    <w:rsid w:val="005C3EB6"/>
    <w:rsid w:val="005D0EB2"/>
    <w:rsid w:val="005D54D4"/>
    <w:rsid w:val="00600757"/>
    <w:rsid w:val="00617F6E"/>
    <w:rsid w:val="00623CC3"/>
    <w:rsid w:val="00663ADD"/>
    <w:rsid w:val="00666497"/>
    <w:rsid w:val="00685362"/>
    <w:rsid w:val="006A0E8E"/>
    <w:rsid w:val="006A6874"/>
    <w:rsid w:val="006B7DB3"/>
    <w:rsid w:val="006D6A2A"/>
    <w:rsid w:val="006F7772"/>
    <w:rsid w:val="007005DF"/>
    <w:rsid w:val="00703FCC"/>
    <w:rsid w:val="00757F28"/>
    <w:rsid w:val="00762408"/>
    <w:rsid w:val="007C7FF2"/>
    <w:rsid w:val="007D3121"/>
    <w:rsid w:val="007E6854"/>
    <w:rsid w:val="008065D5"/>
    <w:rsid w:val="0081228E"/>
    <w:rsid w:val="00812359"/>
    <w:rsid w:val="00832CB1"/>
    <w:rsid w:val="008D7FDF"/>
    <w:rsid w:val="008F05F5"/>
    <w:rsid w:val="00917E91"/>
    <w:rsid w:val="00932044"/>
    <w:rsid w:val="009347CE"/>
    <w:rsid w:val="009407BF"/>
    <w:rsid w:val="0094345F"/>
    <w:rsid w:val="0095127A"/>
    <w:rsid w:val="00951B4D"/>
    <w:rsid w:val="00971718"/>
    <w:rsid w:val="009A5B30"/>
    <w:rsid w:val="009B114F"/>
    <w:rsid w:val="00A24B5F"/>
    <w:rsid w:val="00A5429D"/>
    <w:rsid w:val="00A65A1B"/>
    <w:rsid w:val="00A74EC1"/>
    <w:rsid w:val="00A93BFE"/>
    <w:rsid w:val="00AD0C30"/>
    <w:rsid w:val="00AE487C"/>
    <w:rsid w:val="00AF1D40"/>
    <w:rsid w:val="00B13ECF"/>
    <w:rsid w:val="00B43F8C"/>
    <w:rsid w:val="00B64D03"/>
    <w:rsid w:val="00B7041D"/>
    <w:rsid w:val="00B948A1"/>
    <w:rsid w:val="00BD15C8"/>
    <w:rsid w:val="00BE2746"/>
    <w:rsid w:val="00BE6C79"/>
    <w:rsid w:val="00C21B06"/>
    <w:rsid w:val="00C5708D"/>
    <w:rsid w:val="00CA07AE"/>
    <w:rsid w:val="00CA258A"/>
    <w:rsid w:val="00CA2F6D"/>
    <w:rsid w:val="00CA7472"/>
    <w:rsid w:val="00CB1B71"/>
    <w:rsid w:val="00CB2F51"/>
    <w:rsid w:val="00CD1185"/>
    <w:rsid w:val="00CD11B8"/>
    <w:rsid w:val="00CE1CDF"/>
    <w:rsid w:val="00CF55DF"/>
    <w:rsid w:val="00D1321A"/>
    <w:rsid w:val="00D32C1C"/>
    <w:rsid w:val="00D50080"/>
    <w:rsid w:val="00D84DF6"/>
    <w:rsid w:val="00D91F6E"/>
    <w:rsid w:val="00DB42AA"/>
    <w:rsid w:val="00E15371"/>
    <w:rsid w:val="00E2339F"/>
    <w:rsid w:val="00E333EA"/>
    <w:rsid w:val="00E41B5A"/>
    <w:rsid w:val="00E65696"/>
    <w:rsid w:val="00E70986"/>
    <w:rsid w:val="00E85727"/>
    <w:rsid w:val="00E90F8F"/>
    <w:rsid w:val="00E93322"/>
    <w:rsid w:val="00E96ACB"/>
    <w:rsid w:val="00EB554A"/>
    <w:rsid w:val="00ED6EE0"/>
    <w:rsid w:val="00F07C61"/>
    <w:rsid w:val="00F2262C"/>
    <w:rsid w:val="00F31D37"/>
    <w:rsid w:val="00F32D48"/>
    <w:rsid w:val="00F60F87"/>
    <w:rsid w:val="00F84F7C"/>
    <w:rsid w:val="00FA416A"/>
    <w:rsid w:val="00FA5793"/>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E7A"/>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044014633">
      <w:bodyDiv w:val="1"/>
      <w:marLeft w:val="0"/>
      <w:marRight w:val="0"/>
      <w:marTop w:val="0"/>
      <w:marBottom w:val="0"/>
      <w:divBdr>
        <w:top w:val="none" w:sz="0" w:space="0" w:color="auto"/>
        <w:left w:val="none" w:sz="0" w:space="0" w:color="auto"/>
        <w:bottom w:val="none" w:sz="0" w:space="0" w:color="auto"/>
        <w:right w:val="none" w:sz="0" w:space="0" w:color="auto"/>
      </w:divBdr>
    </w:div>
    <w:div w:id="118740741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7915985">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0208%20659%209343"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driving-medical-condi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B5A8A-D380-4FA2-8648-4CC01407C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D83B67-CF2F-4C66-88EE-F7ABF3FE9DAA}">
  <ds:schemaRefs>
    <ds:schemaRef ds:uri="http://schemas.microsoft.com/office/2006/metadata/longProperties"/>
  </ds:schemaRefs>
</ds:datastoreItem>
</file>

<file path=customXml/itemProps3.xml><?xml version="1.0" encoding="utf-8"?>
<ds:datastoreItem xmlns:ds="http://schemas.openxmlformats.org/officeDocument/2006/customXml" ds:itemID="{58ADE925-9357-44FE-ABF1-0FF2434280AB}">
  <ds:schemaRefs>
    <ds:schemaRef ds:uri="Microsoft.SharePoint.Taxonomy.ContentTypeSync"/>
  </ds:schemaRefs>
</ds:datastoreItem>
</file>

<file path=customXml/itemProps4.xml><?xml version="1.0" encoding="utf-8"?>
<ds:datastoreItem xmlns:ds="http://schemas.openxmlformats.org/officeDocument/2006/customXml" ds:itemID="{FC9C6460-5B94-48F7-BDAC-5724DD9C73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C55D94-FB14-4A2A-92B3-60AACAEAA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3138</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262172</vt:i4>
      </vt:variant>
      <vt:variant>
        <vt:i4>0</vt:i4>
      </vt:variant>
      <vt:variant>
        <vt:i4>0</vt:i4>
      </vt:variant>
      <vt:variant>
        <vt:i4>5</vt:i4>
      </vt:variant>
      <vt:variant>
        <vt:lpwstr>https://www.gov.uk/driving-medical-conditions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2025-05-30T17:10:00Z</dcterms:created>
  <dcterms:modified xsi:type="dcterms:W3CDTF">2025-05-30T17:10:00Z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Practice;#Community Trust;#Acute Trust;#</vt:lpwstr>
  </property>
  <property fmtid="{D5CDD505-2E9C-101B-9397-08002B2CF9AE}" pid="11" name="Tags">
    <vt:lpwstr>;#Confidentiality;#</vt:lpwstr>
  </property>
</Properties>
</file>