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008C2AD3">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77777777"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2644812D" w:rsidR="003B799F" w:rsidRPr="00E13119" w:rsidRDefault="003B799F" w:rsidP="00A0124B">
            <w:pPr>
              <w:spacing w:after="0" w:line="360" w:lineRule="auto"/>
              <w:rPr>
                <w:rFonts w:ascii="Arial" w:hAnsi="Arial" w:cs="Arial"/>
                <w:color w:val="000000"/>
                <w:sz w:val="28"/>
                <w:szCs w:val="28"/>
                <w:lang w:eastAsia="en-GB"/>
              </w:rPr>
            </w:pPr>
            <w:proofErr w:type="gramStart"/>
            <w:r w:rsidRPr="00E13119">
              <w:rPr>
                <w:rFonts w:ascii="Arial" w:hAnsi="Arial" w:cs="Arial"/>
                <w:color w:val="000000"/>
                <w:sz w:val="28"/>
                <w:szCs w:val="28"/>
                <w:lang w:eastAsia="en-GB"/>
              </w:rPr>
              <w:t>In order to</w:t>
            </w:r>
            <w:proofErr w:type="gramEnd"/>
            <w:r w:rsidRPr="00E13119">
              <w:rPr>
                <w:rFonts w:ascii="Arial" w:hAnsi="Arial" w:cs="Arial"/>
                <w:color w:val="000000"/>
                <w:sz w:val="28"/>
                <w:szCs w:val="28"/>
                <w:lang w:eastAsia="en-GB"/>
              </w:rPr>
              <w:t xml:space="preserve">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00971718">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414D38DE" w14:textId="77777777" w:rsidR="0034094A" w:rsidRPr="0034094A" w:rsidRDefault="0034094A" w:rsidP="0034094A">
            <w:pPr>
              <w:spacing w:after="0" w:line="240" w:lineRule="auto"/>
              <w:rPr>
                <w:b/>
                <w:bCs/>
              </w:rPr>
            </w:pPr>
            <w:r w:rsidRPr="0034094A">
              <w:rPr>
                <w:b/>
                <w:bCs/>
              </w:rPr>
              <w:t>Anerley Surgery</w:t>
            </w:r>
          </w:p>
          <w:p w14:paraId="4A8B6315" w14:textId="77777777" w:rsidR="0034094A" w:rsidRPr="0034094A" w:rsidRDefault="0034094A" w:rsidP="0034094A">
            <w:pPr>
              <w:spacing w:after="0" w:line="240" w:lineRule="auto"/>
              <w:rPr>
                <w:b/>
                <w:bCs/>
              </w:rPr>
            </w:pPr>
            <w:r w:rsidRPr="0034094A">
              <w:rPr>
                <w:b/>
                <w:bCs/>
              </w:rPr>
              <w:t>224 Anerley Road,</w:t>
            </w:r>
            <w:r w:rsidRPr="0034094A">
              <w:rPr>
                <w:b/>
                <w:bCs/>
              </w:rPr>
              <w:br/>
              <w:t>London,</w:t>
            </w:r>
            <w:r w:rsidRPr="0034094A">
              <w:rPr>
                <w:b/>
                <w:bCs/>
              </w:rPr>
              <w:br/>
              <w:t>SE20 8TJ</w:t>
            </w:r>
          </w:p>
          <w:p w14:paraId="6E3FA5F5" w14:textId="6064EC93" w:rsidR="006A6874" w:rsidRPr="00E13119" w:rsidRDefault="0034094A" w:rsidP="0034094A">
            <w:pPr>
              <w:spacing w:after="0" w:line="360" w:lineRule="auto"/>
              <w:rPr>
                <w:rFonts w:ascii="Arial" w:hAnsi="Arial" w:cs="Arial"/>
                <w:color w:val="000000"/>
                <w:sz w:val="24"/>
                <w:szCs w:val="24"/>
                <w:lang w:eastAsia="en-GB"/>
              </w:rPr>
            </w:pPr>
            <w:r w:rsidRPr="0034094A">
              <w:rPr>
                <w:b/>
                <w:bCs/>
              </w:rPr>
              <w:t>Tel:   </w:t>
            </w:r>
            <w:hyperlink r:id="rId12" w:history="1">
              <w:r w:rsidRPr="0034094A">
                <w:rPr>
                  <w:rStyle w:val="Hyperlink"/>
                  <w:b/>
                  <w:bCs/>
                </w:rPr>
                <w:t>0208 659 9343</w:t>
              </w:r>
            </w:hyperlink>
          </w:p>
        </w:tc>
      </w:tr>
      <w:tr w:rsidR="00CB1B71" w:rsidRPr="00E13119" w14:paraId="1F2C4A1E" w14:textId="77777777" w:rsidTr="00971718">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38523531" w14:textId="77777777" w:rsidR="00E13119" w:rsidRPr="00E13119" w:rsidRDefault="00E13119" w:rsidP="00E13119">
            <w:pPr>
              <w:spacing w:after="0" w:line="360" w:lineRule="auto"/>
              <w:rPr>
                <w:rFonts w:ascii="Arial" w:hAnsi="Arial" w:cs="Arial"/>
                <w:color w:val="339966"/>
                <w:sz w:val="24"/>
                <w:szCs w:val="24"/>
                <w:lang w:eastAsia="en-GB"/>
              </w:rPr>
            </w:pPr>
            <w:r w:rsidRPr="00E13119">
              <w:rPr>
                <w:rFonts w:ascii="Arial" w:hAnsi="Arial" w:cs="Arial"/>
                <w:color w:val="339966"/>
                <w:sz w:val="24"/>
                <w:szCs w:val="24"/>
                <w:lang w:eastAsia="en-GB"/>
              </w:rPr>
              <w:t>GP Data Protection Officer</w:t>
            </w:r>
          </w:p>
          <w:p w14:paraId="1F6274EC" w14:textId="27DD3EEE" w:rsidR="00CB1B71" w:rsidRPr="00E13119" w:rsidRDefault="00E13119" w:rsidP="00E13119">
            <w:pPr>
              <w:spacing w:after="0" w:line="360" w:lineRule="auto"/>
              <w:rPr>
                <w:rFonts w:ascii="Arial" w:hAnsi="Arial" w:cs="Arial"/>
                <w:color w:val="339966"/>
                <w:sz w:val="24"/>
                <w:szCs w:val="24"/>
                <w:lang w:eastAsia="en-GB"/>
              </w:rPr>
            </w:pPr>
            <w:hyperlink r:id="rId13" w:history="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E13119" w14:paraId="7749DE3A" w14:textId="77777777" w:rsidTr="00270CF7">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00971718">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00971718">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10C020C6" w14:textId="6198519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tc>
      </w:tr>
      <w:tr w:rsidR="002C7B02" w:rsidRPr="00E13119" w14:paraId="22D07035" w14:textId="77777777" w:rsidTr="00971718">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00971718">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00971718">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4"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00971718">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77777777"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5" w:history="1">
              <w:r w:rsidR="00A0124B" w:rsidRPr="00E13119">
                <w:rPr>
                  <w:rStyle w:val="Hyperlink"/>
                  <w:rFonts w:ascii="Arial" w:hAnsi="Arial" w:cs="Arial"/>
                  <w:sz w:val="24"/>
                </w:rPr>
                <w:t>https://ico.org.uk/make-a-complaint/data-protection-complaints/</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77777777"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r w:rsidR="003B799F" w:rsidRPr="00E13119">
        <w:rPr>
          <w:rFonts w:ascii="Arial" w:hAnsi="Arial" w:cs="Arial"/>
          <w:sz w:val="24"/>
          <w:szCs w:val="24"/>
        </w:rPr>
        <w:t xml:space="preserve">For more information about payments the English GPs please see; </w:t>
      </w:r>
      <w:hyperlink r:id="rId16"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7"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8"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9"/>
      <w:headerReference w:type="default" r:id="rId20"/>
      <w:headerReference w:type="first" r:id="rId2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A5B2" w14:textId="77777777" w:rsidR="007B26EE" w:rsidRDefault="007B26EE" w:rsidP="00F07C61">
      <w:pPr>
        <w:spacing w:after="0" w:line="240" w:lineRule="auto"/>
      </w:pPr>
      <w:r>
        <w:separator/>
      </w:r>
    </w:p>
  </w:endnote>
  <w:endnote w:type="continuationSeparator" w:id="0">
    <w:p w14:paraId="36B57C7E" w14:textId="77777777" w:rsidR="007B26EE" w:rsidRDefault="007B26E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A872" w14:textId="77777777" w:rsidR="007B26EE" w:rsidRDefault="007B26EE" w:rsidP="00F07C61">
      <w:pPr>
        <w:spacing w:after="0" w:line="240" w:lineRule="auto"/>
      </w:pPr>
      <w:r>
        <w:separator/>
      </w:r>
    </w:p>
  </w:footnote>
  <w:footnote w:type="continuationSeparator" w:id="0">
    <w:p w14:paraId="7A7795EC" w14:textId="77777777" w:rsidR="007B26EE" w:rsidRDefault="007B26E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0558"/>
    <w:rsid w:val="00042C7F"/>
    <w:rsid w:val="00044C16"/>
    <w:rsid w:val="00045325"/>
    <w:rsid w:val="000719CE"/>
    <w:rsid w:val="00071F17"/>
    <w:rsid w:val="000A1087"/>
    <w:rsid w:val="000A31F2"/>
    <w:rsid w:val="000B696B"/>
    <w:rsid w:val="000C71E2"/>
    <w:rsid w:val="000C7F73"/>
    <w:rsid w:val="000F53F3"/>
    <w:rsid w:val="0013737B"/>
    <w:rsid w:val="00157933"/>
    <w:rsid w:val="00177369"/>
    <w:rsid w:val="001E0F75"/>
    <w:rsid w:val="001E7DA2"/>
    <w:rsid w:val="001F1715"/>
    <w:rsid w:val="001F3C34"/>
    <w:rsid w:val="00204487"/>
    <w:rsid w:val="002211CB"/>
    <w:rsid w:val="00223203"/>
    <w:rsid w:val="00230766"/>
    <w:rsid w:val="00255F4D"/>
    <w:rsid w:val="00270CF7"/>
    <w:rsid w:val="00286CCD"/>
    <w:rsid w:val="002A1FE8"/>
    <w:rsid w:val="002B51C6"/>
    <w:rsid w:val="002C14D3"/>
    <w:rsid w:val="002C7B02"/>
    <w:rsid w:val="002D1BDC"/>
    <w:rsid w:val="002E0287"/>
    <w:rsid w:val="00325FD3"/>
    <w:rsid w:val="0034094A"/>
    <w:rsid w:val="003902E4"/>
    <w:rsid w:val="003B0007"/>
    <w:rsid w:val="003B799F"/>
    <w:rsid w:val="003D2F98"/>
    <w:rsid w:val="003E4C39"/>
    <w:rsid w:val="003F5FED"/>
    <w:rsid w:val="004266A0"/>
    <w:rsid w:val="00426EA7"/>
    <w:rsid w:val="00443E61"/>
    <w:rsid w:val="004618B6"/>
    <w:rsid w:val="004F7C91"/>
    <w:rsid w:val="00523EAE"/>
    <w:rsid w:val="00524B0F"/>
    <w:rsid w:val="00532D86"/>
    <w:rsid w:val="00533782"/>
    <w:rsid w:val="00536A56"/>
    <w:rsid w:val="00542616"/>
    <w:rsid w:val="00554033"/>
    <w:rsid w:val="00556724"/>
    <w:rsid w:val="00573B1F"/>
    <w:rsid w:val="005820B0"/>
    <w:rsid w:val="005826BC"/>
    <w:rsid w:val="00591683"/>
    <w:rsid w:val="005D0EB2"/>
    <w:rsid w:val="005F004B"/>
    <w:rsid w:val="005F3955"/>
    <w:rsid w:val="00635FE3"/>
    <w:rsid w:val="0068707D"/>
    <w:rsid w:val="006A035B"/>
    <w:rsid w:val="006A6874"/>
    <w:rsid w:val="006B4652"/>
    <w:rsid w:val="006B7DB3"/>
    <w:rsid w:val="006C60DC"/>
    <w:rsid w:val="006D744D"/>
    <w:rsid w:val="006F7772"/>
    <w:rsid w:val="00703FCC"/>
    <w:rsid w:val="00716FB8"/>
    <w:rsid w:val="00762408"/>
    <w:rsid w:val="00776807"/>
    <w:rsid w:val="00784103"/>
    <w:rsid w:val="007B26EE"/>
    <w:rsid w:val="007D3121"/>
    <w:rsid w:val="007D3F2A"/>
    <w:rsid w:val="007E6854"/>
    <w:rsid w:val="00812359"/>
    <w:rsid w:val="0089679F"/>
    <w:rsid w:val="008B3F9E"/>
    <w:rsid w:val="008C2AD3"/>
    <w:rsid w:val="0091315E"/>
    <w:rsid w:val="0094670B"/>
    <w:rsid w:val="0095127A"/>
    <w:rsid w:val="009613CE"/>
    <w:rsid w:val="00967890"/>
    <w:rsid w:val="00971718"/>
    <w:rsid w:val="009974F0"/>
    <w:rsid w:val="00A0124B"/>
    <w:rsid w:val="00A27BFC"/>
    <w:rsid w:val="00A56E01"/>
    <w:rsid w:val="00A74081"/>
    <w:rsid w:val="00A75CE2"/>
    <w:rsid w:val="00A913BE"/>
    <w:rsid w:val="00A931C0"/>
    <w:rsid w:val="00AB5F8C"/>
    <w:rsid w:val="00AE487C"/>
    <w:rsid w:val="00B05D93"/>
    <w:rsid w:val="00B1233B"/>
    <w:rsid w:val="00B43F8C"/>
    <w:rsid w:val="00B7041D"/>
    <w:rsid w:val="00B76C95"/>
    <w:rsid w:val="00BB45BA"/>
    <w:rsid w:val="00BB6FA9"/>
    <w:rsid w:val="00BD15C8"/>
    <w:rsid w:val="00BD29A5"/>
    <w:rsid w:val="00BD302C"/>
    <w:rsid w:val="00BE2746"/>
    <w:rsid w:val="00BF2465"/>
    <w:rsid w:val="00C13C3C"/>
    <w:rsid w:val="00C216D7"/>
    <w:rsid w:val="00C35469"/>
    <w:rsid w:val="00C371E3"/>
    <w:rsid w:val="00C37EBC"/>
    <w:rsid w:val="00C9275A"/>
    <w:rsid w:val="00CA07AE"/>
    <w:rsid w:val="00CA258A"/>
    <w:rsid w:val="00CA7472"/>
    <w:rsid w:val="00CB1B71"/>
    <w:rsid w:val="00CB2F51"/>
    <w:rsid w:val="00CC4722"/>
    <w:rsid w:val="00CC7415"/>
    <w:rsid w:val="00CD2095"/>
    <w:rsid w:val="00CE1CDF"/>
    <w:rsid w:val="00CE6207"/>
    <w:rsid w:val="00CF55DF"/>
    <w:rsid w:val="00D160CA"/>
    <w:rsid w:val="00D44D59"/>
    <w:rsid w:val="00DA37E7"/>
    <w:rsid w:val="00E1229F"/>
    <w:rsid w:val="00E13119"/>
    <w:rsid w:val="00E16022"/>
    <w:rsid w:val="00E501E4"/>
    <w:rsid w:val="00E5129E"/>
    <w:rsid w:val="00E63B92"/>
    <w:rsid w:val="00E90F8F"/>
    <w:rsid w:val="00EA61DB"/>
    <w:rsid w:val="00ED630F"/>
    <w:rsid w:val="00EE04B0"/>
    <w:rsid w:val="00EE0DDB"/>
    <w:rsid w:val="00F07C61"/>
    <w:rsid w:val="00F31D37"/>
    <w:rsid w:val="00F60F87"/>
    <w:rsid w:val="00F61F2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5236744">
      <w:bodyDiv w:val="1"/>
      <w:marLeft w:val="0"/>
      <w:marRight w:val="0"/>
      <w:marTop w:val="0"/>
      <w:marBottom w:val="0"/>
      <w:divBdr>
        <w:top w:val="none" w:sz="0" w:space="0" w:color="auto"/>
        <w:left w:val="none" w:sz="0" w:space="0" w:color="auto"/>
        <w:bottom w:val="none" w:sz="0" w:space="0" w:color="auto"/>
        <w:right w:val="none" w:sz="0" w:space="0" w:color="auto"/>
      </w:divBdr>
    </w:div>
    <w:div w:id="1194031880">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yperlink" Target="http://www.nhshistory.net/gppay.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tel:0208%20659%209343" TargetMode="External"/><Relationship Id="rId17" Type="http://schemas.openxmlformats.org/officeDocument/2006/relationships/hyperlink" Target="https://digital.nhs.uk/catalogue/PUB30089" TargetMode="External"/><Relationship Id="rId2" Type="http://schemas.openxmlformats.org/officeDocument/2006/relationships/customXml" Target="../customXml/item2.xml"/><Relationship Id="rId16" Type="http://schemas.openxmlformats.org/officeDocument/2006/relationships/hyperlink" Target="https://digital.nhs.uk/NHAIS/gp-pay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nsform.england.nhs.uk/information-governance/guidance/records-management-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2.xml><?xml version="1.0" encoding="utf-8"?>
<ds:datastoreItem xmlns:ds="http://schemas.openxmlformats.org/officeDocument/2006/customXml" ds:itemID="{4EBCDA0F-49FD-4D9B-9623-1DEA4110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8161DA-F58A-4963-B74F-F6E45A1F7F7F}">
  <ds:schemaRefs>
    <ds:schemaRef ds:uri="Microsoft.SharePoint.Taxonomy.ContentTypeSync"/>
  </ds:schemaRefs>
</ds:datastoreItem>
</file>

<file path=customXml/itemProps4.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5.xml><?xml version="1.0" encoding="utf-8"?>
<ds:datastoreItem xmlns:ds="http://schemas.openxmlformats.org/officeDocument/2006/customXml" ds:itemID="{8C202345-D470-420F-8459-D650A053F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4552</CharactersWithSpaces>
  <SharedDoc>false</SharedDoc>
  <HLinks>
    <vt:vector size="30" baseType="variant">
      <vt:variant>
        <vt:i4>6684721</vt:i4>
      </vt:variant>
      <vt:variant>
        <vt:i4>12</vt:i4>
      </vt:variant>
      <vt:variant>
        <vt:i4>0</vt:i4>
      </vt:variant>
      <vt:variant>
        <vt:i4>5</vt:i4>
      </vt:variant>
      <vt:variant>
        <vt:lpwstr>http://www.nhshistory.net/gppay.pdf</vt:lpwstr>
      </vt:variant>
      <vt:variant>
        <vt:lpwstr/>
      </vt:variant>
      <vt:variant>
        <vt:i4>1048671</vt:i4>
      </vt:variant>
      <vt:variant>
        <vt:i4>9</vt:i4>
      </vt:variant>
      <vt:variant>
        <vt:i4>0</vt:i4>
      </vt:variant>
      <vt:variant>
        <vt:i4>5</vt:i4>
      </vt:variant>
      <vt:variant>
        <vt:lpwstr>https://digital.nhs.uk/catalogue/PUB30089</vt:lpwstr>
      </vt:variant>
      <vt:variant>
        <vt:lpwstr/>
      </vt:variant>
      <vt:variant>
        <vt:i4>5505114</vt:i4>
      </vt:variant>
      <vt:variant>
        <vt:i4>6</vt:i4>
      </vt:variant>
      <vt:variant>
        <vt:i4>0</vt:i4>
      </vt:variant>
      <vt:variant>
        <vt:i4>5</vt:i4>
      </vt:variant>
      <vt:variant>
        <vt:lpwstr>https://digital.nhs.uk/NHAIS/gp-payments</vt:lpwstr>
      </vt:variant>
      <vt:variant>
        <vt:lpwstr/>
      </vt: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2025-05-30T17:14:00Z</dcterms:created>
  <dcterms:modified xsi:type="dcterms:W3CDTF">2025-05-30T17:14:00Z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