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003C2B1A">
        <w:trPr>
          <w:trHeight w:val="300"/>
        </w:trPr>
        <w:tc>
          <w:tcPr>
            <w:tcW w:w="10598" w:type="dxa"/>
            <w:gridSpan w:val="2"/>
            <w:noWrap/>
          </w:tcPr>
          <w:p w14:paraId="3BEE66AD" w14:textId="2D6373A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9A62C4" w:rsidRPr="00925063">
              <w:rPr>
                <w:rFonts w:ascii="Arial" w:hAnsi="Arial" w:cs="Arial"/>
                <w:color w:val="000000"/>
                <w:sz w:val="28"/>
                <w:szCs w:val="28"/>
                <w:lang w:eastAsia="en-GB"/>
              </w:rPr>
              <w:t xml:space="preserve">practice participates in research.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in any project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0B3316A" w14:textId="77777777" w:rsidR="00071708" w:rsidRPr="00925063" w:rsidRDefault="00B6671B" w:rsidP="00690E4D">
            <w:pPr>
              <w:spacing w:after="0" w:line="360" w:lineRule="auto"/>
              <w:rPr>
                <w:rFonts w:ascii="Arial" w:hAnsi="Arial" w:cs="Arial"/>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will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Occasionally research can be authorised under law without the need to obtain consent. This is known as </w:t>
            </w:r>
            <w:r w:rsidR="0010540D" w:rsidRPr="00925063">
              <w:rPr>
                <w:rFonts w:ascii="Arial" w:hAnsi="Arial" w:cs="Arial"/>
                <w:color w:val="000000"/>
                <w:sz w:val="28"/>
                <w:szCs w:val="28"/>
                <w:lang w:eastAsia="en-GB"/>
              </w:rPr>
              <w:t xml:space="preserve">the </w:t>
            </w:r>
            <w:r w:rsidR="002329C4" w:rsidRPr="00925063">
              <w:rPr>
                <w:rFonts w:ascii="Arial" w:hAnsi="Arial" w:cs="Arial"/>
                <w:color w:val="000000"/>
                <w:sz w:val="28"/>
                <w:szCs w:val="28"/>
                <w:lang w:eastAsia="en-GB"/>
              </w:rPr>
              <w:t>section 251 arrangement</w:t>
            </w:r>
            <w:hyperlink w:anchor="one" w:history="1">
              <w:r w:rsidR="002329C4" w:rsidRPr="00925063">
                <w:rPr>
                  <w:rStyle w:val="Hyperlink"/>
                  <w:rFonts w:ascii="Arial" w:hAnsi="Arial" w:cs="Arial"/>
                  <w:sz w:val="28"/>
                  <w:szCs w:val="28"/>
                  <w:vertAlign w:val="superscript"/>
                  <w:lang w:eastAsia="en-GB"/>
                </w:rPr>
                <w:t>1</w:t>
              </w:r>
            </w:hyperlink>
            <w:r w:rsidR="002329C4" w:rsidRPr="00925063">
              <w:rPr>
                <w:rFonts w:ascii="Arial" w:hAnsi="Arial" w:cs="Arial"/>
                <w:color w:val="000000"/>
                <w:sz w:val="28"/>
                <w:szCs w:val="28"/>
                <w:lang w:eastAsia="en-GB"/>
              </w:rPr>
              <w:t xml:space="preserve">. </w:t>
            </w:r>
            <w:r w:rsidR="002329C4" w:rsidRPr="00925063">
              <w:rPr>
                <w:rFonts w:ascii="Arial" w:hAnsi="Arial" w:cs="Arial"/>
                <w:sz w:val="28"/>
                <w:szCs w:val="28"/>
              </w:rPr>
              <w:t>W</w:t>
            </w:r>
            <w:r w:rsidR="00071708" w:rsidRPr="00925063">
              <w:rPr>
                <w:rFonts w:ascii="Arial" w:hAnsi="Arial" w:cs="Arial"/>
                <w:sz w:val="28"/>
                <w:szCs w:val="28"/>
              </w:rPr>
              <w:t>e may also use your medical records to carry out research within the practice</w:t>
            </w:r>
            <w:r w:rsidR="00071708" w:rsidRPr="00925063">
              <w:rPr>
                <w:rFonts w:ascii="Arial" w:hAnsi="Arial" w:cs="Arial"/>
              </w:rPr>
              <w:t>.</w:t>
            </w:r>
            <w:r w:rsidR="002329C4" w:rsidRPr="00925063">
              <w:rPr>
                <w:rFonts w:ascii="Arial" w:hAnsi="Arial" w:cs="Arial"/>
              </w:rPr>
              <w:t xml:space="preserve"> </w:t>
            </w:r>
          </w:p>
          <w:p w14:paraId="557B8C91" w14:textId="650BC3D4" w:rsidR="00071708" w:rsidRPr="004B2DF1" w:rsidRDefault="00071708" w:rsidP="004B2DF1">
            <w:pPr>
              <w:pStyle w:val="NormalWeb"/>
              <w:spacing w:line="360" w:lineRule="auto"/>
              <w:rPr>
                <w:rFonts w:ascii="Arial" w:hAnsi="Arial" w:cs="Arial"/>
                <w:sz w:val="28"/>
                <w:szCs w:val="28"/>
              </w:rPr>
            </w:pPr>
            <w:r w:rsidRPr="00925063">
              <w:rPr>
                <w:rFonts w:ascii="Arial" w:hAnsi="Arial" w:cs="Arial"/>
                <w:sz w:val="28"/>
                <w:szCs w:val="28"/>
              </w:rPr>
              <w:t>We share information with the following medical research organisations with your explicit consent or when the law allows</w:t>
            </w:r>
            <w:r w:rsidR="004B2DF1">
              <w:rPr>
                <w:rFonts w:ascii="Arial" w:hAnsi="Arial" w:cs="Arial"/>
                <w:sz w:val="28"/>
                <w:szCs w:val="28"/>
              </w:rPr>
              <w:t xml:space="preserve">. </w:t>
            </w:r>
            <w:r w:rsidR="004B2DF1" w:rsidRPr="004B2DF1">
              <w:rPr>
                <w:rFonts w:ascii="Arial" w:hAnsi="Arial" w:cs="Arial"/>
                <w:sz w:val="28"/>
                <w:szCs w:val="28"/>
              </w:rPr>
              <w:t xml:space="preserve">This privacy notice will be updated whenever we participate in new research programmes. </w:t>
            </w:r>
            <w:r w:rsidRPr="00925063">
              <w:rPr>
                <w:rFonts w:ascii="Arial" w:hAnsi="Arial" w:cs="Arial"/>
                <w:sz w:val="28"/>
                <w:szCs w:val="28"/>
              </w:rPr>
              <w:t xml:space="preserve"> </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00971718">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776EB077" w14:textId="77777777" w:rsidR="009C3C40" w:rsidRPr="009C3C40" w:rsidRDefault="009C3C40" w:rsidP="009C3C40">
            <w:pPr>
              <w:spacing w:after="0" w:line="240" w:lineRule="auto"/>
              <w:rPr>
                <w:b/>
                <w:bCs/>
              </w:rPr>
            </w:pPr>
            <w:r w:rsidRPr="009C3C40">
              <w:rPr>
                <w:b/>
                <w:bCs/>
              </w:rPr>
              <w:t>Anerley Surgery</w:t>
            </w:r>
          </w:p>
          <w:p w14:paraId="6C74CF2C" w14:textId="77777777" w:rsidR="009C3C40" w:rsidRPr="009C3C40" w:rsidRDefault="009C3C40" w:rsidP="009C3C40">
            <w:pPr>
              <w:spacing w:after="0" w:line="240" w:lineRule="auto"/>
              <w:rPr>
                <w:b/>
                <w:bCs/>
              </w:rPr>
            </w:pPr>
            <w:r w:rsidRPr="009C3C40">
              <w:rPr>
                <w:b/>
                <w:bCs/>
              </w:rPr>
              <w:t>224 Anerley Road,</w:t>
            </w:r>
            <w:r w:rsidRPr="009C3C40">
              <w:rPr>
                <w:b/>
                <w:bCs/>
              </w:rPr>
              <w:br/>
              <w:t>London,</w:t>
            </w:r>
            <w:r w:rsidRPr="009C3C40">
              <w:rPr>
                <w:b/>
                <w:bCs/>
              </w:rPr>
              <w:br/>
              <w:t>SE20 8TJ</w:t>
            </w:r>
          </w:p>
          <w:p w14:paraId="16099485" w14:textId="583CB442" w:rsidR="006A6874" w:rsidRPr="00925063" w:rsidRDefault="009C3C40" w:rsidP="009C3C40">
            <w:pPr>
              <w:spacing w:after="0" w:line="360" w:lineRule="auto"/>
              <w:rPr>
                <w:rFonts w:ascii="Arial" w:hAnsi="Arial" w:cs="Arial"/>
                <w:color w:val="000000"/>
                <w:sz w:val="24"/>
                <w:szCs w:val="24"/>
                <w:lang w:eastAsia="en-GB"/>
              </w:rPr>
            </w:pPr>
            <w:r w:rsidRPr="009C3C40">
              <w:rPr>
                <w:b/>
                <w:bCs/>
              </w:rPr>
              <w:t>Tel:   </w:t>
            </w:r>
            <w:hyperlink r:id="rId12" w:history="1">
              <w:r w:rsidRPr="009C3C40">
                <w:rPr>
                  <w:rStyle w:val="Hyperlink"/>
                  <w:b/>
                  <w:bCs/>
                </w:rPr>
                <w:t>0208 659 9343</w:t>
              </w:r>
            </w:hyperlink>
          </w:p>
        </w:tc>
      </w:tr>
      <w:tr w:rsidR="00CB1B71" w:rsidRPr="00925063" w14:paraId="5F81C97C" w14:textId="77777777" w:rsidTr="00971718">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2D5A052E" w14:textId="77777777" w:rsidR="00FE1452" w:rsidRPr="00FE1452" w:rsidRDefault="00FE1452" w:rsidP="00FE1452">
            <w:pPr>
              <w:spacing w:after="0" w:line="360" w:lineRule="auto"/>
              <w:rPr>
                <w:rFonts w:ascii="Arial" w:hAnsi="Arial" w:cs="Arial"/>
                <w:color w:val="339966"/>
                <w:sz w:val="24"/>
                <w:szCs w:val="24"/>
                <w:lang w:eastAsia="en-GB"/>
              </w:rPr>
            </w:pPr>
            <w:r w:rsidRPr="00FE1452">
              <w:rPr>
                <w:rFonts w:ascii="Arial" w:hAnsi="Arial" w:cs="Arial"/>
                <w:color w:val="339966"/>
                <w:sz w:val="24"/>
                <w:szCs w:val="24"/>
                <w:lang w:eastAsia="en-GB"/>
              </w:rPr>
              <w:t>GP Data Protection Officer</w:t>
            </w:r>
          </w:p>
          <w:p w14:paraId="20D67CE3" w14:textId="30C5944C" w:rsidR="00CB1B71" w:rsidRPr="00925063" w:rsidRDefault="00FE1452" w:rsidP="00FE1452">
            <w:pPr>
              <w:spacing w:after="0" w:line="360" w:lineRule="auto"/>
              <w:rPr>
                <w:rFonts w:ascii="Arial" w:hAnsi="Arial" w:cs="Arial"/>
                <w:color w:val="339966"/>
                <w:sz w:val="24"/>
                <w:szCs w:val="24"/>
                <w:lang w:eastAsia="en-GB"/>
              </w:rPr>
            </w:pPr>
            <w:hyperlink r:id="rId13" w:history="1">
              <w:r w:rsidRPr="00D002A1">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25063" w14:paraId="48397EC2" w14:textId="77777777" w:rsidTr="00071708">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00971718">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lastRenderedPageBreak/>
              <w:t>Article 6(1)(a)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00971718">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08F98E81"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We may share information with medical research organisations </w:t>
            </w:r>
          </w:p>
          <w:p w14:paraId="68DC9485"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with your explicit consent or when the law allows. This privacy </w:t>
            </w:r>
          </w:p>
          <w:p w14:paraId="713AB237" w14:textId="77777777" w:rsidR="004B2DF1" w:rsidRPr="004B2DF1"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 xml:space="preserve">notice will be updated whenever we participate in new research </w:t>
            </w:r>
          </w:p>
          <w:p w14:paraId="39BB2AAE" w14:textId="73D3EA81" w:rsidR="002C7B02" w:rsidRPr="00925063" w:rsidRDefault="004B2DF1" w:rsidP="004B2DF1">
            <w:pPr>
              <w:spacing w:after="0" w:line="360" w:lineRule="auto"/>
              <w:rPr>
                <w:rFonts w:ascii="Arial" w:hAnsi="Arial" w:cs="Arial"/>
                <w:color w:val="000000"/>
                <w:sz w:val="24"/>
                <w:szCs w:val="24"/>
                <w:lang w:eastAsia="en-GB"/>
              </w:rPr>
            </w:pPr>
            <w:r w:rsidRPr="004B2DF1">
              <w:rPr>
                <w:rFonts w:ascii="Arial" w:hAnsi="Arial" w:cs="Arial"/>
                <w:color w:val="000000"/>
                <w:sz w:val="24"/>
                <w:szCs w:val="24"/>
                <w:lang w:eastAsia="en-GB"/>
              </w:rPr>
              <w:t>programmes.</w:t>
            </w:r>
          </w:p>
        </w:tc>
      </w:tr>
      <w:tr w:rsidR="002C7B02" w:rsidRPr="00925063" w14:paraId="2E348372" w14:textId="77777777" w:rsidTr="00971718">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42FAE51E" w14:textId="2143DC52" w:rsidR="00FE1452" w:rsidRPr="00925063"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lastRenderedPageBreak/>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r:id="rId14"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tc>
      </w:tr>
      <w:tr w:rsidR="00CB1B71" w:rsidRPr="00925063" w14:paraId="168C4343" w14:textId="77777777" w:rsidTr="00971718">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00971718">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r w:rsidR="0073512B" w:rsidRPr="00925063">
              <w:rPr>
                <w:rFonts w:ascii="Arial" w:hAnsi="Arial" w:cs="Arial"/>
                <w:color w:val="000000"/>
                <w:sz w:val="24"/>
                <w:szCs w:val="24"/>
                <w:lang w:eastAsia="en-GB"/>
              </w:rPr>
              <w:br/>
            </w:r>
          </w:p>
        </w:tc>
      </w:tr>
      <w:tr w:rsidR="002C7B02" w:rsidRPr="00925063" w14:paraId="65664417" w14:textId="77777777" w:rsidTr="00971718">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5"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p w14:paraId="1DE4B8D8" w14:textId="77777777" w:rsidR="00BE55B3" w:rsidRPr="00925063" w:rsidRDefault="00BE55B3" w:rsidP="00690E4D">
      <w:pPr>
        <w:spacing w:line="360" w:lineRule="auto"/>
        <w:rPr>
          <w:rFonts w:ascii="Arial" w:hAnsi="Arial" w:cs="Arial"/>
          <w:sz w:val="24"/>
          <w:szCs w:val="24"/>
        </w:rPr>
      </w:pPr>
      <w:bookmarkStart w:id="0" w:name="one"/>
      <w:r w:rsidRPr="00925063">
        <w:rPr>
          <w:rFonts w:ascii="Arial" w:hAnsi="Arial" w:cs="Arial"/>
          <w:sz w:val="24"/>
          <w:szCs w:val="24"/>
        </w:rPr>
        <w:t>1, Section 251</w:t>
      </w:r>
      <w:r w:rsidR="00E068B1" w:rsidRPr="00925063">
        <w:rPr>
          <w:rFonts w:ascii="Arial" w:hAnsi="Arial" w:cs="Arial"/>
          <w:sz w:val="24"/>
          <w:szCs w:val="24"/>
        </w:rPr>
        <w:t xml:space="preserve"> and the NHS Act, Health Research Authority</w:t>
      </w:r>
      <w:r w:rsidRPr="00925063">
        <w:rPr>
          <w:rFonts w:ascii="Arial" w:hAnsi="Arial" w:cs="Arial"/>
          <w:sz w:val="24"/>
          <w:szCs w:val="24"/>
        </w:rPr>
        <w:t xml:space="preserve">. </w:t>
      </w:r>
      <w:r w:rsidR="00E068B1" w:rsidRPr="00925063">
        <w:rPr>
          <w:rFonts w:ascii="Arial" w:hAnsi="Arial" w:cs="Arial"/>
          <w:sz w:val="24"/>
          <w:szCs w:val="24"/>
        </w:rPr>
        <w:t>https://www.dropbox.com/s/sekq3trav2s58xw/Official%20Section%20251%20guidance%20Health%20Research%20Authority.pdf?dl=0</w:t>
      </w:r>
      <w:bookmarkEnd w:id="0"/>
    </w:p>
    <w:sectPr w:rsidR="00BE55B3" w:rsidRPr="00925063"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40F9B" w14:textId="77777777" w:rsidR="006933C0" w:rsidRDefault="006933C0" w:rsidP="00F07C61">
      <w:pPr>
        <w:spacing w:after="0" w:line="240" w:lineRule="auto"/>
      </w:pPr>
      <w:r>
        <w:separator/>
      </w:r>
    </w:p>
  </w:endnote>
  <w:endnote w:type="continuationSeparator" w:id="0">
    <w:p w14:paraId="19FDB6E3" w14:textId="77777777" w:rsidR="006933C0" w:rsidRDefault="006933C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21B70" w14:textId="77777777" w:rsidR="006933C0" w:rsidRDefault="006933C0" w:rsidP="00F07C61">
      <w:pPr>
        <w:spacing w:after="0" w:line="240" w:lineRule="auto"/>
      </w:pPr>
      <w:r>
        <w:separator/>
      </w:r>
    </w:p>
  </w:footnote>
  <w:footnote w:type="continuationSeparator" w:id="0">
    <w:p w14:paraId="5846E9F4" w14:textId="77777777" w:rsidR="006933C0" w:rsidRDefault="006933C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6325507">
    <w:abstractNumId w:val="1"/>
  </w:num>
  <w:num w:numId="2" w16cid:durableId="62804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54BE3"/>
    <w:rsid w:val="00067D3E"/>
    <w:rsid w:val="00071708"/>
    <w:rsid w:val="000A31F2"/>
    <w:rsid w:val="000B3FA3"/>
    <w:rsid w:val="000B696B"/>
    <w:rsid w:val="000C71E2"/>
    <w:rsid w:val="000F430D"/>
    <w:rsid w:val="0010540D"/>
    <w:rsid w:val="00164290"/>
    <w:rsid w:val="001E7334"/>
    <w:rsid w:val="00204264"/>
    <w:rsid w:val="002329C4"/>
    <w:rsid w:val="00255F4D"/>
    <w:rsid w:val="00286CCD"/>
    <w:rsid w:val="002C7B02"/>
    <w:rsid w:val="002D1BDC"/>
    <w:rsid w:val="00355187"/>
    <w:rsid w:val="0037140D"/>
    <w:rsid w:val="003902E4"/>
    <w:rsid w:val="003C26AA"/>
    <w:rsid w:val="003C2B1A"/>
    <w:rsid w:val="003D1401"/>
    <w:rsid w:val="003E3028"/>
    <w:rsid w:val="003E4C39"/>
    <w:rsid w:val="003F5FED"/>
    <w:rsid w:val="00402A72"/>
    <w:rsid w:val="00424C77"/>
    <w:rsid w:val="00426EA7"/>
    <w:rsid w:val="004B2DF1"/>
    <w:rsid w:val="004C198D"/>
    <w:rsid w:val="004E256C"/>
    <w:rsid w:val="004F7C91"/>
    <w:rsid w:val="00510EA2"/>
    <w:rsid w:val="00515717"/>
    <w:rsid w:val="00515839"/>
    <w:rsid w:val="00523EAE"/>
    <w:rsid w:val="00524B0F"/>
    <w:rsid w:val="0053165C"/>
    <w:rsid w:val="00532438"/>
    <w:rsid w:val="00533782"/>
    <w:rsid w:val="00536A56"/>
    <w:rsid w:val="00542616"/>
    <w:rsid w:val="00565CFC"/>
    <w:rsid w:val="005820B0"/>
    <w:rsid w:val="005B1581"/>
    <w:rsid w:val="005D0EB2"/>
    <w:rsid w:val="005E4B1A"/>
    <w:rsid w:val="005E683A"/>
    <w:rsid w:val="00644195"/>
    <w:rsid w:val="00685600"/>
    <w:rsid w:val="00690E4D"/>
    <w:rsid w:val="006933C0"/>
    <w:rsid w:val="00694E63"/>
    <w:rsid w:val="006A6874"/>
    <w:rsid w:val="006B7DB3"/>
    <w:rsid w:val="006D5948"/>
    <w:rsid w:val="006F7772"/>
    <w:rsid w:val="00703FCC"/>
    <w:rsid w:val="00716EA2"/>
    <w:rsid w:val="0073512B"/>
    <w:rsid w:val="007527AA"/>
    <w:rsid w:val="00762408"/>
    <w:rsid w:val="007A0FB9"/>
    <w:rsid w:val="007A4683"/>
    <w:rsid w:val="007B7278"/>
    <w:rsid w:val="007D3121"/>
    <w:rsid w:val="007E6854"/>
    <w:rsid w:val="00810F42"/>
    <w:rsid w:val="00812359"/>
    <w:rsid w:val="008175EC"/>
    <w:rsid w:val="008B6036"/>
    <w:rsid w:val="008C65BF"/>
    <w:rsid w:val="00925063"/>
    <w:rsid w:val="009435E6"/>
    <w:rsid w:val="0095127A"/>
    <w:rsid w:val="00951B4D"/>
    <w:rsid w:val="00971718"/>
    <w:rsid w:val="009940C5"/>
    <w:rsid w:val="009A62C4"/>
    <w:rsid w:val="009C3C40"/>
    <w:rsid w:val="009F1BEB"/>
    <w:rsid w:val="00A1075A"/>
    <w:rsid w:val="00A3094C"/>
    <w:rsid w:val="00AE487C"/>
    <w:rsid w:val="00B011F2"/>
    <w:rsid w:val="00B126ED"/>
    <w:rsid w:val="00B34E87"/>
    <w:rsid w:val="00B34EDF"/>
    <w:rsid w:val="00B43F8C"/>
    <w:rsid w:val="00B56A56"/>
    <w:rsid w:val="00B602D2"/>
    <w:rsid w:val="00B6671B"/>
    <w:rsid w:val="00B7041D"/>
    <w:rsid w:val="00B851EC"/>
    <w:rsid w:val="00B8732B"/>
    <w:rsid w:val="00BD15C8"/>
    <w:rsid w:val="00BD53AC"/>
    <w:rsid w:val="00BD63EA"/>
    <w:rsid w:val="00BE2746"/>
    <w:rsid w:val="00BE55B3"/>
    <w:rsid w:val="00C2669B"/>
    <w:rsid w:val="00C5155C"/>
    <w:rsid w:val="00C85827"/>
    <w:rsid w:val="00C95849"/>
    <w:rsid w:val="00CA07AE"/>
    <w:rsid w:val="00CA258A"/>
    <w:rsid w:val="00CA3EA1"/>
    <w:rsid w:val="00CA7472"/>
    <w:rsid w:val="00CB1B71"/>
    <w:rsid w:val="00CB2F51"/>
    <w:rsid w:val="00CE1CDF"/>
    <w:rsid w:val="00CE5206"/>
    <w:rsid w:val="00CF55DF"/>
    <w:rsid w:val="00DC1B1B"/>
    <w:rsid w:val="00E068B1"/>
    <w:rsid w:val="00E52609"/>
    <w:rsid w:val="00E87705"/>
    <w:rsid w:val="00E90F8F"/>
    <w:rsid w:val="00EC3C7C"/>
    <w:rsid w:val="00EE4D82"/>
    <w:rsid w:val="00EE5D88"/>
    <w:rsid w:val="00F07C61"/>
    <w:rsid w:val="00F31D37"/>
    <w:rsid w:val="00F46B66"/>
    <w:rsid w:val="00F60F87"/>
    <w:rsid w:val="00FB0323"/>
    <w:rsid w:val="00FC5C34"/>
    <w:rsid w:val="00FD0256"/>
    <w:rsid w:val="00FD4501"/>
    <w:rsid w:val="00FE145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980227211">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862621698">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8%20659%20934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EE71076-79B0-44BE-A1D6-A9C2F772A3DA}">
  <ds:schemaRefs>
    <ds:schemaRef ds:uri="Microsoft.SharePoint.Taxonomy.ContentTypeSync"/>
  </ds:schemaRefs>
</ds:datastoreItem>
</file>

<file path=customXml/itemProps2.xml><?xml version="1.0" encoding="utf-8"?>
<ds:datastoreItem xmlns:ds="http://schemas.openxmlformats.org/officeDocument/2006/customXml" ds:itemID="{E9E3D7AC-64EC-478B-82C7-505883685B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4.xml><?xml version="1.0" encoding="utf-8"?>
<ds:datastoreItem xmlns:ds="http://schemas.openxmlformats.org/officeDocument/2006/customXml" ds:itemID="{ECE1ADC9-CE49-464B-90C0-7F48B671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72151A3-C1A9-4636-BC8B-384BEF5438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4351</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2025-05-30T17:16:00Z</dcterms:created>
  <dcterms:modified xsi:type="dcterms:W3CDTF">2025-05-30T17:17:00Z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