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3EB6" w:rsidRDefault="005C3EB6" w14:paraId="257B179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326378" w:rsidR="00540C49" w:rsidTr="36A7ADA7" w14:paraId="5ED0D4F7" w14:textId="77777777">
        <w:trPr>
          <w:trHeight w:val="300"/>
        </w:trPr>
        <w:tc>
          <w:tcPr>
            <w:tcW w:w="10598" w:type="dxa"/>
            <w:gridSpan w:val="2"/>
            <w:noWrap/>
            <w:tcMar/>
          </w:tcPr>
          <w:p w:rsidR="00326378" w:rsidP="00162A0B" w:rsidRDefault="005C3EB6" w14:paraId="7755D0C6" w14:textId="77777777">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Pr="00326378" w:rsidR="0094345F">
              <w:rPr>
                <w:rFonts w:ascii="Arial" w:hAnsi="Arial" w:cs="Arial"/>
                <w:sz w:val="28"/>
                <w:szCs w:val="28"/>
              </w:rPr>
              <w:t>Social</w:t>
            </w:r>
            <w:r w:rsidRPr="00326378">
              <w:rPr>
                <w:rFonts w:ascii="Arial" w:hAnsi="Arial" w:cs="Arial"/>
                <w:sz w:val="28"/>
                <w:szCs w:val="28"/>
              </w:rPr>
              <w:t xml:space="preserve"> Care Act. The CQC </w:t>
            </w:r>
            <w:r w:rsidRPr="00326378" w:rsidR="0094345F">
              <w:rPr>
                <w:rFonts w:ascii="Arial" w:hAnsi="Arial" w:cs="Arial"/>
                <w:sz w:val="28"/>
                <w:szCs w:val="28"/>
              </w:rPr>
              <w:t xml:space="preserve">is the </w:t>
            </w:r>
            <w:r w:rsidRPr="00326378">
              <w:rPr>
                <w:rFonts w:ascii="Arial" w:hAnsi="Arial" w:cs="Arial"/>
                <w:sz w:val="28"/>
                <w:szCs w:val="28"/>
              </w:rPr>
              <w:t>regulat</w:t>
            </w:r>
            <w:r w:rsidRPr="00326378" w:rsidR="0094345F">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w:t>
            </w:r>
            <w:proofErr w:type="gramStart"/>
            <w:r w:rsidRPr="00326378">
              <w:rPr>
                <w:rFonts w:ascii="Arial" w:hAnsi="Arial" w:cs="Arial"/>
                <w:sz w:val="28"/>
                <w:szCs w:val="28"/>
              </w:rPr>
              <w:t>5 year</w:t>
            </w:r>
            <w:proofErr w:type="gramEnd"/>
            <w:r w:rsidRPr="00326378">
              <w:rPr>
                <w:rFonts w:ascii="Arial" w:hAnsi="Arial" w:cs="Arial"/>
                <w:sz w:val="28"/>
                <w:szCs w:val="28"/>
              </w:rPr>
              <w:t xml:space="preserve"> program. </w:t>
            </w:r>
          </w:p>
          <w:p w:rsidR="00326378" w:rsidP="00162A0B" w:rsidRDefault="00326378" w14:paraId="07E8E5B2" w14:textId="77777777">
            <w:pPr>
              <w:pStyle w:val="ListParagraph"/>
              <w:spacing w:after="0" w:line="360" w:lineRule="auto"/>
              <w:ind w:left="0"/>
              <w:rPr>
                <w:rFonts w:ascii="Arial" w:hAnsi="Arial" w:cs="Arial"/>
                <w:sz w:val="28"/>
                <w:szCs w:val="28"/>
              </w:rPr>
            </w:pPr>
          </w:p>
          <w:p w:rsidR="005C3EB6" w:rsidP="00162A0B" w:rsidRDefault="005C3EB6" w14:paraId="0DEF7C26" w14:textId="0212CAF4">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Pr="00326378" w:rsidR="0094345F">
              <w:rPr>
                <w:rFonts w:ascii="Arial" w:hAnsi="Arial" w:cs="Arial"/>
                <w:sz w:val="28"/>
                <w:szCs w:val="28"/>
              </w:rPr>
              <w:t xml:space="preserve"> as well as requiring this </w:t>
            </w:r>
            <w:r w:rsidR="0030047B">
              <w:rPr>
                <w:rFonts w:ascii="Arial" w:hAnsi="Arial" w:cs="Arial"/>
                <w:sz w:val="28"/>
                <w:szCs w:val="28"/>
              </w:rPr>
              <w:t>P</w:t>
            </w:r>
            <w:r w:rsidRPr="00326378" w:rsidR="0094345F">
              <w:rPr>
                <w:rFonts w:ascii="Arial" w:hAnsi="Arial" w:cs="Arial"/>
                <w:sz w:val="28"/>
                <w:szCs w:val="28"/>
              </w:rPr>
              <w:t xml:space="preserve">ractice to share certain types of data with them in certain circumstances, for instance following a significant safety incident. </w:t>
            </w:r>
          </w:p>
          <w:p w:rsidR="00326378" w:rsidP="00162A0B" w:rsidRDefault="00326378" w14:paraId="3F381DCA" w14:textId="77777777">
            <w:pPr>
              <w:pStyle w:val="ListParagraph"/>
              <w:spacing w:after="0" w:line="360" w:lineRule="auto"/>
              <w:ind w:left="0"/>
              <w:rPr>
                <w:rFonts w:ascii="Arial" w:hAnsi="Arial" w:cs="Arial"/>
                <w:sz w:val="28"/>
                <w:szCs w:val="28"/>
              </w:rPr>
            </w:pPr>
          </w:p>
          <w:p w:rsidRPr="00326378" w:rsidR="005C3EB6" w:rsidP="00162A0B" w:rsidRDefault="005C3EB6" w14:paraId="377A6CC9" w14:textId="77777777">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w:history="1" r:id="rId12">
              <w:r w:rsidRPr="00326378">
                <w:rPr>
                  <w:rStyle w:val="Hyperlink"/>
                  <w:rFonts w:ascii="Arial" w:hAnsi="Arial" w:cs="Arial"/>
                  <w:sz w:val="28"/>
                  <w:szCs w:val="28"/>
                </w:rPr>
                <w:t>http://www.cqc.org.uk/</w:t>
              </w:r>
            </w:hyperlink>
          </w:p>
          <w:p w:rsidRPr="00326378" w:rsidR="00540C49" w:rsidP="00162A0B" w:rsidRDefault="00540C49" w14:paraId="6EAC3096" w14:textId="77777777">
            <w:pPr>
              <w:spacing w:after="0" w:line="360" w:lineRule="auto"/>
              <w:rPr>
                <w:rFonts w:ascii="Arial" w:hAnsi="Arial" w:cs="Arial"/>
                <w:color w:val="000000"/>
                <w:sz w:val="28"/>
                <w:szCs w:val="28"/>
                <w:lang w:eastAsia="en-GB"/>
              </w:rPr>
            </w:pPr>
          </w:p>
        </w:tc>
      </w:tr>
      <w:tr w:rsidRPr="00326378" w:rsidR="002C7B02" w:rsidTr="36A7ADA7" w14:paraId="1B7053D1" w14:textId="77777777">
        <w:trPr>
          <w:trHeight w:val="300"/>
        </w:trPr>
        <w:tc>
          <w:tcPr>
            <w:tcW w:w="3227" w:type="dxa"/>
            <w:noWrap/>
            <w:tcMar/>
          </w:tcPr>
          <w:p w:rsidRPr="00326378" w:rsidR="00162A0B" w:rsidP="00162A0B" w:rsidRDefault="00162A0B" w14:paraId="0C86E5EB" w14:textId="77777777">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rsidRPr="00326378" w:rsidR="00CB1B71" w:rsidP="00162A0B" w:rsidRDefault="00CB1B71" w14:paraId="2E2F2836" w14:textId="77777777">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rsidRPr="00326378" w:rsidR="00CB1B71" w:rsidP="00162A0B" w:rsidRDefault="00CB1B71" w14:paraId="6226702A" w14:textId="77777777">
            <w:pPr>
              <w:spacing w:after="0" w:line="360" w:lineRule="auto"/>
              <w:rPr>
                <w:rFonts w:ascii="Arial" w:hAnsi="Arial" w:cs="Arial"/>
                <w:color w:val="000000"/>
                <w:sz w:val="24"/>
                <w:szCs w:val="24"/>
                <w:lang w:eastAsia="en-GB"/>
              </w:rPr>
            </w:pPr>
          </w:p>
          <w:p w:rsidRPr="00326378" w:rsidR="00B7041D" w:rsidP="00162A0B" w:rsidRDefault="00B7041D" w14:paraId="77A9DF36" w14:textId="77777777">
            <w:pPr>
              <w:spacing w:after="0" w:line="360" w:lineRule="auto"/>
              <w:rPr>
                <w:rFonts w:ascii="Arial" w:hAnsi="Arial" w:cs="Arial"/>
                <w:color w:val="000000"/>
                <w:sz w:val="24"/>
                <w:szCs w:val="24"/>
                <w:lang w:eastAsia="en-GB"/>
              </w:rPr>
            </w:pPr>
          </w:p>
        </w:tc>
        <w:tc>
          <w:tcPr>
            <w:tcW w:w="7371" w:type="dxa"/>
            <w:noWrap/>
            <w:tcMar/>
          </w:tcPr>
          <w:p w:rsidRPr="00326378" w:rsidR="006A6874" w:rsidP="36A7ADA7" w:rsidRDefault="006A6874" w14:paraId="1C6DEB5B" w14:textId="3B89FF2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6A7ADA7" w:rsidR="1D14C0D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326378" w:rsidR="006A6874" w:rsidP="36A7ADA7" w:rsidRDefault="006A6874" w14:paraId="187D4A20" w14:textId="3E091C0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6A7ADA7" w:rsidR="1D14C0D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326378" w:rsidR="006A6874" w:rsidP="36A7ADA7" w:rsidRDefault="006A6874" w14:paraId="691C61D6" w14:textId="2BDE7B8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6A7ADA7" w:rsidR="1D14C0D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326378" w:rsidR="006A6874" w:rsidP="36A7ADA7" w:rsidRDefault="006A6874" w14:paraId="0172EB64" w14:textId="6DBE6F1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326378" w:rsidR="006A6874" w:rsidP="36A7ADA7" w:rsidRDefault="006A6874" w14:paraId="04ABF9A8" w14:textId="27E36FA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69ec3f83020a46ae">
              <w:r w:rsidRPr="36A7ADA7" w:rsidR="1D14C0D3">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326378" w:rsidR="006A6874" w:rsidP="36A7ADA7" w:rsidRDefault="006A6874" w14:paraId="300CA705" w14:textId="769662E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326378" w:rsidR="006A6874" w:rsidP="36A7ADA7" w:rsidRDefault="006A6874" w14:paraId="67D61855" w14:textId="7BF01615">
            <w:pPr>
              <w:spacing w:after="0" w:line="240" w:lineRule="auto"/>
              <w:rPr>
                <w:rFonts w:ascii="Arial" w:hAnsi="Arial" w:eastAsia="Arial" w:cs="Arial"/>
                <w:b w:val="0"/>
                <w:bCs w:val="0"/>
                <w:i w:val="0"/>
                <w:iCs w:val="0"/>
                <w:caps w:val="0"/>
                <w:smallCaps w:val="0"/>
                <w:noProof w:val="0"/>
                <w:color w:val="000000"/>
                <w:sz w:val="24"/>
                <w:szCs w:val="24"/>
                <w:lang w:val="en-US"/>
              </w:rPr>
            </w:pPr>
            <w:r w:rsidRPr="36A7ADA7" w:rsidR="1D14C0D3">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326378" w:rsidR="00CB1B71" w:rsidTr="36A7ADA7" w14:paraId="325DBB10" w14:textId="77777777">
        <w:trPr>
          <w:trHeight w:val="300"/>
        </w:trPr>
        <w:tc>
          <w:tcPr>
            <w:tcW w:w="3227" w:type="dxa"/>
            <w:noWrap/>
            <w:tcMar/>
          </w:tcPr>
          <w:p w:rsidRPr="00326378" w:rsidR="00CB1B71" w:rsidP="00162A0B" w:rsidRDefault="00CB1B71" w14:paraId="3F4C31B9" w14:textId="77777777">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Pr="00326378" w:rsidR="003902E4">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Pr="00326378" w:rsidR="003902E4">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Pr="00326378" w:rsidR="003902E4">
              <w:rPr>
                <w:rFonts w:ascii="Arial" w:hAnsi="Arial" w:cs="Arial"/>
                <w:b/>
                <w:color w:val="000000"/>
                <w:sz w:val="24"/>
                <w:szCs w:val="24"/>
                <w:lang w:eastAsia="en-GB"/>
              </w:rPr>
              <w:t xml:space="preserve"> </w:t>
            </w:r>
            <w:r w:rsidRPr="00326378" w:rsidR="003902E4">
              <w:rPr>
                <w:rFonts w:ascii="Arial" w:hAnsi="Arial" w:cs="Arial"/>
                <w:color w:val="000000"/>
                <w:sz w:val="24"/>
                <w:szCs w:val="24"/>
                <w:lang w:eastAsia="en-GB"/>
              </w:rPr>
              <w:t>contact details</w:t>
            </w:r>
          </w:p>
          <w:p w:rsidRPr="00326378" w:rsidR="00CB1B71" w:rsidP="00162A0B" w:rsidRDefault="00CB1B71" w14:paraId="691C53E8" w14:textId="77777777">
            <w:pPr>
              <w:spacing w:after="0" w:line="360" w:lineRule="auto"/>
              <w:rPr>
                <w:rFonts w:ascii="Arial" w:hAnsi="Arial" w:cs="Arial"/>
                <w:color w:val="000000"/>
                <w:sz w:val="24"/>
                <w:szCs w:val="24"/>
                <w:lang w:eastAsia="en-GB"/>
              </w:rPr>
            </w:pPr>
          </w:p>
          <w:p w:rsidRPr="00326378" w:rsidR="00CB1B71" w:rsidP="00162A0B" w:rsidRDefault="00CB1B71" w14:paraId="7ECBD2FA" w14:textId="77777777">
            <w:pPr>
              <w:spacing w:after="0" w:line="360" w:lineRule="auto"/>
              <w:rPr>
                <w:rFonts w:ascii="Arial" w:hAnsi="Arial" w:cs="Arial"/>
                <w:color w:val="000000"/>
                <w:sz w:val="24"/>
                <w:szCs w:val="24"/>
                <w:lang w:eastAsia="en-GB"/>
              </w:rPr>
            </w:pPr>
          </w:p>
        </w:tc>
        <w:tc>
          <w:tcPr>
            <w:tcW w:w="7371" w:type="dxa"/>
            <w:noWrap/>
            <w:tcMar/>
          </w:tcPr>
          <w:p w:rsidRPr="00C26D20" w:rsidR="0030047B" w:rsidP="00162A0B" w:rsidRDefault="0030047B" w14:paraId="02D04C24" w14:textId="77777777">
            <w:pPr>
              <w:spacing w:after="0" w:line="360" w:lineRule="auto"/>
              <w:rPr>
                <w:rFonts w:ascii="Arial" w:hAnsi="Arial" w:cs="Arial"/>
                <w:sz w:val="24"/>
                <w:szCs w:val="24"/>
                <w:lang w:eastAsia="en-GB"/>
              </w:rPr>
            </w:pPr>
            <w:r w:rsidRPr="00C26D20">
              <w:rPr>
                <w:rFonts w:ascii="Arial" w:hAnsi="Arial" w:cs="Arial"/>
                <w:sz w:val="24"/>
                <w:szCs w:val="24"/>
                <w:lang w:eastAsia="en-GB"/>
              </w:rPr>
              <w:t xml:space="preserve">GP Data Protection Officer </w:t>
            </w:r>
          </w:p>
          <w:p w:rsidRPr="00326378" w:rsidR="0030047B" w:rsidP="00162A0B" w:rsidRDefault="0030047B" w14:paraId="6C69D002" w14:textId="593EB388">
            <w:pPr>
              <w:spacing w:after="0" w:line="360" w:lineRule="auto"/>
              <w:rPr>
                <w:rFonts w:ascii="Arial" w:hAnsi="Arial" w:cs="Arial"/>
                <w:color w:val="339966"/>
                <w:sz w:val="24"/>
                <w:szCs w:val="24"/>
                <w:lang w:eastAsia="en-GB"/>
              </w:rPr>
            </w:pPr>
            <w:hyperlink w:history="1" r:id="rId13">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326378" w:rsidR="002C7B02" w:rsidTr="36A7ADA7" w14:paraId="024F4A7E" w14:textId="77777777">
        <w:trPr>
          <w:trHeight w:val="1308"/>
        </w:trPr>
        <w:tc>
          <w:tcPr>
            <w:tcW w:w="3227" w:type="dxa"/>
            <w:noWrap/>
            <w:tcMar/>
          </w:tcPr>
          <w:p w:rsidRPr="00326378" w:rsidR="002C7B02" w:rsidP="00162A0B" w:rsidRDefault="00CB1B71" w14:paraId="50DE22AA"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Pr="00326378" w:rsidR="002C7B02">
              <w:rPr>
                <w:rFonts w:ascii="Arial" w:hAnsi="Arial" w:cs="Arial"/>
                <w:b/>
                <w:color w:val="000000"/>
                <w:sz w:val="24"/>
                <w:szCs w:val="24"/>
                <w:lang w:eastAsia="en-GB"/>
              </w:rPr>
              <w:t>Purpose</w:t>
            </w:r>
            <w:r w:rsidRPr="00326378" w:rsidR="002C7B02">
              <w:rPr>
                <w:rFonts w:ascii="Arial" w:hAnsi="Arial" w:cs="Arial"/>
                <w:color w:val="000000"/>
                <w:sz w:val="24"/>
                <w:szCs w:val="24"/>
                <w:lang w:eastAsia="en-GB"/>
              </w:rPr>
              <w:t xml:space="preserve"> of the </w:t>
            </w:r>
            <w:r w:rsidRPr="00326378" w:rsidR="009347CE">
              <w:rPr>
                <w:rFonts w:ascii="Arial" w:hAnsi="Arial" w:cs="Arial"/>
                <w:color w:val="000000"/>
                <w:sz w:val="24"/>
                <w:szCs w:val="24"/>
                <w:lang w:eastAsia="en-GB"/>
              </w:rPr>
              <w:t>processing</w:t>
            </w:r>
          </w:p>
        </w:tc>
        <w:tc>
          <w:tcPr>
            <w:tcW w:w="7371" w:type="dxa"/>
            <w:noWrap/>
            <w:tcMar/>
          </w:tcPr>
          <w:p w:rsidRPr="00326378" w:rsidR="002C7B02" w:rsidP="00162A0B" w:rsidRDefault="00E70986" w14:paraId="74E4A307"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Pr="00326378" w:rsidR="006364AA">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Pr="00326378" w:rsidR="006364AA">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Pr="00326378" w:rsidR="00CB1B71" w:rsidTr="36A7ADA7" w14:paraId="350CD4F5" w14:textId="77777777">
        <w:trPr>
          <w:trHeight w:val="300"/>
        </w:trPr>
        <w:tc>
          <w:tcPr>
            <w:tcW w:w="3227" w:type="dxa"/>
            <w:noWrap/>
            <w:tcMar/>
          </w:tcPr>
          <w:p w:rsidRPr="00326378" w:rsidR="00CB1B71" w:rsidP="00162A0B" w:rsidRDefault="00CA07AE" w14:paraId="36E97C7F"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Pr="00326378" w:rsidR="00CB1B71">
              <w:rPr>
                <w:rFonts w:ascii="Arial" w:hAnsi="Arial" w:cs="Arial"/>
                <w:b/>
                <w:color w:val="000000"/>
                <w:sz w:val="24"/>
                <w:szCs w:val="24"/>
                <w:lang w:eastAsia="en-GB"/>
              </w:rPr>
              <w:t>awful basis</w:t>
            </w:r>
            <w:r w:rsidRPr="00326378" w:rsidR="00CB1B71">
              <w:rPr>
                <w:rFonts w:ascii="Arial" w:hAnsi="Arial" w:cs="Arial"/>
                <w:color w:val="000000"/>
                <w:sz w:val="24"/>
                <w:szCs w:val="24"/>
                <w:lang w:eastAsia="en-GB"/>
              </w:rPr>
              <w:t xml:space="preserve"> for </w:t>
            </w:r>
            <w:r w:rsidRPr="00326378" w:rsidR="009347CE">
              <w:rPr>
                <w:rFonts w:ascii="Arial" w:hAnsi="Arial" w:cs="Arial"/>
                <w:color w:val="000000"/>
                <w:sz w:val="24"/>
                <w:szCs w:val="24"/>
                <w:lang w:eastAsia="en-GB"/>
              </w:rPr>
              <w:t>processing</w:t>
            </w:r>
          </w:p>
        </w:tc>
        <w:tc>
          <w:tcPr>
            <w:tcW w:w="7371" w:type="dxa"/>
            <w:noWrap/>
            <w:tcMar/>
          </w:tcPr>
          <w:p w:rsidRPr="00326378" w:rsidR="00623CC3" w:rsidP="00162A0B" w:rsidRDefault="00623CC3" w14:paraId="3659DADF" w14:textId="77777777">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rsidRPr="00326378" w:rsidR="00623CC3" w:rsidP="00162A0B" w:rsidRDefault="00623CC3" w14:paraId="302E7979" w14:textId="77777777">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rsidRPr="00326378" w:rsidR="003219C2" w:rsidP="00162A0B" w:rsidRDefault="003219C2" w14:paraId="01F6F658" w14:textId="77777777">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rsidRPr="00326378" w:rsidR="00CB1B71" w:rsidP="00162A0B" w:rsidRDefault="00540C49" w14:paraId="7A554A35" w14:textId="77777777">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Pr="00326378" w:rsidR="002C7B02" w:rsidTr="36A7ADA7" w14:paraId="2A770560" w14:textId="77777777">
        <w:trPr>
          <w:trHeight w:val="300"/>
        </w:trPr>
        <w:tc>
          <w:tcPr>
            <w:tcW w:w="3227" w:type="dxa"/>
            <w:noWrap/>
            <w:tcMar/>
          </w:tcPr>
          <w:p w:rsidRPr="00326378" w:rsidR="002C7B02" w:rsidP="00162A0B" w:rsidRDefault="00CA07AE" w14:paraId="48529598"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Pr="00326378" w:rsidR="00B7041D">
              <w:rPr>
                <w:rFonts w:ascii="Arial" w:hAnsi="Arial" w:cs="Arial"/>
                <w:b/>
                <w:color w:val="000000"/>
                <w:sz w:val="24"/>
                <w:szCs w:val="24"/>
                <w:lang w:eastAsia="en-GB"/>
              </w:rPr>
              <w:t>R</w:t>
            </w:r>
            <w:r w:rsidRPr="00326378" w:rsidR="002C7B02">
              <w:rPr>
                <w:rFonts w:ascii="Arial" w:hAnsi="Arial" w:cs="Arial"/>
                <w:b/>
                <w:color w:val="000000"/>
                <w:sz w:val="24"/>
                <w:szCs w:val="24"/>
                <w:lang w:eastAsia="en-GB"/>
              </w:rPr>
              <w:t xml:space="preserve">ecipient or categories of recipients </w:t>
            </w:r>
            <w:r w:rsidRPr="00326378" w:rsidR="002C7B02">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Pr="00326378" w:rsidR="002C7B02">
              <w:rPr>
                <w:rFonts w:ascii="Arial" w:hAnsi="Arial" w:cs="Arial"/>
                <w:color w:val="000000"/>
                <w:sz w:val="24"/>
                <w:szCs w:val="24"/>
                <w:lang w:eastAsia="en-GB"/>
              </w:rPr>
              <w:t>data</w:t>
            </w:r>
          </w:p>
        </w:tc>
        <w:tc>
          <w:tcPr>
            <w:tcW w:w="7371" w:type="dxa"/>
            <w:noWrap/>
            <w:tcMar/>
          </w:tcPr>
          <w:p w:rsidRPr="00326378" w:rsidR="002C7B02" w:rsidP="00162A0B" w:rsidRDefault="00CA07AE" w14:paraId="2341B2D9"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Pr="00326378" w:rsidR="005C3EB6">
              <w:rPr>
                <w:rFonts w:ascii="Arial" w:hAnsi="Arial" w:cs="Arial"/>
                <w:color w:val="000000"/>
                <w:sz w:val="24"/>
                <w:szCs w:val="24"/>
                <w:lang w:eastAsia="en-GB"/>
              </w:rPr>
              <w:t>the Care Quality Commission, its officers and staff and members of the inspection teams that visit us from time to time.</w:t>
            </w:r>
            <w:r w:rsidRPr="00326378" w:rsidR="008F05F5">
              <w:rPr>
                <w:rFonts w:ascii="Arial" w:hAnsi="Arial" w:cs="Arial"/>
                <w:color w:val="000000"/>
                <w:sz w:val="24"/>
                <w:szCs w:val="24"/>
                <w:lang w:eastAsia="en-GB"/>
              </w:rPr>
              <w:t xml:space="preserve"> </w:t>
            </w:r>
          </w:p>
        </w:tc>
      </w:tr>
      <w:tr w:rsidRPr="00326378" w:rsidR="002C7B02" w:rsidTr="36A7ADA7" w14:paraId="4DECFE0A" w14:textId="77777777">
        <w:trPr>
          <w:trHeight w:val="300"/>
        </w:trPr>
        <w:tc>
          <w:tcPr>
            <w:tcW w:w="3227" w:type="dxa"/>
            <w:noWrap/>
            <w:tcMar/>
          </w:tcPr>
          <w:p w:rsidRPr="00326378" w:rsidR="002C7B02" w:rsidP="00162A0B" w:rsidRDefault="00CA7472" w14:paraId="331605D9"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Pr="00326378" w:rsidR="002C7B02">
              <w:rPr>
                <w:rFonts w:ascii="Arial" w:hAnsi="Arial" w:cs="Arial"/>
                <w:b/>
                <w:color w:val="000000"/>
                <w:sz w:val="24"/>
                <w:szCs w:val="24"/>
                <w:lang w:eastAsia="en-GB"/>
              </w:rPr>
              <w:t>ights</w:t>
            </w:r>
            <w:r w:rsidRPr="00326378" w:rsidR="006A6874">
              <w:rPr>
                <w:rFonts w:ascii="Arial" w:hAnsi="Arial" w:cs="Arial"/>
                <w:b/>
                <w:color w:val="000000"/>
                <w:sz w:val="24"/>
                <w:szCs w:val="24"/>
                <w:lang w:eastAsia="en-GB"/>
              </w:rPr>
              <w:t xml:space="preserve"> to object</w:t>
            </w:r>
            <w:r w:rsidRPr="00326378" w:rsidR="006A6874">
              <w:rPr>
                <w:rFonts w:ascii="Arial" w:hAnsi="Arial" w:cs="Arial"/>
                <w:color w:val="000000"/>
                <w:sz w:val="24"/>
                <w:szCs w:val="24"/>
                <w:lang w:eastAsia="en-GB"/>
              </w:rPr>
              <w:t xml:space="preserve"> </w:t>
            </w:r>
          </w:p>
        </w:tc>
        <w:tc>
          <w:tcPr>
            <w:tcW w:w="7371" w:type="dxa"/>
            <w:noWrap/>
            <w:tcMar/>
          </w:tcPr>
          <w:p w:rsidRPr="00326378" w:rsidR="002C7B02" w:rsidP="00162A0B" w:rsidRDefault="00CA7472" w14:paraId="6EEB24BB"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Pr="00326378" w:rsidR="00162A0B">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Pr="00326378" w:rsidR="00CD11B8">
              <w:rPr>
                <w:rFonts w:ascii="Arial" w:hAnsi="Arial" w:cs="Arial"/>
                <w:color w:val="000000"/>
                <w:sz w:val="24"/>
                <w:szCs w:val="24"/>
                <w:lang w:eastAsia="en-GB"/>
              </w:rPr>
              <w:t>NHS Digital</w:t>
            </w:r>
            <w:r w:rsidRPr="00326378" w:rsidR="00971718">
              <w:rPr>
                <w:rFonts w:ascii="Arial" w:hAnsi="Arial" w:cs="Arial"/>
                <w:color w:val="000000"/>
                <w:sz w:val="24"/>
                <w:szCs w:val="24"/>
                <w:lang w:eastAsia="en-GB"/>
              </w:rPr>
              <w:t>. Contact the Controller or the practice.</w:t>
            </w:r>
          </w:p>
        </w:tc>
      </w:tr>
      <w:tr w:rsidRPr="00326378" w:rsidR="00CB1B71" w:rsidTr="36A7ADA7" w14:paraId="72499A3E" w14:textId="77777777">
        <w:trPr>
          <w:trHeight w:val="300"/>
        </w:trPr>
        <w:tc>
          <w:tcPr>
            <w:tcW w:w="3227" w:type="dxa"/>
            <w:noWrap/>
            <w:tcMar/>
          </w:tcPr>
          <w:p w:rsidRPr="00326378" w:rsidR="00CB1B71" w:rsidP="00162A0B" w:rsidRDefault="00CA7472" w14:paraId="17DA92E3"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Pr="00326378" w:rsidR="00CB1B71">
              <w:rPr>
                <w:rFonts w:ascii="Arial" w:hAnsi="Arial" w:cs="Arial"/>
                <w:b/>
                <w:color w:val="000000"/>
                <w:sz w:val="24"/>
                <w:szCs w:val="24"/>
                <w:lang w:eastAsia="en-GB"/>
              </w:rPr>
              <w:t>Right to access and correct</w:t>
            </w:r>
          </w:p>
        </w:tc>
        <w:tc>
          <w:tcPr>
            <w:tcW w:w="7371" w:type="dxa"/>
            <w:noWrap/>
            <w:tcMar/>
          </w:tcPr>
          <w:p w:rsidRPr="00326378" w:rsidR="00CB1B71" w:rsidP="00162A0B" w:rsidRDefault="00CA7472" w14:paraId="3741CC5B"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326378" w:rsidR="00CA7472" w:rsidTr="36A7ADA7" w14:paraId="1A008BBF" w14:textId="77777777">
        <w:trPr>
          <w:trHeight w:val="300"/>
        </w:trPr>
        <w:tc>
          <w:tcPr>
            <w:tcW w:w="3227" w:type="dxa"/>
            <w:noWrap/>
            <w:tcMar/>
          </w:tcPr>
          <w:p w:rsidRPr="00326378" w:rsidR="00CA7472" w:rsidP="00162A0B" w:rsidRDefault="00CA7472" w14:paraId="0CAF3EE7"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Mar/>
          </w:tcPr>
          <w:p w:rsidRPr="00326378" w:rsidR="00CA7472" w:rsidP="00162A0B" w:rsidRDefault="00CA7472" w14:paraId="3A0CD97E"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Pr="00326378" w:rsidR="00496ECF">
              <w:rPr>
                <w:rFonts w:ascii="Arial" w:hAnsi="Arial" w:cs="Arial"/>
                <w:color w:val="000000"/>
                <w:sz w:val="24"/>
                <w:szCs w:val="24"/>
                <w:lang w:eastAsia="en-GB"/>
              </w:rPr>
              <w:t>processing and thereafter according to NHS Policies and the law.</w:t>
            </w:r>
          </w:p>
        </w:tc>
      </w:tr>
      <w:tr w:rsidRPr="00326378" w:rsidR="002C7B02" w:rsidTr="36A7ADA7" w14:paraId="1FD42570" w14:textId="77777777">
        <w:trPr>
          <w:trHeight w:val="300"/>
        </w:trPr>
        <w:tc>
          <w:tcPr>
            <w:tcW w:w="3227" w:type="dxa"/>
            <w:noWrap/>
            <w:tcMar/>
          </w:tcPr>
          <w:p w:rsidRPr="00326378" w:rsidR="002C7B02" w:rsidP="00162A0B" w:rsidRDefault="00B7041D" w14:paraId="21FDD11E"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Pr="00326378" w:rsidR="003902E4">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Pr="00326378" w:rsidR="002C7B02">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Mar/>
          </w:tcPr>
          <w:p w:rsidRPr="00326378" w:rsidR="008F05F5" w:rsidP="00162A0B" w:rsidRDefault="008F05F5" w14:paraId="214C1E41"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w:history="1" r:id="rId14">
              <w:r w:rsidRPr="00326378" w:rsidR="00162A0B">
                <w:rPr>
                  <w:rStyle w:val="Hyperlink"/>
                  <w:rFonts w:ascii="Arial" w:hAnsi="Arial" w:cs="Arial"/>
                  <w:sz w:val="24"/>
                  <w:szCs w:val="24"/>
                  <w:lang w:eastAsia="en-GB"/>
                </w:rPr>
                <w:t>https://ico.org.uk/make-a-complaint/data-protection-complaints/</w:t>
              </w:r>
            </w:hyperlink>
          </w:p>
          <w:p w:rsidRPr="00326378" w:rsidR="008F05F5" w:rsidP="00162A0B" w:rsidRDefault="008F05F5" w14:paraId="0031597E" w14:textId="77777777">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rsidRPr="00326378" w:rsidR="00FF0BEC" w:rsidP="00162A0B" w:rsidRDefault="008F05F5" w14:paraId="0042DAE5"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Pr="00326378" w:rsidR="003902E4">
              <w:rPr>
                <w:rFonts w:ascii="Arial" w:hAnsi="Arial" w:cs="Arial"/>
                <w:color w:val="000000"/>
                <w:sz w:val="24"/>
                <w:szCs w:val="24"/>
                <w:lang w:eastAsia="en-GB"/>
              </w:rPr>
              <w:t>/</w:t>
            </w:r>
          </w:p>
        </w:tc>
      </w:tr>
    </w:tbl>
    <w:p w:rsidRPr="00E70986" w:rsidR="005C3EB6" w:rsidP="005C3EB6" w:rsidRDefault="005C3EB6" w14:paraId="28ACFBEA" w14:textId="77777777"/>
    <w:sectPr w:rsidRPr="00E70986" w:rsidR="005C3EB6" w:rsidSect="003902E4">
      <w:headerReference w:type="even" r:id="rId15"/>
      <w:headerReference w:type="default" r:id="rId16"/>
      <w:headerReference w:type="first" r:id="rId17"/>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607D" w:rsidP="00F07C61" w:rsidRDefault="002B607D" w14:paraId="5D618E41" w14:textId="77777777">
      <w:pPr>
        <w:spacing w:after="0" w:line="240" w:lineRule="auto"/>
      </w:pPr>
      <w:r>
        <w:separator/>
      </w:r>
    </w:p>
  </w:endnote>
  <w:endnote w:type="continuationSeparator" w:id="0">
    <w:p w:rsidR="002B607D" w:rsidP="00F07C61" w:rsidRDefault="002B607D" w14:paraId="17E638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607D" w:rsidP="00F07C61" w:rsidRDefault="002B607D" w14:paraId="0F4903B5" w14:textId="77777777">
      <w:pPr>
        <w:spacing w:after="0" w:line="240" w:lineRule="auto"/>
      </w:pPr>
      <w:r>
        <w:separator/>
      </w:r>
    </w:p>
  </w:footnote>
  <w:footnote w:type="continuationSeparator" w:id="0">
    <w:p w:rsidR="002B607D" w:rsidP="00F07C61" w:rsidRDefault="002B607D" w14:paraId="09EED2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013C15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6136554A" w14:textId="77777777">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6108FC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62A0B"/>
    <w:rsid w:val="00184F4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680"/>
    <w:rsid w:val="003E4C39"/>
    <w:rsid w:val="003F5FED"/>
    <w:rsid w:val="00426EA7"/>
    <w:rsid w:val="00496ECF"/>
    <w:rsid w:val="004A1E6A"/>
    <w:rsid w:val="004E2D0B"/>
    <w:rsid w:val="004F5B9D"/>
    <w:rsid w:val="004F5DB9"/>
    <w:rsid w:val="004F7C91"/>
    <w:rsid w:val="00523EAE"/>
    <w:rsid w:val="00524B0F"/>
    <w:rsid w:val="00533782"/>
    <w:rsid w:val="00536A56"/>
    <w:rsid w:val="00540C49"/>
    <w:rsid w:val="00542616"/>
    <w:rsid w:val="005820B0"/>
    <w:rsid w:val="00590665"/>
    <w:rsid w:val="005B4E1A"/>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F05F5"/>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26D20"/>
    <w:rsid w:val="00CA07AE"/>
    <w:rsid w:val="00CA7472"/>
    <w:rsid w:val="00CB1B71"/>
    <w:rsid w:val="00CB2F51"/>
    <w:rsid w:val="00CD11B8"/>
    <w:rsid w:val="00CE1CDF"/>
    <w:rsid w:val="00CF55DF"/>
    <w:rsid w:val="00D27A87"/>
    <w:rsid w:val="00D5558D"/>
    <w:rsid w:val="00DC7769"/>
    <w:rsid w:val="00E65696"/>
    <w:rsid w:val="00E70986"/>
    <w:rsid w:val="00E85727"/>
    <w:rsid w:val="00E90F8F"/>
    <w:rsid w:val="00E93322"/>
    <w:rsid w:val="00E96ACB"/>
    <w:rsid w:val="00EB554A"/>
    <w:rsid w:val="00F07C61"/>
    <w:rsid w:val="00F2262C"/>
    <w:rsid w:val="00F31D37"/>
    <w:rsid w:val="00F60F87"/>
    <w:rsid w:val="00FA416A"/>
    <w:rsid w:val="00FB5048"/>
    <w:rsid w:val="00FF0BEC"/>
    <w:rsid w:val="00FF66ED"/>
    <w:rsid w:val="037B6958"/>
    <w:rsid w:val="1D14C0D3"/>
    <w:rsid w:val="36A7A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04F10919-E0B1-4182-86AC-28CFC4CF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gpdpo@selondonics.nhs.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cqc.org.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ico.org.uk/make-a-complaint/data-protection-complaints/" TargetMode="External" Id="rId14" /><Relationship Type="http://schemas.openxmlformats.org/officeDocument/2006/relationships/hyperlink" Target="tel:01689857691" TargetMode="External" Id="R69ec3f83020a46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2.xml><?xml version="1.0" encoding="utf-8"?>
<ds:datastoreItem xmlns:ds="http://schemas.openxmlformats.org/officeDocument/2006/customXml" ds:itemID="{05506811-BEDC-4829-8403-467C7DB33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1D146-0EAB-44E3-9AB1-7036D050A35E}">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5.xml><?xml version="1.0" encoding="utf-8"?>
<ds:datastoreItem xmlns:ds="http://schemas.openxmlformats.org/officeDocument/2006/customXml" ds:itemID="{CC1494D1-31A3-4622-8709-FB861AD6267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4</revision>
  <lastPrinted>2018-01-21T12:30:00.0000000Z</lastPrinted>
  <dcterms:created xsi:type="dcterms:W3CDTF">2023-01-24T14:32:00.0000000Z</dcterms:created>
  <dcterms:modified xsi:type="dcterms:W3CDTF">2024-12-12T11:20:23.0281811Z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y fmtid="{D5CDD505-2E9C-101B-9397-08002B2CF9AE}" pid="13" name="MediaServiceImageTags">
    <vt:lpwstr/>
  </property>
</Properties>
</file>