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5986"/>
      </w:tblGrid>
      <w:tr w:rsidR="008918F0" w:rsidRPr="002B45E6" w:rsidTr="00C53499">
        <w:trPr>
          <w:trHeight w:val="300"/>
        </w:trPr>
        <w:tc>
          <w:tcPr>
            <w:tcW w:w="10598" w:type="dxa"/>
            <w:gridSpan w:val="2"/>
            <w:noWrap/>
          </w:tcPr>
          <w:p w:rsidR="008918F0" w:rsidRPr="008918F0" w:rsidRDefault="008918F0" w:rsidP="008918F0">
            <w:pPr>
              <w:spacing w:after="0" w:line="240" w:lineRule="auto"/>
              <w:rPr>
                <w:rFonts w:asciiTheme="minorHAnsi" w:eastAsia="☞GILROY-MEDIUM" w:hAnsiTheme="minorHAnsi" w:cstheme="minorHAnsi"/>
                <w:sz w:val="24"/>
                <w:szCs w:val="24"/>
                <w:u w:val="single"/>
                <w:lang w:eastAsia="en-GB"/>
              </w:rPr>
            </w:pPr>
            <w:proofErr w:type="spellStart"/>
            <w:r w:rsidRPr="008918F0">
              <w:rPr>
                <w:rFonts w:asciiTheme="minorHAnsi" w:eastAsia="☞GILROY-MEDIUM" w:hAnsiTheme="minorHAnsi" w:cstheme="minorHAnsi"/>
                <w:sz w:val="24"/>
                <w:szCs w:val="24"/>
                <w:u w:val="single"/>
                <w:lang w:eastAsia="en-GB"/>
              </w:rPr>
              <w:t>Minuteful</w:t>
            </w:r>
            <w:proofErr w:type="spellEnd"/>
            <w:r w:rsidRPr="008918F0">
              <w:rPr>
                <w:rFonts w:asciiTheme="minorHAnsi" w:eastAsia="☞GILROY-MEDIUM" w:hAnsiTheme="minorHAnsi" w:cstheme="minorHAnsi"/>
                <w:sz w:val="24"/>
                <w:szCs w:val="24"/>
                <w:u w:val="single"/>
                <w:lang w:eastAsia="en-GB"/>
              </w:rPr>
              <w:t xml:space="preserve"> Kidney service for patients with diabetes (and/or other conditions)</w:t>
            </w:r>
          </w:p>
          <w:p w:rsidR="008918F0" w:rsidRPr="008918F0" w:rsidRDefault="008918F0" w:rsidP="008918F0">
            <w:pPr>
              <w:spacing w:after="0" w:line="240" w:lineRule="auto"/>
              <w:rPr>
                <w:rFonts w:asciiTheme="minorHAnsi" w:eastAsia="☞GILROY-MEDIUM" w:hAnsiTheme="minorHAnsi" w:cstheme="minorHAnsi"/>
                <w:sz w:val="24"/>
                <w:szCs w:val="24"/>
                <w:lang w:eastAsia="en-GB"/>
              </w:rPr>
            </w:pPr>
          </w:p>
          <w:p w:rsidR="008918F0" w:rsidRPr="002B45E6" w:rsidRDefault="008918F0" w:rsidP="008918F0">
            <w:pPr>
              <w:spacing w:after="0" w:line="240" w:lineRule="auto"/>
              <w:rPr>
                <w:rFonts w:ascii="Arial" w:hAnsi="Arial" w:cs="Arial"/>
                <w:color w:val="000000"/>
                <w:sz w:val="28"/>
                <w:szCs w:val="28"/>
                <w:lang w:eastAsia="en-GB"/>
              </w:rPr>
            </w:pPr>
            <w:r w:rsidRPr="008918F0">
              <w:rPr>
                <w:rFonts w:asciiTheme="minorHAnsi" w:eastAsia="☞GILROY-MEDIUM" w:hAnsiTheme="minorHAnsi" w:cstheme="minorHAnsi"/>
                <w:sz w:val="24"/>
                <w:szCs w:val="24"/>
                <w:lang w:eastAsia="en-GB"/>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6">
              <w:r w:rsidRPr="008918F0">
                <w:rPr>
                  <w:rFonts w:asciiTheme="minorHAnsi" w:eastAsia="☞GILROY-MEDIUM" w:hAnsiTheme="minorHAnsi" w:cstheme="minorHAnsi"/>
                  <w:color w:val="0563C1"/>
                  <w:sz w:val="24"/>
                  <w:szCs w:val="24"/>
                  <w:u w:val="single"/>
                  <w:lang w:eastAsia="en-GB"/>
                </w:rPr>
                <w:t>https://lp.healthy.io/minuteful_info/</w:t>
              </w:r>
            </w:hyperlink>
            <w:r w:rsidRPr="008918F0">
              <w:rPr>
                <w:rFonts w:asciiTheme="minorHAnsi" w:eastAsia="☞GILROY-MEDIUM" w:hAnsiTheme="minorHAnsi" w:cstheme="minorHAnsi"/>
                <w:sz w:val="24"/>
                <w:szCs w:val="24"/>
                <w:lang w:eastAsia="en-GB"/>
              </w:rPr>
              <w:t>.</w:t>
            </w:r>
          </w:p>
        </w:tc>
      </w:tr>
      <w:tr w:rsidR="008918F0" w:rsidRPr="002B45E6" w:rsidTr="00C53499">
        <w:trPr>
          <w:trHeight w:val="300"/>
        </w:trPr>
        <w:tc>
          <w:tcPr>
            <w:tcW w:w="3227" w:type="dxa"/>
            <w:noWrap/>
          </w:tcPr>
          <w:p w:rsidR="008918F0" w:rsidRPr="002B45E6" w:rsidRDefault="008918F0" w:rsidP="00C53499">
            <w:pPr>
              <w:spacing w:after="0" w:line="240" w:lineRule="auto"/>
              <w:rPr>
                <w:rFonts w:ascii="Arial" w:hAnsi="Arial" w:cs="Arial"/>
                <w:b/>
                <w:color w:val="000000"/>
                <w:sz w:val="24"/>
                <w:szCs w:val="24"/>
                <w:lang w:eastAsia="en-GB"/>
              </w:rPr>
            </w:pPr>
            <w:r w:rsidRPr="002B45E6">
              <w:rPr>
                <w:rFonts w:ascii="Arial" w:hAnsi="Arial" w:cs="Arial"/>
                <w:color w:val="000000"/>
                <w:sz w:val="24"/>
                <w:szCs w:val="24"/>
                <w:lang w:eastAsia="en-GB"/>
              </w:rPr>
              <w:t>1</w:t>
            </w:r>
            <w:r w:rsidRPr="002B45E6">
              <w:rPr>
                <w:rFonts w:ascii="Arial" w:hAnsi="Arial" w:cs="Arial"/>
                <w:b/>
                <w:color w:val="000000"/>
                <w:sz w:val="24"/>
                <w:szCs w:val="24"/>
                <w:lang w:eastAsia="en-GB"/>
              </w:rPr>
              <w:t xml:space="preserve">) Data Controller </w:t>
            </w:r>
            <w:r w:rsidRPr="002B45E6">
              <w:rPr>
                <w:rFonts w:ascii="Arial" w:hAnsi="Arial" w:cs="Arial"/>
                <w:color w:val="000000"/>
                <w:sz w:val="24"/>
                <w:szCs w:val="24"/>
                <w:lang w:eastAsia="en-GB"/>
              </w:rPr>
              <w:t>contact details</w:t>
            </w:r>
          </w:p>
          <w:p w:rsidR="008918F0" w:rsidRPr="002B45E6" w:rsidRDefault="008918F0" w:rsidP="00C53499">
            <w:pPr>
              <w:spacing w:after="0" w:line="240" w:lineRule="auto"/>
              <w:rPr>
                <w:rFonts w:ascii="Arial" w:hAnsi="Arial" w:cs="Arial"/>
                <w:color w:val="000000"/>
                <w:sz w:val="24"/>
                <w:szCs w:val="24"/>
                <w:lang w:eastAsia="en-GB"/>
              </w:rPr>
            </w:pPr>
          </w:p>
          <w:p w:rsidR="008918F0" w:rsidRPr="002B45E6" w:rsidRDefault="008918F0" w:rsidP="00C53499">
            <w:pPr>
              <w:spacing w:after="0" w:line="240" w:lineRule="auto"/>
              <w:rPr>
                <w:rFonts w:ascii="Arial" w:hAnsi="Arial" w:cs="Arial"/>
                <w:color w:val="000000"/>
                <w:sz w:val="24"/>
                <w:szCs w:val="24"/>
                <w:lang w:eastAsia="en-GB"/>
              </w:rPr>
            </w:pPr>
          </w:p>
        </w:tc>
        <w:tc>
          <w:tcPr>
            <w:tcW w:w="7371" w:type="dxa"/>
            <w:noWrap/>
          </w:tcPr>
          <w:p w:rsidR="008918F0" w:rsidRPr="002B45E6" w:rsidRDefault="006324DB" w:rsidP="00C53499">
            <w:pPr>
              <w:spacing w:after="0" w:line="240" w:lineRule="auto"/>
              <w:rPr>
                <w:rFonts w:ascii="Arial" w:hAnsi="Arial" w:cs="Arial"/>
                <w:b/>
                <w:sz w:val="24"/>
                <w:szCs w:val="24"/>
                <w:lang w:eastAsia="en-GB"/>
              </w:rPr>
            </w:pPr>
            <w:r>
              <w:rPr>
                <w:rFonts w:ascii="Arial" w:hAnsi="Arial" w:cs="Arial"/>
                <w:b/>
                <w:sz w:val="24"/>
                <w:szCs w:val="24"/>
                <w:lang w:eastAsia="en-GB"/>
              </w:rPr>
              <w:t>The Chislehurst Partnership</w:t>
            </w:r>
          </w:p>
          <w:p w:rsidR="00CE2F19" w:rsidRDefault="008918F0" w:rsidP="00C53499">
            <w:pPr>
              <w:spacing w:after="0" w:line="240" w:lineRule="auto"/>
              <w:rPr>
                <w:rFonts w:ascii="Arial" w:hAnsi="Arial" w:cs="Arial"/>
                <w:b/>
                <w:sz w:val="24"/>
                <w:szCs w:val="24"/>
                <w:lang w:eastAsia="en-GB"/>
              </w:rPr>
            </w:pPr>
            <w:r w:rsidRPr="002B45E6">
              <w:rPr>
                <w:rFonts w:ascii="Arial" w:hAnsi="Arial" w:cs="Arial"/>
                <w:b/>
                <w:sz w:val="24"/>
                <w:szCs w:val="24"/>
                <w:lang w:eastAsia="en-GB"/>
              </w:rPr>
              <w:t>42 High Street</w:t>
            </w:r>
          </w:p>
          <w:p w:rsidR="00CE2F19" w:rsidRDefault="008918F0" w:rsidP="00C53499">
            <w:pPr>
              <w:spacing w:after="0" w:line="240" w:lineRule="auto"/>
              <w:rPr>
                <w:rFonts w:ascii="Arial" w:hAnsi="Arial" w:cs="Arial"/>
                <w:b/>
                <w:sz w:val="24"/>
                <w:szCs w:val="24"/>
                <w:lang w:eastAsia="en-GB"/>
              </w:rPr>
            </w:pPr>
            <w:r w:rsidRPr="002B45E6">
              <w:rPr>
                <w:rFonts w:ascii="Arial" w:hAnsi="Arial" w:cs="Arial"/>
                <w:b/>
                <w:sz w:val="24"/>
                <w:szCs w:val="24"/>
                <w:lang w:eastAsia="en-GB"/>
              </w:rPr>
              <w:t>Chislehurst</w:t>
            </w:r>
          </w:p>
          <w:p w:rsidR="008918F0" w:rsidRPr="002B45E6" w:rsidRDefault="008918F0" w:rsidP="00C53499">
            <w:pPr>
              <w:spacing w:after="0" w:line="240" w:lineRule="auto"/>
              <w:rPr>
                <w:rFonts w:ascii="Arial" w:hAnsi="Arial" w:cs="Arial"/>
                <w:b/>
                <w:sz w:val="24"/>
                <w:szCs w:val="24"/>
                <w:lang w:eastAsia="en-GB"/>
              </w:rPr>
            </w:pPr>
            <w:r w:rsidRPr="002B45E6">
              <w:rPr>
                <w:rFonts w:ascii="Arial" w:hAnsi="Arial" w:cs="Arial"/>
                <w:b/>
                <w:sz w:val="24"/>
                <w:szCs w:val="24"/>
                <w:lang w:eastAsia="en-GB"/>
              </w:rPr>
              <w:t>BR7 5AQ</w:t>
            </w:r>
          </w:p>
          <w:p w:rsidR="008918F0" w:rsidRPr="002B45E6" w:rsidRDefault="008918F0" w:rsidP="00C53499">
            <w:pPr>
              <w:spacing w:after="0" w:line="240" w:lineRule="auto"/>
              <w:rPr>
                <w:rFonts w:ascii="Arial" w:hAnsi="Arial" w:cs="Arial"/>
                <w:color w:val="000000"/>
                <w:sz w:val="24"/>
                <w:szCs w:val="24"/>
                <w:lang w:eastAsia="en-GB"/>
              </w:rPr>
            </w:pPr>
          </w:p>
        </w:tc>
      </w:tr>
      <w:tr w:rsidR="008918F0" w:rsidRPr="002B45E6" w:rsidTr="00C53499">
        <w:trPr>
          <w:trHeight w:val="300"/>
        </w:trPr>
        <w:tc>
          <w:tcPr>
            <w:tcW w:w="3227"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b/>
                <w:color w:val="000000"/>
                <w:sz w:val="24"/>
                <w:szCs w:val="24"/>
                <w:lang w:eastAsia="en-GB"/>
              </w:rPr>
              <w:t xml:space="preserve">2) Data Protection Officer </w:t>
            </w:r>
            <w:r w:rsidRPr="002B45E6">
              <w:rPr>
                <w:rFonts w:ascii="Arial" w:hAnsi="Arial" w:cs="Arial"/>
                <w:color w:val="000000"/>
                <w:sz w:val="24"/>
                <w:szCs w:val="24"/>
                <w:lang w:eastAsia="en-GB"/>
              </w:rPr>
              <w:t>contact details</w:t>
            </w:r>
          </w:p>
          <w:p w:rsidR="008918F0" w:rsidRPr="002B45E6" w:rsidRDefault="008918F0" w:rsidP="00C53499">
            <w:pPr>
              <w:spacing w:after="0" w:line="240" w:lineRule="auto"/>
              <w:rPr>
                <w:rFonts w:ascii="Arial" w:hAnsi="Arial" w:cs="Arial"/>
                <w:color w:val="000000"/>
                <w:sz w:val="24"/>
                <w:szCs w:val="24"/>
                <w:lang w:eastAsia="en-GB"/>
              </w:rPr>
            </w:pPr>
          </w:p>
          <w:p w:rsidR="008918F0" w:rsidRPr="002B45E6" w:rsidRDefault="008918F0" w:rsidP="00C53499">
            <w:pPr>
              <w:spacing w:after="0" w:line="240" w:lineRule="auto"/>
              <w:rPr>
                <w:rFonts w:ascii="Arial" w:hAnsi="Arial" w:cs="Arial"/>
                <w:color w:val="000000"/>
                <w:sz w:val="24"/>
                <w:szCs w:val="24"/>
                <w:lang w:eastAsia="en-GB"/>
              </w:rPr>
            </w:pPr>
          </w:p>
        </w:tc>
        <w:tc>
          <w:tcPr>
            <w:tcW w:w="7371" w:type="dxa"/>
            <w:noWrap/>
          </w:tcPr>
          <w:p w:rsidR="008918F0" w:rsidRDefault="00884E8A" w:rsidP="00C53499">
            <w:pPr>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John Eni- </w:t>
            </w:r>
            <w:proofErr w:type="spellStart"/>
            <w:r>
              <w:rPr>
                <w:rFonts w:ascii="Arial" w:hAnsi="Arial" w:cs="Arial"/>
                <w:color w:val="000000"/>
                <w:sz w:val="24"/>
                <w:szCs w:val="24"/>
                <w:lang w:val="en-US"/>
              </w:rPr>
              <w:t>Uwubame</w:t>
            </w:r>
            <w:proofErr w:type="spellEnd"/>
          </w:p>
          <w:p w:rsidR="008918F0" w:rsidRPr="002B45E6" w:rsidRDefault="008918F0" w:rsidP="00C53499">
            <w:pPr>
              <w:tabs>
                <w:tab w:val="left" w:pos="3030"/>
              </w:tabs>
              <w:spacing w:after="0" w:line="240" w:lineRule="auto"/>
              <w:rPr>
                <w:rFonts w:ascii="Arial" w:hAnsi="Arial" w:cs="Arial"/>
                <w:color w:val="339966"/>
                <w:sz w:val="24"/>
                <w:szCs w:val="24"/>
                <w:lang w:eastAsia="en-GB"/>
              </w:rPr>
            </w:pPr>
            <w:r>
              <w:rPr>
                <w:rFonts w:ascii="Arial" w:hAnsi="Arial" w:cs="Arial"/>
                <w:color w:val="000000"/>
                <w:sz w:val="24"/>
                <w:szCs w:val="24"/>
                <w:lang w:val="en-US"/>
              </w:rPr>
              <w:t>gpdpo@selondonics.nhs.uk</w:t>
            </w:r>
          </w:p>
        </w:tc>
      </w:tr>
      <w:tr w:rsidR="008918F0" w:rsidRPr="002B45E6" w:rsidTr="00C53499">
        <w:trPr>
          <w:trHeight w:val="1308"/>
        </w:trPr>
        <w:tc>
          <w:tcPr>
            <w:tcW w:w="3227"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 xml:space="preserve">3) </w:t>
            </w:r>
            <w:r w:rsidRPr="002B45E6">
              <w:rPr>
                <w:rFonts w:ascii="Arial" w:hAnsi="Arial" w:cs="Arial"/>
                <w:b/>
                <w:color w:val="000000"/>
                <w:sz w:val="24"/>
                <w:szCs w:val="24"/>
                <w:lang w:eastAsia="en-GB"/>
              </w:rPr>
              <w:t>Purpose</w:t>
            </w:r>
            <w:r w:rsidRPr="002B45E6">
              <w:rPr>
                <w:rFonts w:ascii="Arial" w:hAnsi="Arial" w:cs="Arial"/>
                <w:color w:val="000000"/>
                <w:sz w:val="24"/>
                <w:szCs w:val="24"/>
                <w:lang w:eastAsia="en-GB"/>
              </w:rPr>
              <w:t xml:space="preserve"> of the processing</w:t>
            </w:r>
          </w:p>
        </w:tc>
        <w:tc>
          <w:tcPr>
            <w:tcW w:w="7371" w:type="dxa"/>
            <w:noWrap/>
          </w:tcPr>
          <w:p w:rsidR="008918F0" w:rsidRPr="0035006A" w:rsidRDefault="008918F0" w:rsidP="008918F0">
            <w:pPr>
              <w:rPr>
                <w:rFonts w:ascii="☞GILROY-MEDIUM" w:eastAsia="☞GILROY-MEDIUM" w:hAnsi="☞GILROY-MEDIUM" w:cs="☞GILROY-MEDIUM"/>
                <w:sz w:val="24"/>
                <w:szCs w:val="24"/>
                <w:u w:val="single"/>
              </w:rPr>
            </w:pPr>
            <w:proofErr w:type="spellStart"/>
            <w:r w:rsidRPr="0035006A">
              <w:rPr>
                <w:rFonts w:ascii="☞GILROY-MEDIUM" w:eastAsia="☞GILROY-MEDIUM" w:hAnsi="☞GILROY-MEDIUM" w:cs="☞GILROY-MEDIUM"/>
                <w:sz w:val="24"/>
                <w:szCs w:val="24"/>
                <w:u w:val="single"/>
              </w:rPr>
              <w:t>Minuteful</w:t>
            </w:r>
            <w:proofErr w:type="spellEnd"/>
            <w:r w:rsidRPr="0035006A">
              <w:rPr>
                <w:rFonts w:ascii="☞GILROY-MEDIUM" w:eastAsia="☞GILROY-MEDIUM" w:hAnsi="☞GILROY-MEDIUM" w:cs="☞GILROY-MEDIUM"/>
                <w:sz w:val="24"/>
                <w:szCs w:val="24"/>
                <w:u w:val="single"/>
              </w:rPr>
              <w:t xml:space="preserve"> Kidney service for patients with diabetes (and/or other conditions)</w:t>
            </w:r>
          </w:p>
          <w:p w:rsidR="008918F0" w:rsidRPr="002B45E6" w:rsidRDefault="008918F0" w:rsidP="008918F0">
            <w:pPr>
              <w:spacing w:after="0" w:line="240" w:lineRule="auto"/>
              <w:rPr>
                <w:rFonts w:ascii="Arial" w:hAnsi="Arial" w:cs="Arial"/>
                <w:color w:val="000000"/>
                <w:sz w:val="24"/>
                <w:szCs w:val="24"/>
                <w:lang w:eastAsia="en-GB"/>
              </w:rPr>
            </w:pPr>
            <w:r w:rsidRPr="0035006A">
              <w:rPr>
                <w:rFonts w:ascii="☞GILROY-MEDIUM" w:eastAsia="☞GILROY-MEDIUM" w:hAnsi="☞GILROY-MEDIUM" w:cs="☞GILROY-MEDIUM"/>
                <w:sz w:val="24"/>
                <w:szCs w:val="24"/>
              </w:rPr>
              <w:t>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w:t>
            </w:r>
            <w:bookmarkStart w:id="0" w:name="_GoBack"/>
            <w:bookmarkEnd w:id="0"/>
            <w:r w:rsidRPr="0035006A">
              <w:rPr>
                <w:rFonts w:ascii="☞GILROY-MEDIUM" w:eastAsia="☞GILROY-MEDIUM" w:hAnsi="☞GILROY-MEDIUM" w:cs="☞GILROY-MEDIUM"/>
                <w:sz w:val="24"/>
                <w:szCs w:val="24"/>
              </w:rPr>
              <w:t xml:space="preserve">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7">
              <w:r w:rsidRPr="0035006A">
                <w:rPr>
                  <w:rFonts w:ascii="☞GILROY-MEDIUM" w:eastAsia="☞GILROY-MEDIUM" w:hAnsi="☞GILROY-MEDIUM" w:cs="☞GILROY-MEDIUM"/>
                  <w:color w:val="0563C1"/>
                  <w:sz w:val="24"/>
                  <w:szCs w:val="24"/>
                  <w:u w:val="single"/>
                </w:rPr>
                <w:t>https://lp.healthy.io/minuteful_info/</w:t>
              </w:r>
            </w:hyperlink>
            <w:r w:rsidRPr="0035006A">
              <w:rPr>
                <w:rFonts w:ascii="☞GILROY-MEDIUM" w:eastAsia="☞GILROY-MEDIUM" w:hAnsi="☞GILROY-MEDIUM" w:cs="☞GILROY-MEDIUM"/>
                <w:sz w:val="24"/>
                <w:szCs w:val="24"/>
              </w:rPr>
              <w:t>.</w:t>
            </w:r>
          </w:p>
        </w:tc>
      </w:tr>
      <w:tr w:rsidR="008918F0" w:rsidRPr="002B45E6" w:rsidTr="00C53499">
        <w:trPr>
          <w:trHeight w:val="300"/>
        </w:trPr>
        <w:tc>
          <w:tcPr>
            <w:tcW w:w="3227"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lastRenderedPageBreak/>
              <w:t xml:space="preserve">4) </w:t>
            </w:r>
            <w:r w:rsidRPr="002B45E6">
              <w:rPr>
                <w:rFonts w:ascii="Arial" w:hAnsi="Arial" w:cs="Arial"/>
                <w:b/>
                <w:color w:val="000000"/>
                <w:sz w:val="24"/>
                <w:szCs w:val="24"/>
                <w:lang w:eastAsia="en-GB"/>
              </w:rPr>
              <w:t>Lawful basis</w:t>
            </w:r>
            <w:r w:rsidRPr="002B45E6">
              <w:rPr>
                <w:rFonts w:ascii="Arial" w:hAnsi="Arial" w:cs="Arial"/>
                <w:color w:val="000000"/>
                <w:sz w:val="24"/>
                <w:szCs w:val="24"/>
                <w:lang w:eastAsia="en-GB"/>
              </w:rPr>
              <w:t xml:space="preserve"> for processing</w:t>
            </w:r>
          </w:p>
        </w:tc>
        <w:tc>
          <w:tcPr>
            <w:tcW w:w="7371" w:type="dxa"/>
            <w:noWrap/>
          </w:tcPr>
          <w:p w:rsidR="008918F0" w:rsidRPr="002B45E6" w:rsidRDefault="008918F0" w:rsidP="00C53499">
            <w:pPr>
              <w:rPr>
                <w:rFonts w:ascii="Arial" w:hAnsi="Arial" w:cs="Arial"/>
                <w:color w:val="000000"/>
                <w:sz w:val="24"/>
                <w:szCs w:val="24"/>
                <w:lang w:eastAsia="en-GB"/>
              </w:rPr>
            </w:pPr>
            <w:r w:rsidRPr="002B45E6">
              <w:rPr>
                <w:rFonts w:ascii="Arial" w:hAnsi="Arial" w:cs="Arial"/>
                <w:color w:val="000000"/>
                <w:sz w:val="24"/>
                <w:szCs w:val="24"/>
                <w:lang w:eastAsia="en-GB"/>
              </w:rPr>
              <w:t xml:space="preserve">The legal basis will be </w:t>
            </w:r>
          </w:p>
          <w:p w:rsidR="008918F0" w:rsidRPr="002B45E6" w:rsidRDefault="008918F0" w:rsidP="00C53499">
            <w:pPr>
              <w:ind w:left="720"/>
              <w:rPr>
                <w:rFonts w:ascii="Arial" w:hAnsi="Arial" w:cs="Arial"/>
                <w:sz w:val="24"/>
                <w:szCs w:val="24"/>
              </w:rPr>
            </w:pPr>
            <w:r w:rsidRPr="002B45E6">
              <w:rPr>
                <w:rFonts w:ascii="Arial" w:hAnsi="Arial" w:cs="Arial"/>
                <w:i/>
                <w:color w:val="000000"/>
                <w:sz w:val="24"/>
                <w:szCs w:val="24"/>
                <w:lang w:eastAsia="en-GB"/>
              </w:rPr>
              <w:t>Article 6(1</w:t>
            </w:r>
            <w:proofErr w:type="gramStart"/>
            <w:r w:rsidRPr="002B45E6">
              <w:rPr>
                <w:rFonts w:ascii="Arial" w:hAnsi="Arial" w:cs="Arial"/>
                <w:i/>
                <w:color w:val="000000"/>
                <w:sz w:val="24"/>
                <w:szCs w:val="24"/>
                <w:lang w:eastAsia="en-GB"/>
              </w:rPr>
              <w:t>)(</w:t>
            </w:r>
            <w:proofErr w:type="gramEnd"/>
            <w:r w:rsidRPr="002B45E6">
              <w:rPr>
                <w:rFonts w:ascii="Arial" w:hAnsi="Arial" w:cs="Arial"/>
                <w:i/>
                <w:color w:val="000000"/>
                <w:sz w:val="24"/>
                <w:szCs w:val="24"/>
                <w:lang w:eastAsia="en-GB"/>
              </w:rPr>
              <w:t>c) “</w:t>
            </w:r>
            <w:r w:rsidRPr="002B45E6">
              <w:rPr>
                <w:rFonts w:ascii="Arial" w:hAnsi="Arial" w:cs="Arial"/>
                <w:i/>
                <w:sz w:val="24"/>
                <w:szCs w:val="24"/>
              </w:rPr>
              <w:t>processing is necessary for compliance with a legal obligation to which the controller is subject.”</w:t>
            </w:r>
            <w:r w:rsidRPr="002B45E6">
              <w:rPr>
                <w:rFonts w:ascii="Arial" w:hAnsi="Arial" w:cs="Arial"/>
                <w:sz w:val="24"/>
                <w:szCs w:val="24"/>
              </w:rPr>
              <w:t xml:space="preserve"> </w:t>
            </w:r>
          </w:p>
          <w:p w:rsidR="008918F0" w:rsidRPr="002B45E6" w:rsidRDefault="008918F0" w:rsidP="00C53499">
            <w:pPr>
              <w:rPr>
                <w:rFonts w:ascii="Arial" w:hAnsi="Arial" w:cs="Arial"/>
                <w:color w:val="000000"/>
                <w:sz w:val="24"/>
                <w:szCs w:val="24"/>
                <w:lang w:eastAsia="en-GB"/>
              </w:rPr>
            </w:pPr>
            <w:r w:rsidRPr="002B45E6">
              <w:rPr>
                <w:rFonts w:ascii="Arial" w:hAnsi="Arial" w:cs="Arial"/>
                <w:color w:val="000000"/>
                <w:sz w:val="24"/>
                <w:szCs w:val="24"/>
                <w:lang w:eastAsia="en-GB"/>
              </w:rPr>
              <w:t xml:space="preserve">And </w:t>
            </w:r>
          </w:p>
          <w:p w:rsidR="008918F0" w:rsidRPr="002B45E6" w:rsidRDefault="008918F0" w:rsidP="00C53499">
            <w:pPr>
              <w:spacing w:after="0" w:line="240" w:lineRule="auto"/>
              <w:ind w:left="720"/>
              <w:rPr>
                <w:rFonts w:ascii="Arial" w:hAnsi="Arial" w:cs="Arial"/>
                <w:i/>
                <w:color w:val="000000"/>
                <w:sz w:val="24"/>
                <w:szCs w:val="24"/>
                <w:lang w:eastAsia="en-GB"/>
              </w:rPr>
            </w:pPr>
            <w:r w:rsidRPr="002B45E6">
              <w:rPr>
                <w:rFonts w:ascii="Arial" w:hAnsi="Arial" w:cs="Arial"/>
                <w:i/>
                <w:color w:val="000000"/>
                <w:sz w:val="24"/>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8918F0" w:rsidRPr="002B45E6" w:rsidTr="00C53499">
        <w:trPr>
          <w:trHeight w:val="300"/>
        </w:trPr>
        <w:tc>
          <w:tcPr>
            <w:tcW w:w="3227"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 xml:space="preserve">5) </w:t>
            </w:r>
            <w:r w:rsidRPr="002B45E6">
              <w:rPr>
                <w:rFonts w:ascii="Arial" w:hAnsi="Arial" w:cs="Arial"/>
                <w:b/>
                <w:color w:val="000000"/>
                <w:sz w:val="24"/>
                <w:szCs w:val="24"/>
                <w:lang w:eastAsia="en-GB"/>
              </w:rPr>
              <w:t xml:space="preserve">Recipient or categories of recipients </w:t>
            </w:r>
            <w:r w:rsidRPr="002B45E6">
              <w:rPr>
                <w:rFonts w:ascii="Arial" w:hAnsi="Arial" w:cs="Arial"/>
                <w:color w:val="000000"/>
                <w:sz w:val="24"/>
                <w:szCs w:val="24"/>
                <w:lang w:eastAsia="en-GB"/>
              </w:rPr>
              <w:t>of the shared data</w:t>
            </w:r>
          </w:p>
        </w:tc>
        <w:tc>
          <w:tcPr>
            <w:tcW w:w="7371" w:type="dxa"/>
            <w:noWrap/>
          </w:tcPr>
          <w:p w:rsidR="008918F0" w:rsidRPr="002B45E6" w:rsidRDefault="008918F0" w:rsidP="00C53499">
            <w:pPr>
              <w:spacing w:after="0" w:line="240" w:lineRule="auto"/>
              <w:rPr>
                <w:rFonts w:ascii="Arial" w:hAnsi="Arial" w:cs="Arial"/>
                <w:color w:val="000000"/>
                <w:sz w:val="24"/>
                <w:szCs w:val="24"/>
                <w:lang w:eastAsia="en-GB"/>
              </w:rPr>
            </w:pPr>
            <w:proofErr w:type="spellStart"/>
            <w:r>
              <w:rPr>
                <w:rFonts w:ascii="Arial" w:hAnsi="Arial" w:cs="Arial"/>
                <w:color w:val="000000"/>
                <w:sz w:val="24"/>
                <w:szCs w:val="24"/>
                <w:lang w:eastAsia="en-GB"/>
              </w:rPr>
              <w:t>Minuteful</w:t>
            </w:r>
            <w:proofErr w:type="spellEnd"/>
            <w:r>
              <w:rPr>
                <w:rFonts w:ascii="Arial" w:hAnsi="Arial" w:cs="Arial"/>
                <w:color w:val="000000"/>
                <w:sz w:val="24"/>
                <w:szCs w:val="24"/>
                <w:lang w:eastAsia="en-GB"/>
              </w:rPr>
              <w:t xml:space="preserve"> kidney</w:t>
            </w:r>
          </w:p>
        </w:tc>
      </w:tr>
      <w:tr w:rsidR="008918F0" w:rsidRPr="002B45E6" w:rsidTr="00C53499">
        <w:trPr>
          <w:trHeight w:val="300"/>
        </w:trPr>
        <w:tc>
          <w:tcPr>
            <w:tcW w:w="3227"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 xml:space="preserve">6) </w:t>
            </w:r>
            <w:r w:rsidRPr="002B45E6">
              <w:rPr>
                <w:rFonts w:ascii="Arial" w:hAnsi="Arial" w:cs="Arial"/>
                <w:b/>
                <w:color w:val="000000"/>
                <w:sz w:val="24"/>
                <w:szCs w:val="24"/>
                <w:lang w:eastAsia="en-GB"/>
              </w:rPr>
              <w:t>Rights to object</w:t>
            </w:r>
            <w:r w:rsidRPr="002B45E6">
              <w:rPr>
                <w:rFonts w:ascii="Arial" w:hAnsi="Arial" w:cs="Arial"/>
                <w:color w:val="000000"/>
                <w:sz w:val="24"/>
                <w:szCs w:val="24"/>
                <w:lang w:eastAsia="en-GB"/>
              </w:rPr>
              <w:t xml:space="preserve"> </w:t>
            </w:r>
          </w:p>
        </w:tc>
        <w:tc>
          <w:tcPr>
            <w:tcW w:w="7371" w:type="dxa"/>
            <w:noWrap/>
          </w:tcPr>
          <w:p w:rsidR="008918F0"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You have the right to object to some or all of the information b</w:t>
            </w:r>
            <w:r>
              <w:rPr>
                <w:rFonts w:ascii="Arial" w:hAnsi="Arial" w:cs="Arial"/>
                <w:color w:val="000000"/>
                <w:sz w:val="24"/>
                <w:szCs w:val="24"/>
                <w:lang w:eastAsia="en-GB"/>
              </w:rPr>
              <w:t xml:space="preserve">eing shared. </w:t>
            </w:r>
            <w:r w:rsidRPr="002B45E6">
              <w:rPr>
                <w:rFonts w:ascii="Arial" w:hAnsi="Arial" w:cs="Arial"/>
                <w:color w:val="000000"/>
                <w:sz w:val="24"/>
                <w:szCs w:val="24"/>
                <w:lang w:eastAsia="en-GB"/>
              </w:rPr>
              <w:t>Contact the Data Controller or the practice.</w:t>
            </w:r>
          </w:p>
          <w:p w:rsidR="008918F0" w:rsidRDefault="008918F0" w:rsidP="00C53499">
            <w:pPr>
              <w:spacing w:after="0" w:line="240" w:lineRule="auto"/>
              <w:rPr>
                <w:rFonts w:ascii="Arial" w:hAnsi="Arial" w:cs="Arial"/>
                <w:color w:val="000000"/>
                <w:sz w:val="24"/>
                <w:szCs w:val="24"/>
                <w:lang w:eastAsia="en-GB"/>
              </w:rPr>
            </w:pPr>
          </w:p>
          <w:p w:rsidR="008918F0" w:rsidRPr="002B45E6" w:rsidRDefault="008918F0" w:rsidP="00C53499">
            <w:pPr>
              <w:spacing w:after="0" w:line="240" w:lineRule="auto"/>
              <w:rPr>
                <w:rFonts w:ascii="Arial" w:hAnsi="Arial" w:cs="Arial"/>
                <w:color w:val="000000"/>
                <w:sz w:val="24"/>
                <w:szCs w:val="24"/>
                <w:lang w:eastAsia="en-GB"/>
              </w:rPr>
            </w:pPr>
          </w:p>
        </w:tc>
      </w:tr>
      <w:tr w:rsidR="008918F0" w:rsidRPr="002B45E6" w:rsidTr="00C53499">
        <w:trPr>
          <w:trHeight w:val="300"/>
        </w:trPr>
        <w:tc>
          <w:tcPr>
            <w:tcW w:w="3227"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 xml:space="preserve">7) </w:t>
            </w:r>
            <w:r w:rsidRPr="002B45E6">
              <w:rPr>
                <w:rFonts w:ascii="Arial" w:hAnsi="Arial" w:cs="Arial"/>
                <w:b/>
                <w:color w:val="000000"/>
                <w:sz w:val="24"/>
                <w:szCs w:val="24"/>
                <w:lang w:eastAsia="en-GB"/>
              </w:rPr>
              <w:t>Right to access and correct</w:t>
            </w:r>
          </w:p>
        </w:tc>
        <w:tc>
          <w:tcPr>
            <w:tcW w:w="7371"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8918F0" w:rsidRPr="002B45E6" w:rsidTr="00C53499">
        <w:trPr>
          <w:trHeight w:val="300"/>
        </w:trPr>
        <w:tc>
          <w:tcPr>
            <w:tcW w:w="3227"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8</w:t>
            </w:r>
            <w:r w:rsidRPr="002B45E6">
              <w:rPr>
                <w:rFonts w:ascii="Arial" w:hAnsi="Arial" w:cs="Arial"/>
                <w:b/>
                <w:color w:val="000000"/>
                <w:sz w:val="24"/>
                <w:szCs w:val="24"/>
                <w:lang w:eastAsia="en-GB"/>
              </w:rPr>
              <w:t>) Retention period</w:t>
            </w:r>
            <w:r w:rsidRPr="002B45E6">
              <w:rPr>
                <w:rFonts w:ascii="Arial" w:hAnsi="Arial" w:cs="Arial"/>
                <w:color w:val="000000"/>
                <w:sz w:val="24"/>
                <w:szCs w:val="24"/>
                <w:lang w:eastAsia="en-GB"/>
              </w:rPr>
              <w:t xml:space="preserve"> </w:t>
            </w:r>
          </w:p>
        </w:tc>
        <w:tc>
          <w:tcPr>
            <w:tcW w:w="7371"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The data will be retained for active use during the processing and thereafter according to NHS Policies and the law.</w:t>
            </w:r>
          </w:p>
        </w:tc>
      </w:tr>
      <w:tr w:rsidR="008918F0" w:rsidRPr="002B45E6" w:rsidTr="00C53499">
        <w:trPr>
          <w:trHeight w:val="300"/>
        </w:trPr>
        <w:tc>
          <w:tcPr>
            <w:tcW w:w="3227"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 xml:space="preserve">9)  </w:t>
            </w:r>
            <w:r w:rsidRPr="002B45E6">
              <w:rPr>
                <w:rFonts w:ascii="Arial" w:hAnsi="Arial" w:cs="Arial"/>
                <w:b/>
                <w:color w:val="000000"/>
                <w:sz w:val="24"/>
                <w:szCs w:val="24"/>
                <w:lang w:eastAsia="en-GB"/>
              </w:rPr>
              <w:t>Right to Complain</w:t>
            </w:r>
            <w:r w:rsidRPr="002B45E6">
              <w:rPr>
                <w:rFonts w:ascii="Arial" w:hAnsi="Arial" w:cs="Arial"/>
                <w:color w:val="000000"/>
                <w:sz w:val="24"/>
                <w:szCs w:val="24"/>
                <w:lang w:eastAsia="en-GB"/>
              </w:rPr>
              <w:t xml:space="preserve">. </w:t>
            </w:r>
          </w:p>
        </w:tc>
        <w:tc>
          <w:tcPr>
            <w:tcW w:w="7371" w:type="dxa"/>
            <w:noWrap/>
          </w:tcPr>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You have the right to complain to the Information Commissioner’s Office, you can use this link</w:t>
            </w:r>
            <w:r w:rsidRPr="002B45E6">
              <w:rPr>
                <w:rFonts w:ascii="Arial" w:hAnsi="Arial" w:cs="Arial"/>
                <w:sz w:val="24"/>
                <w:szCs w:val="24"/>
              </w:rPr>
              <w:t xml:space="preserve"> </w:t>
            </w:r>
            <w:hyperlink r:id="rId8" w:history="1">
              <w:r w:rsidRPr="002B45E6">
                <w:rPr>
                  <w:rStyle w:val="Hyperlink"/>
                  <w:rFonts w:ascii="Arial" w:hAnsi="Arial" w:cs="Arial"/>
                  <w:sz w:val="24"/>
                  <w:szCs w:val="24"/>
                  <w:lang w:eastAsia="en-GB"/>
                </w:rPr>
                <w:t>https://ico.org.uk/global/contact-us/</w:t>
              </w:r>
            </w:hyperlink>
            <w:r w:rsidRPr="002B45E6">
              <w:rPr>
                <w:rFonts w:ascii="Arial" w:hAnsi="Arial" w:cs="Arial"/>
                <w:color w:val="000000"/>
                <w:sz w:val="24"/>
                <w:szCs w:val="24"/>
                <w:lang w:eastAsia="en-GB"/>
              </w:rPr>
              <w:t xml:space="preserve">  </w:t>
            </w:r>
          </w:p>
          <w:p w:rsidR="008918F0" w:rsidRPr="002B45E6" w:rsidRDefault="008918F0" w:rsidP="00C53499">
            <w:pPr>
              <w:spacing w:after="0" w:line="240" w:lineRule="auto"/>
              <w:rPr>
                <w:rFonts w:ascii="Arial" w:hAnsi="Arial" w:cs="Arial"/>
                <w:color w:val="000000"/>
                <w:sz w:val="24"/>
                <w:szCs w:val="24"/>
                <w:lang w:eastAsia="en-GB"/>
              </w:rPr>
            </w:pPr>
          </w:p>
          <w:p w:rsidR="008918F0" w:rsidRPr="002B45E6" w:rsidRDefault="008918F0" w:rsidP="00C53499">
            <w:pPr>
              <w:shd w:val="clear" w:color="auto" w:fill="FFFFFF"/>
              <w:spacing w:after="240" w:line="240" w:lineRule="auto"/>
              <w:rPr>
                <w:rFonts w:ascii="Arial" w:hAnsi="Arial" w:cs="Arial"/>
                <w:color w:val="000000"/>
                <w:sz w:val="24"/>
                <w:szCs w:val="24"/>
                <w:lang w:eastAsia="en-GB"/>
              </w:rPr>
            </w:pPr>
            <w:r w:rsidRPr="002B45E6">
              <w:rPr>
                <w:rFonts w:ascii="Arial" w:hAnsi="Arial" w:cs="Arial"/>
                <w:color w:val="000000"/>
                <w:sz w:val="24"/>
                <w:szCs w:val="24"/>
                <w:lang w:eastAsia="en-GB"/>
              </w:rPr>
              <w:t xml:space="preserve">or calling their helpline Tel: 0303 123 1113 (local rate) or 01625 545 745 (national rate) </w:t>
            </w:r>
          </w:p>
          <w:p w:rsidR="008918F0" w:rsidRPr="002B45E6" w:rsidRDefault="008918F0" w:rsidP="00C53499">
            <w:pPr>
              <w:spacing w:after="0" w:line="240" w:lineRule="auto"/>
              <w:rPr>
                <w:rFonts w:ascii="Arial" w:hAnsi="Arial" w:cs="Arial"/>
                <w:color w:val="000000"/>
                <w:sz w:val="24"/>
                <w:szCs w:val="24"/>
                <w:lang w:eastAsia="en-GB"/>
              </w:rPr>
            </w:pPr>
            <w:r w:rsidRPr="002B45E6">
              <w:rPr>
                <w:rFonts w:ascii="Arial" w:hAnsi="Arial" w:cs="Arial"/>
                <w:color w:val="000000"/>
                <w:sz w:val="24"/>
                <w:szCs w:val="24"/>
                <w:lang w:eastAsia="en-GB"/>
              </w:rPr>
              <w:t>There are National Offices for Scotland, Northern Ireland and Wales, (see ICO website)/</w:t>
            </w:r>
          </w:p>
        </w:tc>
      </w:tr>
    </w:tbl>
    <w:p w:rsidR="00C9156B" w:rsidRDefault="00C9156B"/>
    <w:sectPr w:rsidR="00C9156B">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8F0" w:rsidRDefault="008918F0" w:rsidP="008918F0">
      <w:pPr>
        <w:spacing w:after="0" w:line="240" w:lineRule="auto"/>
      </w:pPr>
      <w:r>
        <w:separator/>
      </w:r>
    </w:p>
  </w:endnote>
  <w:endnote w:type="continuationSeparator" w:id="0">
    <w:p w:rsidR="008918F0" w:rsidRDefault="008918F0" w:rsidP="0089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ROY-MEDIU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8F0" w:rsidRDefault="008918F0" w:rsidP="008918F0">
      <w:pPr>
        <w:spacing w:after="0" w:line="240" w:lineRule="auto"/>
      </w:pPr>
      <w:r>
        <w:separator/>
      </w:r>
    </w:p>
  </w:footnote>
  <w:footnote w:type="continuationSeparator" w:id="0">
    <w:p w:rsidR="008918F0" w:rsidRDefault="008918F0" w:rsidP="00891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8F0" w:rsidRPr="008918F0" w:rsidRDefault="008918F0">
    <w:pPr>
      <w:pStyle w:val="Header"/>
      <w:rPr>
        <w:sz w:val="36"/>
        <w:szCs w:val="36"/>
      </w:rPr>
    </w:pPr>
    <w:r w:rsidRPr="008918F0">
      <w:rPr>
        <w:sz w:val="36"/>
        <w:szCs w:val="36"/>
      </w:rPr>
      <w:t>PRIVACY NOTICE HEALTHY.I.O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F0"/>
    <w:rsid w:val="0035006A"/>
    <w:rsid w:val="006324DB"/>
    <w:rsid w:val="00884E8A"/>
    <w:rsid w:val="008918F0"/>
    <w:rsid w:val="00C9156B"/>
    <w:rsid w:val="00CE2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B9148"/>
  <w15:chartTrackingRefBased/>
  <w15:docId w15:val="{D340ECB8-3AB6-49B6-90BD-B0227F8D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8F0"/>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18F0"/>
    <w:rPr>
      <w:rFonts w:cs="Times New Roman"/>
      <w:color w:val="0000FF"/>
      <w:u w:val="single"/>
    </w:rPr>
  </w:style>
  <w:style w:type="paragraph" w:styleId="Header">
    <w:name w:val="header"/>
    <w:basedOn w:val="Normal"/>
    <w:link w:val="HeaderChar"/>
    <w:unhideWhenUsed/>
    <w:rsid w:val="008918F0"/>
    <w:pPr>
      <w:tabs>
        <w:tab w:val="center" w:pos="4513"/>
        <w:tab w:val="right" w:pos="9026"/>
      </w:tabs>
      <w:spacing w:after="0" w:line="240" w:lineRule="auto"/>
    </w:pPr>
  </w:style>
  <w:style w:type="character" w:customStyle="1" w:styleId="HeaderChar">
    <w:name w:val="Header Char"/>
    <w:basedOn w:val="DefaultParagraphFont"/>
    <w:link w:val="Header"/>
    <w:rsid w:val="008918F0"/>
    <w:rPr>
      <w:rFonts w:ascii="Calibri" w:hAnsi="Calibri"/>
      <w:sz w:val="22"/>
      <w:szCs w:val="22"/>
      <w:lang w:eastAsia="en-US"/>
    </w:rPr>
  </w:style>
  <w:style w:type="paragraph" w:styleId="Footer">
    <w:name w:val="footer"/>
    <w:basedOn w:val="Normal"/>
    <w:link w:val="FooterChar"/>
    <w:unhideWhenUsed/>
    <w:rsid w:val="008918F0"/>
    <w:pPr>
      <w:tabs>
        <w:tab w:val="center" w:pos="4513"/>
        <w:tab w:val="right" w:pos="9026"/>
      </w:tabs>
      <w:spacing w:after="0" w:line="240" w:lineRule="auto"/>
    </w:pPr>
  </w:style>
  <w:style w:type="character" w:customStyle="1" w:styleId="FooterChar">
    <w:name w:val="Footer Char"/>
    <w:basedOn w:val="DefaultParagraphFont"/>
    <w:link w:val="Footer"/>
    <w:rsid w:val="008918F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webSettings" Target="webSettings.xml"/><Relationship Id="rId7" Type="http://schemas.openxmlformats.org/officeDocument/2006/relationships/hyperlink" Target="https://lp.healthy.io/minuteful_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p.healthy.io/minuteful_inf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SEL CCG</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DEERING, Lois (CHISLEHURST MEDICAL PRACTICE)</dc:creator>
  <cp:keywords/>
  <dc:description/>
  <cp:lastModifiedBy>Noelle Gurney</cp:lastModifiedBy>
  <cp:revision>4</cp:revision>
  <dcterms:created xsi:type="dcterms:W3CDTF">2025-06-25T09:00:00Z</dcterms:created>
  <dcterms:modified xsi:type="dcterms:W3CDTF">2025-06-25T13:53:00Z</dcterms:modified>
</cp:coreProperties>
</file>