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62" w14:textId="33B5CC9C" w:rsidR="00D36E3A" w:rsidRDefault="00335D43">
      <w:r>
        <w:rPr>
          <w:noProof/>
        </w:rPr>
        <w:drawing>
          <wp:anchor distT="0" distB="0" distL="114300" distR="114300" simplePos="0" relativeHeight="251669504" behindDoc="0" locked="0" layoutInCell="1" allowOverlap="1" wp14:anchorId="23ED0F0E" wp14:editId="60B72A54">
            <wp:simplePos x="0" y="0"/>
            <wp:positionH relativeFrom="margin">
              <wp:posOffset>4930141</wp:posOffset>
            </wp:positionH>
            <wp:positionV relativeFrom="paragraph">
              <wp:posOffset>9526</wp:posOffset>
            </wp:positionV>
            <wp:extent cx="1501140" cy="1849832"/>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09961" cy="186070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5F3F61F9" wp14:editId="7AFAB611">
                <wp:simplePos x="0" y="0"/>
                <wp:positionH relativeFrom="margin">
                  <wp:posOffset>114300</wp:posOffset>
                </wp:positionH>
                <wp:positionV relativeFrom="margin">
                  <wp:posOffset>78105</wp:posOffset>
                </wp:positionV>
                <wp:extent cx="4480560" cy="35560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35560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14D3676C" w14:textId="45B357DA" w:rsidR="00FC737C" w:rsidRPr="00CA11BE" w:rsidRDefault="009E6D75" w:rsidP="00FC737C">
                            <w:pPr>
                              <w:jc w:val="center"/>
                              <w:rPr>
                                <w:rFonts w:ascii="Arial" w:hAnsi="Arial" w:cs="Arial"/>
                                <w:b/>
                                <w:bCs/>
                                <w:sz w:val="32"/>
                                <w:szCs w:val="32"/>
                              </w:rPr>
                            </w:pPr>
                            <w:r>
                              <w:rPr>
                                <w:rFonts w:ascii="Arial" w:hAnsi="Arial" w:cs="Arial"/>
                                <w:b/>
                                <w:bCs/>
                                <w:sz w:val="32"/>
                                <w:szCs w:val="32"/>
                              </w:rPr>
                              <w:t xml:space="preserve">Acute Kidney Injury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F61F9" id="_x0000_t202" coordsize="21600,21600" o:spt="202" path="m,l,21600r21600,l21600,xe">
                <v:stroke joinstyle="miter"/>
                <v:path gradientshapeok="t" o:connecttype="rect"/>
              </v:shapetype>
              <v:shape id="Text Box 2" o:spid="_x0000_s1026" type="#_x0000_t202" style="position:absolute;margin-left:9pt;margin-top:6.15pt;width:352.8pt;height: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" fillcolor="#ed7d31 [3205]" strokecolor="#823b0b [1605]" strokeweight="1pt">
                <v:textbox>
                  <w:txbxContent>
                    <w:p w14:paraId="14D3676C" w14:textId="45B357DA" w:rsidR="00FC737C" w:rsidRPr="00CA11BE" w:rsidRDefault="009E6D75" w:rsidP="00FC737C">
                      <w:pPr>
                        <w:jc w:val="center"/>
                        <w:rPr>
                          <w:rFonts w:ascii="Arial" w:hAnsi="Arial" w:cs="Arial"/>
                          <w:b/>
                          <w:bCs/>
                          <w:sz w:val="32"/>
                          <w:szCs w:val="32"/>
                        </w:rPr>
                      </w:pPr>
                      <w:r>
                        <w:rPr>
                          <w:rFonts w:ascii="Arial" w:hAnsi="Arial" w:cs="Arial"/>
                          <w:b/>
                          <w:bCs/>
                          <w:sz w:val="32"/>
                          <w:szCs w:val="32"/>
                        </w:rPr>
                        <w:t xml:space="preserve">Acute Kidney Injury </w:t>
                      </w:r>
                    </w:p>
                  </w:txbxContent>
                </v:textbox>
                <w10:wrap type="square" anchorx="margin" anchory="margin"/>
              </v:shape>
            </w:pict>
          </mc:Fallback>
        </mc:AlternateContent>
      </w:r>
    </w:p>
    <w:p w14:paraId="212DA1E1" w14:textId="15A898E7" w:rsidR="00FC737C" w:rsidRDefault="00FC737C"/>
    <w:p w14:paraId="15AD22D2" w14:textId="60774786" w:rsidR="00EA4F37" w:rsidRDefault="00335D43" w:rsidP="00EA4F37">
      <w:pPr>
        <w:rPr>
          <w:rFonts w:ascii="Arial" w:hAnsi="Arial" w:cs="Arial"/>
        </w:rPr>
      </w:pPr>
      <w:r>
        <w:rPr>
          <w:noProof/>
        </w:rPr>
        <mc:AlternateContent>
          <mc:Choice Requires="wps">
            <w:drawing>
              <wp:anchor distT="45720" distB="45720" distL="114300" distR="114300" simplePos="0" relativeHeight="251661312" behindDoc="0" locked="0" layoutInCell="1" allowOverlap="1" wp14:anchorId="0468D717" wp14:editId="4560C47D">
                <wp:simplePos x="0" y="0"/>
                <wp:positionH relativeFrom="margin">
                  <wp:align>left</wp:align>
                </wp:positionH>
                <wp:positionV relativeFrom="paragraph">
                  <wp:posOffset>34290</wp:posOffset>
                </wp:positionV>
                <wp:extent cx="4602480" cy="1135380"/>
                <wp:effectExtent l="0" t="0" r="2667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11353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5E58CE9" w14:textId="77777777" w:rsidR="00F45B92" w:rsidRDefault="00F45B92" w:rsidP="00FC737C">
                            <w:pPr>
                              <w:rPr>
                                <w:rFonts w:ascii="Arial" w:hAnsi="Arial" w:cs="Arial"/>
                              </w:rPr>
                            </w:pPr>
                            <w:r w:rsidRPr="00F45B92">
                              <w:rPr>
                                <w:rFonts w:ascii="Arial" w:hAnsi="Arial" w:cs="Arial"/>
                                <w:b/>
                                <w:bCs/>
                              </w:rPr>
                              <w:t>‘Acute’</w:t>
                            </w:r>
                            <w:r>
                              <w:rPr>
                                <w:rFonts w:ascii="Arial" w:hAnsi="Arial" w:cs="Arial"/>
                              </w:rPr>
                              <w:t xml:space="preserve"> is a term used to describe something that has occurred over hours or days.</w:t>
                            </w:r>
                          </w:p>
                          <w:p w14:paraId="7FF8EEA9" w14:textId="6E6BFC70" w:rsidR="00335D43" w:rsidRPr="00CA11BE" w:rsidRDefault="00F45B92" w:rsidP="00FC737C">
                            <w:pPr>
                              <w:rPr>
                                <w:rFonts w:ascii="Arial" w:hAnsi="Arial" w:cs="Arial"/>
                              </w:rPr>
                            </w:pPr>
                            <w:r w:rsidRPr="00F45B92">
                              <w:rPr>
                                <w:rFonts w:ascii="Arial" w:hAnsi="Arial" w:cs="Arial"/>
                                <w:b/>
                                <w:bCs/>
                              </w:rPr>
                              <w:t>‘Kidney injury’</w:t>
                            </w:r>
                            <w:r>
                              <w:rPr>
                                <w:rFonts w:ascii="Arial" w:hAnsi="Arial" w:cs="Arial"/>
                              </w:rPr>
                              <w:t xml:space="preserve"> described evidence of damage to the kidneys usually with a change in kidney function. </w:t>
                            </w:r>
                            <w:r w:rsidR="00335D43">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8D717" id="_x0000_s1027" type="#_x0000_t202" style="position:absolute;margin-left:0;margin-top:2.7pt;width:362.4pt;height:89.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" fillcolor="white [3201]" strokecolor="#ed7d31 [3205]" strokeweight="1pt">
                <v:textbox>
                  <w:txbxContent>
                    <w:p w14:paraId="15E58CE9" w14:textId="77777777" w:rsidR="00F45B92" w:rsidRDefault="00F45B92" w:rsidP="00FC737C">
                      <w:pPr>
                        <w:rPr>
                          <w:rFonts w:ascii="Arial" w:hAnsi="Arial" w:cs="Arial"/>
                        </w:rPr>
                      </w:pPr>
                      <w:r w:rsidRPr="00F45B92">
                        <w:rPr>
                          <w:rFonts w:ascii="Arial" w:hAnsi="Arial" w:cs="Arial"/>
                          <w:b/>
                          <w:bCs/>
                        </w:rPr>
                        <w:t>‘Acute’</w:t>
                      </w:r>
                      <w:r>
                        <w:rPr>
                          <w:rFonts w:ascii="Arial" w:hAnsi="Arial" w:cs="Arial"/>
                        </w:rPr>
                        <w:t xml:space="preserve"> is a term used to describe something that has occurred over hours or days.</w:t>
                      </w:r>
                    </w:p>
                    <w:p w14:paraId="7FF8EEA9" w14:textId="6E6BFC70" w:rsidR="00335D43" w:rsidRPr="00CA11BE" w:rsidRDefault="00F45B92" w:rsidP="00FC737C">
                      <w:pPr>
                        <w:rPr>
                          <w:rFonts w:ascii="Arial" w:hAnsi="Arial" w:cs="Arial"/>
                        </w:rPr>
                      </w:pPr>
                      <w:r w:rsidRPr="00F45B92">
                        <w:rPr>
                          <w:rFonts w:ascii="Arial" w:hAnsi="Arial" w:cs="Arial"/>
                          <w:b/>
                          <w:bCs/>
                        </w:rPr>
                        <w:t>‘Kidney injury’</w:t>
                      </w:r>
                      <w:r>
                        <w:rPr>
                          <w:rFonts w:ascii="Arial" w:hAnsi="Arial" w:cs="Arial"/>
                        </w:rPr>
                        <w:t xml:space="preserve"> described evidence of damage to the kidneys usually with a change in kidney function. </w:t>
                      </w:r>
                      <w:r w:rsidR="00335D43">
                        <w:rPr>
                          <w:rFonts w:ascii="Arial" w:hAnsi="Arial" w:cs="Arial"/>
                        </w:rPr>
                        <w:t xml:space="preserve"> </w:t>
                      </w:r>
                    </w:p>
                  </w:txbxContent>
                </v:textbox>
                <w10:wrap type="square" anchorx="margin"/>
              </v:shape>
            </w:pict>
          </mc:Fallback>
        </mc:AlternateContent>
      </w:r>
    </w:p>
    <w:p w14:paraId="3DC6E032" w14:textId="7395D064" w:rsidR="00EA4F37" w:rsidRDefault="00EA4F37" w:rsidP="00EA4F37">
      <w:pPr>
        <w:rPr>
          <w:rFonts w:ascii="Arial" w:hAnsi="Arial" w:cs="Arial"/>
        </w:rPr>
      </w:pPr>
    </w:p>
    <w:p w14:paraId="68AE0B10" w14:textId="3CFB38AC" w:rsidR="00EA4F37" w:rsidRDefault="00EA4F37" w:rsidP="00EA4F37">
      <w:pPr>
        <w:rPr>
          <w:rFonts w:ascii="Arial" w:hAnsi="Arial" w:cs="Arial"/>
        </w:rPr>
      </w:pPr>
    </w:p>
    <w:p w14:paraId="6C0F2926" w14:textId="787F333B" w:rsidR="00324433" w:rsidRDefault="00324433"/>
    <w:p w14:paraId="551174AF" w14:textId="0CB9EA2A" w:rsidR="00324433" w:rsidRDefault="00335D43">
      <w:r>
        <w:rPr>
          <w:noProof/>
        </w:rPr>
        <mc:AlternateContent>
          <mc:Choice Requires="wps">
            <w:drawing>
              <wp:anchor distT="45720" distB="45720" distL="114300" distR="114300" simplePos="0" relativeHeight="251663360" behindDoc="0" locked="0" layoutInCell="1" allowOverlap="1" wp14:anchorId="7E4B4562" wp14:editId="67778C74">
                <wp:simplePos x="0" y="0"/>
                <wp:positionH relativeFrom="margin">
                  <wp:posOffset>-144780</wp:posOffset>
                </wp:positionH>
                <wp:positionV relativeFrom="paragraph">
                  <wp:posOffset>132080</wp:posOffset>
                </wp:positionV>
                <wp:extent cx="7002780" cy="7368540"/>
                <wp:effectExtent l="0" t="0" r="2667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736854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0BCE86C5" w14:textId="06D4BB2B" w:rsidR="00F45B92" w:rsidRDefault="00F45B92" w:rsidP="002F22DB">
                            <w:pPr>
                              <w:rPr>
                                <w:rFonts w:ascii="Arial" w:hAnsi="Arial" w:cs="Arial"/>
                              </w:rPr>
                            </w:pPr>
                            <w:r>
                              <w:rPr>
                                <w:rFonts w:ascii="Arial" w:hAnsi="Arial" w:cs="Arial"/>
                              </w:rPr>
                              <w:t xml:space="preserve">Acute kidney injury (AKI) is the term used when your kidney’s suddenly stop working properly due to injury. This term replaces acute renal failure (ARF) as an injury usually occurs before failure occurs. As the name might suggest it is </w:t>
                            </w:r>
                            <w:r w:rsidRPr="00DA3EA0">
                              <w:rPr>
                                <w:rFonts w:ascii="Arial" w:hAnsi="Arial" w:cs="Arial"/>
                                <w:b/>
                                <w:bCs/>
                              </w:rPr>
                              <w:t xml:space="preserve">not </w:t>
                            </w:r>
                            <w:r>
                              <w:rPr>
                                <w:rFonts w:ascii="Arial" w:hAnsi="Arial" w:cs="Arial"/>
                              </w:rPr>
                              <w:t>due to a blow to the kidneys resulting in injury</w:t>
                            </w:r>
                            <w:r w:rsidR="00DA3EA0">
                              <w:rPr>
                                <w:rFonts w:ascii="Arial" w:hAnsi="Arial" w:cs="Arial"/>
                              </w:rPr>
                              <w:t xml:space="preserve">, but </w:t>
                            </w:r>
                            <w:r>
                              <w:rPr>
                                <w:rFonts w:ascii="Arial" w:hAnsi="Arial" w:cs="Arial"/>
                              </w:rPr>
                              <w:t>complications from another serious illness</w:t>
                            </w:r>
                            <w:r w:rsidR="00DA3EA0">
                              <w:rPr>
                                <w:rFonts w:ascii="Arial" w:hAnsi="Arial" w:cs="Arial"/>
                              </w:rPr>
                              <w:t xml:space="preserve"> which cause the kidneys harm</w:t>
                            </w:r>
                            <w:r>
                              <w:rPr>
                                <w:rFonts w:ascii="Arial" w:hAnsi="Arial" w:cs="Arial"/>
                              </w:rPr>
                              <w:t>.</w:t>
                            </w:r>
                          </w:p>
                          <w:p w14:paraId="66438CEA" w14:textId="38A033C9" w:rsidR="002F22DB" w:rsidRPr="00335D43" w:rsidRDefault="00335D43" w:rsidP="002F22DB">
                            <w:pPr>
                              <w:rPr>
                                <w:rFonts w:ascii="Arial" w:hAnsi="Arial" w:cs="Arial"/>
                              </w:rPr>
                            </w:pPr>
                            <w:r w:rsidRPr="00335D43">
                              <w:rPr>
                                <w:rFonts w:ascii="Arial" w:hAnsi="Arial" w:cs="Arial"/>
                              </w:rPr>
                              <w:t>AKI is serious if not detected early</w:t>
                            </w:r>
                            <w:r w:rsidR="00DA3EA0">
                              <w:rPr>
                                <w:rFonts w:ascii="Arial" w:hAnsi="Arial" w:cs="Arial"/>
                              </w:rPr>
                              <w:t>.</w:t>
                            </w:r>
                            <w:r w:rsidRPr="00335D43">
                              <w:rPr>
                                <w:rFonts w:ascii="Arial" w:hAnsi="Arial" w:cs="Arial"/>
                              </w:rPr>
                              <w:t xml:space="preserve"> </w:t>
                            </w:r>
                            <w:r w:rsidR="00DA3EA0">
                              <w:rPr>
                                <w:rFonts w:ascii="Arial" w:hAnsi="Arial" w:cs="Arial"/>
                              </w:rPr>
                              <w:t>I</w:t>
                            </w:r>
                            <w:r w:rsidRPr="00335D43">
                              <w:rPr>
                                <w:rFonts w:ascii="Arial" w:hAnsi="Arial" w:cs="Arial"/>
                              </w:rPr>
                              <w:t>t can damage and effect other organs abilities to work properly if not treated quickly</w:t>
                            </w:r>
                            <w:r w:rsidR="00DA3EA0">
                              <w:rPr>
                                <w:rFonts w:ascii="Arial" w:hAnsi="Arial" w:cs="Arial"/>
                              </w:rPr>
                              <w:t>. T</w:t>
                            </w:r>
                            <w:r w:rsidRPr="00335D43">
                              <w:rPr>
                                <w:rFonts w:ascii="Arial" w:hAnsi="Arial" w:cs="Arial"/>
                              </w:rPr>
                              <w:t xml:space="preserve">his is because it can cause failures in its abilities to maintain fluids, electrolyte, and acid-base hormones. If the kidneys shut down completely, they may require temporary support from a dialysis machine, or lead to death. </w:t>
                            </w:r>
                          </w:p>
                          <w:p w14:paraId="4F15DEFE" w14:textId="71C653FA" w:rsidR="00335D43" w:rsidRDefault="00335D43" w:rsidP="00FC737C">
                            <w:pPr>
                              <w:rPr>
                                <w:rFonts w:ascii="Arial" w:hAnsi="Arial" w:cs="Arial"/>
                              </w:rPr>
                            </w:pPr>
                            <w:r w:rsidRPr="00F45B92">
                              <w:rPr>
                                <w:rFonts w:ascii="Arial" w:hAnsi="Arial" w:cs="Arial"/>
                                <w:b/>
                                <w:bCs/>
                                <w:sz w:val="24"/>
                                <w:szCs w:val="24"/>
                              </w:rPr>
                              <w:t>Kidney care UK reports that</w:t>
                            </w:r>
                            <w:r>
                              <w:rPr>
                                <w:rFonts w:ascii="Arial" w:hAnsi="Arial" w:cs="Arial"/>
                              </w:rPr>
                              <w:t>:</w:t>
                            </w:r>
                          </w:p>
                          <w:p w14:paraId="283EBC9E" w14:textId="3A1F59A6" w:rsidR="00EA4F37" w:rsidRDefault="00335D43" w:rsidP="00335D43">
                            <w:pPr>
                              <w:pStyle w:val="ListParagraph"/>
                              <w:numPr>
                                <w:ilvl w:val="0"/>
                                <w:numId w:val="4"/>
                              </w:numPr>
                              <w:rPr>
                                <w:rFonts w:ascii="Arial" w:hAnsi="Arial" w:cs="Arial"/>
                              </w:rPr>
                            </w:pPr>
                            <w:r w:rsidRPr="00335D43">
                              <w:rPr>
                                <w:rFonts w:ascii="Arial" w:hAnsi="Arial" w:cs="Arial"/>
                              </w:rPr>
                              <w:t xml:space="preserve">AKI affects </w:t>
                            </w:r>
                            <w:r>
                              <w:rPr>
                                <w:rFonts w:ascii="Arial" w:hAnsi="Arial" w:cs="Arial"/>
                              </w:rPr>
                              <w:t>1 in 5 people admitted to hospital as an emergency and may be more deadly than a heart attack.</w:t>
                            </w:r>
                          </w:p>
                          <w:p w14:paraId="4F2FF543" w14:textId="02F4A57E" w:rsidR="00335D43" w:rsidRDefault="00335D43" w:rsidP="00335D43">
                            <w:pPr>
                              <w:pStyle w:val="ListParagraph"/>
                              <w:numPr>
                                <w:ilvl w:val="0"/>
                                <w:numId w:val="4"/>
                              </w:numPr>
                              <w:rPr>
                                <w:rFonts w:ascii="Arial" w:hAnsi="Arial" w:cs="Arial"/>
                              </w:rPr>
                            </w:pPr>
                            <w:r>
                              <w:rPr>
                                <w:rFonts w:ascii="Arial" w:hAnsi="Arial" w:cs="Arial"/>
                              </w:rPr>
                              <w:t xml:space="preserve">In the UK around 100,000 deaths each year are associated with AKI; that’s equivalent to ten people every hour. Research shows that 30 percent of these could have been prevented with the right care and treatment. </w:t>
                            </w:r>
                          </w:p>
                          <w:p w14:paraId="7E7D95AE" w14:textId="5A5A0916" w:rsidR="00335D43" w:rsidRDefault="00335D43" w:rsidP="00335D43">
                            <w:pPr>
                              <w:pStyle w:val="ListParagraph"/>
                              <w:numPr>
                                <w:ilvl w:val="0"/>
                                <w:numId w:val="4"/>
                              </w:numPr>
                              <w:rPr>
                                <w:rFonts w:ascii="Arial" w:hAnsi="Arial" w:cs="Arial"/>
                              </w:rPr>
                            </w:pPr>
                            <w:r>
                              <w:rPr>
                                <w:rFonts w:ascii="Arial" w:hAnsi="Arial" w:cs="Arial"/>
                              </w:rPr>
                              <w:t xml:space="preserve">The cost to the NHS of AKI </w:t>
                            </w:r>
                            <w:r w:rsidR="00DA3EA0">
                              <w:rPr>
                                <w:rFonts w:ascii="Arial" w:hAnsi="Arial" w:cs="Arial"/>
                              </w:rPr>
                              <w:t>is</w:t>
                            </w:r>
                            <w:r>
                              <w:rPr>
                                <w:rFonts w:ascii="Arial" w:hAnsi="Arial" w:cs="Arial"/>
                              </w:rPr>
                              <w:t xml:space="preserve"> estimated to be between £434 million and £620 million per year, which is more than the cost associated with breast cancer, or lung skin cancer combined. </w:t>
                            </w:r>
                          </w:p>
                          <w:p w14:paraId="410DC098" w14:textId="031D7E29" w:rsidR="00335D43" w:rsidRDefault="00335D43" w:rsidP="00335D43">
                            <w:pPr>
                              <w:rPr>
                                <w:rFonts w:ascii="Arial" w:hAnsi="Arial" w:cs="Arial"/>
                              </w:rPr>
                            </w:pPr>
                            <w:r>
                              <w:rPr>
                                <w:rFonts w:ascii="Arial" w:hAnsi="Arial" w:cs="Arial"/>
                              </w:rPr>
                              <w:t>As the</w:t>
                            </w:r>
                            <w:r w:rsidR="00F45B92">
                              <w:rPr>
                                <w:rFonts w:ascii="Arial" w:hAnsi="Arial" w:cs="Arial"/>
                              </w:rPr>
                              <w:t>re is an increase in the</w:t>
                            </w:r>
                            <w:r>
                              <w:rPr>
                                <w:rFonts w:ascii="Arial" w:hAnsi="Arial" w:cs="Arial"/>
                              </w:rPr>
                              <w:t xml:space="preserve"> UK </w:t>
                            </w:r>
                            <w:r w:rsidR="00F45B92">
                              <w:rPr>
                                <w:rFonts w:ascii="Arial" w:hAnsi="Arial" w:cs="Arial"/>
                              </w:rPr>
                              <w:t xml:space="preserve">aging </w:t>
                            </w:r>
                            <w:r>
                              <w:rPr>
                                <w:rFonts w:ascii="Arial" w:hAnsi="Arial" w:cs="Arial"/>
                              </w:rPr>
                              <w:t>population</w:t>
                            </w:r>
                            <w:r w:rsidR="00F45B92">
                              <w:rPr>
                                <w:rFonts w:ascii="Arial" w:hAnsi="Arial" w:cs="Arial"/>
                              </w:rPr>
                              <w:t xml:space="preserve"> </w:t>
                            </w:r>
                            <w:r>
                              <w:rPr>
                                <w:rFonts w:ascii="Arial" w:hAnsi="Arial" w:cs="Arial"/>
                              </w:rPr>
                              <w:t>there is</w:t>
                            </w:r>
                            <w:r w:rsidR="00F45B92">
                              <w:rPr>
                                <w:rFonts w:ascii="Arial" w:hAnsi="Arial" w:cs="Arial"/>
                              </w:rPr>
                              <w:t xml:space="preserve"> also</w:t>
                            </w:r>
                            <w:r>
                              <w:rPr>
                                <w:rFonts w:ascii="Arial" w:hAnsi="Arial" w:cs="Arial"/>
                              </w:rPr>
                              <w:t xml:space="preserve"> an increase in 2 or more diseases or disorders in these people</w:t>
                            </w:r>
                            <w:r w:rsidR="00DA3EA0">
                              <w:rPr>
                                <w:rFonts w:ascii="Arial" w:hAnsi="Arial" w:cs="Arial"/>
                              </w:rPr>
                              <w:t>.</w:t>
                            </w:r>
                            <w:r>
                              <w:rPr>
                                <w:rFonts w:ascii="Arial" w:hAnsi="Arial" w:cs="Arial"/>
                              </w:rPr>
                              <w:t xml:space="preserve"> </w:t>
                            </w:r>
                            <w:r w:rsidR="00DA3EA0">
                              <w:rPr>
                                <w:rFonts w:ascii="Arial" w:hAnsi="Arial" w:cs="Arial"/>
                              </w:rPr>
                              <w:t>T</w:t>
                            </w:r>
                            <w:r>
                              <w:rPr>
                                <w:rFonts w:ascii="Arial" w:hAnsi="Arial" w:cs="Arial"/>
                              </w:rPr>
                              <w:t xml:space="preserve">his also means that AKI is increasing as it is commonly associated with acute illness. Better detection methods may also play a part in the increase in reported incidence of AKI. </w:t>
                            </w:r>
                            <w:r w:rsidR="00F45B92">
                              <w:rPr>
                                <w:rFonts w:ascii="Arial" w:hAnsi="Arial" w:cs="Arial"/>
                              </w:rPr>
                              <w:t xml:space="preserve">Even if it does not progress to complete kidney failure, AKI needs to be taken seriously. AKI is detected based on clinical assessment of signs and symptoms, risk factors, urine output and serum creatinine levels. </w:t>
                            </w:r>
                          </w:p>
                          <w:p w14:paraId="6E231FAE" w14:textId="0B8375CB" w:rsidR="00335D43" w:rsidRDefault="00335D43" w:rsidP="00F45B92">
                            <w:pPr>
                              <w:rPr>
                                <w:rFonts w:ascii="Arial" w:hAnsi="Arial" w:cs="Arial"/>
                              </w:rPr>
                            </w:pPr>
                            <w:r w:rsidRPr="00F45B92">
                              <w:rPr>
                                <w:rFonts w:ascii="Arial" w:hAnsi="Arial" w:cs="Arial"/>
                                <w:b/>
                                <w:bCs/>
                                <w:sz w:val="24"/>
                                <w:szCs w:val="24"/>
                              </w:rPr>
                              <w:t>Symptoms of AKI include</w:t>
                            </w:r>
                            <w:r>
                              <w:rPr>
                                <w:rFonts w:ascii="Arial" w:hAnsi="Arial" w:cs="Arial"/>
                              </w:rPr>
                              <w:t>:</w:t>
                            </w:r>
                          </w:p>
                          <w:p w14:paraId="4D4AA385" w14:textId="0A3407C6" w:rsidR="00F45B92" w:rsidRDefault="00F45B92" w:rsidP="00F45B92">
                            <w:pPr>
                              <w:pStyle w:val="ListParagraph"/>
                              <w:numPr>
                                <w:ilvl w:val="0"/>
                                <w:numId w:val="6"/>
                              </w:numPr>
                              <w:rPr>
                                <w:rFonts w:ascii="Arial" w:hAnsi="Arial" w:cs="Arial"/>
                              </w:rPr>
                            </w:pPr>
                            <w:r>
                              <w:rPr>
                                <w:rFonts w:ascii="Arial" w:hAnsi="Arial" w:cs="Arial"/>
                              </w:rPr>
                              <w:t>Feeling sick or being sick.</w:t>
                            </w:r>
                          </w:p>
                          <w:p w14:paraId="091ADC8C" w14:textId="589224DD" w:rsidR="00F45B92" w:rsidRDefault="00F45B92" w:rsidP="00F45B92">
                            <w:pPr>
                              <w:pStyle w:val="ListParagraph"/>
                              <w:numPr>
                                <w:ilvl w:val="0"/>
                                <w:numId w:val="6"/>
                              </w:numPr>
                              <w:rPr>
                                <w:rFonts w:ascii="Arial" w:hAnsi="Arial" w:cs="Arial"/>
                              </w:rPr>
                            </w:pPr>
                            <w:r>
                              <w:rPr>
                                <w:rFonts w:ascii="Arial" w:hAnsi="Arial" w:cs="Arial"/>
                              </w:rPr>
                              <w:t>Diarrhoea</w:t>
                            </w:r>
                          </w:p>
                          <w:p w14:paraId="714FE8AF" w14:textId="65AAA9DC" w:rsidR="00F45B92" w:rsidRDefault="00F45B92" w:rsidP="00F45B92">
                            <w:pPr>
                              <w:pStyle w:val="ListParagraph"/>
                              <w:numPr>
                                <w:ilvl w:val="0"/>
                                <w:numId w:val="6"/>
                              </w:numPr>
                              <w:rPr>
                                <w:rFonts w:ascii="Arial" w:hAnsi="Arial" w:cs="Arial"/>
                              </w:rPr>
                            </w:pPr>
                            <w:r>
                              <w:rPr>
                                <w:rFonts w:ascii="Arial" w:hAnsi="Arial" w:cs="Arial"/>
                              </w:rPr>
                              <w:t>Dehydration</w:t>
                            </w:r>
                          </w:p>
                          <w:p w14:paraId="13581240" w14:textId="601D8DE8" w:rsidR="00F45B92" w:rsidRDefault="00F45B92" w:rsidP="00F45B92">
                            <w:pPr>
                              <w:pStyle w:val="ListParagraph"/>
                              <w:numPr>
                                <w:ilvl w:val="0"/>
                                <w:numId w:val="6"/>
                              </w:numPr>
                              <w:rPr>
                                <w:rFonts w:ascii="Arial" w:hAnsi="Arial" w:cs="Arial"/>
                              </w:rPr>
                            </w:pPr>
                            <w:r>
                              <w:rPr>
                                <w:rFonts w:ascii="Arial" w:hAnsi="Arial" w:cs="Arial"/>
                              </w:rPr>
                              <w:t>Peeing less than usual</w:t>
                            </w:r>
                          </w:p>
                          <w:p w14:paraId="68D9EC53" w14:textId="166A0FB8" w:rsidR="00F45B92" w:rsidRDefault="00F45B92" w:rsidP="00F45B92">
                            <w:pPr>
                              <w:pStyle w:val="ListParagraph"/>
                              <w:numPr>
                                <w:ilvl w:val="0"/>
                                <w:numId w:val="6"/>
                              </w:numPr>
                              <w:rPr>
                                <w:rFonts w:ascii="Arial" w:hAnsi="Arial" w:cs="Arial"/>
                              </w:rPr>
                            </w:pPr>
                            <w:r>
                              <w:rPr>
                                <w:rFonts w:ascii="Arial" w:hAnsi="Arial" w:cs="Arial"/>
                              </w:rPr>
                              <w:t>Confusion</w:t>
                            </w:r>
                          </w:p>
                          <w:p w14:paraId="111E59B3" w14:textId="0CC45D79" w:rsidR="00F45B92" w:rsidRDefault="00F45B92" w:rsidP="00F45B92">
                            <w:pPr>
                              <w:pStyle w:val="ListParagraph"/>
                              <w:numPr>
                                <w:ilvl w:val="0"/>
                                <w:numId w:val="6"/>
                              </w:numPr>
                              <w:rPr>
                                <w:rFonts w:ascii="Arial" w:hAnsi="Arial" w:cs="Arial"/>
                              </w:rPr>
                            </w:pPr>
                            <w:r>
                              <w:rPr>
                                <w:rFonts w:ascii="Arial" w:hAnsi="Arial" w:cs="Arial"/>
                              </w:rPr>
                              <w:t xml:space="preserve">Drowsiness </w:t>
                            </w:r>
                          </w:p>
                          <w:p w14:paraId="64429A4F" w14:textId="0CEEE794" w:rsidR="00F45B92" w:rsidRPr="00F45B92" w:rsidRDefault="00F45B92" w:rsidP="00F45B92">
                            <w:pPr>
                              <w:rPr>
                                <w:rFonts w:ascii="Arial" w:hAnsi="Arial" w:cs="Arial"/>
                              </w:rPr>
                            </w:pPr>
                            <w:r>
                              <w:rPr>
                                <w:rFonts w:ascii="Arial" w:hAnsi="Arial" w:cs="Arial"/>
                              </w:rPr>
                              <w:t xml:space="preserve">AKI can </w:t>
                            </w:r>
                            <w:proofErr w:type="gramStart"/>
                            <w:r>
                              <w:rPr>
                                <w:rFonts w:ascii="Arial" w:hAnsi="Arial" w:cs="Arial"/>
                              </w:rPr>
                              <w:t>have an effect on</w:t>
                            </w:r>
                            <w:proofErr w:type="gramEnd"/>
                            <w:r>
                              <w:rPr>
                                <w:rFonts w:ascii="Arial" w:hAnsi="Arial" w:cs="Arial"/>
                              </w:rPr>
                              <w:t xml:space="preserve"> the whole body, it can change how some drugs are handled by the body and could make some existing illnesses more serious. AKI is different from chronic kidney disease, where the kidneys gradually lose function over </w:t>
                            </w:r>
                            <w:proofErr w:type="gramStart"/>
                            <w:r>
                              <w:rPr>
                                <w:rFonts w:ascii="Arial" w:hAnsi="Arial" w:cs="Arial"/>
                              </w:rPr>
                              <w:t>a period of time</w:t>
                            </w:r>
                            <w:proofErr w:type="gramEnd"/>
                            <w:r>
                              <w:rPr>
                                <w:rFonts w:ascii="Arial" w:hAnsi="Arial" w:cs="Arial"/>
                              </w:rPr>
                              <w:t xml:space="preserve">. </w:t>
                            </w:r>
                          </w:p>
                          <w:p w14:paraId="3F9C15B1" w14:textId="77777777" w:rsidR="00F45B92" w:rsidRPr="00F45B92" w:rsidRDefault="00F45B92" w:rsidP="00F45B92">
                            <w:pPr>
                              <w:rPr>
                                <w:rFonts w:ascii="Arial" w:hAnsi="Arial" w:cs="Arial"/>
                              </w:rPr>
                            </w:pPr>
                          </w:p>
                          <w:p w14:paraId="27CBD5F8" w14:textId="7E5E969D" w:rsidR="00335D43" w:rsidRDefault="00335D43" w:rsidP="00335D43">
                            <w:pPr>
                              <w:rPr>
                                <w:rFonts w:ascii="Arial" w:hAnsi="Arial" w:cs="Arial"/>
                              </w:rPr>
                            </w:pPr>
                          </w:p>
                          <w:p w14:paraId="0DC50910" w14:textId="5AF96063" w:rsidR="00F45B92" w:rsidRDefault="00F45B92" w:rsidP="00335D43">
                            <w:pPr>
                              <w:rPr>
                                <w:rFonts w:ascii="Arial" w:hAnsi="Arial" w:cs="Arial"/>
                              </w:rPr>
                            </w:pPr>
                          </w:p>
                          <w:p w14:paraId="2BF38AEF" w14:textId="3925CBEA" w:rsidR="00F45B92" w:rsidRDefault="00F45B92" w:rsidP="00335D43">
                            <w:pPr>
                              <w:rPr>
                                <w:rFonts w:ascii="Arial" w:hAnsi="Arial" w:cs="Arial"/>
                              </w:rPr>
                            </w:pPr>
                          </w:p>
                          <w:p w14:paraId="7A0CA8B8" w14:textId="77777777" w:rsidR="00F45B92" w:rsidRPr="00335D43" w:rsidRDefault="00F45B92" w:rsidP="00335D43">
                            <w:pPr>
                              <w:rPr>
                                <w:rFonts w:ascii="Arial" w:hAnsi="Arial" w:cs="Arial"/>
                              </w:rPr>
                            </w:pPr>
                          </w:p>
                          <w:p w14:paraId="0F6A543E" w14:textId="7D2E928E" w:rsidR="00EA4F37" w:rsidRDefault="00EA4F37" w:rsidP="00FC737C">
                            <w:pPr>
                              <w:rPr>
                                <w:rFonts w:ascii="Arial" w:hAnsi="Arial" w:cs="Arial"/>
                              </w:rPr>
                            </w:pPr>
                          </w:p>
                          <w:p w14:paraId="7EB94F16" w14:textId="261C08CA" w:rsidR="00EA4F37" w:rsidRDefault="00EA4F37" w:rsidP="00FC737C">
                            <w:pPr>
                              <w:rPr>
                                <w:rFonts w:ascii="Arial" w:hAnsi="Arial" w:cs="Arial"/>
                              </w:rPr>
                            </w:pPr>
                          </w:p>
                          <w:p w14:paraId="1C89E25C" w14:textId="70BDA701" w:rsidR="00EA4F37" w:rsidRDefault="00EA4F37" w:rsidP="00FC737C">
                            <w:pPr>
                              <w:rPr>
                                <w:rFonts w:ascii="Arial" w:hAnsi="Arial" w:cs="Arial"/>
                              </w:rPr>
                            </w:pPr>
                          </w:p>
                          <w:p w14:paraId="146982D8" w14:textId="2F37FE75" w:rsidR="00405D47" w:rsidRPr="00CA11BE" w:rsidRDefault="00405D47" w:rsidP="00FC737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B4562" id="_x0000_s1028" type="#_x0000_t202" style="position:absolute;margin-left:-11.4pt;margin-top:10.4pt;width:551.4pt;height:580.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" fillcolor="window" strokecolor="#ed7d31" strokeweight="1pt">
                <v:textbox>
                  <w:txbxContent>
                    <w:p w14:paraId="0BCE86C5" w14:textId="06D4BB2B" w:rsidR="00F45B92" w:rsidRDefault="00F45B92" w:rsidP="002F22DB">
                      <w:pPr>
                        <w:rPr>
                          <w:rFonts w:ascii="Arial" w:hAnsi="Arial" w:cs="Arial"/>
                        </w:rPr>
                      </w:pPr>
                      <w:r>
                        <w:rPr>
                          <w:rFonts w:ascii="Arial" w:hAnsi="Arial" w:cs="Arial"/>
                        </w:rPr>
                        <w:t xml:space="preserve">Acute kidney injury (AKI) is the term used when your kidney’s suddenly stop working properly due to injury. This term replaces acute renal failure (ARF) as an injury usually occurs before failure occurs. As the name might suggest it is </w:t>
                      </w:r>
                      <w:r w:rsidRPr="00DA3EA0">
                        <w:rPr>
                          <w:rFonts w:ascii="Arial" w:hAnsi="Arial" w:cs="Arial"/>
                          <w:b/>
                          <w:bCs/>
                        </w:rPr>
                        <w:t xml:space="preserve">not </w:t>
                      </w:r>
                      <w:r>
                        <w:rPr>
                          <w:rFonts w:ascii="Arial" w:hAnsi="Arial" w:cs="Arial"/>
                        </w:rPr>
                        <w:t>due to a blow to the kidneys resulting in injury</w:t>
                      </w:r>
                      <w:r w:rsidR="00DA3EA0">
                        <w:rPr>
                          <w:rFonts w:ascii="Arial" w:hAnsi="Arial" w:cs="Arial"/>
                        </w:rPr>
                        <w:t xml:space="preserve">, but </w:t>
                      </w:r>
                      <w:r>
                        <w:rPr>
                          <w:rFonts w:ascii="Arial" w:hAnsi="Arial" w:cs="Arial"/>
                        </w:rPr>
                        <w:t>complications from another serious illness</w:t>
                      </w:r>
                      <w:r w:rsidR="00DA3EA0">
                        <w:rPr>
                          <w:rFonts w:ascii="Arial" w:hAnsi="Arial" w:cs="Arial"/>
                        </w:rPr>
                        <w:t xml:space="preserve"> which cause the kidneys harm</w:t>
                      </w:r>
                      <w:r>
                        <w:rPr>
                          <w:rFonts w:ascii="Arial" w:hAnsi="Arial" w:cs="Arial"/>
                        </w:rPr>
                        <w:t>.</w:t>
                      </w:r>
                    </w:p>
                    <w:p w14:paraId="66438CEA" w14:textId="38A033C9" w:rsidR="002F22DB" w:rsidRPr="00335D43" w:rsidRDefault="00335D43" w:rsidP="002F22DB">
                      <w:pPr>
                        <w:rPr>
                          <w:rFonts w:ascii="Arial" w:hAnsi="Arial" w:cs="Arial"/>
                        </w:rPr>
                      </w:pPr>
                      <w:r w:rsidRPr="00335D43">
                        <w:rPr>
                          <w:rFonts w:ascii="Arial" w:hAnsi="Arial" w:cs="Arial"/>
                        </w:rPr>
                        <w:t>AKI is serious if not detected early</w:t>
                      </w:r>
                      <w:r w:rsidR="00DA3EA0">
                        <w:rPr>
                          <w:rFonts w:ascii="Arial" w:hAnsi="Arial" w:cs="Arial"/>
                        </w:rPr>
                        <w:t>.</w:t>
                      </w:r>
                      <w:r w:rsidRPr="00335D43">
                        <w:rPr>
                          <w:rFonts w:ascii="Arial" w:hAnsi="Arial" w:cs="Arial"/>
                        </w:rPr>
                        <w:t xml:space="preserve"> </w:t>
                      </w:r>
                      <w:r w:rsidR="00DA3EA0">
                        <w:rPr>
                          <w:rFonts w:ascii="Arial" w:hAnsi="Arial" w:cs="Arial"/>
                        </w:rPr>
                        <w:t>I</w:t>
                      </w:r>
                      <w:r w:rsidRPr="00335D43">
                        <w:rPr>
                          <w:rFonts w:ascii="Arial" w:hAnsi="Arial" w:cs="Arial"/>
                        </w:rPr>
                        <w:t>t can damage and effect other organs abilities to work properly if not treated quickly</w:t>
                      </w:r>
                      <w:r w:rsidR="00DA3EA0">
                        <w:rPr>
                          <w:rFonts w:ascii="Arial" w:hAnsi="Arial" w:cs="Arial"/>
                        </w:rPr>
                        <w:t>. T</w:t>
                      </w:r>
                      <w:r w:rsidRPr="00335D43">
                        <w:rPr>
                          <w:rFonts w:ascii="Arial" w:hAnsi="Arial" w:cs="Arial"/>
                        </w:rPr>
                        <w:t xml:space="preserve">his is because it can cause failures in its abilities to maintain fluids, electrolyte, and acid-base hormones. If the kidneys shut down completely, they may require temporary support from a dialysis machine, or lead to death. </w:t>
                      </w:r>
                    </w:p>
                    <w:p w14:paraId="4F15DEFE" w14:textId="71C653FA" w:rsidR="00335D43" w:rsidRDefault="00335D43" w:rsidP="00FC737C">
                      <w:pPr>
                        <w:rPr>
                          <w:rFonts w:ascii="Arial" w:hAnsi="Arial" w:cs="Arial"/>
                        </w:rPr>
                      </w:pPr>
                      <w:r w:rsidRPr="00F45B92">
                        <w:rPr>
                          <w:rFonts w:ascii="Arial" w:hAnsi="Arial" w:cs="Arial"/>
                          <w:b/>
                          <w:bCs/>
                          <w:sz w:val="24"/>
                          <w:szCs w:val="24"/>
                        </w:rPr>
                        <w:t>Kidney care UK reports that</w:t>
                      </w:r>
                      <w:r>
                        <w:rPr>
                          <w:rFonts w:ascii="Arial" w:hAnsi="Arial" w:cs="Arial"/>
                        </w:rPr>
                        <w:t>:</w:t>
                      </w:r>
                    </w:p>
                    <w:p w14:paraId="283EBC9E" w14:textId="3A1F59A6" w:rsidR="00EA4F37" w:rsidRDefault="00335D43" w:rsidP="00335D43">
                      <w:pPr>
                        <w:pStyle w:val="ListParagraph"/>
                        <w:numPr>
                          <w:ilvl w:val="0"/>
                          <w:numId w:val="4"/>
                        </w:numPr>
                        <w:rPr>
                          <w:rFonts w:ascii="Arial" w:hAnsi="Arial" w:cs="Arial"/>
                        </w:rPr>
                      </w:pPr>
                      <w:r w:rsidRPr="00335D43">
                        <w:rPr>
                          <w:rFonts w:ascii="Arial" w:hAnsi="Arial" w:cs="Arial"/>
                        </w:rPr>
                        <w:t xml:space="preserve">AKI affects </w:t>
                      </w:r>
                      <w:r>
                        <w:rPr>
                          <w:rFonts w:ascii="Arial" w:hAnsi="Arial" w:cs="Arial"/>
                        </w:rPr>
                        <w:t>1 in 5 people admitted to hospital as an emergency and may be more deadly than a heart attack.</w:t>
                      </w:r>
                    </w:p>
                    <w:p w14:paraId="4F2FF543" w14:textId="02F4A57E" w:rsidR="00335D43" w:rsidRDefault="00335D43" w:rsidP="00335D43">
                      <w:pPr>
                        <w:pStyle w:val="ListParagraph"/>
                        <w:numPr>
                          <w:ilvl w:val="0"/>
                          <w:numId w:val="4"/>
                        </w:numPr>
                        <w:rPr>
                          <w:rFonts w:ascii="Arial" w:hAnsi="Arial" w:cs="Arial"/>
                        </w:rPr>
                      </w:pPr>
                      <w:r>
                        <w:rPr>
                          <w:rFonts w:ascii="Arial" w:hAnsi="Arial" w:cs="Arial"/>
                        </w:rPr>
                        <w:t xml:space="preserve">In the UK around 100,000 deaths each year are associated with AKI; that’s equivalent to ten people every hour. Research shows that 30 percent of these could have been prevented with the right care and treatment. </w:t>
                      </w:r>
                    </w:p>
                    <w:p w14:paraId="7E7D95AE" w14:textId="5A5A0916" w:rsidR="00335D43" w:rsidRDefault="00335D43" w:rsidP="00335D43">
                      <w:pPr>
                        <w:pStyle w:val="ListParagraph"/>
                        <w:numPr>
                          <w:ilvl w:val="0"/>
                          <w:numId w:val="4"/>
                        </w:numPr>
                        <w:rPr>
                          <w:rFonts w:ascii="Arial" w:hAnsi="Arial" w:cs="Arial"/>
                        </w:rPr>
                      </w:pPr>
                      <w:r>
                        <w:rPr>
                          <w:rFonts w:ascii="Arial" w:hAnsi="Arial" w:cs="Arial"/>
                        </w:rPr>
                        <w:t xml:space="preserve">The cost to the NHS of AKI </w:t>
                      </w:r>
                      <w:r w:rsidR="00DA3EA0">
                        <w:rPr>
                          <w:rFonts w:ascii="Arial" w:hAnsi="Arial" w:cs="Arial"/>
                        </w:rPr>
                        <w:t>is</w:t>
                      </w:r>
                      <w:r>
                        <w:rPr>
                          <w:rFonts w:ascii="Arial" w:hAnsi="Arial" w:cs="Arial"/>
                        </w:rPr>
                        <w:t xml:space="preserve"> estimated to be between £434 million and £620 million per year, which is more than the cost associated with breast cancer, or lung skin cancer combined. </w:t>
                      </w:r>
                    </w:p>
                    <w:p w14:paraId="410DC098" w14:textId="031D7E29" w:rsidR="00335D43" w:rsidRDefault="00335D43" w:rsidP="00335D43">
                      <w:pPr>
                        <w:rPr>
                          <w:rFonts w:ascii="Arial" w:hAnsi="Arial" w:cs="Arial"/>
                        </w:rPr>
                      </w:pPr>
                      <w:r>
                        <w:rPr>
                          <w:rFonts w:ascii="Arial" w:hAnsi="Arial" w:cs="Arial"/>
                        </w:rPr>
                        <w:t>As the</w:t>
                      </w:r>
                      <w:r w:rsidR="00F45B92">
                        <w:rPr>
                          <w:rFonts w:ascii="Arial" w:hAnsi="Arial" w:cs="Arial"/>
                        </w:rPr>
                        <w:t>re is an increase in the</w:t>
                      </w:r>
                      <w:r>
                        <w:rPr>
                          <w:rFonts w:ascii="Arial" w:hAnsi="Arial" w:cs="Arial"/>
                        </w:rPr>
                        <w:t xml:space="preserve"> UK </w:t>
                      </w:r>
                      <w:r w:rsidR="00F45B92">
                        <w:rPr>
                          <w:rFonts w:ascii="Arial" w:hAnsi="Arial" w:cs="Arial"/>
                        </w:rPr>
                        <w:t xml:space="preserve">aging </w:t>
                      </w:r>
                      <w:r>
                        <w:rPr>
                          <w:rFonts w:ascii="Arial" w:hAnsi="Arial" w:cs="Arial"/>
                        </w:rPr>
                        <w:t>population</w:t>
                      </w:r>
                      <w:r w:rsidR="00F45B92">
                        <w:rPr>
                          <w:rFonts w:ascii="Arial" w:hAnsi="Arial" w:cs="Arial"/>
                        </w:rPr>
                        <w:t xml:space="preserve"> </w:t>
                      </w:r>
                      <w:r>
                        <w:rPr>
                          <w:rFonts w:ascii="Arial" w:hAnsi="Arial" w:cs="Arial"/>
                        </w:rPr>
                        <w:t>there is</w:t>
                      </w:r>
                      <w:r w:rsidR="00F45B92">
                        <w:rPr>
                          <w:rFonts w:ascii="Arial" w:hAnsi="Arial" w:cs="Arial"/>
                        </w:rPr>
                        <w:t xml:space="preserve"> also</w:t>
                      </w:r>
                      <w:r>
                        <w:rPr>
                          <w:rFonts w:ascii="Arial" w:hAnsi="Arial" w:cs="Arial"/>
                        </w:rPr>
                        <w:t xml:space="preserve"> an increase in 2 or more diseases or disorders in these people</w:t>
                      </w:r>
                      <w:r w:rsidR="00DA3EA0">
                        <w:rPr>
                          <w:rFonts w:ascii="Arial" w:hAnsi="Arial" w:cs="Arial"/>
                        </w:rPr>
                        <w:t>.</w:t>
                      </w:r>
                      <w:r>
                        <w:rPr>
                          <w:rFonts w:ascii="Arial" w:hAnsi="Arial" w:cs="Arial"/>
                        </w:rPr>
                        <w:t xml:space="preserve"> </w:t>
                      </w:r>
                      <w:r w:rsidR="00DA3EA0">
                        <w:rPr>
                          <w:rFonts w:ascii="Arial" w:hAnsi="Arial" w:cs="Arial"/>
                        </w:rPr>
                        <w:t>T</w:t>
                      </w:r>
                      <w:r>
                        <w:rPr>
                          <w:rFonts w:ascii="Arial" w:hAnsi="Arial" w:cs="Arial"/>
                        </w:rPr>
                        <w:t xml:space="preserve">his also means that AKI is increasing as it is commonly associated with acute illness. Better detection methods may also play a part in the increase in reported incidence of AKI. </w:t>
                      </w:r>
                      <w:r w:rsidR="00F45B92">
                        <w:rPr>
                          <w:rFonts w:ascii="Arial" w:hAnsi="Arial" w:cs="Arial"/>
                        </w:rPr>
                        <w:t xml:space="preserve">Even if it does not progress to complete kidney failure, AKI needs to be taken seriously. AKI is detected based on clinical assessment of signs and symptoms, risk factors, urine output and serum creatinine levels. </w:t>
                      </w:r>
                    </w:p>
                    <w:p w14:paraId="6E231FAE" w14:textId="0B8375CB" w:rsidR="00335D43" w:rsidRDefault="00335D43" w:rsidP="00F45B92">
                      <w:pPr>
                        <w:rPr>
                          <w:rFonts w:ascii="Arial" w:hAnsi="Arial" w:cs="Arial"/>
                        </w:rPr>
                      </w:pPr>
                      <w:r w:rsidRPr="00F45B92">
                        <w:rPr>
                          <w:rFonts w:ascii="Arial" w:hAnsi="Arial" w:cs="Arial"/>
                          <w:b/>
                          <w:bCs/>
                          <w:sz w:val="24"/>
                          <w:szCs w:val="24"/>
                        </w:rPr>
                        <w:t>Symptoms of AKI include</w:t>
                      </w:r>
                      <w:r>
                        <w:rPr>
                          <w:rFonts w:ascii="Arial" w:hAnsi="Arial" w:cs="Arial"/>
                        </w:rPr>
                        <w:t>:</w:t>
                      </w:r>
                    </w:p>
                    <w:p w14:paraId="4D4AA385" w14:textId="0A3407C6" w:rsidR="00F45B92" w:rsidRDefault="00F45B92" w:rsidP="00F45B92">
                      <w:pPr>
                        <w:pStyle w:val="ListParagraph"/>
                        <w:numPr>
                          <w:ilvl w:val="0"/>
                          <w:numId w:val="6"/>
                        </w:numPr>
                        <w:rPr>
                          <w:rFonts w:ascii="Arial" w:hAnsi="Arial" w:cs="Arial"/>
                        </w:rPr>
                      </w:pPr>
                      <w:r>
                        <w:rPr>
                          <w:rFonts w:ascii="Arial" w:hAnsi="Arial" w:cs="Arial"/>
                        </w:rPr>
                        <w:t>Feeling sick or being sick.</w:t>
                      </w:r>
                    </w:p>
                    <w:p w14:paraId="091ADC8C" w14:textId="589224DD" w:rsidR="00F45B92" w:rsidRDefault="00F45B92" w:rsidP="00F45B92">
                      <w:pPr>
                        <w:pStyle w:val="ListParagraph"/>
                        <w:numPr>
                          <w:ilvl w:val="0"/>
                          <w:numId w:val="6"/>
                        </w:numPr>
                        <w:rPr>
                          <w:rFonts w:ascii="Arial" w:hAnsi="Arial" w:cs="Arial"/>
                        </w:rPr>
                      </w:pPr>
                      <w:r>
                        <w:rPr>
                          <w:rFonts w:ascii="Arial" w:hAnsi="Arial" w:cs="Arial"/>
                        </w:rPr>
                        <w:t>Diarrhoea</w:t>
                      </w:r>
                    </w:p>
                    <w:p w14:paraId="714FE8AF" w14:textId="65AAA9DC" w:rsidR="00F45B92" w:rsidRDefault="00F45B92" w:rsidP="00F45B92">
                      <w:pPr>
                        <w:pStyle w:val="ListParagraph"/>
                        <w:numPr>
                          <w:ilvl w:val="0"/>
                          <w:numId w:val="6"/>
                        </w:numPr>
                        <w:rPr>
                          <w:rFonts w:ascii="Arial" w:hAnsi="Arial" w:cs="Arial"/>
                        </w:rPr>
                      </w:pPr>
                      <w:r>
                        <w:rPr>
                          <w:rFonts w:ascii="Arial" w:hAnsi="Arial" w:cs="Arial"/>
                        </w:rPr>
                        <w:t>Dehydration</w:t>
                      </w:r>
                    </w:p>
                    <w:p w14:paraId="13581240" w14:textId="601D8DE8" w:rsidR="00F45B92" w:rsidRDefault="00F45B92" w:rsidP="00F45B92">
                      <w:pPr>
                        <w:pStyle w:val="ListParagraph"/>
                        <w:numPr>
                          <w:ilvl w:val="0"/>
                          <w:numId w:val="6"/>
                        </w:numPr>
                        <w:rPr>
                          <w:rFonts w:ascii="Arial" w:hAnsi="Arial" w:cs="Arial"/>
                        </w:rPr>
                      </w:pPr>
                      <w:r>
                        <w:rPr>
                          <w:rFonts w:ascii="Arial" w:hAnsi="Arial" w:cs="Arial"/>
                        </w:rPr>
                        <w:t>Peeing less than usual</w:t>
                      </w:r>
                    </w:p>
                    <w:p w14:paraId="68D9EC53" w14:textId="166A0FB8" w:rsidR="00F45B92" w:rsidRDefault="00F45B92" w:rsidP="00F45B92">
                      <w:pPr>
                        <w:pStyle w:val="ListParagraph"/>
                        <w:numPr>
                          <w:ilvl w:val="0"/>
                          <w:numId w:val="6"/>
                        </w:numPr>
                        <w:rPr>
                          <w:rFonts w:ascii="Arial" w:hAnsi="Arial" w:cs="Arial"/>
                        </w:rPr>
                      </w:pPr>
                      <w:r>
                        <w:rPr>
                          <w:rFonts w:ascii="Arial" w:hAnsi="Arial" w:cs="Arial"/>
                        </w:rPr>
                        <w:t>Confusion</w:t>
                      </w:r>
                    </w:p>
                    <w:p w14:paraId="111E59B3" w14:textId="0CC45D79" w:rsidR="00F45B92" w:rsidRDefault="00F45B92" w:rsidP="00F45B92">
                      <w:pPr>
                        <w:pStyle w:val="ListParagraph"/>
                        <w:numPr>
                          <w:ilvl w:val="0"/>
                          <w:numId w:val="6"/>
                        </w:numPr>
                        <w:rPr>
                          <w:rFonts w:ascii="Arial" w:hAnsi="Arial" w:cs="Arial"/>
                        </w:rPr>
                      </w:pPr>
                      <w:r>
                        <w:rPr>
                          <w:rFonts w:ascii="Arial" w:hAnsi="Arial" w:cs="Arial"/>
                        </w:rPr>
                        <w:t xml:space="preserve">Drowsiness </w:t>
                      </w:r>
                    </w:p>
                    <w:p w14:paraId="64429A4F" w14:textId="0CEEE794" w:rsidR="00F45B92" w:rsidRPr="00F45B92" w:rsidRDefault="00F45B92" w:rsidP="00F45B92">
                      <w:pPr>
                        <w:rPr>
                          <w:rFonts w:ascii="Arial" w:hAnsi="Arial" w:cs="Arial"/>
                        </w:rPr>
                      </w:pPr>
                      <w:r>
                        <w:rPr>
                          <w:rFonts w:ascii="Arial" w:hAnsi="Arial" w:cs="Arial"/>
                        </w:rPr>
                        <w:t xml:space="preserve">AKI can </w:t>
                      </w:r>
                      <w:proofErr w:type="gramStart"/>
                      <w:r>
                        <w:rPr>
                          <w:rFonts w:ascii="Arial" w:hAnsi="Arial" w:cs="Arial"/>
                        </w:rPr>
                        <w:t>have an effect on</w:t>
                      </w:r>
                      <w:proofErr w:type="gramEnd"/>
                      <w:r>
                        <w:rPr>
                          <w:rFonts w:ascii="Arial" w:hAnsi="Arial" w:cs="Arial"/>
                        </w:rPr>
                        <w:t xml:space="preserve"> the whole body, it can change how some drugs are handled by the body and could make some existing illnesses more serious. AKI is different from chronic kidney disease, where the kidneys gradually lose function over </w:t>
                      </w:r>
                      <w:proofErr w:type="gramStart"/>
                      <w:r>
                        <w:rPr>
                          <w:rFonts w:ascii="Arial" w:hAnsi="Arial" w:cs="Arial"/>
                        </w:rPr>
                        <w:t>a period of time</w:t>
                      </w:r>
                      <w:proofErr w:type="gramEnd"/>
                      <w:r>
                        <w:rPr>
                          <w:rFonts w:ascii="Arial" w:hAnsi="Arial" w:cs="Arial"/>
                        </w:rPr>
                        <w:t xml:space="preserve">. </w:t>
                      </w:r>
                    </w:p>
                    <w:p w14:paraId="3F9C15B1" w14:textId="77777777" w:rsidR="00F45B92" w:rsidRPr="00F45B92" w:rsidRDefault="00F45B92" w:rsidP="00F45B92">
                      <w:pPr>
                        <w:rPr>
                          <w:rFonts w:ascii="Arial" w:hAnsi="Arial" w:cs="Arial"/>
                        </w:rPr>
                      </w:pPr>
                    </w:p>
                    <w:p w14:paraId="27CBD5F8" w14:textId="7E5E969D" w:rsidR="00335D43" w:rsidRDefault="00335D43" w:rsidP="00335D43">
                      <w:pPr>
                        <w:rPr>
                          <w:rFonts w:ascii="Arial" w:hAnsi="Arial" w:cs="Arial"/>
                        </w:rPr>
                      </w:pPr>
                    </w:p>
                    <w:p w14:paraId="0DC50910" w14:textId="5AF96063" w:rsidR="00F45B92" w:rsidRDefault="00F45B92" w:rsidP="00335D43">
                      <w:pPr>
                        <w:rPr>
                          <w:rFonts w:ascii="Arial" w:hAnsi="Arial" w:cs="Arial"/>
                        </w:rPr>
                      </w:pPr>
                    </w:p>
                    <w:p w14:paraId="2BF38AEF" w14:textId="3925CBEA" w:rsidR="00F45B92" w:rsidRDefault="00F45B92" w:rsidP="00335D43">
                      <w:pPr>
                        <w:rPr>
                          <w:rFonts w:ascii="Arial" w:hAnsi="Arial" w:cs="Arial"/>
                        </w:rPr>
                      </w:pPr>
                    </w:p>
                    <w:p w14:paraId="7A0CA8B8" w14:textId="77777777" w:rsidR="00F45B92" w:rsidRPr="00335D43" w:rsidRDefault="00F45B92" w:rsidP="00335D43">
                      <w:pPr>
                        <w:rPr>
                          <w:rFonts w:ascii="Arial" w:hAnsi="Arial" w:cs="Arial"/>
                        </w:rPr>
                      </w:pPr>
                    </w:p>
                    <w:p w14:paraId="0F6A543E" w14:textId="7D2E928E" w:rsidR="00EA4F37" w:rsidRDefault="00EA4F37" w:rsidP="00FC737C">
                      <w:pPr>
                        <w:rPr>
                          <w:rFonts w:ascii="Arial" w:hAnsi="Arial" w:cs="Arial"/>
                        </w:rPr>
                      </w:pPr>
                    </w:p>
                    <w:p w14:paraId="7EB94F16" w14:textId="261C08CA" w:rsidR="00EA4F37" w:rsidRDefault="00EA4F37" w:rsidP="00FC737C">
                      <w:pPr>
                        <w:rPr>
                          <w:rFonts w:ascii="Arial" w:hAnsi="Arial" w:cs="Arial"/>
                        </w:rPr>
                      </w:pPr>
                    </w:p>
                    <w:p w14:paraId="1C89E25C" w14:textId="70BDA701" w:rsidR="00EA4F37" w:rsidRDefault="00EA4F37" w:rsidP="00FC737C">
                      <w:pPr>
                        <w:rPr>
                          <w:rFonts w:ascii="Arial" w:hAnsi="Arial" w:cs="Arial"/>
                        </w:rPr>
                      </w:pPr>
                    </w:p>
                    <w:p w14:paraId="146982D8" w14:textId="2F37FE75" w:rsidR="00405D47" w:rsidRPr="00CA11BE" w:rsidRDefault="00405D47" w:rsidP="00FC737C">
                      <w:pPr>
                        <w:rPr>
                          <w:rFonts w:ascii="Arial" w:hAnsi="Arial" w:cs="Arial"/>
                        </w:rPr>
                      </w:pPr>
                    </w:p>
                  </w:txbxContent>
                </v:textbox>
                <w10:wrap anchorx="margin"/>
              </v:shape>
            </w:pict>
          </mc:Fallback>
        </mc:AlternateContent>
      </w:r>
    </w:p>
    <w:p w14:paraId="023BA3DC" w14:textId="14AD98C6" w:rsidR="00324433" w:rsidRDefault="00324433"/>
    <w:p w14:paraId="2742149A" w14:textId="47675F47" w:rsidR="00324433" w:rsidRDefault="00324433"/>
    <w:p w14:paraId="510F2017" w14:textId="6BCF171E" w:rsidR="00324433" w:rsidRDefault="00324433"/>
    <w:p w14:paraId="0E03E698" w14:textId="02761408" w:rsidR="00324433" w:rsidRDefault="00324433"/>
    <w:p w14:paraId="374F22F9" w14:textId="2EF6F4E1" w:rsidR="00324433" w:rsidRDefault="00324433"/>
    <w:p w14:paraId="26E89C5A" w14:textId="4873C0BE" w:rsidR="00324433" w:rsidRDefault="00324433"/>
    <w:p w14:paraId="18A30620" w14:textId="0DFB41D1" w:rsidR="00FC737C" w:rsidRDefault="00FC737C"/>
    <w:p w14:paraId="30D0FC7E" w14:textId="4D22C043" w:rsidR="00FC737C" w:rsidRDefault="00FC737C"/>
    <w:p w14:paraId="2FA79083" w14:textId="2B9E316B" w:rsidR="00FC737C" w:rsidRDefault="00FC737C">
      <w:pPr>
        <w:rPr>
          <w:rFonts w:ascii="Arial" w:hAnsi="Arial" w:cs="Arial"/>
        </w:rPr>
      </w:pPr>
    </w:p>
    <w:p w14:paraId="6EDA9E40" w14:textId="04373A9E" w:rsidR="00EA4F37" w:rsidRPr="00EA4F37" w:rsidRDefault="00EA4F37" w:rsidP="00EA4F37">
      <w:pPr>
        <w:rPr>
          <w:rFonts w:ascii="Arial" w:hAnsi="Arial" w:cs="Arial"/>
        </w:rPr>
      </w:pPr>
    </w:p>
    <w:p w14:paraId="1BF58053" w14:textId="6B76F1FD" w:rsidR="00EA4F37" w:rsidRPr="00EA4F37" w:rsidRDefault="00EA4F37" w:rsidP="00EA4F37">
      <w:pPr>
        <w:rPr>
          <w:rFonts w:ascii="Arial" w:hAnsi="Arial" w:cs="Arial"/>
        </w:rPr>
      </w:pPr>
    </w:p>
    <w:p w14:paraId="65326132" w14:textId="365E1BB0" w:rsidR="00EA4F37" w:rsidRPr="00EA4F37" w:rsidRDefault="00EA4F37" w:rsidP="00EA4F37">
      <w:pPr>
        <w:rPr>
          <w:rFonts w:ascii="Arial" w:hAnsi="Arial" w:cs="Arial"/>
        </w:rPr>
      </w:pPr>
    </w:p>
    <w:p w14:paraId="003E0467" w14:textId="416BE48A" w:rsidR="00EA4F37" w:rsidRPr="00EA4F37" w:rsidRDefault="00EA4F37" w:rsidP="00EA4F37">
      <w:pPr>
        <w:rPr>
          <w:rFonts w:ascii="Arial" w:hAnsi="Arial" w:cs="Arial"/>
        </w:rPr>
      </w:pPr>
    </w:p>
    <w:p w14:paraId="18A26F26" w14:textId="2A8ED115" w:rsidR="00EA4F37" w:rsidRPr="00EA4F37" w:rsidRDefault="00EA4F37" w:rsidP="00EA4F37">
      <w:pPr>
        <w:rPr>
          <w:rFonts w:ascii="Arial" w:hAnsi="Arial" w:cs="Arial"/>
        </w:rPr>
      </w:pPr>
    </w:p>
    <w:p w14:paraId="43F7E905" w14:textId="172065C9" w:rsidR="00EA4F37" w:rsidRPr="00EA4F37" w:rsidRDefault="00EA4F37" w:rsidP="00EA4F37">
      <w:pPr>
        <w:rPr>
          <w:rFonts w:ascii="Arial" w:hAnsi="Arial" w:cs="Arial"/>
        </w:rPr>
      </w:pPr>
    </w:p>
    <w:p w14:paraId="31F2C820" w14:textId="4446A9E1" w:rsidR="00EA4F37" w:rsidRPr="00EA4F37" w:rsidRDefault="00EA4F37" w:rsidP="00EA4F37">
      <w:pPr>
        <w:rPr>
          <w:rFonts w:ascii="Arial" w:hAnsi="Arial" w:cs="Arial"/>
        </w:rPr>
      </w:pPr>
    </w:p>
    <w:p w14:paraId="37F9F1B2" w14:textId="687DEB8D" w:rsidR="00EA4F37" w:rsidRPr="00EA4F37" w:rsidRDefault="00EA4F37" w:rsidP="00EA4F37">
      <w:pPr>
        <w:rPr>
          <w:rFonts w:ascii="Arial" w:hAnsi="Arial" w:cs="Arial"/>
        </w:rPr>
      </w:pPr>
    </w:p>
    <w:p w14:paraId="1BC818DD" w14:textId="0C45B796" w:rsidR="00EA4F37" w:rsidRPr="00EA4F37" w:rsidRDefault="00EA4F37" w:rsidP="00EA4F37">
      <w:pPr>
        <w:rPr>
          <w:rFonts w:ascii="Arial" w:hAnsi="Arial" w:cs="Arial"/>
        </w:rPr>
      </w:pPr>
    </w:p>
    <w:p w14:paraId="39827132" w14:textId="4AEF8CB0" w:rsidR="00EA4F37" w:rsidRPr="00EA4F37" w:rsidRDefault="00EA4F37" w:rsidP="00EA4F37">
      <w:pPr>
        <w:rPr>
          <w:rFonts w:ascii="Arial" w:hAnsi="Arial" w:cs="Arial"/>
        </w:rPr>
      </w:pPr>
    </w:p>
    <w:p w14:paraId="36CF31C6" w14:textId="06841152" w:rsidR="00EA4F37" w:rsidRPr="00EA4F37" w:rsidRDefault="00EA4F37" w:rsidP="00EA4F37">
      <w:pPr>
        <w:rPr>
          <w:rFonts w:ascii="Arial" w:hAnsi="Arial" w:cs="Arial"/>
        </w:rPr>
      </w:pPr>
    </w:p>
    <w:p w14:paraId="57354CBF" w14:textId="042C4A43" w:rsidR="00EA4F37" w:rsidRPr="00EA4F37" w:rsidRDefault="00EA4F37" w:rsidP="00EA4F37">
      <w:pPr>
        <w:rPr>
          <w:rFonts w:ascii="Arial" w:hAnsi="Arial" w:cs="Arial"/>
        </w:rPr>
      </w:pPr>
    </w:p>
    <w:p w14:paraId="2A38DF67" w14:textId="31F77E5E" w:rsidR="00EA4F37" w:rsidRPr="00EA4F37" w:rsidRDefault="00EA4F37" w:rsidP="00EA4F37">
      <w:pPr>
        <w:rPr>
          <w:rFonts w:ascii="Arial" w:hAnsi="Arial" w:cs="Arial"/>
        </w:rPr>
      </w:pPr>
    </w:p>
    <w:p w14:paraId="2A5AFEB6" w14:textId="6F125CBC" w:rsidR="00EA4F37" w:rsidRDefault="00EA4F37" w:rsidP="00EA4F37">
      <w:pPr>
        <w:rPr>
          <w:rFonts w:ascii="Arial" w:hAnsi="Arial" w:cs="Arial"/>
        </w:rPr>
      </w:pPr>
    </w:p>
    <w:p w14:paraId="3E56FB8C" w14:textId="624B3D4C" w:rsidR="00EA4F37" w:rsidRDefault="00EA4F37" w:rsidP="00EA4F37">
      <w:pPr>
        <w:rPr>
          <w:rFonts w:ascii="Arial" w:hAnsi="Arial" w:cs="Arial"/>
        </w:rPr>
      </w:pPr>
      <w:r>
        <w:rPr>
          <w:rFonts w:ascii="Arial" w:hAnsi="Arial" w:cs="Arial"/>
        </w:rPr>
        <w:lastRenderedPageBreak/>
        <w:tab/>
      </w:r>
    </w:p>
    <w:p w14:paraId="6A5E5D61" w14:textId="7EB7B7C8" w:rsidR="00EA4F37" w:rsidRDefault="00F45B92" w:rsidP="00EA4F37">
      <w:pPr>
        <w:rPr>
          <w:rFonts w:ascii="Arial" w:hAnsi="Arial" w:cs="Arial"/>
        </w:rPr>
      </w:pPr>
      <w:r>
        <w:rPr>
          <w:noProof/>
        </w:rPr>
        <mc:AlternateContent>
          <mc:Choice Requires="wps">
            <w:drawing>
              <wp:anchor distT="45720" distB="45720" distL="114300" distR="114300" simplePos="0" relativeHeight="251666432" behindDoc="0" locked="0" layoutInCell="1" allowOverlap="1" wp14:anchorId="501E26A7" wp14:editId="6912797A">
                <wp:simplePos x="0" y="0"/>
                <wp:positionH relativeFrom="margin">
                  <wp:align>left</wp:align>
                </wp:positionH>
                <wp:positionV relativeFrom="paragraph">
                  <wp:posOffset>20955</wp:posOffset>
                </wp:positionV>
                <wp:extent cx="6713220" cy="7444740"/>
                <wp:effectExtent l="0" t="0" r="1143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744474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6078313C" w14:textId="53A31392" w:rsidR="00F45B92" w:rsidRPr="00F45B92" w:rsidRDefault="00F45B92" w:rsidP="00F45B92">
                            <w:pPr>
                              <w:rPr>
                                <w:rFonts w:ascii="Arial" w:hAnsi="Arial" w:cs="Arial"/>
                                <w:b/>
                                <w:bCs/>
                                <w:sz w:val="24"/>
                                <w:szCs w:val="24"/>
                              </w:rPr>
                            </w:pPr>
                            <w:r w:rsidRPr="00F45B92">
                              <w:rPr>
                                <w:rFonts w:ascii="Arial" w:hAnsi="Arial" w:cs="Arial"/>
                                <w:b/>
                                <w:bCs/>
                                <w:sz w:val="24"/>
                                <w:szCs w:val="24"/>
                              </w:rPr>
                              <w:t>Who’s at risk of acute kidney injury?</w:t>
                            </w:r>
                            <w:r>
                              <w:rPr>
                                <w:rFonts w:ascii="Arial" w:hAnsi="Arial" w:cs="Arial"/>
                                <w:b/>
                                <w:bCs/>
                                <w:sz w:val="24"/>
                                <w:szCs w:val="24"/>
                              </w:rPr>
                              <w:t xml:space="preserve">                                          </w:t>
                            </w:r>
                            <w:r w:rsidRPr="00F45B92">
                              <w:rPr>
                                <w:rFonts w:ascii="Arial" w:hAnsi="Arial" w:cs="Arial"/>
                                <w:b/>
                                <w:bCs/>
                                <w:sz w:val="24"/>
                                <w:szCs w:val="24"/>
                              </w:rPr>
                              <w:t xml:space="preserve"> </w:t>
                            </w:r>
                          </w:p>
                          <w:p w14:paraId="74B17876" w14:textId="3DEA4C26" w:rsidR="00EA4F37" w:rsidRDefault="00F45B92" w:rsidP="00EA4F37">
                            <w:pPr>
                              <w:rPr>
                                <w:rFonts w:ascii="Arial" w:hAnsi="Arial" w:cs="Arial"/>
                              </w:rPr>
                            </w:pPr>
                            <w:r>
                              <w:rPr>
                                <w:rFonts w:ascii="Arial" w:hAnsi="Arial" w:cs="Arial"/>
                              </w:rPr>
                              <w:t>You’re more likely to get AKI if:</w:t>
                            </w:r>
                          </w:p>
                          <w:p w14:paraId="22790653" w14:textId="7F75DCB1" w:rsidR="00F45B92" w:rsidRDefault="00F45B92" w:rsidP="00F45B92">
                            <w:pPr>
                              <w:pStyle w:val="ListParagraph"/>
                              <w:numPr>
                                <w:ilvl w:val="0"/>
                                <w:numId w:val="7"/>
                              </w:numPr>
                              <w:rPr>
                                <w:rFonts w:ascii="Arial" w:hAnsi="Arial" w:cs="Arial"/>
                              </w:rPr>
                            </w:pPr>
                            <w:r>
                              <w:rPr>
                                <w:rFonts w:ascii="Arial" w:hAnsi="Arial" w:cs="Arial"/>
                              </w:rPr>
                              <w:t>You’re aged 65 or over</w:t>
                            </w:r>
                          </w:p>
                          <w:p w14:paraId="67A0805D" w14:textId="05B7CCBA" w:rsidR="00F45B92" w:rsidRDefault="00F45B92" w:rsidP="00F45B92">
                            <w:pPr>
                              <w:pStyle w:val="ListParagraph"/>
                              <w:numPr>
                                <w:ilvl w:val="0"/>
                                <w:numId w:val="7"/>
                              </w:numPr>
                              <w:rPr>
                                <w:rFonts w:ascii="Arial" w:hAnsi="Arial" w:cs="Arial"/>
                              </w:rPr>
                            </w:pPr>
                            <w:r>
                              <w:rPr>
                                <w:rFonts w:ascii="Arial" w:hAnsi="Arial" w:cs="Arial"/>
                              </w:rPr>
                              <w:t>You already have a kidney problem such as chronic kidney disease</w:t>
                            </w:r>
                          </w:p>
                          <w:p w14:paraId="7735A634" w14:textId="4A553FAE" w:rsidR="00F45B92" w:rsidRDefault="00F45B92" w:rsidP="00F45B92">
                            <w:pPr>
                              <w:pStyle w:val="ListParagraph"/>
                              <w:numPr>
                                <w:ilvl w:val="0"/>
                                <w:numId w:val="7"/>
                              </w:numPr>
                              <w:rPr>
                                <w:rFonts w:ascii="Arial" w:hAnsi="Arial" w:cs="Arial"/>
                              </w:rPr>
                            </w:pPr>
                            <w:r>
                              <w:rPr>
                                <w:rFonts w:ascii="Arial" w:hAnsi="Arial" w:cs="Arial"/>
                              </w:rPr>
                              <w:t>You have a long-term disease, such as heart failure, liver disease, or diabetes</w:t>
                            </w:r>
                          </w:p>
                          <w:p w14:paraId="4378DCA3" w14:textId="3ED058AE" w:rsidR="00F45B92" w:rsidRDefault="00F45B92" w:rsidP="00F45B92">
                            <w:pPr>
                              <w:pStyle w:val="ListParagraph"/>
                              <w:numPr>
                                <w:ilvl w:val="0"/>
                                <w:numId w:val="7"/>
                              </w:numPr>
                              <w:rPr>
                                <w:rFonts w:ascii="Arial" w:hAnsi="Arial" w:cs="Arial"/>
                              </w:rPr>
                            </w:pPr>
                            <w:r>
                              <w:rPr>
                                <w:rFonts w:ascii="Arial" w:hAnsi="Arial" w:cs="Arial"/>
                              </w:rPr>
                              <w:t>You’re dehydrated or unable to maintain your fluid intake independently</w:t>
                            </w:r>
                          </w:p>
                          <w:p w14:paraId="59E6DAA2" w14:textId="59D5346D" w:rsidR="00F45B92" w:rsidRDefault="00F45B92" w:rsidP="00F45B92">
                            <w:pPr>
                              <w:pStyle w:val="ListParagraph"/>
                              <w:numPr>
                                <w:ilvl w:val="0"/>
                                <w:numId w:val="7"/>
                              </w:numPr>
                              <w:rPr>
                                <w:rFonts w:ascii="Arial" w:hAnsi="Arial" w:cs="Arial"/>
                              </w:rPr>
                            </w:pPr>
                            <w:r>
                              <w:rPr>
                                <w:rFonts w:ascii="Arial" w:hAnsi="Arial" w:cs="Arial"/>
                              </w:rPr>
                              <w:t>You have a blockage in your urinary tract (or are at risk of this)</w:t>
                            </w:r>
                          </w:p>
                          <w:p w14:paraId="63491F20" w14:textId="1EC03EBE" w:rsidR="00F45B92" w:rsidRDefault="00F45B92" w:rsidP="00F45B92">
                            <w:pPr>
                              <w:pStyle w:val="ListParagraph"/>
                              <w:numPr>
                                <w:ilvl w:val="0"/>
                                <w:numId w:val="7"/>
                              </w:numPr>
                              <w:rPr>
                                <w:rFonts w:ascii="Arial" w:hAnsi="Arial" w:cs="Arial"/>
                              </w:rPr>
                            </w:pPr>
                            <w:r>
                              <w:rPr>
                                <w:rFonts w:ascii="Arial" w:hAnsi="Arial" w:cs="Arial"/>
                              </w:rPr>
                              <w:t>You have a severe infection or sepsis</w:t>
                            </w:r>
                          </w:p>
                          <w:p w14:paraId="5033C288" w14:textId="0B4BB244" w:rsidR="00F45B92" w:rsidRDefault="00F45B92" w:rsidP="00F45B92">
                            <w:pPr>
                              <w:pStyle w:val="ListParagraph"/>
                              <w:numPr>
                                <w:ilvl w:val="0"/>
                                <w:numId w:val="7"/>
                              </w:numPr>
                              <w:rPr>
                                <w:rFonts w:ascii="Arial" w:hAnsi="Arial" w:cs="Arial"/>
                              </w:rPr>
                            </w:pPr>
                            <w:r>
                              <w:rPr>
                                <w:rFonts w:ascii="Arial" w:hAnsi="Arial" w:cs="Arial"/>
                              </w:rPr>
                              <w:t>You’re taking certain medicines, including non-steroidal anti-inflammatory drugs (such as ibuprofen) or blood pressure drugs, such as ACE inhibitors or diuretics; diuretics are usually beneficial to the kidneys, but may become less helpful when a person is dehydrated or suffering from severe illness.</w:t>
                            </w:r>
                          </w:p>
                          <w:p w14:paraId="720292E6" w14:textId="349CEBEA" w:rsidR="00F45B92" w:rsidRPr="00F45B92" w:rsidRDefault="00F45B92" w:rsidP="00F45B92">
                            <w:pPr>
                              <w:pStyle w:val="ListParagraph"/>
                              <w:numPr>
                                <w:ilvl w:val="0"/>
                                <w:numId w:val="7"/>
                              </w:numPr>
                              <w:rPr>
                                <w:rFonts w:ascii="Arial" w:hAnsi="Arial" w:cs="Arial"/>
                              </w:rPr>
                            </w:pPr>
                            <w:r>
                              <w:rPr>
                                <w:rFonts w:ascii="Arial" w:hAnsi="Arial" w:cs="Arial"/>
                              </w:rPr>
                              <w:t xml:space="preserve">You’re given aminoglycosides- a type of antibiotic, again this is only an issue if the person is dehydrated or ill, and these are usually only given in a hospital setting. </w:t>
                            </w:r>
                          </w:p>
                          <w:p w14:paraId="5767493E" w14:textId="72DA9E8E" w:rsidR="00EA4F37" w:rsidRDefault="00F45B92" w:rsidP="00EA4F37">
                            <w:pPr>
                              <w:rPr>
                                <w:rFonts w:ascii="Arial" w:hAnsi="Arial" w:cs="Arial"/>
                              </w:rPr>
                            </w:pPr>
                            <w:r>
                              <w:rPr>
                                <w:rFonts w:ascii="Arial" w:hAnsi="Arial" w:cs="Arial"/>
                              </w:rPr>
                              <w:t xml:space="preserve">The NHS set up a campaign back in 2016 called ‘THINK KIDNEYS’ as care home workers we can make a huge difference to the health of our residents by taking a few simple steps, beginning with ensuring you have information in your care plan’s building a section into your hydration policy on this topic. </w:t>
                            </w:r>
                          </w:p>
                          <w:p w14:paraId="76BCF9D5" w14:textId="0DABE41E" w:rsidR="00F45B92" w:rsidRDefault="00F45B92" w:rsidP="00EA4F37">
                            <w:pPr>
                              <w:rPr>
                                <w:rFonts w:ascii="Arial" w:hAnsi="Arial" w:cs="Arial"/>
                              </w:rPr>
                            </w:pPr>
                            <w:r>
                              <w:rPr>
                                <w:rFonts w:ascii="Arial" w:hAnsi="Arial" w:cs="Arial"/>
                              </w:rPr>
                              <w:t>Wherever you work or whatever your role in health and/ or care you should be aware of AKI. This will enable you to understand how to reduce the risk of AKI for residents in your home, by being well informed and understand who is at risk, take an active role in prevention by learning how to recognise AKI and help play a vital role in the early detection, treatment and management of people who may have an episode of AKI or may be at risk of AKI.</w:t>
                            </w:r>
                          </w:p>
                          <w:p w14:paraId="165B0DB8" w14:textId="0CF7CACE" w:rsidR="00F45B92" w:rsidRPr="00F45B92" w:rsidRDefault="00F45B92" w:rsidP="00EA4F37">
                            <w:pPr>
                              <w:rPr>
                                <w:rFonts w:ascii="Arial" w:hAnsi="Arial" w:cs="Arial"/>
                                <w:b/>
                                <w:bCs/>
                                <w:sz w:val="24"/>
                                <w:szCs w:val="24"/>
                              </w:rPr>
                            </w:pPr>
                            <w:r w:rsidRPr="00F45B92">
                              <w:rPr>
                                <w:rFonts w:ascii="Arial" w:hAnsi="Arial" w:cs="Arial"/>
                                <w:b/>
                                <w:bCs/>
                                <w:sz w:val="24"/>
                                <w:szCs w:val="24"/>
                              </w:rPr>
                              <w:t>What else I can do?</w:t>
                            </w:r>
                          </w:p>
                          <w:p w14:paraId="192C05B3" w14:textId="5393A4DB" w:rsidR="00F45B92" w:rsidRDefault="00F45B92" w:rsidP="00F45B92">
                            <w:pPr>
                              <w:pStyle w:val="ListParagraph"/>
                              <w:numPr>
                                <w:ilvl w:val="0"/>
                                <w:numId w:val="8"/>
                              </w:numPr>
                              <w:rPr>
                                <w:rFonts w:ascii="Arial" w:hAnsi="Arial" w:cs="Arial"/>
                              </w:rPr>
                            </w:pPr>
                            <w:r>
                              <w:rPr>
                                <w:rFonts w:ascii="Arial" w:hAnsi="Arial" w:cs="Arial"/>
                              </w:rPr>
                              <w:t>Visit the Think kidneys website (look for the care home resources)</w:t>
                            </w:r>
                          </w:p>
                          <w:p w14:paraId="62285A85" w14:textId="72D174A5" w:rsidR="00F45B92" w:rsidRDefault="00F45B92" w:rsidP="00F45B92">
                            <w:pPr>
                              <w:pStyle w:val="ListParagraph"/>
                              <w:numPr>
                                <w:ilvl w:val="0"/>
                                <w:numId w:val="8"/>
                              </w:numPr>
                              <w:rPr>
                                <w:rFonts w:ascii="Arial" w:hAnsi="Arial" w:cs="Arial"/>
                              </w:rPr>
                            </w:pPr>
                            <w:r>
                              <w:rPr>
                                <w:rFonts w:ascii="Arial" w:hAnsi="Arial" w:cs="Arial"/>
                              </w:rPr>
                              <w:t>Work through the power point and familiarise yourself with AKI, there’s also a video and a NICE training module you can complete. And a quiz to test your knowledge!</w:t>
                            </w:r>
                          </w:p>
                          <w:p w14:paraId="12028E68" w14:textId="03DD9763" w:rsidR="00F45B92" w:rsidRDefault="00F45B92" w:rsidP="00F45B92">
                            <w:pPr>
                              <w:pStyle w:val="ListParagraph"/>
                              <w:numPr>
                                <w:ilvl w:val="0"/>
                                <w:numId w:val="8"/>
                              </w:numPr>
                              <w:rPr>
                                <w:rFonts w:ascii="Arial" w:hAnsi="Arial" w:cs="Arial"/>
                              </w:rPr>
                            </w:pPr>
                            <w:r>
                              <w:rPr>
                                <w:rFonts w:ascii="Arial" w:hAnsi="Arial" w:cs="Arial"/>
                              </w:rPr>
                              <w:t xml:space="preserve">Learning about fluid balances, including heatwave advice. </w:t>
                            </w:r>
                          </w:p>
                          <w:p w14:paraId="67057380" w14:textId="79781400" w:rsidR="00F45B92" w:rsidRDefault="00F45B92" w:rsidP="00F45B92">
                            <w:pPr>
                              <w:pStyle w:val="ListParagraph"/>
                              <w:numPr>
                                <w:ilvl w:val="0"/>
                                <w:numId w:val="8"/>
                              </w:numPr>
                              <w:rPr>
                                <w:rFonts w:ascii="Arial" w:hAnsi="Arial" w:cs="Arial"/>
                              </w:rPr>
                            </w:pPr>
                            <w:r>
                              <w:rPr>
                                <w:rFonts w:ascii="Arial" w:hAnsi="Arial" w:cs="Arial"/>
                              </w:rPr>
                              <w:t>Taking on the fluid challenge – thinking of different ways of getting your residents to increase fluids.</w:t>
                            </w:r>
                          </w:p>
                          <w:p w14:paraId="0DC342D0" w14:textId="49690D6F" w:rsidR="00F45B92" w:rsidRDefault="00F45B92" w:rsidP="00F45B92">
                            <w:pPr>
                              <w:pStyle w:val="ListParagraph"/>
                              <w:numPr>
                                <w:ilvl w:val="0"/>
                                <w:numId w:val="8"/>
                              </w:numPr>
                              <w:rPr>
                                <w:rFonts w:ascii="Arial" w:hAnsi="Arial" w:cs="Arial"/>
                              </w:rPr>
                            </w:pPr>
                            <w:r>
                              <w:rPr>
                                <w:rFonts w:ascii="Arial" w:hAnsi="Arial" w:cs="Arial"/>
                              </w:rPr>
                              <w:t xml:space="preserve">Encourage high fluid intake early in the day. </w:t>
                            </w:r>
                          </w:p>
                          <w:p w14:paraId="5E3530E4" w14:textId="6EB3045D" w:rsidR="00F45B92" w:rsidRDefault="00F45B92" w:rsidP="00F45B92">
                            <w:pPr>
                              <w:pStyle w:val="ListParagraph"/>
                              <w:numPr>
                                <w:ilvl w:val="0"/>
                                <w:numId w:val="8"/>
                              </w:numPr>
                              <w:rPr>
                                <w:rFonts w:ascii="Arial" w:hAnsi="Arial" w:cs="Arial"/>
                              </w:rPr>
                            </w:pPr>
                            <w:r>
                              <w:rPr>
                                <w:rFonts w:ascii="Arial" w:hAnsi="Arial" w:cs="Arial"/>
                              </w:rPr>
                              <w:t xml:space="preserve">Identifying residents at risk of AKI </w:t>
                            </w:r>
                          </w:p>
                          <w:p w14:paraId="4F966515" w14:textId="7D2305BC" w:rsidR="00F45B92" w:rsidRPr="00F45B92" w:rsidRDefault="00F45B92" w:rsidP="00F45B92">
                            <w:pPr>
                              <w:pStyle w:val="ListParagraph"/>
                              <w:numPr>
                                <w:ilvl w:val="0"/>
                                <w:numId w:val="8"/>
                              </w:numPr>
                              <w:rPr>
                                <w:rFonts w:ascii="Arial" w:hAnsi="Arial" w:cs="Arial"/>
                              </w:rPr>
                            </w:pPr>
                            <w:r>
                              <w:rPr>
                                <w:rFonts w:ascii="Arial" w:hAnsi="Arial" w:cs="Arial"/>
                              </w:rPr>
                              <w:t xml:space="preserve">Spreading the word – downloading posters informing others of AKI </w:t>
                            </w:r>
                          </w:p>
                          <w:p w14:paraId="3071AB76" w14:textId="77777777" w:rsidR="00EA4F37" w:rsidRDefault="00EA4F37" w:rsidP="00EA4F37">
                            <w:pPr>
                              <w:rPr>
                                <w:rFonts w:ascii="Arial" w:hAnsi="Arial" w:cs="Arial"/>
                              </w:rPr>
                            </w:pPr>
                          </w:p>
                          <w:p w14:paraId="13CBA2D7" w14:textId="77777777" w:rsidR="00EA4F37" w:rsidRDefault="00EA4F37" w:rsidP="00EA4F37">
                            <w:pPr>
                              <w:rPr>
                                <w:rFonts w:ascii="Arial" w:hAnsi="Arial" w:cs="Arial"/>
                              </w:rPr>
                            </w:pPr>
                          </w:p>
                          <w:p w14:paraId="742AE3BA" w14:textId="46900F35" w:rsidR="00EA4F37" w:rsidRDefault="00EA4F37" w:rsidP="00EA4F37">
                            <w:pPr>
                              <w:rPr>
                                <w:rFonts w:ascii="Arial" w:hAnsi="Arial" w:cs="Arial"/>
                              </w:rPr>
                            </w:pPr>
                          </w:p>
                          <w:p w14:paraId="2C6F5341" w14:textId="77777777" w:rsidR="00EA4F37" w:rsidRDefault="00EA4F37" w:rsidP="00EA4F37">
                            <w:pPr>
                              <w:rPr>
                                <w:rFonts w:ascii="Arial" w:hAnsi="Arial" w:cs="Arial"/>
                              </w:rPr>
                            </w:pPr>
                          </w:p>
                          <w:p w14:paraId="39F669B5" w14:textId="532BC3FC" w:rsidR="00EA4F37" w:rsidRDefault="00EA4F37" w:rsidP="00EA4F37">
                            <w:pPr>
                              <w:rPr>
                                <w:rFonts w:ascii="Arial" w:hAnsi="Arial" w:cs="Arial"/>
                              </w:rPr>
                            </w:pPr>
                          </w:p>
                          <w:p w14:paraId="21620320" w14:textId="25A761C5" w:rsidR="00EA4F37" w:rsidRDefault="00F45B92" w:rsidP="00EA4F37">
                            <w:pPr>
                              <w:rPr>
                                <w:noProof/>
                              </w:rPr>
                            </w:pPr>
                            <w:r w:rsidRPr="00F45B92">
                              <w:rPr>
                                <w:noProof/>
                              </w:rPr>
                              <w:t xml:space="preserve"> </w:t>
                            </w:r>
                          </w:p>
                          <w:p w14:paraId="215E822F" w14:textId="2E99E2AA" w:rsidR="00F45B92" w:rsidRDefault="00F45B92" w:rsidP="00EA4F37">
                            <w:pPr>
                              <w:rPr>
                                <w:noProof/>
                              </w:rPr>
                            </w:pPr>
                          </w:p>
                          <w:p w14:paraId="28CE1858" w14:textId="77777777" w:rsidR="00F45B92" w:rsidRDefault="00F45B92" w:rsidP="00EA4F37">
                            <w:pPr>
                              <w:rPr>
                                <w:rFonts w:ascii="Arial" w:hAnsi="Arial" w:cs="Arial"/>
                              </w:rPr>
                            </w:pPr>
                          </w:p>
                          <w:p w14:paraId="59D5A514" w14:textId="6C369D3B" w:rsidR="00EA4F37" w:rsidRPr="00CA11BE" w:rsidRDefault="00F45B92" w:rsidP="00EA4F37">
                            <w:pPr>
                              <w:rPr>
                                <w:rFonts w:ascii="Arial" w:hAnsi="Arial" w:cs="Arial"/>
                              </w:rPr>
                            </w:pPr>
                            <w:r>
                              <w:rPr>
                                <w:noProof/>
                              </w:rPr>
                              <w:drawing>
                                <wp:inline distT="0" distB="0" distL="0" distR="0" wp14:anchorId="063AC9F0" wp14:editId="76C463B0">
                                  <wp:extent cx="2100319" cy="769620"/>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711" cy="7752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E26A7" id="_x0000_s1029" type="#_x0000_t202" style="position:absolute;margin-left:0;margin-top:1.65pt;width:528.6pt;height:586.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" fillcolor="window" strokecolor="#ed7d31" strokeweight="1pt">
                <v:textbox>
                  <w:txbxContent>
                    <w:p w14:paraId="6078313C" w14:textId="53A31392" w:rsidR="00F45B92" w:rsidRPr="00F45B92" w:rsidRDefault="00F45B92" w:rsidP="00F45B92">
                      <w:pPr>
                        <w:rPr>
                          <w:rFonts w:ascii="Arial" w:hAnsi="Arial" w:cs="Arial"/>
                          <w:b/>
                          <w:bCs/>
                          <w:sz w:val="24"/>
                          <w:szCs w:val="24"/>
                        </w:rPr>
                      </w:pPr>
                      <w:r w:rsidRPr="00F45B92">
                        <w:rPr>
                          <w:rFonts w:ascii="Arial" w:hAnsi="Arial" w:cs="Arial"/>
                          <w:b/>
                          <w:bCs/>
                          <w:sz w:val="24"/>
                          <w:szCs w:val="24"/>
                        </w:rPr>
                        <w:t>Who’s at risk of acute kidney injury?</w:t>
                      </w:r>
                      <w:r>
                        <w:rPr>
                          <w:rFonts w:ascii="Arial" w:hAnsi="Arial" w:cs="Arial"/>
                          <w:b/>
                          <w:bCs/>
                          <w:sz w:val="24"/>
                          <w:szCs w:val="24"/>
                        </w:rPr>
                        <w:t xml:space="preserve">                                          </w:t>
                      </w:r>
                      <w:r w:rsidRPr="00F45B92">
                        <w:rPr>
                          <w:rFonts w:ascii="Arial" w:hAnsi="Arial" w:cs="Arial"/>
                          <w:b/>
                          <w:bCs/>
                          <w:sz w:val="24"/>
                          <w:szCs w:val="24"/>
                        </w:rPr>
                        <w:t xml:space="preserve"> </w:t>
                      </w:r>
                    </w:p>
                    <w:p w14:paraId="74B17876" w14:textId="3DEA4C26" w:rsidR="00EA4F37" w:rsidRDefault="00F45B92" w:rsidP="00EA4F37">
                      <w:pPr>
                        <w:rPr>
                          <w:rFonts w:ascii="Arial" w:hAnsi="Arial" w:cs="Arial"/>
                        </w:rPr>
                      </w:pPr>
                      <w:r>
                        <w:rPr>
                          <w:rFonts w:ascii="Arial" w:hAnsi="Arial" w:cs="Arial"/>
                        </w:rPr>
                        <w:t>You’re more likely to get AKI if:</w:t>
                      </w:r>
                    </w:p>
                    <w:p w14:paraId="22790653" w14:textId="7F75DCB1" w:rsidR="00F45B92" w:rsidRDefault="00F45B92" w:rsidP="00F45B92">
                      <w:pPr>
                        <w:pStyle w:val="ListParagraph"/>
                        <w:numPr>
                          <w:ilvl w:val="0"/>
                          <w:numId w:val="7"/>
                        </w:numPr>
                        <w:rPr>
                          <w:rFonts w:ascii="Arial" w:hAnsi="Arial" w:cs="Arial"/>
                        </w:rPr>
                      </w:pPr>
                      <w:r>
                        <w:rPr>
                          <w:rFonts w:ascii="Arial" w:hAnsi="Arial" w:cs="Arial"/>
                        </w:rPr>
                        <w:t>You’re aged 65 or over</w:t>
                      </w:r>
                    </w:p>
                    <w:p w14:paraId="67A0805D" w14:textId="05B7CCBA" w:rsidR="00F45B92" w:rsidRDefault="00F45B92" w:rsidP="00F45B92">
                      <w:pPr>
                        <w:pStyle w:val="ListParagraph"/>
                        <w:numPr>
                          <w:ilvl w:val="0"/>
                          <w:numId w:val="7"/>
                        </w:numPr>
                        <w:rPr>
                          <w:rFonts w:ascii="Arial" w:hAnsi="Arial" w:cs="Arial"/>
                        </w:rPr>
                      </w:pPr>
                      <w:r>
                        <w:rPr>
                          <w:rFonts w:ascii="Arial" w:hAnsi="Arial" w:cs="Arial"/>
                        </w:rPr>
                        <w:t>You already have a kidney problem such as chronic kidney disease</w:t>
                      </w:r>
                    </w:p>
                    <w:p w14:paraId="7735A634" w14:textId="4A553FAE" w:rsidR="00F45B92" w:rsidRDefault="00F45B92" w:rsidP="00F45B92">
                      <w:pPr>
                        <w:pStyle w:val="ListParagraph"/>
                        <w:numPr>
                          <w:ilvl w:val="0"/>
                          <w:numId w:val="7"/>
                        </w:numPr>
                        <w:rPr>
                          <w:rFonts w:ascii="Arial" w:hAnsi="Arial" w:cs="Arial"/>
                        </w:rPr>
                      </w:pPr>
                      <w:r>
                        <w:rPr>
                          <w:rFonts w:ascii="Arial" w:hAnsi="Arial" w:cs="Arial"/>
                        </w:rPr>
                        <w:t>You have a long-term disease, such as heart failure, liver disease, or diabetes</w:t>
                      </w:r>
                    </w:p>
                    <w:p w14:paraId="4378DCA3" w14:textId="3ED058AE" w:rsidR="00F45B92" w:rsidRDefault="00F45B92" w:rsidP="00F45B92">
                      <w:pPr>
                        <w:pStyle w:val="ListParagraph"/>
                        <w:numPr>
                          <w:ilvl w:val="0"/>
                          <w:numId w:val="7"/>
                        </w:numPr>
                        <w:rPr>
                          <w:rFonts w:ascii="Arial" w:hAnsi="Arial" w:cs="Arial"/>
                        </w:rPr>
                      </w:pPr>
                      <w:r>
                        <w:rPr>
                          <w:rFonts w:ascii="Arial" w:hAnsi="Arial" w:cs="Arial"/>
                        </w:rPr>
                        <w:t>You’re dehydrated or unable to maintain your fluid intake independently</w:t>
                      </w:r>
                    </w:p>
                    <w:p w14:paraId="59E6DAA2" w14:textId="59D5346D" w:rsidR="00F45B92" w:rsidRDefault="00F45B92" w:rsidP="00F45B92">
                      <w:pPr>
                        <w:pStyle w:val="ListParagraph"/>
                        <w:numPr>
                          <w:ilvl w:val="0"/>
                          <w:numId w:val="7"/>
                        </w:numPr>
                        <w:rPr>
                          <w:rFonts w:ascii="Arial" w:hAnsi="Arial" w:cs="Arial"/>
                        </w:rPr>
                      </w:pPr>
                      <w:r>
                        <w:rPr>
                          <w:rFonts w:ascii="Arial" w:hAnsi="Arial" w:cs="Arial"/>
                        </w:rPr>
                        <w:t>You have a blockage in your urinary tract (or are at risk of this)</w:t>
                      </w:r>
                    </w:p>
                    <w:p w14:paraId="63491F20" w14:textId="1EC03EBE" w:rsidR="00F45B92" w:rsidRDefault="00F45B92" w:rsidP="00F45B92">
                      <w:pPr>
                        <w:pStyle w:val="ListParagraph"/>
                        <w:numPr>
                          <w:ilvl w:val="0"/>
                          <w:numId w:val="7"/>
                        </w:numPr>
                        <w:rPr>
                          <w:rFonts w:ascii="Arial" w:hAnsi="Arial" w:cs="Arial"/>
                        </w:rPr>
                      </w:pPr>
                      <w:r>
                        <w:rPr>
                          <w:rFonts w:ascii="Arial" w:hAnsi="Arial" w:cs="Arial"/>
                        </w:rPr>
                        <w:t>You have a severe infection or sepsis</w:t>
                      </w:r>
                    </w:p>
                    <w:p w14:paraId="5033C288" w14:textId="0B4BB244" w:rsidR="00F45B92" w:rsidRDefault="00F45B92" w:rsidP="00F45B92">
                      <w:pPr>
                        <w:pStyle w:val="ListParagraph"/>
                        <w:numPr>
                          <w:ilvl w:val="0"/>
                          <w:numId w:val="7"/>
                        </w:numPr>
                        <w:rPr>
                          <w:rFonts w:ascii="Arial" w:hAnsi="Arial" w:cs="Arial"/>
                        </w:rPr>
                      </w:pPr>
                      <w:r>
                        <w:rPr>
                          <w:rFonts w:ascii="Arial" w:hAnsi="Arial" w:cs="Arial"/>
                        </w:rPr>
                        <w:t>You’re taking certain medicines, including non-steroidal anti-inflammatory drugs (such as ibuprofen) or blood pressure drugs, such as ACE inhibitors or diuretics; diuretics are usually beneficial to the kidneys, but may become less helpful when a person is dehydrated or suffering from severe illness.</w:t>
                      </w:r>
                    </w:p>
                    <w:p w14:paraId="720292E6" w14:textId="349CEBEA" w:rsidR="00F45B92" w:rsidRPr="00F45B92" w:rsidRDefault="00F45B92" w:rsidP="00F45B92">
                      <w:pPr>
                        <w:pStyle w:val="ListParagraph"/>
                        <w:numPr>
                          <w:ilvl w:val="0"/>
                          <w:numId w:val="7"/>
                        </w:numPr>
                        <w:rPr>
                          <w:rFonts w:ascii="Arial" w:hAnsi="Arial" w:cs="Arial"/>
                        </w:rPr>
                      </w:pPr>
                      <w:r>
                        <w:rPr>
                          <w:rFonts w:ascii="Arial" w:hAnsi="Arial" w:cs="Arial"/>
                        </w:rPr>
                        <w:t xml:space="preserve">You’re given aminoglycosides- a type of antibiotic, again this is only an issue if the person is dehydrated or ill, and these are usually only given in a hospital setting. </w:t>
                      </w:r>
                    </w:p>
                    <w:p w14:paraId="5767493E" w14:textId="72DA9E8E" w:rsidR="00EA4F37" w:rsidRDefault="00F45B92" w:rsidP="00EA4F37">
                      <w:pPr>
                        <w:rPr>
                          <w:rFonts w:ascii="Arial" w:hAnsi="Arial" w:cs="Arial"/>
                        </w:rPr>
                      </w:pPr>
                      <w:r>
                        <w:rPr>
                          <w:rFonts w:ascii="Arial" w:hAnsi="Arial" w:cs="Arial"/>
                        </w:rPr>
                        <w:t xml:space="preserve">The NHS set up a campaign back in 2016 called ‘THINK KIDNEYS’ as care home workers we can make a huge difference to the health of our residents by taking a few simple steps, beginning with ensuring you have information in your care plan’s building a section into your hydration policy on this topic. </w:t>
                      </w:r>
                    </w:p>
                    <w:p w14:paraId="76BCF9D5" w14:textId="0DABE41E" w:rsidR="00F45B92" w:rsidRDefault="00F45B92" w:rsidP="00EA4F37">
                      <w:pPr>
                        <w:rPr>
                          <w:rFonts w:ascii="Arial" w:hAnsi="Arial" w:cs="Arial"/>
                        </w:rPr>
                      </w:pPr>
                      <w:r>
                        <w:rPr>
                          <w:rFonts w:ascii="Arial" w:hAnsi="Arial" w:cs="Arial"/>
                        </w:rPr>
                        <w:t>Wherever you work or whatever your role in health and/ or care you should be aware of AKI. This will enable you to understand how to reduce the risk of AKI for residents in your home, by being well informed and understand who is at risk, take an active role in prevention by learning how to recognise AKI and help play a vital role in the early detection, treatment and management of people who may have an episode of AKI or may be at risk of AKI.</w:t>
                      </w:r>
                    </w:p>
                    <w:p w14:paraId="165B0DB8" w14:textId="0CF7CACE" w:rsidR="00F45B92" w:rsidRPr="00F45B92" w:rsidRDefault="00F45B92" w:rsidP="00EA4F37">
                      <w:pPr>
                        <w:rPr>
                          <w:rFonts w:ascii="Arial" w:hAnsi="Arial" w:cs="Arial"/>
                          <w:b/>
                          <w:bCs/>
                          <w:sz w:val="24"/>
                          <w:szCs w:val="24"/>
                        </w:rPr>
                      </w:pPr>
                      <w:r w:rsidRPr="00F45B92">
                        <w:rPr>
                          <w:rFonts w:ascii="Arial" w:hAnsi="Arial" w:cs="Arial"/>
                          <w:b/>
                          <w:bCs/>
                          <w:sz w:val="24"/>
                          <w:szCs w:val="24"/>
                        </w:rPr>
                        <w:t>What else I can do?</w:t>
                      </w:r>
                    </w:p>
                    <w:p w14:paraId="192C05B3" w14:textId="5393A4DB" w:rsidR="00F45B92" w:rsidRDefault="00F45B92" w:rsidP="00F45B92">
                      <w:pPr>
                        <w:pStyle w:val="ListParagraph"/>
                        <w:numPr>
                          <w:ilvl w:val="0"/>
                          <w:numId w:val="8"/>
                        </w:numPr>
                        <w:rPr>
                          <w:rFonts w:ascii="Arial" w:hAnsi="Arial" w:cs="Arial"/>
                        </w:rPr>
                      </w:pPr>
                      <w:r>
                        <w:rPr>
                          <w:rFonts w:ascii="Arial" w:hAnsi="Arial" w:cs="Arial"/>
                        </w:rPr>
                        <w:t>Visit the Think kidneys website (look for the care home resources)</w:t>
                      </w:r>
                    </w:p>
                    <w:p w14:paraId="62285A85" w14:textId="72D174A5" w:rsidR="00F45B92" w:rsidRDefault="00F45B92" w:rsidP="00F45B92">
                      <w:pPr>
                        <w:pStyle w:val="ListParagraph"/>
                        <w:numPr>
                          <w:ilvl w:val="0"/>
                          <w:numId w:val="8"/>
                        </w:numPr>
                        <w:rPr>
                          <w:rFonts w:ascii="Arial" w:hAnsi="Arial" w:cs="Arial"/>
                        </w:rPr>
                      </w:pPr>
                      <w:r>
                        <w:rPr>
                          <w:rFonts w:ascii="Arial" w:hAnsi="Arial" w:cs="Arial"/>
                        </w:rPr>
                        <w:t>Work through the power point and familiarise yourself with AKI, there’s also a video and a NICE training module you can complete. And a quiz to test your knowledge!</w:t>
                      </w:r>
                    </w:p>
                    <w:p w14:paraId="12028E68" w14:textId="03DD9763" w:rsidR="00F45B92" w:rsidRDefault="00F45B92" w:rsidP="00F45B92">
                      <w:pPr>
                        <w:pStyle w:val="ListParagraph"/>
                        <w:numPr>
                          <w:ilvl w:val="0"/>
                          <w:numId w:val="8"/>
                        </w:numPr>
                        <w:rPr>
                          <w:rFonts w:ascii="Arial" w:hAnsi="Arial" w:cs="Arial"/>
                        </w:rPr>
                      </w:pPr>
                      <w:r>
                        <w:rPr>
                          <w:rFonts w:ascii="Arial" w:hAnsi="Arial" w:cs="Arial"/>
                        </w:rPr>
                        <w:t xml:space="preserve">Learning about fluid balances, including heatwave advice. </w:t>
                      </w:r>
                    </w:p>
                    <w:p w14:paraId="67057380" w14:textId="79781400" w:rsidR="00F45B92" w:rsidRDefault="00F45B92" w:rsidP="00F45B92">
                      <w:pPr>
                        <w:pStyle w:val="ListParagraph"/>
                        <w:numPr>
                          <w:ilvl w:val="0"/>
                          <w:numId w:val="8"/>
                        </w:numPr>
                        <w:rPr>
                          <w:rFonts w:ascii="Arial" w:hAnsi="Arial" w:cs="Arial"/>
                        </w:rPr>
                      </w:pPr>
                      <w:r>
                        <w:rPr>
                          <w:rFonts w:ascii="Arial" w:hAnsi="Arial" w:cs="Arial"/>
                        </w:rPr>
                        <w:t>Taking on the fluid challenge – thinking of different ways of getting your residents to increase fluids.</w:t>
                      </w:r>
                    </w:p>
                    <w:p w14:paraId="0DC342D0" w14:textId="49690D6F" w:rsidR="00F45B92" w:rsidRDefault="00F45B92" w:rsidP="00F45B92">
                      <w:pPr>
                        <w:pStyle w:val="ListParagraph"/>
                        <w:numPr>
                          <w:ilvl w:val="0"/>
                          <w:numId w:val="8"/>
                        </w:numPr>
                        <w:rPr>
                          <w:rFonts w:ascii="Arial" w:hAnsi="Arial" w:cs="Arial"/>
                        </w:rPr>
                      </w:pPr>
                      <w:r>
                        <w:rPr>
                          <w:rFonts w:ascii="Arial" w:hAnsi="Arial" w:cs="Arial"/>
                        </w:rPr>
                        <w:t xml:space="preserve">Encourage high fluid intake early in the day. </w:t>
                      </w:r>
                    </w:p>
                    <w:p w14:paraId="5E3530E4" w14:textId="6EB3045D" w:rsidR="00F45B92" w:rsidRDefault="00F45B92" w:rsidP="00F45B92">
                      <w:pPr>
                        <w:pStyle w:val="ListParagraph"/>
                        <w:numPr>
                          <w:ilvl w:val="0"/>
                          <w:numId w:val="8"/>
                        </w:numPr>
                        <w:rPr>
                          <w:rFonts w:ascii="Arial" w:hAnsi="Arial" w:cs="Arial"/>
                        </w:rPr>
                      </w:pPr>
                      <w:r>
                        <w:rPr>
                          <w:rFonts w:ascii="Arial" w:hAnsi="Arial" w:cs="Arial"/>
                        </w:rPr>
                        <w:t xml:space="preserve">Identifying residents at risk of AKI </w:t>
                      </w:r>
                    </w:p>
                    <w:p w14:paraId="4F966515" w14:textId="7D2305BC" w:rsidR="00F45B92" w:rsidRPr="00F45B92" w:rsidRDefault="00F45B92" w:rsidP="00F45B92">
                      <w:pPr>
                        <w:pStyle w:val="ListParagraph"/>
                        <w:numPr>
                          <w:ilvl w:val="0"/>
                          <w:numId w:val="8"/>
                        </w:numPr>
                        <w:rPr>
                          <w:rFonts w:ascii="Arial" w:hAnsi="Arial" w:cs="Arial"/>
                        </w:rPr>
                      </w:pPr>
                      <w:r>
                        <w:rPr>
                          <w:rFonts w:ascii="Arial" w:hAnsi="Arial" w:cs="Arial"/>
                        </w:rPr>
                        <w:t xml:space="preserve">Spreading the word – downloading posters informing others of AKI </w:t>
                      </w:r>
                    </w:p>
                    <w:p w14:paraId="3071AB76" w14:textId="77777777" w:rsidR="00EA4F37" w:rsidRDefault="00EA4F37" w:rsidP="00EA4F37">
                      <w:pPr>
                        <w:rPr>
                          <w:rFonts w:ascii="Arial" w:hAnsi="Arial" w:cs="Arial"/>
                        </w:rPr>
                      </w:pPr>
                    </w:p>
                    <w:p w14:paraId="13CBA2D7" w14:textId="77777777" w:rsidR="00EA4F37" w:rsidRDefault="00EA4F37" w:rsidP="00EA4F37">
                      <w:pPr>
                        <w:rPr>
                          <w:rFonts w:ascii="Arial" w:hAnsi="Arial" w:cs="Arial"/>
                        </w:rPr>
                      </w:pPr>
                    </w:p>
                    <w:p w14:paraId="742AE3BA" w14:textId="46900F35" w:rsidR="00EA4F37" w:rsidRDefault="00EA4F37" w:rsidP="00EA4F37">
                      <w:pPr>
                        <w:rPr>
                          <w:rFonts w:ascii="Arial" w:hAnsi="Arial" w:cs="Arial"/>
                        </w:rPr>
                      </w:pPr>
                    </w:p>
                    <w:p w14:paraId="2C6F5341" w14:textId="77777777" w:rsidR="00EA4F37" w:rsidRDefault="00EA4F37" w:rsidP="00EA4F37">
                      <w:pPr>
                        <w:rPr>
                          <w:rFonts w:ascii="Arial" w:hAnsi="Arial" w:cs="Arial"/>
                        </w:rPr>
                      </w:pPr>
                    </w:p>
                    <w:p w14:paraId="39F669B5" w14:textId="532BC3FC" w:rsidR="00EA4F37" w:rsidRDefault="00EA4F37" w:rsidP="00EA4F37">
                      <w:pPr>
                        <w:rPr>
                          <w:rFonts w:ascii="Arial" w:hAnsi="Arial" w:cs="Arial"/>
                        </w:rPr>
                      </w:pPr>
                    </w:p>
                    <w:p w14:paraId="21620320" w14:textId="25A761C5" w:rsidR="00EA4F37" w:rsidRDefault="00F45B92" w:rsidP="00EA4F37">
                      <w:pPr>
                        <w:rPr>
                          <w:noProof/>
                        </w:rPr>
                      </w:pPr>
                      <w:r w:rsidRPr="00F45B92">
                        <w:rPr>
                          <w:noProof/>
                        </w:rPr>
                        <w:t xml:space="preserve"> </w:t>
                      </w:r>
                    </w:p>
                    <w:p w14:paraId="215E822F" w14:textId="2E99E2AA" w:rsidR="00F45B92" w:rsidRDefault="00F45B92" w:rsidP="00EA4F37">
                      <w:pPr>
                        <w:rPr>
                          <w:noProof/>
                        </w:rPr>
                      </w:pPr>
                    </w:p>
                    <w:p w14:paraId="28CE1858" w14:textId="77777777" w:rsidR="00F45B92" w:rsidRDefault="00F45B92" w:rsidP="00EA4F37">
                      <w:pPr>
                        <w:rPr>
                          <w:rFonts w:ascii="Arial" w:hAnsi="Arial" w:cs="Arial"/>
                        </w:rPr>
                      </w:pPr>
                    </w:p>
                    <w:p w14:paraId="59D5A514" w14:textId="6C369D3B" w:rsidR="00EA4F37" w:rsidRPr="00CA11BE" w:rsidRDefault="00F45B92" w:rsidP="00EA4F37">
                      <w:pPr>
                        <w:rPr>
                          <w:rFonts w:ascii="Arial" w:hAnsi="Arial" w:cs="Arial"/>
                        </w:rPr>
                      </w:pPr>
                      <w:r>
                        <w:rPr>
                          <w:noProof/>
                        </w:rPr>
                        <w:drawing>
                          <wp:inline distT="0" distB="0" distL="0" distR="0" wp14:anchorId="063AC9F0" wp14:editId="76C463B0">
                            <wp:extent cx="2100319" cy="769620"/>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711" cy="775260"/>
                                    </a:xfrm>
                                    <a:prstGeom prst="rect">
                                      <a:avLst/>
                                    </a:prstGeom>
                                    <a:noFill/>
                                    <a:ln>
                                      <a:noFill/>
                                    </a:ln>
                                  </pic:spPr>
                                </pic:pic>
                              </a:graphicData>
                            </a:graphic>
                          </wp:inline>
                        </w:drawing>
                      </w:r>
                    </w:p>
                  </w:txbxContent>
                </v:textbox>
                <w10:wrap anchorx="margin"/>
              </v:shape>
            </w:pict>
          </mc:Fallback>
        </mc:AlternateContent>
      </w:r>
    </w:p>
    <w:p w14:paraId="48E58E14" w14:textId="27D44441" w:rsidR="00EA4F37" w:rsidRDefault="00EA4F37" w:rsidP="00EA4F37">
      <w:pPr>
        <w:rPr>
          <w:rFonts w:ascii="Arial" w:hAnsi="Arial" w:cs="Arial"/>
        </w:rPr>
      </w:pPr>
    </w:p>
    <w:p w14:paraId="7309C5BE" w14:textId="761C84B2" w:rsidR="00EA4F37" w:rsidRDefault="00EA4F37" w:rsidP="00EA4F37">
      <w:pPr>
        <w:rPr>
          <w:rFonts w:ascii="Arial" w:hAnsi="Arial" w:cs="Arial"/>
        </w:rPr>
      </w:pPr>
    </w:p>
    <w:p w14:paraId="25A37FF6" w14:textId="4DBC356A" w:rsidR="00EA4F37" w:rsidRDefault="00EA4F37" w:rsidP="00EA4F37">
      <w:pPr>
        <w:rPr>
          <w:rFonts w:ascii="Arial" w:hAnsi="Arial" w:cs="Arial"/>
        </w:rPr>
      </w:pPr>
    </w:p>
    <w:p w14:paraId="5AC4563C" w14:textId="392D1EB4" w:rsidR="00EA4F37" w:rsidRDefault="00EA4F37" w:rsidP="00EA4F37">
      <w:pPr>
        <w:rPr>
          <w:rFonts w:ascii="Arial" w:hAnsi="Arial" w:cs="Arial"/>
        </w:rPr>
      </w:pPr>
    </w:p>
    <w:p w14:paraId="12FFB03E" w14:textId="7618ED9F" w:rsidR="00EA4F37" w:rsidRDefault="00EA4F37" w:rsidP="00EA4F37">
      <w:pPr>
        <w:rPr>
          <w:rFonts w:ascii="Arial" w:hAnsi="Arial" w:cs="Arial"/>
        </w:rPr>
      </w:pPr>
    </w:p>
    <w:p w14:paraId="3560E852" w14:textId="61BD597E" w:rsidR="00EA4F37" w:rsidRDefault="00EA4F37" w:rsidP="00EA4F37">
      <w:pPr>
        <w:rPr>
          <w:rFonts w:ascii="Arial" w:hAnsi="Arial" w:cs="Arial"/>
        </w:rPr>
      </w:pPr>
    </w:p>
    <w:p w14:paraId="381F3075" w14:textId="1F92D1BF" w:rsidR="00EA4F37" w:rsidRDefault="00EA4F37" w:rsidP="00EA4F37">
      <w:pPr>
        <w:rPr>
          <w:rFonts w:ascii="Arial" w:hAnsi="Arial" w:cs="Arial"/>
        </w:rPr>
      </w:pPr>
    </w:p>
    <w:p w14:paraId="5E854CAC" w14:textId="3ADB5CD8" w:rsidR="00EA4F37" w:rsidRDefault="00EA4F37" w:rsidP="00EA4F37">
      <w:pPr>
        <w:rPr>
          <w:rFonts w:ascii="Arial" w:hAnsi="Arial" w:cs="Arial"/>
        </w:rPr>
      </w:pPr>
    </w:p>
    <w:p w14:paraId="0C8595B3" w14:textId="7BCCB596" w:rsidR="00EA4F37" w:rsidRDefault="00EA4F37" w:rsidP="00EA4F37">
      <w:pPr>
        <w:rPr>
          <w:rFonts w:ascii="Arial" w:hAnsi="Arial" w:cs="Arial"/>
        </w:rPr>
      </w:pPr>
    </w:p>
    <w:p w14:paraId="775F3938" w14:textId="1B2311C2" w:rsidR="00EA4F37" w:rsidRDefault="00EA4F37" w:rsidP="00EA4F37">
      <w:pPr>
        <w:rPr>
          <w:rFonts w:ascii="Arial" w:hAnsi="Arial" w:cs="Arial"/>
        </w:rPr>
      </w:pPr>
    </w:p>
    <w:p w14:paraId="2B6CEF0F" w14:textId="0D1BD30A" w:rsidR="00EA4F37" w:rsidRDefault="00EA4F37" w:rsidP="00EA4F37">
      <w:pPr>
        <w:rPr>
          <w:rFonts w:ascii="Arial" w:hAnsi="Arial" w:cs="Arial"/>
        </w:rPr>
      </w:pPr>
    </w:p>
    <w:p w14:paraId="7F7BF022" w14:textId="50B84FD2" w:rsidR="00EA4F37" w:rsidRDefault="00EA4F37" w:rsidP="00EA4F37">
      <w:pPr>
        <w:rPr>
          <w:rFonts w:ascii="Arial" w:hAnsi="Arial" w:cs="Arial"/>
        </w:rPr>
      </w:pPr>
    </w:p>
    <w:p w14:paraId="49DB14B7" w14:textId="74B679C2" w:rsidR="00EA4F37" w:rsidRDefault="00EA4F37" w:rsidP="00EA4F37">
      <w:pPr>
        <w:rPr>
          <w:rFonts w:ascii="Arial" w:hAnsi="Arial" w:cs="Arial"/>
        </w:rPr>
      </w:pPr>
    </w:p>
    <w:p w14:paraId="1769FA0B" w14:textId="57AA477E" w:rsidR="00EA4F37" w:rsidRDefault="00EA4F37" w:rsidP="00EA4F37">
      <w:pPr>
        <w:rPr>
          <w:rFonts w:ascii="Arial" w:hAnsi="Arial" w:cs="Arial"/>
        </w:rPr>
      </w:pPr>
    </w:p>
    <w:p w14:paraId="3A85A243" w14:textId="33AEB6FD" w:rsidR="00EA4F37" w:rsidRDefault="00EA4F37" w:rsidP="00EA4F37">
      <w:pPr>
        <w:rPr>
          <w:rFonts w:ascii="Arial" w:hAnsi="Arial" w:cs="Arial"/>
        </w:rPr>
      </w:pPr>
    </w:p>
    <w:p w14:paraId="50AEC8CC" w14:textId="5C5A1F7C" w:rsidR="00EA4F37" w:rsidRDefault="00EA4F37" w:rsidP="00EA4F37">
      <w:pPr>
        <w:rPr>
          <w:rFonts w:ascii="Arial" w:hAnsi="Arial" w:cs="Arial"/>
        </w:rPr>
      </w:pPr>
    </w:p>
    <w:p w14:paraId="0876CF09" w14:textId="50F150D4" w:rsidR="00EA4F37" w:rsidRDefault="00EA4F37" w:rsidP="00EA4F37">
      <w:pPr>
        <w:rPr>
          <w:rFonts w:ascii="Arial" w:hAnsi="Arial" w:cs="Arial"/>
        </w:rPr>
      </w:pPr>
    </w:p>
    <w:p w14:paraId="54B6B692" w14:textId="0086EBEA" w:rsidR="00EA4F37" w:rsidRDefault="00EA4F37" w:rsidP="00EA4F37">
      <w:pPr>
        <w:rPr>
          <w:rFonts w:ascii="Arial" w:hAnsi="Arial" w:cs="Arial"/>
        </w:rPr>
      </w:pPr>
    </w:p>
    <w:p w14:paraId="5315208F" w14:textId="0D8A0EB3" w:rsidR="00EA4F37" w:rsidRDefault="00EA4F37" w:rsidP="00EA4F37">
      <w:pPr>
        <w:rPr>
          <w:rFonts w:ascii="Arial" w:hAnsi="Arial" w:cs="Arial"/>
        </w:rPr>
      </w:pPr>
    </w:p>
    <w:p w14:paraId="4569DEF6" w14:textId="6CC0EDDC" w:rsidR="00EA4F37" w:rsidRDefault="00EA4F37" w:rsidP="00EA4F37">
      <w:pPr>
        <w:rPr>
          <w:rFonts w:ascii="Arial" w:hAnsi="Arial" w:cs="Arial"/>
        </w:rPr>
      </w:pPr>
    </w:p>
    <w:p w14:paraId="28F484AF" w14:textId="0DA9EE17" w:rsidR="00EA4F37" w:rsidRDefault="00EA4F37" w:rsidP="00EA4F37">
      <w:pPr>
        <w:rPr>
          <w:rFonts w:ascii="Arial" w:hAnsi="Arial" w:cs="Arial"/>
        </w:rPr>
      </w:pPr>
    </w:p>
    <w:p w14:paraId="6E6800FD" w14:textId="09E8581E" w:rsidR="00EA4F37" w:rsidRDefault="00EA4F37" w:rsidP="00EA4F37">
      <w:pPr>
        <w:rPr>
          <w:rFonts w:ascii="Arial" w:hAnsi="Arial" w:cs="Arial"/>
        </w:rPr>
      </w:pPr>
    </w:p>
    <w:p w14:paraId="0008CDE9" w14:textId="31893E75" w:rsidR="00EA4F37" w:rsidRDefault="00F45B92" w:rsidP="00EA4F37">
      <w:pPr>
        <w:rPr>
          <w:rFonts w:ascii="Arial" w:hAnsi="Arial" w:cs="Arial"/>
        </w:rPr>
      </w:pPr>
      <w:r>
        <w:rPr>
          <w:noProof/>
        </w:rPr>
        <mc:AlternateContent>
          <mc:Choice Requires="wps">
            <w:drawing>
              <wp:anchor distT="45720" distB="45720" distL="114300" distR="114300" simplePos="0" relativeHeight="251668480" behindDoc="0" locked="0" layoutInCell="1" allowOverlap="1" wp14:anchorId="12EC4D63" wp14:editId="2BDFA5D9">
                <wp:simplePos x="0" y="0"/>
                <wp:positionH relativeFrom="margin">
                  <wp:align>left</wp:align>
                </wp:positionH>
                <wp:positionV relativeFrom="paragraph">
                  <wp:posOffset>94615</wp:posOffset>
                </wp:positionV>
                <wp:extent cx="6713220" cy="1844040"/>
                <wp:effectExtent l="0" t="0" r="11430"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184404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6AADB3E4" w14:textId="2941B132" w:rsidR="00F45B92" w:rsidRPr="00F45B92" w:rsidRDefault="006B371E" w:rsidP="006B371E">
                            <w:pPr>
                              <w:rPr>
                                <w:rFonts w:ascii="Arial" w:hAnsi="Arial" w:cs="Arial"/>
                                <w:b/>
                                <w:bCs/>
                                <w:sz w:val="24"/>
                                <w:szCs w:val="24"/>
                                <w:u w:val="single"/>
                              </w:rPr>
                            </w:pPr>
                            <w:r w:rsidRPr="00F45B92">
                              <w:rPr>
                                <w:rFonts w:ascii="Arial" w:hAnsi="Arial" w:cs="Arial"/>
                                <w:b/>
                                <w:bCs/>
                                <w:sz w:val="24"/>
                                <w:szCs w:val="24"/>
                                <w:u w:val="single"/>
                              </w:rPr>
                              <w:t xml:space="preserve">Resources </w:t>
                            </w:r>
                          </w:p>
                          <w:p w14:paraId="1DB86616" w14:textId="52D12C77" w:rsidR="00F45B92" w:rsidRDefault="00DA3EA0" w:rsidP="00F45B92">
                            <w:pPr>
                              <w:spacing w:before="100" w:beforeAutospacing="1" w:after="100" w:afterAutospacing="1"/>
                            </w:pPr>
                            <w:hyperlink r:id="rId9" w:tgtFrame="_blank" w:history="1">
                              <w:r w:rsidR="00F45B92">
                                <w:rPr>
                                  <w:rStyle w:val="Hyperlink"/>
                                </w:rPr>
                                <w:t>Acute kidney injury - NHS (www.nhs.uk)</w:t>
                              </w:r>
                            </w:hyperlink>
                          </w:p>
                          <w:p w14:paraId="3DA3B6D5" w14:textId="514CDFAA" w:rsidR="00F45B92" w:rsidRDefault="00DA3EA0" w:rsidP="00F45B92">
                            <w:pPr>
                              <w:spacing w:before="100" w:beforeAutospacing="1" w:after="100" w:afterAutospacing="1"/>
                            </w:pPr>
                            <w:hyperlink r:id="rId10" w:history="1">
                              <w:r w:rsidR="00F45B92" w:rsidRPr="00F45B92">
                                <w:rPr>
                                  <w:color w:val="0000FF"/>
                                  <w:u w:val="single"/>
                                </w:rPr>
                                <w:t>Care-Homes-AKI-guide-FINAL-160217.pdf (thinkkidneys.nhs.uk)</w:t>
                              </w:r>
                            </w:hyperlink>
                          </w:p>
                          <w:p w14:paraId="58378CA6" w14:textId="4801AF10" w:rsidR="00F45B92" w:rsidRDefault="00DA3EA0" w:rsidP="00F45B92">
                            <w:pPr>
                              <w:spacing w:before="100" w:beforeAutospacing="1" w:after="100" w:afterAutospacing="1"/>
                            </w:pPr>
                            <w:hyperlink r:id="rId11" w:history="1">
                              <w:r w:rsidR="00F45B92" w:rsidRPr="00F45B92">
                                <w:rPr>
                                  <w:color w:val="0000FF"/>
                                  <w:u w:val="single"/>
                                </w:rPr>
                                <w:t xml:space="preserve">Overview | Acute kidney injury: prevention, </w:t>
                              </w:r>
                              <w:proofErr w:type="gramStart"/>
                              <w:r w:rsidR="00F45B92" w:rsidRPr="00F45B92">
                                <w:rPr>
                                  <w:color w:val="0000FF"/>
                                  <w:u w:val="single"/>
                                </w:rPr>
                                <w:t>detection</w:t>
                              </w:r>
                              <w:proofErr w:type="gramEnd"/>
                              <w:r w:rsidR="00F45B92" w:rsidRPr="00F45B92">
                                <w:rPr>
                                  <w:color w:val="0000FF"/>
                                  <w:u w:val="single"/>
                                </w:rPr>
                                <w:t xml:space="preserve"> and management | Guidance | NICE</w:t>
                              </w:r>
                            </w:hyperlink>
                          </w:p>
                          <w:p w14:paraId="03A5CDDC" w14:textId="7BC963EF" w:rsidR="00F45B92" w:rsidRPr="00F45B92" w:rsidRDefault="00DA3EA0" w:rsidP="00F45B92">
                            <w:pPr>
                              <w:spacing w:before="100" w:beforeAutospacing="1" w:after="100" w:afterAutospacing="1"/>
                            </w:pPr>
                            <w:hyperlink r:id="rId12" w:history="1">
                              <w:r w:rsidR="00F45B92" w:rsidRPr="00F45B92">
                                <w:rPr>
                                  <w:color w:val="0000FF"/>
                                  <w:u w:val="single"/>
                                </w:rPr>
                                <w:t>Home - Think Kidneys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C4D63" id="_x0000_s1030" type="#_x0000_t202" style="position:absolute;margin-left:0;margin-top:7.45pt;width:528.6pt;height:145.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" fillcolor="window" strokecolor="#ed7d31" strokeweight="1pt">
                <v:textbox>
                  <w:txbxContent>
                    <w:p w14:paraId="6AADB3E4" w14:textId="2941B132" w:rsidR="00F45B92" w:rsidRPr="00F45B92" w:rsidRDefault="006B371E" w:rsidP="006B371E">
                      <w:pPr>
                        <w:rPr>
                          <w:rFonts w:ascii="Arial" w:hAnsi="Arial" w:cs="Arial"/>
                          <w:b/>
                          <w:bCs/>
                          <w:sz w:val="24"/>
                          <w:szCs w:val="24"/>
                          <w:u w:val="single"/>
                        </w:rPr>
                      </w:pPr>
                      <w:r w:rsidRPr="00F45B92">
                        <w:rPr>
                          <w:rFonts w:ascii="Arial" w:hAnsi="Arial" w:cs="Arial"/>
                          <w:b/>
                          <w:bCs/>
                          <w:sz w:val="24"/>
                          <w:szCs w:val="24"/>
                          <w:u w:val="single"/>
                        </w:rPr>
                        <w:t xml:space="preserve">Resources </w:t>
                      </w:r>
                    </w:p>
                    <w:p w14:paraId="1DB86616" w14:textId="52D12C77" w:rsidR="00F45B92" w:rsidRDefault="00DA3EA0" w:rsidP="00F45B92">
                      <w:pPr>
                        <w:spacing w:before="100" w:beforeAutospacing="1" w:after="100" w:afterAutospacing="1"/>
                      </w:pPr>
                      <w:hyperlink r:id="rId13" w:tgtFrame="_blank" w:history="1">
                        <w:r w:rsidR="00F45B92">
                          <w:rPr>
                            <w:rStyle w:val="Hyperlink"/>
                          </w:rPr>
                          <w:t>Acute kidney injury - NHS (www.nhs.uk)</w:t>
                        </w:r>
                      </w:hyperlink>
                    </w:p>
                    <w:p w14:paraId="3DA3B6D5" w14:textId="514CDFAA" w:rsidR="00F45B92" w:rsidRDefault="00DA3EA0" w:rsidP="00F45B92">
                      <w:pPr>
                        <w:spacing w:before="100" w:beforeAutospacing="1" w:after="100" w:afterAutospacing="1"/>
                      </w:pPr>
                      <w:hyperlink r:id="rId14" w:history="1">
                        <w:r w:rsidR="00F45B92" w:rsidRPr="00F45B92">
                          <w:rPr>
                            <w:color w:val="0000FF"/>
                            <w:u w:val="single"/>
                          </w:rPr>
                          <w:t>Care-Homes-AKI-guide-FINAL-160217.pdf (thinkkidneys.nhs.uk)</w:t>
                        </w:r>
                      </w:hyperlink>
                    </w:p>
                    <w:p w14:paraId="58378CA6" w14:textId="4801AF10" w:rsidR="00F45B92" w:rsidRDefault="00DA3EA0" w:rsidP="00F45B92">
                      <w:pPr>
                        <w:spacing w:before="100" w:beforeAutospacing="1" w:after="100" w:afterAutospacing="1"/>
                      </w:pPr>
                      <w:hyperlink r:id="rId15" w:history="1">
                        <w:r w:rsidR="00F45B92" w:rsidRPr="00F45B92">
                          <w:rPr>
                            <w:color w:val="0000FF"/>
                            <w:u w:val="single"/>
                          </w:rPr>
                          <w:t xml:space="preserve">Overview | Acute kidney injury: prevention, </w:t>
                        </w:r>
                        <w:proofErr w:type="gramStart"/>
                        <w:r w:rsidR="00F45B92" w:rsidRPr="00F45B92">
                          <w:rPr>
                            <w:color w:val="0000FF"/>
                            <w:u w:val="single"/>
                          </w:rPr>
                          <w:t>detection</w:t>
                        </w:r>
                        <w:proofErr w:type="gramEnd"/>
                        <w:r w:rsidR="00F45B92" w:rsidRPr="00F45B92">
                          <w:rPr>
                            <w:color w:val="0000FF"/>
                            <w:u w:val="single"/>
                          </w:rPr>
                          <w:t xml:space="preserve"> and management | Guidance | NICE</w:t>
                        </w:r>
                      </w:hyperlink>
                    </w:p>
                    <w:p w14:paraId="03A5CDDC" w14:textId="7BC963EF" w:rsidR="00F45B92" w:rsidRPr="00F45B92" w:rsidRDefault="00DA3EA0" w:rsidP="00F45B92">
                      <w:pPr>
                        <w:spacing w:before="100" w:beforeAutospacing="1" w:after="100" w:afterAutospacing="1"/>
                      </w:pPr>
                      <w:hyperlink r:id="rId16" w:history="1">
                        <w:r w:rsidR="00F45B92" w:rsidRPr="00F45B92">
                          <w:rPr>
                            <w:color w:val="0000FF"/>
                            <w:u w:val="single"/>
                          </w:rPr>
                          <w:t>Home - Think Kidneys</w:t>
                        </w:r>
                      </w:hyperlink>
                    </w:p>
                  </w:txbxContent>
                </v:textbox>
                <w10:wrap anchorx="margin"/>
              </v:shape>
            </w:pict>
          </mc:Fallback>
        </mc:AlternateContent>
      </w:r>
    </w:p>
    <w:p w14:paraId="06A66B58" w14:textId="24C96358" w:rsidR="00EA4F37" w:rsidRDefault="00EA4F37" w:rsidP="00EA4F37">
      <w:pPr>
        <w:rPr>
          <w:rFonts w:ascii="Arial" w:hAnsi="Arial" w:cs="Arial"/>
        </w:rPr>
      </w:pPr>
    </w:p>
    <w:p w14:paraId="351CE9E2" w14:textId="392D81C8" w:rsidR="00EA4F37" w:rsidRDefault="00EA4F37" w:rsidP="00EA4F37">
      <w:pPr>
        <w:rPr>
          <w:rFonts w:ascii="Arial" w:hAnsi="Arial" w:cs="Arial"/>
        </w:rPr>
      </w:pPr>
    </w:p>
    <w:p w14:paraId="5D67A469" w14:textId="4FDB664B" w:rsidR="00EA4F37" w:rsidRPr="006B371E" w:rsidRDefault="00EA4F37" w:rsidP="006B371E">
      <w:r>
        <w:rPr>
          <w:rFonts w:ascii="Arial" w:hAnsi="Arial" w:cs="Arial"/>
        </w:rPr>
        <w:t xml:space="preserve"> </w:t>
      </w:r>
    </w:p>
    <w:sectPr w:rsidR="00EA4F37" w:rsidRPr="006B371E" w:rsidSect="00FC737C">
      <w:headerReference w:type="default" r:id="rId17"/>
      <w:pgSz w:w="11906" w:h="16838"/>
      <w:pgMar w:top="720" w:right="720" w:bottom="720" w:left="72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2682" w14:textId="77777777" w:rsidR="00831B82" w:rsidRDefault="00831B82" w:rsidP="00FC737C">
      <w:pPr>
        <w:spacing w:after="0" w:line="240" w:lineRule="auto"/>
      </w:pPr>
      <w:r>
        <w:separator/>
      </w:r>
    </w:p>
  </w:endnote>
  <w:endnote w:type="continuationSeparator" w:id="0">
    <w:p w14:paraId="08969067" w14:textId="77777777" w:rsidR="00831B82" w:rsidRDefault="00831B82" w:rsidP="00FC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9410" w14:textId="77777777" w:rsidR="00831B82" w:rsidRDefault="00831B82" w:rsidP="00FC737C">
      <w:pPr>
        <w:spacing w:after="0" w:line="240" w:lineRule="auto"/>
      </w:pPr>
      <w:r>
        <w:separator/>
      </w:r>
    </w:p>
  </w:footnote>
  <w:footnote w:type="continuationSeparator" w:id="0">
    <w:p w14:paraId="71B21BFF" w14:textId="77777777" w:rsidR="00831B82" w:rsidRDefault="00831B82" w:rsidP="00FC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DC35" w14:textId="45FE46E9" w:rsidR="00FC737C" w:rsidRDefault="00FC737C">
    <w:pPr>
      <w:pStyle w:val="Header"/>
    </w:pPr>
    <w:r>
      <w:rPr>
        <w:noProof/>
        <w:lang w:eastAsia="en-GB"/>
      </w:rPr>
      <w:drawing>
        <wp:anchor distT="0" distB="0" distL="114300" distR="114300" simplePos="0" relativeHeight="251663360" behindDoc="0" locked="0" layoutInCell="1" allowOverlap="1" wp14:anchorId="46F3345B" wp14:editId="24B9B28C">
          <wp:simplePos x="0" y="0"/>
          <wp:positionH relativeFrom="margin">
            <wp:posOffset>4625340</wp:posOffset>
          </wp:positionH>
          <wp:positionV relativeFrom="margin">
            <wp:posOffset>-704850</wp:posOffset>
          </wp:positionV>
          <wp:extent cx="1649095" cy="607060"/>
          <wp:effectExtent l="0" t="0" r="8255" b="2540"/>
          <wp:wrapSquare wrapText="bothSides"/>
          <wp:docPr id="3" name="Picture 3" descr="cid:image001.png@01D6C313.74F7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C313.74F7300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49095" cy="607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7E761BC2" wp14:editId="126421DB">
          <wp:simplePos x="0" y="0"/>
          <wp:positionH relativeFrom="margin">
            <wp:posOffset>129540</wp:posOffset>
          </wp:positionH>
          <wp:positionV relativeFrom="margin">
            <wp:posOffset>-689610</wp:posOffset>
          </wp:positionV>
          <wp:extent cx="1828800" cy="582930"/>
          <wp:effectExtent l="0" t="0" r="0" b="7620"/>
          <wp:wrapSquare wrapText="bothSides"/>
          <wp:docPr id="4" name="Picture 4" descr="cid:image002.png@01D6C313.74F7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6C313.74F73000"/>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182880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7528D8F1" wp14:editId="3AB2EFA3">
              <wp:simplePos x="0" y="0"/>
              <wp:positionH relativeFrom="column">
                <wp:posOffset>2194560</wp:posOffset>
              </wp:positionH>
              <wp:positionV relativeFrom="paragraph">
                <wp:posOffset>-551180</wp:posOffset>
              </wp:positionV>
              <wp:extent cx="2095500" cy="63246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324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664F612" w14:textId="77777777" w:rsidR="00FC737C" w:rsidRDefault="00FC737C" w:rsidP="00FC737C">
                          <w:pPr>
                            <w:spacing w:after="0"/>
                            <w:jc w:val="center"/>
                            <w:rPr>
                              <w:b/>
                              <w:color w:val="FF0000"/>
                              <w:sz w:val="28"/>
                              <w:szCs w:val="28"/>
                            </w:rPr>
                          </w:pPr>
                          <w:r w:rsidRPr="00774522">
                            <w:rPr>
                              <w:b/>
                              <w:color w:val="FF0000"/>
                              <w:sz w:val="28"/>
                              <w:szCs w:val="28"/>
                            </w:rPr>
                            <w:t xml:space="preserve">Enhanced Health in </w:t>
                          </w:r>
                        </w:p>
                        <w:p w14:paraId="7D613F47" w14:textId="796297C2" w:rsidR="00FC737C" w:rsidRDefault="00FC737C" w:rsidP="00FC737C">
                          <w:pPr>
                            <w:spacing w:after="0"/>
                            <w:jc w:val="center"/>
                            <w:rPr>
                              <w:b/>
                              <w:color w:val="FF0000"/>
                              <w:sz w:val="28"/>
                              <w:szCs w:val="28"/>
                            </w:rPr>
                          </w:pPr>
                          <w:r w:rsidRPr="00774522">
                            <w:rPr>
                              <w:b/>
                              <w:color w:val="FF0000"/>
                              <w:sz w:val="28"/>
                              <w:szCs w:val="28"/>
                            </w:rPr>
                            <w:t>Care Home</w:t>
                          </w:r>
                          <w:r>
                            <w:rPr>
                              <w:b/>
                              <w:color w:val="FF0000"/>
                              <w:sz w:val="28"/>
                              <w:szCs w:val="28"/>
                            </w:rPr>
                            <w:t>s</w:t>
                          </w:r>
                        </w:p>
                        <w:p w14:paraId="16C594C9" w14:textId="77777777" w:rsidR="00FC737C" w:rsidRPr="00774522" w:rsidRDefault="00FC737C" w:rsidP="00FC737C">
                          <w:pPr>
                            <w:spacing w:after="0"/>
                            <w:jc w:val="center"/>
                            <w:rPr>
                              <w:b/>
                              <w:color w:val="FF0000"/>
                              <w:sz w:val="28"/>
                              <w:szCs w:val="28"/>
                            </w:rPr>
                          </w:pPr>
                          <w:r w:rsidRPr="00774522">
                            <w:rPr>
                              <w:b/>
                              <w:color w:val="FF0000"/>
                              <w:sz w:val="28"/>
                              <w:szCs w:val="28"/>
                            </w:rPr>
                            <w:t xml:space="preserve"> </w:t>
                          </w:r>
                          <w:r>
                            <w:rPr>
                              <w:b/>
                              <w:color w:val="FF0000"/>
                              <w:sz w:val="28"/>
                              <w:szCs w:val="28"/>
                            </w:rPr>
                            <w:t>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8D8F1" id="_x0000_t202" coordsize="21600,21600" o:spt="202" path="m,l,21600r21600,l21600,xe">
              <v:stroke joinstyle="miter"/>
              <v:path gradientshapeok="t" o:connecttype="rect"/>
            </v:shapetype>
            <v:shape id="_x0000_s1031" type="#_x0000_t202" style="position:absolute;margin-left:172.8pt;margin-top:-43.4pt;width:165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" fillcolor="white [3201]" strokecolor="#ed7d31 [3205]" strokeweight="1pt">
              <v:textbox>
                <w:txbxContent>
                  <w:p w14:paraId="5664F612" w14:textId="77777777" w:rsidR="00FC737C" w:rsidRDefault="00FC737C" w:rsidP="00FC737C">
                    <w:pPr>
                      <w:spacing w:after="0"/>
                      <w:jc w:val="center"/>
                      <w:rPr>
                        <w:b/>
                        <w:color w:val="FF0000"/>
                        <w:sz w:val="28"/>
                        <w:szCs w:val="28"/>
                      </w:rPr>
                    </w:pPr>
                    <w:r w:rsidRPr="00774522">
                      <w:rPr>
                        <w:b/>
                        <w:color w:val="FF0000"/>
                        <w:sz w:val="28"/>
                        <w:szCs w:val="28"/>
                      </w:rPr>
                      <w:t xml:space="preserve">Enhanced Health in </w:t>
                    </w:r>
                  </w:p>
                  <w:p w14:paraId="7D613F47" w14:textId="796297C2" w:rsidR="00FC737C" w:rsidRDefault="00FC737C" w:rsidP="00FC737C">
                    <w:pPr>
                      <w:spacing w:after="0"/>
                      <w:jc w:val="center"/>
                      <w:rPr>
                        <w:b/>
                        <w:color w:val="FF0000"/>
                        <w:sz w:val="28"/>
                        <w:szCs w:val="28"/>
                      </w:rPr>
                    </w:pPr>
                    <w:r w:rsidRPr="00774522">
                      <w:rPr>
                        <w:b/>
                        <w:color w:val="FF0000"/>
                        <w:sz w:val="28"/>
                        <w:szCs w:val="28"/>
                      </w:rPr>
                      <w:t>Care Home</w:t>
                    </w:r>
                    <w:r>
                      <w:rPr>
                        <w:b/>
                        <w:color w:val="FF0000"/>
                        <w:sz w:val="28"/>
                        <w:szCs w:val="28"/>
                      </w:rPr>
                      <w:t>s</w:t>
                    </w:r>
                  </w:p>
                  <w:p w14:paraId="16C594C9" w14:textId="77777777" w:rsidR="00FC737C" w:rsidRPr="00774522" w:rsidRDefault="00FC737C" w:rsidP="00FC737C">
                    <w:pPr>
                      <w:spacing w:after="0"/>
                      <w:jc w:val="center"/>
                      <w:rPr>
                        <w:b/>
                        <w:color w:val="FF0000"/>
                        <w:sz w:val="28"/>
                        <w:szCs w:val="28"/>
                      </w:rPr>
                    </w:pPr>
                    <w:r w:rsidRPr="00774522">
                      <w:rPr>
                        <w:b/>
                        <w:color w:val="FF0000"/>
                        <w:sz w:val="28"/>
                        <w:szCs w:val="28"/>
                      </w:rPr>
                      <w:t xml:space="preserve"> </w:t>
                    </w:r>
                    <w:r>
                      <w:rPr>
                        <w:b/>
                        <w:color w:val="FF0000"/>
                        <w:sz w:val="28"/>
                        <w:szCs w:val="28"/>
                      </w:rPr>
                      <w:t>Team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2E"/>
    <w:multiLevelType w:val="hybridMultilevel"/>
    <w:tmpl w:val="7694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4143F"/>
    <w:multiLevelType w:val="hybridMultilevel"/>
    <w:tmpl w:val="CAFE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63ED9"/>
    <w:multiLevelType w:val="hybridMultilevel"/>
    <w:tmpl w:val="A01CC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00C2D4C"/>
    <w:multiLevelType w:val="hybridMultilevel"/>
    <w:tmpl w:val="058896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90E014E"/>
    <w:multiLevelType w:val="hybridMultilevel"/>
    <w:tmpl w:val="8D1843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9BE7B56"/>
    <w:multiLevelType w:val="hybridMultilevel"/>
    <w:tmpl w:val="EDE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F3957"/>
    <w:multiLevelType w:val="hybridMultilevel"/>
    <w:tmpl w:val="E3CC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25435"/>
    <w:multiLevelType w:val="hybridMultilevel"/>
    <w:tmpl w:val="8BFE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7C"/>
    <w:rsid w:val="0010411B"/>
    <w:rsid w:val="002F22DB"/>
    <w:rsid w:val="00324433"/>
    <w:rsid w:val="00335D43"/>
    <w:rsid w:val="003D0EEA"/>
    <w:rsid w:val="003F7E03"/>
    <w:rsid w:val="00405D47"/>
    <w:rsid w:val="004325E2"/>
    <w:rsid w:val="006B371E"/>
    <w:rsid w:val="00831B82"/>
    <w:rsid w:val="00965143"/>
    <w:rsid w:val="009A6597"/>
    <w:rsid w:val="009E6D75"/>
    <w:rsid w:val="00D36E3A"/>
    <w:rsid w:val="00DA3EA0"/>
    <w:rsid w:val="00EA4F37"/>
    <w:rsid w:val="00F45B92"/>
    <w:rsid w:val="00FC7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47A1F"/>
  <w15:chartTrackingRefBased/>
  <w15:docId w15:val="{BCB066D6-94A3-46A1-BBEC-12EDB537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3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37C"/>
  </w:style>
  <w:style w:type="paragraph" w:styleId="Footer">
    <w:name w:val="footer"/>
    <w:basedOn w:val="Normal"/>
    <w:link w:val="FooterChar"/>
    <w:uiPriority w:val="99"/>
    <w:unhideWhenUsed/>
    <w:rsid w:val="00FC7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37C"/>
  </w:style>
  <w:style w:type="paragraph" w:styleId="ListParagraph">
    <w:name w:val="List Paragraph"/>
    <w:basedOn w:val="Normal"/>
    <w:uiPriority w:val="34"/>
    <w:qFormat/>
    <w:rsid w:val="00405D47"/>
    <w:pPr>
      <w:ind w:left="720"/>
      <w:contextualSpacing/>
    </w:pPr>
  </w:style>
  <w:style w:type="character" w:styleId="Hyperlink">
    <w:name w:val="Hyperlink"/>
    <w:basedOn w:val="DefaultParagraphFont"/>
    <w:uiPriority w:val="99"/>
    <w:unhideWhenUsed/>
    <w:rsid w:val="00EA4F37"/>
    <w:rPr>
      <w:color w:val="0000FF"/>
      <w:u w:val="single"/>
    </w:rPr>
  </w:style>
  <w:style w:type="character" w:styleId="UnresolvedMention">
    <w:name w:val="Unresolved Mention"/>
    <w:basedOn w:val="DefaultParagraphFont"/>
    <w:uiPriority w:val="99"/>
    <w:semiHidden/>
    <w:unhideWhenUsed/>
    <w:rsid w:val="00F45B92"/>
    <w:rPr>
      <w:color w:val="605E5C"/>
      <w:shd w:val="clear" w:color="auto" w:fill="E1DFDD"/>
    </w:rPr>
  </w:style>
  <w:style w:type="character" w:styleId="FollowedHyperlink">
    <w:name w:val="FollowedHyperlink"/>
    <w:basedOn w:val="DefaultParagraphFont"/>
    <w:uiPriority w:val="99"/>
    <w:semiHidden/>
    <w:unhideWhenUsed/>
    <w:rsid w:val="00F45B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hs.uk/conditions/acute-kidney-inju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hinkkidneys.nhs.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inkkidneys.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NG148" TargetMode="External"/><Relationship Id="rId5" Type="http://schemas.openxmlformats.org/officeDocument/2006/relationships/footnotes" Target="footnotes.xml"/><Relationship Id="rId15" Type="http://schemas.openxmlformats.org/officeDocument/2006/relationships/hyperlink" Target="https://www.nice.org.uk/guidance/NG148" TargetMode="External"/><Relationship Id="rId10" Type="http://schemas.openxmlformats.org/officeDocument/2006/relationships/hyperlink" Target="https://www.thinkkidneys.nhs.uk/aki/wp-content/uploads/sites/2/2016/02/Care-Homes-AKI-guide-FINAL-16021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conditions/acute-kidney-injury/" TargetMode="External"/><Relationship Id="rId14" Type="http://schemas.openxmlformats.org/officeDocument/2006/relationships/hyperlink" Target="https://www.thinkkidneys.nhs.uk/aki/wp-content/uploads/sites/2/2016/02/Care-Homes-AKI-guide-FINAL-160217.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1.png@01D6C313.74F73000" TargetMode="External"/><Relationship Id="rId1" Type="http://schemas.openxmlformats.org/officeDocument/2006/relationships/image" Target="media/image3.png"/><Relationship Id="rId4" Type="http://schemas.openxmlformats.org/officeDocument/2006/relationships/image" Target="cid:image002.png@01D6C313.74F73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Words>
  <Characters>57</Characters>
  <Application>Microsoft Office Word</Application>
  <DocSecurity>0</DocSecurity>
  <Lines>1</Lines>
  <Paragraphs>1</Paragraphs>
  <ScaleCrop>false</ScaleCrop>
  <Company>NECS NHS</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Helen (PRIMARY HEALTHCARE DARLINGTON)</dc:creator>
  <cp:keywords/>
  <dc:description/>
  <cp:lastModifiedBy>HARLE, Alison (PRIMARY HEALTHCARE DARLINGTON)</cp:lastModifiedBy>
  <cp:revision>2</cp:revision>
  <dcterms:created xsi:type="dcterms:W3CDTF">2022-08-30T13:25:00Z</dcterms:created>
  <dcterms:modified xsi:type="dcterms:W3CDTF">2022-08-30T13:25:00Z</dcterms:modified>
</cp:coreProperties>
</file>